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Things: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 Things: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Told us what they installed on every service (assume 5 minute plan)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Said a problem with a service and what they did to stop it / fix it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Included images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Breakdown of what every member did and what service they were in charge of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Had a good attitude throughout the report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Didnt really elaborate on the injects, talked about silly day as well as one other inject but not the rest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BLUE 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Things: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 Things: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Included specific commands that were used during the set up process for both windows and linux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Included a list of IP addresses that were blocked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 have a breakdown of the injects that they saw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pages of the 5 pages is a list of the commands that they changed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Half a page is a table with their usernames and passwords with no elaboration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reasons for the blocked IP addresses are pretty much the same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analysis of anything other than suspicious IPs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breakdown by person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“this was a problem and this is how we fixed it”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General We Want to See: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breakdown of their 5 minute plan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each team member did throughout the competition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Suspicious things they found from what could've been red team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they did to stop it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injects that they did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the total report is worth 50 points: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Blue 1 - 40-45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Blue 2 - 30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