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Senior Project Website Redux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Independent Study Overview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website with: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Sponsor Focused Database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Prioritization matrix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Interface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UI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Tool (CRM)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Student Focused Area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Coach Focused Area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Sponsor Focused Database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sponsor focused database functionality shall involve the storage of project metadata in a SQL style database, an admin interface to interact with this database, and a public facing UI to display the project data. Project metadata shall include the title, date, an image of the poster created, and a link to the student created video.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database shall also include a prioritization matrix for organizing the projects in a way that highlights favored projects over less outstanding examples.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Communication Tool (CRM)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communication tool objective involves researching and selecting a Customer Relationship Management tool and integrating it with the website.This is to aid in the communication to students and coaches and to manage the solicitation of sponsors for senior project.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Focused Area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student area shall hold all the information for senior project relevant to the students currently enrolled. The student area shall be accessible via a login utilizing the SE department login.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Coach Focused Area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coaching area shall hold information and resources available to senior project coaches currently coaching senior project. This area shall be accessible via a login utilizing the SE department login.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Toolchain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website shall utilize a virtual linux server provided by the SE department. Back-end functionality will be supported through the use of Node.js. Database functionality shall be provided through the use of SQLite. Front-end UI shall utilize the Semantic-UI framework along with plain HTML, CSS, and Javascript. Images will be stored on the filesystem and will be managed in Node.js, with file references residing in the database.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