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1D7B3" w14:textId="77777777" w:rsidR="00052443" w:rsidRPr="009B7A2E" w:rsidRDefault="00DE2981">
      <w:pPr>
        <w:rPr>
          <w:rFonts w:asciiTheme="minorHAnsi" w:hAnsiTheme="minorHAnsi" w:cstheme="minorHAnsi"/>
          <w:sz w:val="22"/>
        </w:rPr>
      </w:pPr>
    </w:p>
    <w:tbl>
      <w:tblPr>
        <w:tblStyle w:val="TableGrid"/>
        <w:tblW w:w="0" w:type="auto"/>
        <w:tblLook w:val="04A0" w:firstRow="1" w:lastRow="0" w:firstColumn="1" w:lastColumn="0" w:noHBand="0" w:noVBand="1"/>
      </w:tblPr>
      <w:tblGrid>
        <w:gridCol w:w="2661"/>
        <w:gridCol w:w="3341"/>
        <w:gridCol w:w="3348"/>
      </w:tblGrid>
      <w:tr w:rsidR="00545714" w:rsidRPr="009B7A2E" w14:paraId="0FD1D217" w14:textId="77777777" w:rsidTr="009A76FE">
        <w:trPr>
          <w:trHeight w:val="537"/>
        </w:trPr>
        <w:tc>
          <w:tcPr>
            <w:tcW w:w="2661" w:type="dxa"/>
            <w:shd w:val="clear" w:color="auto" w:fill="C6D9F1" w:themeFill="text2" w:themeFillTint="33"/>
            <w:vAlign w:val="center"/>
          </w:tcPr>
          <w:p w14:paraId="565CBBBA" w14:textId="77777777" w:rsidR="00545714" w:rsidRPr="009B7A2E" w:rsidRDefault="00545714" w:rsidP="009B7A2E">
            <w:pPr>
              <w:autoSpaceDE w:val="0"/>
              <w:autoSpaceDN w:val="0"/>
              <w:adjustRightInd w:val="0"/>
              <w:rPr>
                <w:rFonts w:asciiTheme="minorHAnsi" w:hAnsiTheme="minorHAnsi" w:cstheme="minorHAnsi"/>
                <w:b/>
                <w:sz w:val="22"/>
              </w:rPr>
            </w:pPr>
            <w:r w:rsidRPr="009B7A2E">
              <w:rPr>
                <w:rFonts w:asciiTheme="minorHAnsi" w:hAnsiTheme="minorHAnsi" w:cstheme="minorHAnsi"/>
                <w:b/>
                <w:sz w:val="22"/>
              </w:rPr>
              <w:t xml:space="preserve">Requirement Reference </w:t>
            </w:r>
            <w:r>
              <w:rPr>
                <w:rFonts w:asciiTheme="minorHAnsi" w:hAnsiTheme="minorHAnsi" w:cstheme="minorHAnsi"/>
                <w:b/>
                <w:sz w:val="22"/>
              </w:rPr>
              <w:t xml:space="preserve">- </w:t>
            </w:r>
          </w:p>
        </w:tc>
        <w:tc>
          <w:tcPr>
            <w:tcW w:w="3341" w:type="dxa"/>
            <w:shd w:val="clear" w:color="auto" w:fill="C6D9F1" w:themeFill="text2" w:themeFillTint="33"/>
            <w:vAlign w:val="center"/>
          </w:tcPr>
          <w:p w14:paraId="3E9AB645" w14:textId="77777777" w:rsidR="00545714" w:rsidRPr="009B7A2E" w:rsidRDefault="00545714" w:rsidP="009B7A2E">
            <w:pPr>
              <w:autoSpaceDE w:val="0"/>
              <w:autoSpaceDN w:val="0"/>
              <w:adjustRightInd w:val="0"/>
              <w:rPr>
                <w:rFonts w:asciiTheme="minorHAnsi" w:hAnsiTheme="minorHAnsi" w:cstheme="minorHAnsi"/>
                <w:b/>
                <w:sz w:val="22"/>
              </w:rPr>
            </w:pPr>
          </w:p>
        </w:tc>
        <w:tc>
          <w:tcPr>
            <w:tcW w:w="3348" w:type="dxa"/>
            <w:shd w:val="clear" w:color="auto" w:fill="C6D9F1" w:themeFill="text2" w:themeFillTint="33"/>
            <w:vAlign w:val="center"/>
          </w:tcPr>
          <w:p w14:paraId="504F5DE4" w14:textId="77777777" w:rsidR="00545714" w:rsidRPr="009B7A2E" w:rsidRDefault="00545714" w:rsidP="0051639B">
            <w:pPr>
              <w:autoSpaceDE w:val="0"/>
              <w:autoSpaceDN w:val="0"/>
              <w:adjustRightInd w:val="0"/>
              <w:rPr>
                <w:rFonts w:asciiTheme="minorHAnsi" w:hAnsiTheme="minorHAnsi" w:cstheme="minorHAnsi"/>
                <w:b/>
                <w:sz w:val="22"/>
              </w:rPr>
            </w:pPr>
            <w:r w:rsidRPr="009B7A2E">
              <w:rPr>
                <w:rFonts w:asciiTheme="minorHAnsi" w:hAnsiTheme="minorHAnsi" w:cstheme="minorHAnsi"/>
                <w:b/>
                <w:sz w:val="22"/>
              </w:rPr>
              <w:t>Job Code</w:t>
            </w:r>
            <w:r>
              <w:rPr>
                <w:rFonts w:asciiTheme="minorHAnsi" w:hAnsiTheme="minorHAnsi" w:cstheme="minorHAnsi"/>
                <w:b/>
                <w:sz w:val="22"/>
              </w:rPr>
              <w:t xml:space="preserve">: </w:t>
            </w:r>
          </w:p>
        </w:tc>
      </w:tr>
      <w:tr w:rsidR="00545714" w:rsidRPr="009B7A2E" w14:paraId="587B53E7" w14:textId="77777777" w:rsidTr="009A76FE">
        <w:trPr>
          <w:trHeight w:val="432"/>
        </w:trPr>
        <w:tc>
          <w:tcPr>
            <w:tcW w:w="2661" w:type="dxa"/>
            <w:vAlign w:val="center"/>
          </w:tcPr>
          <w:p w14:paraId="7F758329" w14:textId="77777777" w:rsidR="00545714" w:rsidRPr="009B7A2E" w:rsidRDefault="00545714" w:rsidP="009B7A2E">
            <w:pPr>
              <w:autoSpaceDE w:val="0"/>
              <w:autoSpaceDN w:val="0"/>
              <w:adjustRightInd w:val="0"/>
              <w:rPr>
                <w:rFonts w:asciiTheme="minorHAnsi" w:hAnsiTheme="minorHAnsi" w:cstheme="minorHAnsi"/>
                <w:b/>
                <w:sz w:val="22"/>
              </w:rPr>
            </w:pPr>
            <w:r>
              <w:rPr>
                <w:rFonts w:asciiTheme="minorHAnsi" w:hAnsiTheme="minorHAnsi" w:cstheme="minorHAnsi"/>
                <w:b/>
                <w:sz w:val="22"/>
              </w:rPr>
              <w:t>Hiring Manager</w:t>
            </w:r>
          </w:p>
        </w:tc>
        <w:tc>
          <w:tcPr>
            <w:tcW w:w="6689" w:type="dxa"/>
            <w:gridSpan w:val="2"/>
            <w:vAlign w:val="center"/>
          </w:tcPr>
          <w:p w14:paraId="5A35AEAF" w14:textId="77777777" w:rsidR="00545714" w:rsidRPr="009B7A2E" w:rsidRDefault="007113FE" w:rsidP="009B7A2E">
            <w:pPr>
              <w:autoSpaceDE w:val="0"/>
              <w:autoSpaceDN w:val="0"/>
              <w:adjustRightInd w:val="0"/>
              <w:rPr>
                <w:rFonts w:asciiTheme="minorHAnsi" w:hAnsiTheme="minorHAnsi" w:cstheme="minorHAnsi"/>
                <w:color w:val="000000"/>
                <w:sz w:val="22"/>
              </w:rPr>
            </w:pPr>
            <w:proofErr w:type="spellStart"/>
            <w:r>
              <w:rPr>
                <w:rFonts w:asciiTheme="minorHAnsi" w:hAnsiTheme="minorHAnsi" w:cstheme="minorHAnsi"/>
                <w:color w:val="000000"/>
                <w:sz w:val="22"/>
              </w:rPr>
              <w:t>Vinkish</w:t>
            </w:r>
            <w:proofErr w:type="spellEnd"/>
            <w:r>
              <w:rPr>
                <w:rFonts w:asciiTheme="minorHAnsi" w:hAnsiTheme="minorHAnsi" w:cstheme="minorHAnsi"/>
                <w:color w:val="000000"/>
                <w:sz w:val="22"/>
              </w:rPr>
              <w:t xml:space="preserve"> Garg</w:t>
            </w:r>
          </w:p>
        </w:tc>
      </w:tr>
      <w:tr w:rsidR="00545714" w:rsidRPr="009B7A2E" w14:paraId="66EE6938" w14:textId="77777777" w:rsidTr="009A76FE">
        <w:trPr>
          <w:trHeight w:val="432"/>
        </w:trPr>
        <w:tc>
          <w:tcPr>
            <w:tcW w:w="2661" w:type="dxa"/>
            <w:vAlign w:val="center"/>
          </w:tcPr>
          <w:p w14:paraId="69BAABE5" w14:textId="77777777" w:rsidR="00545714" w:rsidRPr="009B7A2E" w:rsidRDefault="00545714" w:rsidP="009B7A2E">
            <w:pPr>
              <w:autoSpaceDE w:val="0"/>
              <w:autoSpaceDN w:val="0"/>
              <w:adjustRightInd w:val="0"/>
              <w:rPr>
                <w:rFonts w:asciiTheme="minorHAnsi" w:hAnsiTheme="minorHAnsi" w:cstheme="minorHAnsi"/>
                <w:b/>
                <w:sz w:val="22"/>
              </w:rPr>
            </w:pPr>
            <w:r w:rsidRPr="009B7A2E">
              <w:rPr>
                <w:rFonts w:asciiTheme="minorHAnsi" w:hAnsiTheme="minorHAnsi" w:cstheme="minorHAnsi"/>
                <w:b/>
                <w:sz w:val="22"/>
              </w:rPr>
              <w:t xml:space="preserve">Department </w:t>
            </w:r>
          </w:p>
        </w:tc>
        <w:tc>
          <w:tcPr>
            <w:tcW w:w="6689" w:type="dxa"/>
            <w:gridSpan w:val="2"/>
            <w:vAlign w:val="center"/>
          </w:tcPr>
          <w:p w14:paraId="39615B0A" w14:textId="77777777" w:rsidR="00545714" w:rsidRPr="009B7A2E" w:rsidRDefault="004038F8" w:rsidP="009B7A2E">
            <w:pPr>
              <w:autoSpaceDE w:val="0"/>
              <w:autoSpaceDN w:val="0"/>
              <w:adjustRightInd w:val="0"/>
              <w:rPr>
                <w:rFonts w:asciiTheme="minorHAnsi" w:hAnsiTheme="minorHAnsi" w:cstheme="minorHAnsi"/>
                <w:color w:val="000000"/>
                <w:sz w:val="22"/>
              </w:rPr>
            </w:pPr>
            <w:r>
              <w:rPr>
                <w:rFonts w:asciiTheme="minorHAnsi" w:hAnsiTheme="minorHAnsi" w:cstheme="minorHAnsi"/>
                <w:color w:val="000000"/>
                <w:sz w:val="22"/>
              </w:rPr>
              <w:t>MSS</w:t>
            </w:r>
          </w:p>
        </w:tc>
      </w:tr>
      <w:tr w:rsidR="00545714" w:rsidRPr="009B7A2E" w14:paraId="0329EFFF" w14:textId="77777777" w:rsidTr="009A76FE">
        <w:trPr>
          <w:trHeight w:val="432"/>
        </w:trPr>
        <w:tc>
          <w:tcPr>
            <w:tcW w:w="2661" w:type="dxa"/>
            <w:vAlign w:val="center"/>
          </w:tcPr>
          <w:p w14:paraId="63477A55" w14:textId="77777777" w:rsidR="00545714" w:rsidRPr="009B7A2E" w:rsidRDefault="00545714" w:rsidP="00F76ACD">
            <w:pPr>
              <w:autoSpaceDE w:val="0"/>
              <w:autoSpaceDN w:val="0"/>
              <w:adjustRightInd w:val="0"/>
              <w:rPr>
                <w:rFonts w:asciiTheme="minorHAnsi" w:hAnsiTheme="minorHAnsi" w:cstheme="minorHAnsi"/>
                <w:color w:val="000000"/>
                <w:sz w:val="22"/>
              </w:rPr>
            </w:pPr>
            <w:r w:rsidRPr="009B7A2E">
              <w:rPr>
                <w:rFonts w:asciiTheme="minorHAnsi" w:hAnsiTheme="minorHAnsi" w:cstheme="minorHAnsi"/>
                <w:b/>
                <w:sz w:val="22"/>
              </w:rPr>
              <w:t>Sub Department</w:t>
            </w:r>
          </w:p>
        </w:tc>
        <w:tc>
          <w:tcPr>
            <w:tcW w:w="6689" w:type="dxa"/>
            <w:gridSpan w:val="2"/>
            <w:vAlign w:val="center"/>
          </w:tcPr>
          <w:p w14:paraId="482D0BC9" w14:textId="77777777" w:rsidR="00545714" w:rsidRPr="009B7A2E" w:rsidRDefault="004E5E80" w:rsidP="009B7A2E">
            <w:pPr>
              <w:autoSpaceDE w:val="0"/>
              <w:autoSpaceDN w:val="0"/>
              <w:adjustRightInd w:val="0"/>
              <w:rPr>
                <w:rFonts w:asciiTheme="minorHAnsi" w:hAnsiTheme="minorHAnsi" w:cstheme="minorHAnsi"/>
                <w:b/>
                <w:sz w:val="22"/>
              </w:rPr>
            </w:pPr>
            <w:r>
              <w:rPr>
                <w:rFonts w:asciiTheme="minorHAnsi" w:hAnsiTheme="minorHAnsi" w:cstheme="minorHAnsi"/>
                <w:b/>
                <w:sz w:val="22"/>
              </w:rPr>
              <w:t>Global Equities</w:t>
            </w:r>
            <w:r w:rsidR="001B7A1E">
              <w:rPr>
                <w:rFonts w:asciiTheme="minorHAnsi" w:hAnsiTheme="minorHAnsi" w:cstheme="minorHAnsi"/>
                <w:b/>
                <w:sz w:val="22"/>
              </w:rPr>
              <w:t xml:space="preserve"> - </w:t>
            </w:r>
            <w:r w:rsidR="001B7A1E" w:rsidRPr="001B7A1E">
              <w:rPr>
                <w:rFonts w:asciiTheme="minorHAnsi" w:hAnsiTheme="minorHAnsi" w:cstheme="minorHAnsi"/>
                <w:b/>
                <w:sz w:val="22"/>
              </w:rPr>
              <w:t>Equity Derivatives IT</w:t>
            </w:r>
          </w:p>
        </w:tc>
      </w:tr>
      <w:tr w:rsidR="00545714" w:rsidRPr="009B7A2E" w14:paraId="6FAA24AF" w14:textId="77777777" w:rsidTr="009A76FE">
        <w:trPr>
          <w:trHeight w:val="432"/>
        </w:trPr>
        <w:tc>
          <w:tcPr>
            <w:tcW w:w="2661" w:type="dxa"/>
            <w:vAlign w:val="center"/>
          </w:tcPr>
          <w:p w14:paraId="7AE8B22B" w14:textId="77777777" w:rsidR="00545714" w:rsidRPr="009B7A2E" w:rsidRDefault="00545714" w:rsidP="009B7A2E">
            <w:pPr>
              <w:autoSpaceDE w:val="0"/>
              <w:autoSpaceDN w:val="0"/>
              <w:adjustRightInd w:val="0"/>
              <w:rPr>
                <w:rFonts w:asciiTheme="minorHAnsi" w:hAnsiTheme="minorHAnsi" w:cstheme="minorHAnsi"/>
                <w:b/>
                <w:sz w:val="22"/>
              </w:rPr>
            </w:pPr>
            <w:r w:rsidRPr="009B7A2E">
              <w:rPr>
                <w:rFonts w:asciiTheme="minorHAnsi" w:hAnsiTheme="minorHAnsi" w:cstheme="minorHAnsi"/>
                <w:b/>
                <w:sz w:val="22"/>
              </w:rPr>
              <w:t>Project Name</w:t>
            </w:r>
          </w:p>
        </w:tc>
        <w:tc>
          <w:tcPr>
            <w:tcW w:w="6689" w:type="dxa"/>
            <w:gridSpan w:val="2"/>
            <w:vAlign w:val="center"/>
          </w:tcPr>
          <w:p w14:paraId="4C082617" w14:textId="77777777" w:rsidR="00545714" w:rsidRPr="009B7A2E" w:rsidRDefault="004E5E80" w:rsidP="0030529E">
            <w:pPr>
              <w:autoSpaceDE w:val="0"/>
              <w:autoSpaceDN w:val="0"/>
              <w:adjustRightInd w:val="0"/>
              <w:rPr>
                <w:rFonts w:asciiTheme="minorHAnsi" w:hAnsiTheme="minorHAnsi" w:cstheme="minorHAnsi"/>
                <w:sz w:val="22"/>
              </w:rPr>
            </w:pPr>
            <w:r>
              <w:rPr>
                <w:rFonts w:asciiTheme="minorHAnsi" w:hAnsiTheme="minorHAnsi" w:cstheme="minorHAnsi"/>
                <w:sz w:val="22"/>
              </w:rPr>
              <w:t xml:space="preserve">Equity Derivatives </w:t>
            </w:r>
            <w:r w:rsidR="009A76FE">
              <w:rPr>
                <w:rFonts w:asciiTheme="minorHAnsi" w:hAnsiTheme="minorHAnsi" w:cstheme="minorHAnsi"/>
                <w:sz w:val="22"/>
              </w:rPr>
              <w:t>IT</w:t>
            </w:r>
          </w:p>
        </w:tc>
      </w:tr>
      <w:tr w:rsidR="00545714" w:rsidRPr="009B7A2E" w14:paraId="25EE6AC8" w14:textId="77777777" w:rsidTr="009A76FE">
        <w:trPr>
          <w:trHeight w:val="432"/>
        </w:trPr>
        <w:tc>
          <w:tcPr>
            <w:tcW w:w="2661" w:type="dxa"/>
            <w:vAlign w:val="center"/>
          </w:tcPr>
          <w:p w14:paraId="6D4E2FBA" w14:textId="77777777" w:rsidR="00545714" w:rsidRPr="009B7A2E" w:rsidRDefault="00545714" w:rsidP="009B7A2E">
            <w:pPr>
              <w:autoSpaceDE w:val="0"/>
              <w:autoSpaceDN w:val="0"/>
              <w:adjustRightInd w:val="0"/>
              <w:rPr>
                <w:rFonts w:asciiTheme="minorHAnsi" w:hAnsiTheme="minorHAnsi" w:cstheme="minorHAnsi"/>
                <w:b/>
                <w:sz w:val="22"/>
              </w:rPr>
            </w:pPr>
            <w:r w:rsidRPr="009B7A2E">
              <w:rPr>
                <w:rFonts w:asciiTheme="minorHAnsi" w:hAnsiTheme="minorHAnsi" w:cstheme="minorHAnsi"/>
                <w:b/>
                <w:sz w:val="22"/>
              </w:rPr>
              <w:t>Role</w:t>
            </w:r>
          </w:p>
        </w:tc>
        <w:tc>
          <w:tcPr>
            <w:tcW w:w="6689" w:type="dxa"/>
            <w:gridSpan w:val="2"/>
            <w:vAlign w:val="center"/>
          </w:tcPr>
          <w:p w14:paraId="6B89F0F9" w14:textId="77777777" w:rsidR="00545714" w:rsidRPr="009B7A2E" w:rsidRDefault="00F17299" w:rsidP="009B7A2E">
            <w:pPr>
              <w:autoSpaceDE w:val="0"/>
              <w:autoSpaceDN w:val="0"/>
              <w:adjustRightInd w:val="0"/>
              <w:rPr>
                <w:rFonts w:asciiTheme="minorHAnsi" w:hAnsiTheme="minorHAnsi" w:cstheme="minorHAnsi"/>
                <w:color w:val="000000" w:themeColor="text1"/>
                <w:sz w:val="22"/>
              </w:rPr>
            </w:pPr>
            <w:r>
              <w:rPr>
                <w:rFonts w:asciiTheme="minorHAnsi" w:hAnsiTheme="minorHAnsi" w:cstheme="minorHAnsi"/>
                <w:color w:val="000000" w:themeColor="text1"/>
                <w:sz w:val="22"/>
              </w:rPr>
              <w:t>S</w:t>
            </w:r>
            <w:r w:rsidR="00587F83">
              <w:rPr>
                <w:rFonts w:asciiTheme="minorHAnsi" w:hAnsiTheme="minorHAnsi" w:cstheme="minorHAnsi"/>
                <w:color w:val="000000" w:themeColor="text1"/>
                <w:sz w:val="22"/>
              </w:rPr>
              <w:t>enior s</w:t>
            </w:r>
            <w:r>
              <w:rPr>
                <w:rFonts w:asciiTheme="minorHAnsi" w:hAnsiTheme="minorHAnsi" w:cstheme="minorHAnsi"/>
                <w:color w:val="000000" w:themeColor="text1"/>
                <w:sz w:val="22"/>
              </w:rPr>
              <w:t>oftware developer</w:t>
            </w:r>
          </w:p>
        </w:tc>
      </w:tr>
      <w:tr w:rsidR="00545714" w:rsidRPr="009B7A2E" w14:paraId="0ADFB596" w14:textId="77777777" w:rsidTr="009A76FE">
        <w:trPr>
          <w:trHeight w:val="432"/>
        </w:trPr>
        <w:tc>
          <w:tcPr>
            <w:tcW w:w="2661" w:type="dxa"/>
            <w:vAlign w:val="center"/>
          </w:tcPr>
          <w:p w14:paraId="46834AE8" w14:textId="77777777" w:rsidR="00545714" w:rsidRPr="009B7A2E" w:rsidRDefault="00545714" w:rsidP="009B7A2E">
            <w:pPr>
              <w:autoSpaceDE w:val="0"/>
              <w:autoSpaceDN w:val="0"/>
              <w:adjustRightInd w:val="0"/>
              <w:rPr>
                <w:rFonts w:asciiTheme="minorHAnsi" w:hAnsiTheme="minorHAnsi" w:cstheme="minorHAnsi"/>
                <w:b/>
                <w:sz w:val="22"/>
              </w:rPr>
            </w:pPr>
            <w:r w:rsidRPr="009B7A2E">
              <w:rPr>
                <w:rFonts w:asciiTheme="minorHAnsi" w:hAnsiTheme="minorHAnsi" w:cstheme="minorHAnsi"/>
                <w:b/>
                <w:sz w:val="22"/>
              </w:rPr>
              <w:t>No of Positions</w:t>
            </w:r>
          </w:p>
        </w:tc>
        <w:tc>
          <w:tcPr>
            <w:tcW w:w="6689" w:type="dxa"/>
            <w:gridSpan w:val="2"/>
            <w:vAlign w:val="center"/>
          </w:tcPr>
          <w:p w14:paraId="35DD6E5D" w14:textId="77777777" w:rsidR="00545714" w:rsidRPr="009B7A2E" w:rsidRDefault="007666B1" w:rsidP="009B7A2E">
            <w:pPr>
              <w:autoSpaceDE w:val="0"/>
              <w:autoSpaceDN w:val="0"/>
              <w:adjustRightInd w:val="0"/>
              <w:rPr>
                <w:rFonts w:asciiTheme="minorHAnsi" w:hAnsiTheme="minorHAnsi" w:cstheme="minorHAnsi"/>
                <w:color w:val="000000" w:themeColor="text1"/>
                <w:sz w:val="22"/>
              </w:rPr>
            </w:pPr>
            <w:r>
              <w:rPr>
                <w:rFonts w:asciiTheme="minorHAnsi" w:hAnsiTheme="minorHAnsi" w:cstheme="minorHAnsi"/>
                <w:color w:val="000000" w:themeColor="text1"/>
                <w:sz w:val="22"/>
              </w:rPr>
              <w:t>1</w:t>
            </w:r>
          </w:p>
        </w:tc>
      </w:tr>
      <w:tr w:rsidR="00545714" w:rsidRPr="009B7A2E" w14:paraId="112EFE8F" w14:textId="77777777" w:rsidTr="009A76FE">
        <w:trPr>
          <w:trHeight w:val="432"/>
        </w:trPr>
        <w:tc>
          <w:tcPr>
            <w:tcW w:w="2661" w:type="dxa"/>
            <w:vAlign w:val="center"/>
          </w:tcPr>
          <w:p w14:paraId="43460020" w14:textId="77777777" w:rsidR="00545714" w:rsidRPr="009B7A2E" w:rsidRDefault="00545714" w:rsidP="009B7A2E">
            <w:pPr>
              <w:autoSpaceDE w:val="0"/>
              <w:autoSpaceDN w:val="0"/>
              <w:adjustRightInd w:val="0"/>
              <w:rPr>
                <w:rFonts w:asciiTheme="minorHAnsi" w:hAnsiTheme="minorHAnsi" w:cstheme="minorHAnsi"/>
                <w:b/>
                <w:sz w:val="22"/>
              </w:rPr>
            </w:pPr>
            <w:r w:rsidRPr="009B7A2E">
              <w:rPr>
                <w:rFonts w:asciiTheme="minorHAnsi" w:hAnsiTheme="minorHAnsi" w:cstheme="minorHAnsi"/>
                <w:b/>
                <w:sz w:val="22"/>
              </w:rPr>
              <w:t>Location</w:t>
            </w:r>
          </w:p>
        </w:tc>
        <w:tc>
          <w:tcPr>
            <w:tcW w:w="6689" w:type="dxa"/>
            <w:gridSpan w:val="2"/>
            <w:vAlign w:val="center"/>
          </w:tcPr>
          <w:p w14:paraId="6F7FB426" w14:textId="77777777" w:rsidR="00545714" w:rsidRPr="009B7A2E" w:rsidRDefault="00F17299" w:rsidP="009B7A2E">
            <w:pPr>
              <w:autoSpaceDE w:val="0"/>
              <w:autoSpaceDN w:val="0"/>
              <w:adjustRightInd w:val="0"/>
              <w:rPr>
                <w:rFonts w:asciiTheme="minorHAnsi" w:hAnsiTheme="minorHAnsi" w:cstheme="minorHAnsi"/>
                <w:color w:val="000000" w:themeColor="text1"/>
                <w:sz w:val="22"/>
              </w:rPr>
            </w:pPr>
            <w:r>
              <w:rPr>
                <w:rFonts w:asciiTheme="minorHAnsi" w:hAnsiTheme="minorHAnsi" w:cstheme="minorHAnsi"/>
                <w:color w:val="000000" w:themeColor="text1"/>
                <w:sz w:val="22"/>
              </w:rPr>
              <w:t>Pune</w:t>
            </w:r>
          </w:p>
        </w:tc>
      </w:tr>
      <w:tr w:rsidR="0089608E" w:rsidRPr="009B7A2E" w14:paraId="0394A3A0" w14:textId="77777777" w:rsidTr="009A76FE">
        <w:trPr>
          <w:trHeight w:val="942"/>
        </w:trPr>
        <w:tc>
          <w:tcPr>
            <w:tcW w:w="2661" w:type="dxa"/>
            <w:vMerge w:val="restart"/>
            <w:vAlign w:val="center"/>
          </w:tcPr>
          <w:p w14:paraId="52E86507" w14:textId="77777777" w:rsidR="0089608E" w:rsidRPr="009B7A2E" w:rsidRDefault="0089608E" w:rsidP="000708F0">
            <w:pPr>
              <w:autoSpaceDE w:val="0"/>
              <w:autoSpaceDN w:val="0"/>
              <w:adjustRightInd w:val="0"/>
              <w:rPr>
                <w:rFonts w:asciiTheme="minorHAnsi" w:hAnsiTheme="minorHAnsi" w:cstheme="minorHAnsi"/>
                <w:color w:val="000000"/>
                <w:sz w:val="22"/>
              </w:rPr>
            </w:pPr>
            <w:r w:rsidRPr="009B7A2E">
              <w:rPr>
                <w:rFonts w:asciiTheme="minorHAnsi" w:hAnsiTheme="minorHAnsi" w:cstheme="minorHAnsi"/>
                <w:b/>
                <w:bCs/>
                <w:color w:val="000000"/>
                <w:sz w:val="22"/>
              </w:rPr>
              <w:t>Detailed Job Description:</w:t>
            </w:r>
            <w:r w:rsidRPr="009B7A2E">
              <w:rPr>
                <w:rFonts w:asciiTheme="minorHAnsi" w:hAnsiTheme="minorHAnsi" w:cstheme="minorHAnsi"/>
                <w:color w:val="000000"/>
                <w:sz w:val="22"/>
              </w:rPr>
              <w:t xml:space="preserve"> </w:t>
            </w:r>
          </w:p>
          <w:p w14:paraId="38789669" w14:textId="77777777" w:rsidR="0089608E" w:rsidRPr="009B7A2E" w:rsidRDefault="0089608E" w:rsidP="009B7A2E">
            <w:pPr>
              <w:autoSpaceDE w:val="0"/>
              <w:autoSpaceDN w:val="0"/>
              <w:adjustRightInd w:val="0"/>
              <w:rPr>
                <w:rFonts w:asciiTheme="minorHAnsi" w:hAnsiTheme="minorHAnsi" w:cstheme="minorHAnsi"/>
                <w:b/>
                <w:sz w:val="22"/>
              </w:rPr>
            </w:pPr>
          </w:p>
          <w:p w14:paraId="052EFDF5" w14:textId="77777777" w:rsidR="0089608E" w:rsidRPr="009B7A2E" w:rsidRDefault="0089608E" w:rsidP="009B7A2E">
            <w:pPr>
              <w:autoSpaceDE w:val="0"/>
              <w:autoSpaceDN w:val="0"/>
              <w:adjustRightInd w:val="0"/>
              <w:rPr>
                <w:rFonts w:asciiTheme="minorHAnsi" w:hAnsiTheme="minorHAnsi" w:cstheme="minorHAnsi"/>
                <w:b/>
                <w:sz w:val="22"/>
              </w:rPr>
            </w:pPr>
          </w:p>
        </w:tc>
        <w:tc>
          <w:tcPr>
            <w:tcW w:w="6689" w:type="dxa"/>
            <w:gridSpan w:val="2"/>
            <w:vAlign w:val="center"/>
          </w:tcPr>
          <w:p w14:paraId="76D1623D" w14:textId="77777777" w:rsidR="0033528A" w:rsidRPr="0033528A" w:rsidRDefault="0033528A" w:rsidP="0089608E">
            <w:pPr>
              <w:autoSpaceDE w:val="0"/>
              <w:autoSpaceDN w:val="0"/>
              <w:adjustRightInd w:val="0"/>
              <w:rPr>
                <w:rFonts w:asciiTheme="minorHAnsi" w:hAnsiTheme="minorHAnsi" w:cstheme="minorHAnsi"/>
                <w:bCs/>
                <w:color w:val="000000"/>
                <w:sz w:val="22"/>
                <w:u w:val="single"/>
              </w:rPr>
            </w:pPr>
            <w:r w:rsidRPr="0033528A">
              <w:rPr>
                <w:rFonts w:asciiTheme="minorHAnsi" w:hAnsiTheme="minorHAnsi" w:cstheme="minorHAnsi"/>
                <w:bCs/>
                <w:color w:val="000000"/>
                <w:sz w:val="22"/>
                <w:u w:val="single"/>
              </w:rPr>
              <w:t>Department Overview:</w:t>
            </w:r>
          </w:p>
          <w:p w14:paraId="59B2ADE1" w14:textId="77777777" w:rsidR="0033528A" w:rsidRPr="0033528A" w:rsidRDefault="0033528A" w:rsidP="0033528A">
            <w:pPr>
              <w:autoSpaceDE w:val="0"/>
              <w:autoSpaceDN w:val="0"/>
              <w:adjustRightInd w:val="0"/>
              <w:rPr>
                <w:rFonts w:asciiTheme="minorHAnsi" w:hAnsiTheme="minorHAnsi" w:cstheme="minorHAnsi"/>
                <w:bCs/>
                <w:color w:val="000000"/>
                <w:sz w:val="22"/>
              </w:rPr>
            </w:pPr>
            <w:r w:rsidRPr="00F3401E">
              <w:rPr>
                <w:rFonts w:asciiTheme="minorHAnsi" w:hAnsiTheme="minorHAnsi" w:cstheme="minorHAnsi"/>
                <w:bCs/>
                <w:color w:val="000000"/>
                <w:sz w:val="22"/>
                <w:highlight w:val="green"/>
              </w:rPr>
              <w:t>Equity Derivatives IT (EQD IT) team is a global team responsible for the definition and delivery of Equity Derivatives systems across HSBC.</w:t>
            </w:r>
            <w:r w:rsidR="00AD153B" w:rsidRPr="00F3401E">
              <w:rPr>
                <w:rFonts w:asciiTheme="minorHAnsi" w:hAnsiTheme="minorHAnsi" w:cstheme="minorHAnsi"/>
                <w:bCs/>
                <w:color w:val="000000"/>
                <w:sz w:val="22"/>
                <w:highlight w:val="green"/>
              </w:rPr>
              <w:t xml:space="preserve"> The role sits within EQD IT</w:t>
            </w:r>
            <w:r w:rsidR="00474263" w:rsidRPr="00F3401E">
              <w:rPr>
                <w:rFonts w:asciiTheme="minorHAnsi" w:hAnsiTheme="minorHAnsi" w:cstheme="minorHAnsi"/>
                <w:bCs/>
                <w:color w:val="000000"/>
                <w:sz w:val="22"/>
                <w:highlight w:val="green"/>
              </w:rPr>
              <w:t>/Structured Products</w:t>
            </w:r>
            <w:r w:rsidR="00AD153B" w:rsidRPr="00F3401E">
              <w:rPr>
                <w:rFonts w:asciiTheme="minorHAnsi" w:hAnsiTheme="minorHAnsi" w:cstheme="minorHAnsi"/>
                <w:bCs/>
                <w:color w:val="000000"/>
                <w:sz w:val="22"/>
                <w:highlight w:val="green"/>
              </w:rPr>
              <w:t xml:space="preserve"> and is closely aligned to the </w:t>
            </w:r>
            <w:r w:rsidR="00474263" w:rsidRPr="00F3401E">
              <w:rPr>
                <w:rFonts w:asciiTheme="minorHAnsi" w:hAnsiTheme="minorHAnsi" w:cstheme="minorHAnsi"/>
                <w:bCs/>
                <w:color w:val="000000"/>
                <w:sz w:val="22"/>
                <w:highlight w:val="green"/>
              </w:rPr>
              <w:t xml:space="preserve">QIS business and </w:t>
            </w:r>
            <w:r w:rsidR="00AD153B" w:rsidRPr="00F3401E">
              <w:rPr>
                <w:rFonts w:asciiTheme="minorHAnsi" w:hAnsiTheme="minorHAnsi" w:cstheme="minorHAnsi"/>
                <w:bCs/>
                <w:color w:val="000000"/>
                <w:sz w:val="22"/>
                <w:highlight w:val="green"/>
              </w:rPr>
              <w:t xml:space="preserve">front office trading </w:t>
            </w:r>
            <w:r w:rsidR="00474263" w:rsidRPr="00F3401E">
              <w:rPr>
                <w:rFonts w:asciiTheme="minorHAnsi" w:hAnsiTheme="minorHAnsi" w:cstheme="minorHAnsi"/>
                <w:bCs/>
                <w:color w:val="000000"/>
                <w:sz w:val="22"/>
                <w:highlight w:val="green"/>
              </w:rPr>
              <w:t>team</w:t>
            </w:r>
            <w:r w:rsidR="00AD153B" w:rsidRPr="00F3401E">
              <w:rPr>
                <w:rFonts w:asciiTheme="minorHAnsi" w:hAnsiTheme="minorHAnsi" w:cstheme="minorHAnsi"/>
                <w:bCs/>
                <w:color w:val="000000"/>
                <w:sz w:val="22"/>
                <w:highlight w:val="green"/>
              </w:rPr>
              <w:t>.</w:t>
            </w:r>
          </w:p>
          <w:p w14:paraId="36C563FC" w14:textId="77777777" w:rsidR="00E27D6C" w:rsidRDefault="00E27D6C" w:rsidP="0033528A">
            <w:pPr>
              <w:autoSpaceDE w:val="0"/>
              <w:autoSpaceDN w:val="0"/>
              <w:adjustRightInd w:val="0"/>
              <w:rPr>
                <w:rFonts w:asciiTheme="minorHAnsi" w:hAnsiTheme="minorHAnsi" w:cstheme="minorHAnsi"/>
                <w:bCs/>
                <w:color w:val="000000"/>
                <w:sz w:val="22"/>
              </w:rPr>
            </w:pPr>
          </w:p>
          <w:p w14:paraId="4D998CD1" w14:textId="77777777" w:rsidR="0033528A" w:rsidRPr="00E27D6C" w:rsidRDefault="0033528A" w:rsidP="0033528A">
            <w:pPr>
              <w:autoSpaceDE w:val="0"/>
              <w:autoSpaceDN w:val="0"/>
              <w:adjustRightInd w:val="0"/>
              <w:rPr>
                <w:rFonts w:asciiTheme="minorHAnsi" w:hAnsiTheme="minorHAnsi" w:cstheme="minorHAnsi"/>
                <w:bCs/>
                <w:color w:val="000000"/>
                <w:sz w:val="22"/>
                <w:u w:val="single"/>
              </w:rPr>
            </w:pPr>
            <w:r w:rsidRPr="00E27D6C">
              <w:rPr>
                <w:rFonts w:asciiTheme="minorHAnsi" w:hAnsiTheme="minorHAnsi" w:cstheme="minorHAnsi"/>
                <w:bCs/>
                <w:color w:val="000000"/>
                <w:sz w:val="22"/>
                <w:u w:val="single"/>
              </w:rPr>
              <w:t>Role</w:t>
            </w:r>
            <w:r w:rsidR="004912D2">
              <w:rPr>
                <w:rFonts w:asciiTheme="minorHAnsi" w:hAnsiTheme="minorHAnsi" w:cstheme="minorHAnsi"/>
                <w:bCs/>
                <w:color w:val="000000"/>
                <w:sz w:val="22"/>
                <w:u w:val="single"/>
              </w:rPr>
              <w:t>:</w:t>
            </w:r>
          </w:p>
          <w:p w14:paraId="16BC18B4" w14:textId="77777777" w:rsidR="00E04C67" w:rsidRDefault="00E04C67" w:rsidP="00E04C67">
            <w:pPr>
              <w:pStyle w:val="ListParagraph"/>
              <w:ind w:left="170"/>
              <w:rPr>
                <w:rFonts w:asciiTheme="minorHAnsi" w:hAnsiTheme="minorHAnsi" w:cstheme="minorHAnsi"/>
                <w:bCs/>
                <w:color w:val="000000"/>
                <w:sz w:val="22"/>
              </w:rPr>
            </w:pPr>
            <w:r>
              <w:rPr>
                <w:rFonts w:asciiTheme="minorHAnsi" w:hAnsiTheme="minorHAnsi" w:cstheme="minorHAnsi"/>
                <w:bCs/>
                <w:color w:val="000000"/>
                <w:sz w:val="22"/>
              </w:rPr>
              <w:t xml:space="preserve">You will be </w:t>
            </w:r>
            <w:r w:rsidRPr="00F3401E">
              <w:rPr>
                <w:rFonts w:asciiTheme="minorHAnsi" w:hAnsiTheme="minorHAnsi" w:cstheme="minorHAnsi"/>
                <w:bCs/>
                <w:color w:val="000000"/>
                <w:sz w:val="22"/>
                <w:highlight w:val="green"/>
              </w:rPr>
              <w:t xml:space="preserve">part of a global team of development engineers supporting the Quantitative Investment </w:t>
            </w:r>
            <w:proofErr w:type="spellStart"/>
            <w:r w:rsidRPr="00F3401E">
              <w:rPr>
                <w:rFonts w:asciiTheme="minorHAnsi" w:hAnsiTheme="minorHAnsi" w:cstheme="minorHAnsi"/>
                <w:bCs/>
                <w:color w:val="000000"/>
                <w:sz w:val="22"/>
                <w:highlight w:val="green"/>
              </w:rPr>
              <w:t>Startegy</w:t>
            </w:r>
            <w:proofErr w:type="spellEnd"/>
            <w:r w:rsidRPr="00F3401E">
              <w:rPr>
                <w:rFonts w:asciiTheme="minorHAnsi" w:hAnsiTheme="minorHAnsi" w:cstheme="minorHAnsi"/>
                <w:bCs/>
                <w:color w:val="000000"/>
                <w:sz w:val="22"/>
                <w:highlight w:val="green"/>
              </w:rPr>
              <w:t xml:space="preserve"> (QIS) business which is an Equity Derivative structuring business.</w:t>
            </w:r>
            <w:r w:rsidRPr="00E04C67">
              <w:rPr>
                <w:rFonts w:asciiTheme="minorHAnsi" w:hAnsiTheme="minorHAnsi" w:cstheme="minorHAnsi"/>
                <w:bCs/>
                <w:color w:val="000000"/>
                <w:sz w:val="22"/>
              </w:rPr>
              <w:t xml:space="preserve"> The QIS </w:t>
            </w:r>
            <w:r w:rsidRPr="00F3401E">
              <w:rPr>
                <w:rFonts w:asciiTheme="minorHAnsi" w:hAnsiTheme="minorHAnsi" w:cstheme="minorHAnsi"/>
                <w:bCs/>
                <w:color w:val="000000"/>
                <w:sz w:val="22"/>
                <w:highlight w:val="green"/>
              </w:rPr>
              <w:t xml:space="preserve">objective is to build </w:t>
            </w:r>
            <w:r w:rsidR="00474263" w:rsidRPr="00F3401E">
              <w:rPr>
                <w:rFonts w:asciiTheme="minorHAnsi" w:hAnsiTheme="minorHAnsi" w:cstheme="minorHAnsi"/>
                <w:bCs/>
                <w:color w:val="000000"/>
                <w:sz w:val="22"/>
                <w:highlight w:val="green"/>
              </w:rPr>
              <w:t>proprietary</w:t>
            </w:r>
            <w:r w:rsidRPr="00F3401E">
              <w:rPr>
                <w:rFonts w:asciiTheme="minorHAnsi" w:hAnsiTheme="minorHAnsi" w:cstheme="minorHAnsi"/>
                <w:bCs/>
                <w:color w:val="000000"/>
                <w:sz w:val="22"/>
                <w:highlight w:val="green"/>
              </w:rPr>
              <w:t xml:space="preserve"> HSBC Indices which will be used as underlying of our Equity Derivatives and Delta One business.</w:t>
            </w:r>
            <w:r w:rsidRPr="00E04C67">
              <w:rPr>
                <w:rFonts w:asciiTheme="minorHAnsi" w:hAnsiTheme="minorHAnsi" w:cstheme="minorHAnsi"/>
                <w:bCs/>
                <w:color w:val="000000"/>
                <w:sz w:val="22"/>
              </w:rPr>
              <w:t xml:space="preserve"> We have to </w:t>
            </w:r>
            <w:r w:rsidRPr="00F3401E">
              <w:rPr>
                <w:rFonts w:asciiTheme="minorHAnsi" w:hAnsiTheme="minorHAnsi" w:cstheme="minorHAnsi"/>
                <w:bCs/>
                <w:color w:val="000000"/>
                <w:sz w:val="22"/>
                <w:highlight w:val="green"/>
              </w:rPr>
              <w:t>build a production platform to maintain our live strategies as well as a research platform for the next generation of strat</w:t>
            </w:r>
            <w:r w:rsidR="00474263" w:rsidRPr="00F3401E">
              <w:rPr>
                <w:rFonts w:asciiTheme="minorHAnsi" w:hAnsiTheme="minorHAnsi" w:cstheme="minorHAnsi"/>
                <w:bCs/>
                <w:color w:val="000000"/>
                <w:sz w:val="22"/>
                <w:highlight w:val="green"/>
              </w:rPr>
              <w:t>e</w:t>
            </w:r>
            <w:r w:rsidRPr="00F3401E">
              <w:rPr>
                <w:rFonts w:asciiTheme="minorHAnsi" w:hAnsiTheme="minorHAnsi" w:cstheme="minorHAnsi"/>
                <w:bCs/>
                <w:color w:val="000000"/>
                <w:sz w:val="22"/>
                <w:highlight w:val="green"/>
              </w:rPr>
              <w:t>gies</w:t>
            </w:r>
            <w:r w:rsidRPr="00E04C67">
              <w:rPr>
                <w:rFonts w:asciiTheme="minorHAnsi" w:hAnsiTheme="minorHAnsi" w:cstheme="minorHAnsi"/>
                <w:bCs/>
                <w:color w:val="000000"/>
                <w:sz w:val="22"/>
              </w:rPr>
              <w:t xml:space="preserve">. The </w:t>
            </w:r>
            <w:r w:rsidRPr="00F3401E">
              <w:rPr>
                <w:rFonts w:asciiTheme="minorHAnsi" w:hAnsiTheme="minorHAnsi" w:cstheme="minorHAnsi"/>
                <w:bCs/>
                <w:color w:val="000000"/>
                <w:sz w:val="22"/>
                <w:highlight w:val="green"/>
              </w:rPr>
              <w:t xml:space="preserve">QIS business is growing </w:t>
            </w:r>
            <w:proofErr w:type="gramStart"/>
            <w:r w:rsidRPr="00F3401E">
              <w:rPr>
                <w:rFonts w:asciiTheme="minorHAnsi" w:hAnsiTheme="minorHAnsi" w:cstheme="minorHAnsi"/>
                <w:bCs/>
                <w:color w:val="000000"/>
                <w:sz w:val="22"/>
                <w:highlight w:val="green"/>
              </w:rPr>
              <w:t>fast</w:t>
            </w:r>
            <w:proofErr w:type="gramEnd"/>
            <w:r w:rsidRPr="00F3401E">
              <w:rPr>
                <w:rFonts w:asciiTheme="minorHAnsi" w:hAnsiTheme="minorHAnsi" w:cstheme="minorHAnsi"/>
                <w:bCs/>
                <w:color w:val="000000"/>
                <w:sz w:val="22"/>
                <w:highlight w:val="green"/>
              </w:rPr>
              <w:t xml:space="preserve"> and new strategies are requiring us to integrate them within our IT stack</w:t>
            </w:r>
            <w:r w:rsidRPr="00E04C67">
              <w:rPr>
                <w:rFonts w:asciiTheme="minorHAnsi" w:hAnsiTheme="minorHAnsi" w:cstheme="minorHAnsi"/>
                <w:bCs/>
                <w:color w:val="000000"/>
                <w:sz w:val="22"/>
              </w:rPr>
              <w:t xml:space="preserve">. </w:t>
            </w:r>
            <w:r w:rsidRPr="00F3401E">
              <w:rPr>
                <w:rFonts w:asciiTheme="minorHAnsi" w:hAnsiTheme="minorHAnsi" w:cstheme="minorHAnsi"/>
                <w:bCs/>
                <w:color w:val="000000"/>
                <w:sz w:val="22"/>
                <w:highlight w:val="yellow"/>
              </w:rPr>
              <w:t xml:space="preserve">We use mainly Python </w:t>
            </w:r>
            <w:proofErr w:type="gramStart"/>
            <w:r w:rsidRPr="00F3401E">
              <w:rPr>
                <w:rFonts w:asciiTheme="minorHAnsi" w:hAnsiTheme="minorHAnsi" w:cstheme="minorHAnsi"/>
                <w:bCs/>
                <w:color w:val="000000"/>
                <w:sz w:val="22"/>
                <w:highlight w:val="yellow"/>
              </w:rPr>
              <w:t>technology</w:t>
            </w:r>
            <w:proofErr w:type="gramEnd"/>
            <w:r w:rsidRPr="00F3401E">
              <w:rPr>
                <w:rFonts w:asciiTheme="minorHAnsi" w:hAnsiTheme="minorHAnsi" w:cstheme="minorHAnsi"/>
                <w:bCs/>
                <w:color w:val="000000"/>
                <w:sz w:val="22"/>
                <w:highlight w:val="yellow"/>
              </w:rPr>
              <w:t xml:space="preserve"> but we are also using KDB, Mongo and aim to use </w:t>
            </w:r>
            <w:r w:rsidR="00474263" w:rsidRPr="00F3401E">
              <w:rPr>
                <w:rFonts w:asciiTheme="minorHAnsi" w:hAnsiTheme="minorHAnsi" w:cstheme="minorHAnsi"/>
                <w:bCs/>
                <w:color w:val="000000"/>
                <w:sz w:val="22"/>
                <w:highlight w:val="yellow"/>
              </w:rPr>
              <w:t>GCP soon</w:t>
            </w:r>
            <w:r w:rsidRPr="00E04C67">
              <w:rPr>
                <w:rFonts w:asciiTheme="minorHAnsi" w:hAnsiTheme="minorHAnsi" w:cstheme="minorHAnsi"/>
                <w:bCs/>
                <w:color w:val="000000"/>
                <w:sz w:val="22"/>
              </w:rPr>
              <w:t xml:space="preserve">. We strive to be </w:t>
            </w:r>
            <w:proofErr w:type="spellStart"/>
            <w:r w:rsidRPr="00E04C67">
              <w:rPr>
                <w:rFonts w:asciiTheme="minorHAnsi" w:hAnsiTheme="minorHAnsi" w:cstheme="minorHAnsi"/>
                <w:bCs/>
                <w:color w:val="000000"/>
                <w:sz w:val="22"/>
              </w:rPr>
              <w:t>devops</w:t>
            </w:r>
            <w:proofErr w:type="spellEnd"/>
            <w:r w:rsidRPr="00E04C67">
              <w:rPr>
                <w:rFonts w:asciiTheme="minorHAnsi" w:hAnsiTheme="minorHAnsi" w:cstheme="minorHAnsi"/>
                <w:bCs/>
                <w:color w:val="000000"/>
                <w:sz w:val="22"/>
              </w:rPr>
              <w:t xml:space="preserve"> in everything we do,</w:t>
            </w:r>
            <w:r w:rsidR="00474263">
              <w:rPr>
                <w:rFonts w:asciiTheme="minorHAnsi" w:hAnsiTheme="minorHAnsi" w:cstheme="minorHAnsi"/>
                <w:bCs/>
                <w:color w:val="000000"/>
                <w:sz w:val="22"/>
              </w:rPr>
              <w:t xml:space="preserve"> </w:t>
            </w:r>
            <w:r w:rsidRPr="00E04C67">
              <w:rPr>
                <w:rFonts w:asciiTheme="minorHAnsi" w:hAnsiTheme="minorHAnsi" w:cstheme="minorHAnsi"/>
                <w:bCs/>
                <w:color w:val="000000"/>
                <w:sz w:val="22"/>
              </w:rPr>
              <w:t xml:space="preserve">with a strong emphasis on close engagement with our business, agile processes and continuous improvement. </w:t>
            </w:r>
            <w:r w:rsidRPr="00F3401E">
              <w:rPr>
                <w:rFonts w:asciiTheme="minorHAnsi" w:hAnsiTheme="minorHAnsi" w:cstheme="minorHAnsi"/>
                <w:bCs/>
                <w:color w:val="000000"/>
                <w:sz w:val="22"/>
                <w:highlight w:val="green"/>
              </w:rPr>
              <w:t>Our technology and the team is considered to be at the forefront of the next generation of applications and is being at the forefront of the Equity Derivatives strategy and Global Markets IT Management.</w:t>
            </w:r>
          </w:p>
          <w:p w14:paraId="490C5EA6" w14:textId="77777777" w:rsidR="00E04C67" w:rsidRPr="00E04C67" w:rsidRDefault="00E04C67" w:rsidP="00E04C67">
            <w:pPr>
              <w:pStyle w:val="ListParagraph"/>
              <w:ind w:left="170"/>
              <w:rPr>
                <w:rFonts w:asciiTheme="minorHAnsi" w:hAnsiTheme="minorHAnsi" w:cstheme="minorHAnsi"/>
                <w:bCs/>
                <w:color w:val="000000"/>
                <w:sz w:val="22"/>
              </w:rPr>
            </w:pPr>
            <w:r w:rsidRPr="00E04C67">
              <w:rPr>
                <w:rFonts w:asciiTheme="minorHAnsi" w:hAnsiTheme="minorHAnsi" w:cstheme="minorHAnsi"/>
                <w:bCs/>
                <w:color w:val="000000"/>
                <w:sz w:val="22"/>
              </w:rPr>
              <w:t>We value self-motivated individuals who enjoy problem solving and ar</w:t>
            </w:r>
            <w:r w:rsidR="00587F83">
              <w:rPr>
                <w:rFonts w:asciiTheme="minorHAnsi" w:hAnsiTheme="minorHAnsi" w:cstheme="minorHAnsi"/>
                <w:bCs/>
                <w:color w:val="000000"/>
                <w:sz w:val="22"/>
              </w:rPr>
              <w:t xml:space="preserve">e passionate about technology. </w:t>
            </w:r>
            <w:r w:rsidRPr="00E04C67">
              <w:rPr>
                <w:rFonts w:asciiTheme="minorHAnsi" w:hAnsiTheme="minorHAnsi" w:cstheme="minorHAnsi"/>
                <w:bCs/>
                <w:color w:val="000000"/>
                <w:sz w:val="22"/>
              </w:rPr>
              <w:t>As a team we collaborate with our business partners and other IT teams globally and enjoy lively debate in order to find the best solutions to new challenges. We try to learn and review what we did in order to self-develop; overall we care and take pride in the technology solutions we deliver to the Equities business globally.</w:t>
            </w:r>
          </w:p>
          <w:p w14:paraId="7A97D50D" w14:textId="77777777" w:rsidR="00E04C67" w:rsidRPr="00E04C67" w:rsidRDefault="00E04C67" w:rsidP="00E04C67">
            <w:pPr>
              <w:pStyle w:val="ListParagraph"/>
              <w:ind w:left="170"/>
              <w:rPr>
                <w:rFonts w:asciiTheme="minorHAnsi" w:hAnsiTheme="minorHAnsi" w:cstheme="minorHAnsi"/>
                <w:bCs/>
                <w:color w:val="000000"/>
                <w:sz w:val="22"/>
              </w:rPr>
            </w:pPr>
          </w:p>
          <w:p w14:paraId="2DD55041" w14:textId="77777777" w:rsidR="00E04C67" w:rsidRPr="00DC5180" w:rsidRDefault="00E04C67" w:rsidP="00587F83">
            <w:pPr>
              <w:pStyle w:val="ListParagraph"/>
              <w:ind w:left="170"/>
              <w:rPr>
                <w:rFonts w:asciiTheme="minorHAnsi" w:hAnsiTheme="minorHAnsi" w:cstheme="minorHAnsi"/>
                <w:bCs/>
                <w:color w:val="000000"/>
                <w:sz w:val="22"/>
              </w:rPr>
            </w:pPr>
            <w:r w:rsidRPr="00F3401E">
              <w:rPr>
                <w:rFonts w:asciiTheme="minorHAnsi" w:hAnsiTheme="minorHAnsi" w:cstheme="minorHAnsi"/>
                <w:bCs/>
                <w:color w:val="000000"/>
                <w:sz w:val="22"/>
                <w:highlight w:val="magenta"/>
              </w:rPr>
              <w:lastRenderedPageBreak/>
              <w:t xml:space="preserve">We are looking for a </w:t>
            </w:r>
            <w:r w:rsidR="00587F83" w:rsidRPr="00F3401E">
              <w:rPr>
                <w:rFonts w:asciiTheme="minorHAnsi" w:hAnsiTheme="minorHAnsi" w:cstheme="minorHAnsi"/>
                <w:bCs/>
                <w:color w:val="000000"/>
                <w:sz w:val="22"/>
                <w:highlight w:val="magenta"/>
              </w:rPr>
              <w:t xml:space="preserve">senior python developer </w:t>
            </w:r>
            <w:r w:rsidRPr="00F3401E">
              <w:rPr>
                <w:rFonts w:asciiTheme="minorHAnsi" w:hAnsiTheme="minorHAnsi" w:cstheme="minorHAnsi"/>
                <w:bCs/>
                <w:color w:val="000000"/>
                <w:sz w:val="22"/>
                <w:highlight w:val="magenta"/>
              </w:rPr>
              <w:t>who will be maintainin</w:t>
            </w:r>
            <w:r w:rsidR="00587F83" w:rsidRPr="00F3401E">
              <w:rPr>
                <w:rFonts w:asciiTheme="minorHAnsi" w:hAnsiTheme="minorHAnsi" w:cstheme="minorHAnsi"/>
                <w:bCs/>
                <w:color w:val="000000"/>
                <w:sz w:val="22"/>
                <w:highlight w:val="magenta"/>
              </w:rPr>
              <w:t>g</w:t>
            </w:r>
            <w:r w:rsidRPr="00F3401E">
              <w:rPr>
                <w:rFonts w:asciiTheme="minorHAnsi" w:hAnsiTheme="minorHAnsi" w:cstheme="minorHAnsi"/>
                <w:bCs/>
                <w:color w:val="000000"/>
                <w:sz w:val="22"/>
                <w:highlight w:val="magenta"/>
              </w:rPr>
              <w:t xml:space="preserve"> and </w:t>
            </w:r>
            <w:proofErr w:type="spellStart"/>
            <w:r w:rsidRPr="00F3401E">
              <w:rPr>
                <w:rFonts w:asciiTheme="minorHAnsi" w:hAnsiTheme="minorHAnsi" w:cstheme="minorHAnsi"/>
                <w:bCs/>
                <w:color w:val="000000"/>
                <w:sz w:val="22"/>
                <w:highlight w:val="magenta"/>
              </w:rPr>
              <w:t>buidling</w:t>
            </w:r>
            <w:proofErr w:type="spellEnd"/>
            <w:r w:rsidRPr="00F3401E">
              <w:rPr>
                <w:rFonts w:asciiTheme="minorHAnsi" w:hAnsiTheme="minorHAnsi" w:cstheme="minorHAnsi"/>
                <w:bCs/>
                <w:color w:val="000000"/>
                <w:sz w:val="22"/>
                <w:highlight w:val="magenta"/>
              </w:rPr>
              <w:t xml:space="preserve"> certain components </w:t>
            </w:r>
            <w:proofErr w:type="spellStart"/>
            <w:r w:rsidRPr="00F3401E">
              <w:rPr>
                <w:rFonts w:asciiTheme="minorHAnsi" w:hAnsiTheme="minorHAnsi" w:cstheme="minorHAnsi"/>
                <w:bCs/>
                <w:color w:val="000000"/>
                <w:sz w:val="22"/>
                <w:highlight w:val="magenta"/>
              </w:rPr>
              <w:t>fo</w:t>
            </w:r>
            <w:proofErr w:type="spellEnd"/>
            <w:r w:rsidRPr="00F3401E">
              <w:rPr>
                <w:rFonts w:asciiTheme="minorHAnsi" w:hAnsiTheme="minorHAnsi" w:cstheme="minorHAnsi"/>
                <w:bCs/>
                <w:color w:val="000000"/>
                <w:sz w:val="22"/>
                <w:highlight w:val="magenta"/>
              </w:rPr>
              <w:t xml:space="preserve"> our stack including a series </w:t>
            </w:r>
            <w:proofErr w:type="spellStart"/>
            <w:r w:rsidRPr="00F3401E">
              <w:rPr>
                <w:rFonts w:asciiTheme="minorHAnsi" w:hAnsiTheme="minorHAnsi" w:cstheme="minorHAnsi"/>
                <w:bCs/>
                <w:color w:val="000000"/>
                <w:sz w:val="22"/>
                <w:highlight w:val="magenta"/>
              </w:rPr>
              <w:t>fo</w:t>
            </w:r>
            <w:proofErr w:type="spellEnd"/>
            <w:r w:rsidRPr="00F3401E">
              <w:rPr>
                <w:rFonts w:asciiTheme="minorHAnsi" w:hAnsiTheme="minorHAnsi" w:cstheme="minorHAnsi"/>
                <w:bCs/>
                <w:color w:val="000000"/>
                <w:sz w:val="22"/>
                <w:highlight w:val="magenta"/>
              </w:rPr>
              <w:t xml:space="preserve"> ETLs feeding market data to our research and production environment, </w:t>
            </w:r>
            <w:r w:rsidR="00587F83" w:rsidRPr="00F3401E">
              <w:rPr>
                <w:rFonts w:asciiTheme="minorHAnsi" w:hAnsiTheme="minorHAnsi" w:cstheme="minorHAnsi"/>
                <w:bCs/>
                <w:color w:val="000000"/>
                <w:sz w:val="22"/>
                <w:highlight w:val="magenta"/>
              </w:rPr>
              <w:t xml:space="preserve">monitoring </w:t>
            </w:r>
            <w:r w:rsidRPr="00F3401E">
              <w:rPr>
                <w:rFonts w:asciiTheme="minorHAnsi" w:hAnsiTheme="minorHAnsi" w:cstheme="minorHAnsi"/>
                <w:bCs/>
                <w:color w:val="000000"/>
                <w:sz w:val="22"/>
                <w:highlight w:val="magenta"/>
              </w:rPr>
              <w:t>UI</w:t>
            </w:r>
            <w:r w:rsidR="00587F83" w:rsidRPr="00F3401E">
              <w:rPr>
                <w:rFonts w:asciiTheme="minorHAnsi" w:hAnsiTheme="minorHAnsi" w:cstheme="minorHAnsi"/>
                <w:bCs/>
                <w:color w:val="000000"/>
                <w:sz w:val="22"/>
                <w:highlight w:val="magenta"/>
              </w:rPr>
              <w:t>s</w:t>
            </w:r>
            <w:r w:rsidRPr="00F3401E">
              <w:rPr>
                <w:rFonts w:asciiTheme="minorHAnsi" w:hAnsiTheme="minorHAnsi" w:cstheme="minorHAnsi"/>
                <w:bCs/>
                <w:color w:val="000000"/>
                <w:sz w:val="22"/>
                <w:highlight w:val="magenta"/>
              </w:rPr>
              <w:t xml:space="preserve">, </w:t>
            </w:r>
            <w:r w:rsidR="00587F83" w:rsidRPr="00F3401E">
              <w:rPr>
                <w:rFonts w:asciiTheme="minorHAnsi" w:hAnsiTheme="minorHAnsi" w:cstheme="minorHAnsi"/>
                <w:bCs/>
                <w:color w:val="000000"/>
                <w:sz w:val="22"/>
                <w:highlight w:val="magenta"/>
              </w:rPr>
              <w:t>APIs to access our data and HSBC’s other sources of data</w:t>
            </w:r>
            <w:r w:rsidR="00DC5180" w:rsidRPr="00F3401E">
              <w:rPr>
                <w:rFonts w:asciiTheme="minorHAnsi" w:hAnsiTheme="minorHAnsi" w:cstheme="minorHAnsi"/>
                <w:bCs/>
                <w:color w:val="000000"/>
                <w:sz w:val="22"/>
                <w:highlight w:val="magenta"/>
              </w:rPr>
              <w:t>,</w:t>
            </w:r>
            <w:r w:rsidR="00587F83" w:rsidRPr="00F3401E">
              <w:rPr>
                <w:rFonts w:asciiTheme="minorHAnsi" w:hAnsiTheme="minorHAnsi" w:cstheme="minorHAnsi"/>
                <w:bCs/>
                <w:color w:val="000000"/>
                <w:sz w:val="22"/>
                <w:highlight w:val="magenta"/>
              </w:rPr>
              <w:t xml:space="preserve"> </w:t>
            </w:r>
            <w:r w:rsidR="00DC5180" w:rsidRPr="00F3401E">
              <w:rPr>
                <w:rFonts w:asciiTheme="minorHAnsi" w:hAnsiTheme="minorHAnsi" w:cstheme="minorHAnsi"/>
                <w:bCs/>
                <w:color w:val="000000"/>
                <w:sz w:val="22"/>
                <w:highlight w:val="magenta"/>
              </w:rPr>
              <w:t xml:space="preserve">micro services </w:t>
            </w:r>
            <w:r w:rsidRPr="00F3401E">
              <w:rPr>
                <w:rFonts w:asciiTheme="minorHAnsi" w:hAnsiTheme="minorHAnsi" w:cstheme="minorHAnsi"/>
                <w:bCs/>
                <w:color w:val="000000"/>
                <w:sz w:val="22"/>
                <w:highlight w:val="magenta"/>
              </w:rPr>
              <w:t>and who will be able to be working hand in hand with our busi</w:t>
            </w:r>
            <w:r w:rsidR="00587F83" w:rsidRPr="00F3401E">
              <w:rPr>
                <w:rFonts w:asciiTheme="minorHAnsi" w:hAnsiTheme="minorHAnsi" w:cstheme="minorHAnsi"/>
                <w:bCs/>
                <w:color w:val="000000"/>
                <w:sz w:val="22"/>
                <w:highlight w:val="magenta"/>
              </w:rPr>
              <w:t>ness</w:t>
            </w:r>
            <w:r w:rsidRPr="00F3401E">
              <w:rPr>
                <w:rFonts w:asciiTheme="minorHAnsi" w:hAnsiTheme="minorHAnsi" w:cstheme="minorHAnsi"/>
                <w:bCs/>
                <w:color w:val="000000"/>
                <w:sz w:val="22"/>
                <w:highlight w:val="magenta"/>
              </w:rPr>
              <w:t xml:space="preserve"> to build trustworthy data sources.</w:t>
            </w:r>
            <w:r w:rsidRPr="00DC5180">
              <w:rPr>
                <w:rFonts w:asciiTheme="minorHAnsi" w:hAnsiTheme="minorHAnsi" w:cstheme="minorHAnsi"/>
                <w:bCs/>
                <w:color w:val="000000"/>
                <w:sz w:val="22"/>
              </w:rPr>
              <w:t xml:space="preserve"> </w:t>
            </w:r>
            <w:r w:rsidRPr="00F3401E">
              <w:rPr>
                <w:rFonts w:asciiTheme="minorHAnsi" w:hAnsiTheme="minorHAnsi" w:cstheme="minorHAnsi"/>
                <w:bCs/>
                <w:color w:val="000000"/>
                <w:sz w:val="22"/>
                <w:highlight w:val="green"/>
              </w:rPr>
              <w:t xml:space="preserve">The candidate will join a team of </w:t>
            </w:r>
            <w:r w:rsidR="00587F83" w:rsidRPr="00F3401E">
              <w:rPr>
                <w:rFonts w:asciiTheme="minorHAnsi" w:hAnsiTheme="minorHAnsi" w:cstheme="minorHAnsi"/>
                <w:bCs/>
                <w:color w:val="000000"/>
                <w:sz w:val="22"/>
                <w:highlight w:val="green"/>
              </w:rPr>
              <w:t>4</w:t>
            </w:r>
            <w:r w:rsidRPr="00F3401E">
              <w:rPr>
                <w:rFonts w:asciiTheme="minorHAnsi" w:hAnsiTheme="minorHAnsi" w:cstheme="minorHAnsi"/>
                <w:bCs/>
                <w:color w:val="000000"/>
                <w:sz w:val="22"/>
                <w:highlight w:val="green"/>
              </w:rPr>
              <w:t xml:space="preserve"> </w:t>
            </w:r>
            <w:proofErr w:type="spellStart"/>
            <w:r w:rsidRPr="00F3401E">
              <w:rPr>
                <w:rFonts w:asciiTheme="minorHAnsi" w:hAnsiTheme="minorHAnsi" w:cstheme="minorHAnsi"/>
                <w:bCs/>
                <w:color w:val="000000"/>
                <w:sz w:val="22"/>
                <w:highlight w:val="green"/>
              </w:rPr>
              <w:t>developpers</w:t>
            </w:r>
            <w:proofErr w:type="spellEnd"/>
            <w:r w:rsidRPr="00F3401E">
              <w:rPr>
                <w:rFonts w:asciiTheme="minorHAnsi" w:hAnsiTheme="minorHAnsi" w:cstheme="minorHAnsi"/>
                <w:bCs/>
                <w:color w:val="000000"/>
                <w:sz w:val="22"/>
                <w:highlight w:val="green"/>
              </w:rPr>
              <w:t xml:space="preserve"> and business members within the QIS team.</w:t>
            </w:r>
            <w:r w:rsidRPr="00FD69B2">
              <w:rPr>
                <w:rFonts w:asciiTheme="minorHAnsi" w:hAnsiTheme="minorHAnsi" w:cstheme="minorHAnsi"/>
                <w:bCs/>
                <w:color w:val="000000"/>
                <w:sz w:val="22"/>
              </w:rPr>
              <w:t xml:space="preserve"> </w:t>
            </w:r>
          </w:p>
          <w:p w14:paraId="6B74A341" w14:textId="77777777" w:rsidR="00E04C67" w:rsidRPr="0033528A" w:rsidRDefault="00E04C67" w:rsidP="0033528A">
            <w:pPr>
              <w:autoSpaceDE w:val="0"/>
              <w:autoSpaceDN w:val="0"/>
              <w:adjustRightInd w:val="0"/>
              <w:rPr>
                <w:rFonts w:asciiTheme="minorHAnsi" w:hAnsiTheme="minorHAnsi" w:cstheme="minorHAnsi"/>
                <w:bCs/>
                <w:color w:val="000000"/>
                <w:sz w:val="22"/>
              </w:rPr>
            </w:pPr>
          </w:p>
          <w:p w14:paraId="74A7E60D" w14:textId="77777777" w:rsidR="0033528A" w:rsidRDefault="002F1C88" w:rsidP="0033528A">
            <w:pPr>
              <w:autoSpaceDE w:val="0"/>
              <w:autoSpaceDN w:val="0"/>
              <w:adjustRightInd w:val="0"/>
              <w:rPr>
                <w:rFonts w:asciiTheme="minorHAnsi" w:hAnsiTheme="minorHAnsi" w:cstheme="minorHAnsi"/>
                <w:bCs/>
                <w:color w:val="000000"/>
                <w:sz w:val="22"/>
                <w:u w:val="single"/>
              </w:rPr>
            </w:pPr>
            <w:r>
              <w:rPr>
                <w:rFonts w:asciiTheme="minorHAnsi" w:hAnsiTheme="minorHAnsi" w:cstheme="minorHAnsi"/>
                <w:bCs/>
                <w:color w:val="000000"/>
                <w:sz w:val="22"/>
                <w:u w:val="single"/>
              </w:rPr>
              <w:t>Responsibilities</w:t>
            </w:r>
            <w:r w:rsidR="0033528A" w:rsidRPr="0033528A">
              <w:rPr>
                <w:rFonts w:asciiTheme="minorHAnsi" w:hAnsiTheme="minorHAnsi" w:cstheme="minorHAnsi"/>
                <w:bCs/>
                <w:color w:val="000000"/>
                <w:sz w:val="22"/>
                <w:u w:val="single"/>
              </w:rPr>
              <w:t>:</w:t>
            </w:r>
          </w:p>
          <w:p w14:paraId="68318139" w14:textId="77777777" w:rsidR="00474263" w:rsidRPr="00DC5180" w:rsidRDefault="00474263" w:rsidP="00474263">
            <w:pPr>
              <w:pStyle w:val="ListParagraph"/>
              <w:ind w:left="170"/>
              <w:rPr>
                <w:rFonts w:asciiTheme="minorHAnsi" w:hAnsiTheme="minorHAnsi" w:cstheme="minorHAnsi"/>
                <w:bCs/>
                <w:color w:val="000000"/>
                <w:sz w:val="22"/>
              </w:rPr>
            </w:pPr>
            <w:r w:rsidRPr="00DC5180">
              <w:rPr>
                <w:rFonts w:asciiTheme="minorHAnsi" w:hAnsiTheme="minorHAnsi" w:cstheme="minorHAnsi"/>
                <w:bCs/>
                <w:color w:val="000000"/>
                <w:sz w:val="22"/>
              </w:rPr>
              <w:t xml:space="preserve">The </w:t>
            </w:r>
            <w:r w:rsidR="00587F83" w:rsidRPr="00DC5180">
              <w:rPr>
                <w:rFonts w:asciiTheme="minorHAnsi" w:hAnsiTheme="minorHAnsi" w:cstheme="minorHAnsi"/>
                <w:bCs/>
                <w:color w:val="000000"/>
                <w:sz w:val="22"/>
              </w:rPr>
              <w:t>senior developer</w:t>
            </w:r>
            <w:r w:rsidRPr="00DC5180">
              <w:rPr>
                <w:rFonts w:asciiTheme="minorHAnsi" w:hAnsiTheme="minorHAnsi" w:cstheme="minorHAnsi"/>
                <w:bCs/>
                <w:color w:val="000000"/>
                <w:sz w:val="22"/>
              </w:rPr>
              <w:t xml:space="preserve"> is responsible for working across the Technology delivery lifecycle including inception, construction, testing, release and ongoing management of a product or service in a pod within a Technology team.</w:t>
            </w:r>
          </w:p>
          <w:p w14:paraId="4E375554" w14:textId="77777777" w:rsidR="00474263" w:rsidRPr="00DC5180" w:rsidRDefault="00474263" w:rsidP="00474263">
            <w:pPr>
              <w:pStyle w:val="ListParagraph"/>
              <w:ind w:left="170"/>
              <w:rPr>
                <w:rFonts w:asciiTheme="minorHAnsi" w:hAnsiTheme="minorHAnsi" w:cstheme="minorHAnsi"/>
                <w:bCs/>
                <w:color w:val="000000"/>
                <w:sz w:val="22"/>
              </w:rPr>
            </w:pPr>
            <w:r w:rsidRPr="00DC5180">
              <w:rPr>
                <w:rFonts w:asciiTheme="minorHAnsi" w:hAnsiTheme="minorHAnsi" w:cstheme="minorHAnsi"/>
                <w:bCs/>
                <w:color w:val="000000"/>
                <w:sz w:val="22"/>
              </w:rPr>
              <w:t xml:space="preserve">They will be required to continually enhance their skills within a number of specialisms which include front end, development, </w:t>
            </w:r>
            <w:proofErr w:type="spellStart"/>
            <w:r w:rsidR="00587F83" w:rsidRPr="00DC5180">
              <w:rPr>
                <w:rFonts w:asciiTheme="minorHAnsi" w:hAnsiTheme="minorHAnsi" w:cstheme="minorHAnsi"/>
                <w:bCs/>
                <w:color w:val="000000"/>
                <w:sz w:val="22"/>
              </w:rPr>
              <w:t>apis</w:t>
            </w:r>
            <w:proofErr w:type="spellEnd"/>
            <w:r w:rsidR="00587F83" w:rsidRPr="00DC5180">
              <w:rPr>
                <w:rFonts w:asciiTheme="minorHAnsi" w:hAnsiTheme="minorHAnsi" w:cstheme="minorHAnsi"/>
                <w:bCs/>
                <w:color w:val="000000"/>
                <w:sz w:val="22"/>
              </w:rPr>
              <w:t xml:space="preserve">, </w:t>
            </w:r>
            <w:r w:rsidRPr="00DC5180">
              <w:rPr>
                <w:rFonts w:asciiTheme="minorHAnsi" w:hAnsiTheme="minorHAnsi" w:cstheme="minorHAnsi"/>
                <w:bCs/>
                <w:color w:val="000000"/>
                <w:sz w:val="22"/>
              </w:rPr>
              <w:t>security, testing, and operational support.</w:t>
            </w:r>
          </w:p>
          <w:p w14:paraId="3BD14764" w14:textId="77777777" w:rsidR="00587F83" w:rsidRPr="00587F83" w:rsidRDefault="00587F83" w:rsidP="00587F83">
            <w:pPr>
              <w:autoSpaceDE w:val="0"/>
              <w:autoSpaceDN w:val="0"/>
              <w:adjustRightInd w:val="0"/>
              <w:rPr>
                <w:rFonts w:asciiTheme="minorHAnsi" w:hAnsiTheme="minorHAnsi" w:cstheme="minorHAnsi"/>
                <w:bCs/>
                <w:color w:val="000000"/>
                <w:sz w:val="22"/>
              </w:rPr>
            </w:pPr>
          </w:p>
          <w:p w14:paraId="66AC92EE" w14:textId="77777777" w:rsidR="00FD69B2" w:rsidRPr="00FD69B2" w:rsidRDefault="00115752" w:rsidP="00FD69B2">
            <w:pPr>
              <w:pStyle w:val="ListParagraph"/>
              <w:numPr>
                <w:ilvl w:val="0"/>
                <w:numId w:val="11"/>
              </w:numPr>
              <w:autoSpaceDE w:val="0"/>
              <w:autoSpaceDN w:val="0"/>
              <w:adjustRightInd w:val="0"/>
              <w:ind w:left="342" w:hanging="180"/>
              <w:rPr>
                <w:rFonts w:asciiTheme="minorHAnsi" w:hAnsiTheme="minorHAnsi" w:cstheme="minorHAnsi"/>
                <w:bCs/>
                <w:color w:val="000000"/>
                <w:sz w:val="22"/>
              </w:rPr>
            </w:pPr>
            <w:r>
              <w:rPr>
                <w:rFonts w:asciiTheme="minorHAnsi" w:hAnsiTheme="minorHAnsi" w:cstheme="minorHAnsi"/>
                <w:bCs/>
                <w:color w:val="000000"/>
                <w:sz w:val="22"/>
              </w:rPr>
              <w:t xml:space="preserve">Manage </w:t>
            </w:r>
            <w:r w:rsidR="00FD69B2" w:rsidRPr="00FD69B2">
              <w:rPr>
                <w:rFonts w:asciiTheme="minorHAnsi" w:hAnsiTheme="minorHAnsi" w:cstheme="minorHAnsi"/>
                <w:bCs/>
                <w:color w:val="000000"/>
                <w:sz w:val="22"/>
              </w:rPr>
              <w:t xml:space="preserve">developments end to end (Requirement gathering, development, </w:t>
            </w:r>
            <w:r w:rsidR="00587F83">
              <w:rPr>
                <w:rFonts w:asciiTheme="minorHAnsi" w:hAnsiTheme="minorHAnsi" w:cstheme="minorHAnsi"/>
                <w:bCs/>
                <w:color w:val="000000"/>
                <w:sz w:val="22"/>
              </w:rPr>
              <w:t xml:space="preserve">testing, </w:t>
            </w:r>
            <w:r w:rsidR="00FD69B2" w:rsidRPr="00FD69B2">
              <w:rPr>
                <w:rFonts w:asciiTheme="minorHAnsi" w:hAnsiTheme="minorHAnsi" w:cstheme="minorHAnsi"/>
                <w:bCs/>
                <w:color w:val="000000"/>
                <w:sz w:val="22"/>
              </w:rPr>
              <w:t>UAT, deployment and support) </w:t>
            </w:r>
          </w:p>
          <w:p w14:paraId="058D98DE" w14:textId="77777777" w:rsidR="0033528A" w:rsidRPr="0033528A" w:rsidRDefault="0030529E" w:rsidP="0033528A">
            <w:pPr>
              <w:pStyle w:val="ListParagraph"/>
              <w:numPr>
                <w:ilvl w:val="0"/>
                <w:numId w:val="11"/>
              </w:numPr>
              <w:autoSpaceDE w:val="0"/>
              <w:autoSpaceDN w:val="0"/>
              <w:adjustRightInd w:val="0"/>
              <w:ind w:left="342" w:hanging="180"/>
              <w:rPr>
                <w:rFonts w:asciiTheme="minorHAnsi" w:hAnsiTheme="minorHAnsi" w:cstheme="minorHAnsi"/>
                <w:bCs/>
                <w:color w:val="000000"/>
                <w:sz w:val="22"/>
              </w:rPr>
            </w:pPr>
            <w:r>
              <w:rPr>
                <w:rFonts w:asciiTheme="minorHAnsi" w:hAnsiTheme="minorHAnsi" w:cstheme="minorHAnsi"/>
                <w:bCs/>
                <w:color w:val="000000"/>
                <w:sz w:val="22"/>
              </w:rPr>
              <w:t>Responsible to d</w:t>
            </w:r>
            <w:r w:rsidR="00EE7719">
              <w:rPr>
                <w:rFonts w:asciiTheme="minorHAnsi" w:hAnsiTheme="minorHAnsi" w:cstheme="minorHAnsi"/>
                <w:bCs/>
                <w:color w:val="000000"/>
                <w:sz w:val="22"/>
              </w:rPr>
              <w:t>eliver h</w:t>
            </w:r>
            <w:r w:rsidR="0033528A" w:rsidRPr="0033528A">
              <w:rPr>
                <w:rFonts w:asciiTheme="minorHAnsi" w:hAnsiTheme="minorHAnsi" w:cstheme="minorHAnsi"/>
                <w:bCs/>
                <w:color w:val="000000"/>
                <w:sz w:val="22"/>
              </w:rPr>
              <w:t xml:space="preserve">igh </w:t>
            </w:r>
            <w:r w:rsidR="00EE7719">
              <w:rPr>
                <w:rFonts w:asciiTheme="minorHAnsi" w:hAnsiTheme="minorHAnsi" w:cstheme="minorHAnsi"/>
                <w:bCs/>
                <w:color w:val="000000"/>
                <w:sz w:val="22"/>
              </w:rPr>
              <w:t>q</w:t>
            </w:r>
            <w:r w:rsidR="0033528A" w:rsidRPr="0033528A">
              <w:rPr>
                <w:rFonts w:asciiTheme="minorHAnsi" w:hAnsiTheme="minorHAnsi" w:cstheme="minorHAnsi"/>
                <w:bCs/>
                <w:color w:val="000000"/>
                <w:sz w:val="22"/>
              </w:rPr>
              <w:t xml:space="preserve">uality </w:t>
            </w:r>
            <w:r w:rsidR="00EE7719">
              <w:rPr>
                <w:rFonts w:asciiTheme="minorHAnsi" w:hAnsiTheme="minorHAnsi" w:cstheme="minorHAnsi"/>
                <w:bCs/>
                <w:color w:val="000000"/>
                <w:sz w:val="22"/>
              </w:rPr>
              <w:t xml:space="preserve">software by </w:t>
            </w:r>
            <w:r w:rsidR="0033528A" w:rsidRPr="0033528A">
              <w:rPr>
                <w:rFonts w:asciiTheme="minorHAnsi" w:hAnsiTheme="minorHAnsi" w:cstheme="minorHAnsi"/>
                <w:bCs/>
                <w:color w:val="000000"/>
                <w:sz w:val="22"/>
              </w:rPr>
              <w:t>respect</w:t>
            </w:r>
            <w:r w:rsidR="00EE7719">
              <w:rPr>
                <w:rFonts w:asciiTheme="minorHAnsi" w:hAnsiTheme="minorHAnsi" w:cstheme="minorHAnsi"/>
                <w:bCs/>
                <w:color w:val="000000"/>
                <w:sz w:val="22"/>
              </w:rPr>
              <w:t xml:space="preserve">ing </w:t>
            </w:r>
            <w:r w:rsidR="0033528A" w:rsidRPr="0033528A">
              <w:rPr>
                <w:rFonts w:asciiTheme="minorHAnsi" w:hAnsiTheme="minorHAnsi" w:cstheme="minorHAnsi"/>
                <w:bCs/>
                <w:color w:val="000000"/>
                <w:sz w:val="22"/>
              </w:rPr>
              <w:t>timelines and</w:t>
            </w:r>
            <w:r w:rsidR="00587F83">
              <w:rPr>
                <w:rFonts w:asciiTheme="minorHAnsi" w:hAnsiTheme="minorHAnsi" w:cstheme="minorHAnsi"/>
                <w:bCs/>
                <w:color w:val="000000"/>
                <w:sz w:val="22"/>
              </w:rPr>
              <w:t xml:space="preserve"> quality/integration processes</w:t>
            </w:r>
          </w:p>
          <w:p w14:paraId="242E3F69" w14:textId="77777777" w:rsidR="00EE7719" w:rsidRPr="0033528A" w:rsidRDefault="00EE7719" w:rsidP="00EE7719">
            <w:pPr>
              <w:pStyle w:val="ListParagraph"/>
              <w:numPr>
                <w:ilvl w:val="0"/>
                <w:numId w:val="11"/>
              </w:numPr>
              <w:autoSpaceDE w:val="0"/>
              <w:autoSpaceDN w:val="0"/>
              <w:adjustRightInd w:val="0"/>
              <w:ind w:left="342" w:hanging="180"/>
              <w:rPr>
                <w:rFonts w:asciiTheme="minorHAnsi" w:hAnsiTheme="minorHAnsi" w:cstheme="minorHAnsi"/>
                <w:bCs/>
                <w:color w:val="000000"/>
                <w:sz w:val="22"/>
              </w:rPr>
            </w:pPr>
            <w:r w:rsidRPr="0033528A">
              <w:rPr>
                <w:rFonts w:asciiTheme="minorHAnsi" w:hAnsiTheme="minorHAnsi" w:cstheme="minorHAnsi"/>
                <w:bCs/>
                <w:color w:val="000000"/>
                <w:sz w:val="22"/>
              </w:rPr>
              <w:t xml:space="preserve">Rapidly understand technical and functional requirements through regular interactions with </w:t>
            </w:r>
            <w:r w:rsidR="00587F83">
              <w:rPr>
                <w:rFonts w:asciiTheme="minorHAnsi" w:hAnsiTheme="minorHAnsi" w:cstheme="minorHAnsi"/>
                <w:bCs/>
                <w:color w:val="000000"/>
                <w:sz w:val="22"/>
              </w:rPr>
              <w:t>business</w:t>
            </w:r>
            <w:r w:rsidR="00115752">
              <w:rPr>
                <w:rFonts w:asciiTheme="minorHAnsi" w:hAnsiTheme="minorHAnsi" w:cstheme="minorHAnsi"/>
                <w:bCs/>
                <w:color w:val="000000"/>
                <w:sz w:val="22"/>
              </w:rPr>
              <w:t xml:space="preserve">, </w:t>
            </w:r>
            <w:r w:rsidR="00587F83">
              <w:rPr>
                <w:rFonts w:asciiTheme="minorHAnsi" w:hAnsiTheme="minorHAnsi" w:cstheme="minorHAnsi"/>
                <w:bCs/>
                <w:color w:val="000000"/>
                <w:sz w:val="22"/>
              </w:rPr>
              <w:t xml:space="preserve">external data vendors, </w:t>
            </w:r>
            <w:r w:rsidRPr="0033528A">
              <w:rPr>
                <w:rFonts w:asciiTheme="minorHAnsi" w:hAnsiTheme="minorHAnsi" w:cstheme="minorHAnsi"/>
                <w:bCs/>
                <w:color w:val="000000"/>
                <w:sz w:val="22"/>
              </w:rPr>
              <w:t>project managers and developers</w:t>
            </w:r>
          </w:p>
          <w:p w14:paraId="1D4372EB" w14:textId="77777777" w:rsidR="00EE7719" w:rsidRDefault="00EE7719" w:rsidP="0033528A">
            <w:pPr>
              <w:pStyle w:val="ListParagraph"/>
              <w:numPr>
                <w:ilvl w:val="0"/>
                <w:numId w:val="11"/>
              </w:numPr>
              <w:autoSpaceDE w:val="0"/>
              <w:autoSpaceDN w:val="0"/>
              <w:adjustRightInd w:val="0"/>
              <w:ind w:left="342" w:hanging="180"/>
              <w:rPr>
                <w:rFonts w:asciiTheme="minorHAnsi" w:hAnsiTheme="minorHAnsi" w:cstheme="minorHAnsi"/>
                <w:bCs/>
                <w:color w:val="000000"/>
                <w:sz w:val="22"/>
              </w:rPr>
            </w:pPr>
            <w:r>
              <w:rPr>
                <w:rFonts w:asciiTheme="minorHAnsi" w:hAnsiTheme="minorHAnsi" w:cstheme="minorHAnsi"/>
                <w:bCs/>
                <w:color w:val="000000"/>
                <w:sz w:val="22"/>
              </w:rPr>
              <w:t>Drive adoption of agile mindset and accelerated delivery pipeline by embracing automated tools in DevOps transformation</w:t>
            </w:r>
          </w:p>
          <w:p w14:paraId="3F9C57B2" w14:textId="77777777" w:rsidR="0033528A" w:rsidRPr="00587F83" w:rsidRDefault="00FD69B2" w:rsidP="00EE7719">
            <w:pPr>
              <w:pStyle w:val="ListParagraph"/>
              <w:numPr>
                <w:ilvl w:val="0"/>
                <w:numId w:val="11"/>
              </w:numPr>
              <w:autoSpaceDE w:val="0"/>
              <w:autoSpaceDN w:val="0"/>
              <w:adjustRightInd w:val="0"/>
              <w:ind w:left="342" w:hanging="180"/>
              <w:rPr>
                <w:rFonts w:asciiTheme="minorHAnsi" w:hAnsiTheme="minorHAnsi" w:cstheme="minorHAnsi"/>
                <w:bCs/>
                <w:color w:val="000000"/>
                <w:sz w:val="22"/>
              </w:rPr>
            </w:pPr>
            <w:r w:rsidRPr="00FD69B2">
              <w:rPr>
                <w:rFonts w:asciiTheme="minorHAnsi" w:hAnsiTheme="minorHAnsi" w:cstheme="minorHAnsi"/>
                <w:bCs/>
                <w:color w:val="000000"/>
                <w:sz w:val="22"/>
              </w:rPr>
              <w:t>First line Support</w:t>
            </w:r>
            <w:r w:rsidR="00587F83">
              <w:rPr>
                <w:rFonts w:asciiTheme="minorHAnsi" w:hAnsiTheme="minorHAnsi" w:cstheme="minorHAnsi"/>
                <w:bCs/>
                <w:color w:val="000000"/>
                <w:sz w:val="22"/>
              </w:rPr>
              <w:t xml:space="preserve"> (</w:t>
            </w:r>
            <w:proofErr w:type="spellStart"/>
            <w:r w:rsidR="00587F83">
              <w:rPr>
                <w:rFonts w:asciiTheme="minorHAnsi" w:hAnsiTheme="minorHAnsi" w:cstheme="minorHAnsi"/>
                <w:bCs/>
                <w:color w:val="000000"/>
                <w:sz w:val="22"/>
              </w:rPr>
              <w:t>rota</w:t>
            </w:r>
            <w:proofErr w:type="spellEnd"/>
            <w:r w:rsidR="00587F83">
              <w:rPr>
                <w:rFonts w:asciiTheme="minorHAnsi" w:hAnsiTheme="minorHAnsi" w:cstheme="minorHAnsi"/>
                <w:bCs/>
                <w:color w:val="000000"/>
                <w:sz w:val="22"/>
              </w:rPr>
              <w:t>)</w:t>
            </w:r>
            <w:r w:rsidRPr="00FD69B2">
              <w:rPr>
                <w:rFonts w:asciiTheme="minorHAnsi" w:hAnsiTheme="minorHAnsi" w:cstheme="minorHAnsi"/>
                <w:bCs/>
                <w:color w:val="000000"/>
                <w:sz w:val="22"/>
              </w:rPr>
              <w:t>, support users o</w:t>
            </w:r>
            <w:r w:rsidR="00587F83">
              <w:rPr>
                <w:rFonts w:asciiTheme="minorHAnsi" w:hAnsiTheme="minorHAnsi" w:cstheme="minorHAnsi"/>
                <w:bCs/>
                <w:color w:val="000000"/>
                <w:sz w:val="22"/>
              </w:rPr>
              <w:t>n platforms and tools developed</w:t>
            </w:r>
          </w:p>
          <w:p w14:paraId="6BDD1596" w14:textId="77777777" w:rsidR="00587F83" w:rsidRDefault="00587F83" w:rsidP="00EE7719">
            <w:pPr>
              <w:pStyle w:val="ListParagraph"/>
              <w:numPr>
                <w:ilvl w:val="0"/>
                <w:numId w:val="11"/>
              </w:numPr>
              <w:autoSpaceDE w:val="0"/>
              <w:autoSpaceDN w:val="0"/>
              <w:adjustRightInd w:val="0"/>
              <w:ind w:left="342" w:hanging="180"/>
              <w:rPr>
                <w:rFonts w:asciiTheme="minorHAnsi" w:hAnsiTheme="minorHAnsi" w:cstheme="minorHAnsi"/>
                <w:bCs/>
                <w:color w:val="000000"/>
                <w:sz w:val="22"/>
              </w:rPr>
            </w:pPr>
            <w:r w:rsidRPr="00587F83">
              <w:rPr>
                <w:rFonts w:asciiTheme="minorHAnsi" w:hAnsiTheme="minorHAnsi" w:cstheme="minorHAnsi"/>
                <w:bCs/>
                <w:color w:val="000000"/>
                <w:sz w:val="22"/>
              </w:rPr>
              <w:t>Ensure service resilience, service sustainability and recovery time objectives are met for all the software solutions delivered</w:t>
            </w:r>
          </w:p>
          <w:p w14:paraId="1B92181A" w14:textId="77777777" w:rsidR="00587F83" w:rsidRPr="00B64AAD" w:rsidRDefault="00587F83" w:rsidP="00EE7719">
            <w:pPr>
              <w:pStyle w:val="ListParagraph"/>
              <w:numPr>
                <w:ilvl w:val="0"/>
                <w:numId w:val="11"/>
              </w:numPr>
              <w:autoSpaceDE w:val="0"/>
              <w:autoSpaceDN w:val="0"/>
              <w:adjustRightInd w:val="0"/>
              <w:ind w:left="342" w:hanging="180"/>
              <w:rPr>
                <w:rFonts w:asciiTheme="minorHAnsi" w:hAnsiTheme="minorHAnsi" w:cstheme="minorHAnsi"/>
                <w:bCs/>
                <w:color w:val="000000"/>
                <w:sz w:val="22"/>
              </w:rPr>
            </w:pPr>
            <w:r w:rsidRPr="00B64AAD">
              <w:rPr>
                <w:rFonts w:asciiTheme="minorHAnsi" w:hAnsiTheme="minorHAnsi" w:cstheme="minorHAnsi"/>
                <w:bCs/>
                <w:color w:val="000000"/>
                <w:sz w:val="22"/>
              </w:rPr>
              <w:t>Keep up to date and have expertise on current tools, technologies and areas like cyber security and regulations pertaining to aspects like data privacy, consent, data residency etc. that are applicable</w:t>
            </w:r>
          </w:p>
          <w:p w14:paraId="4EB3539E" w14:textId="77777777" w:rsidR="00B64AAD" w:rsidRPr="00587F83" w:rsidRDefault="00B64AAD" w:rsidP="00EE7719">
            <w:pPr>
              <w:pStyle w:val="ListParagraph"/>
              <w:numPr>
                <w:ilvl w:val="0"/>
                <w:numId w:val="11"/>
              </w:numPr>
              <w:autoSpaceDE w:val="0"/>
              <w:autoSpaceDN w:val="0"/>
              <w:adjustRightInd w:val="0"/>
              <w:ind w:left="342" w:hanging="180"/>
              <w:rPr>
                <w:rFonts w:asciiTheme="minorHAnsi" w:hAnsiTheme="minorHAnsi" w:cstheme="minorHAnsi"/>
                <w:bCs/>
                <w:color w:val="000000"/>
                <w:sz w:val="22"/>
              </w:rPr>
            </w:pPr>
            <w:r w:rsidRPr="00B64AAD">
              <w:rPr>
                <w:rFonts w:asciiTheme="minorHAnsi" w:hAnsiTheme="minorHAnsi" w:cstheme="minorHAnsi"/>
                <w:bCs/>
                <w:color w:val="000000"/>
                <w:sz w:val="22"/>
              </w:rPr>
              <w:t>Drive the India junior members to help them improve their skills and progress in their career</w:t>
            </w:r>
          </w:p>
          <w:p w14:paraId="509BBAC0" w14:textId="77777777" w:rsidR="001B7A1E" w:rsidRDefault="001B7A1E" w:rsidP="001B7A1E">
            <w:pPr>
              <w:autoSpaceDE w:val="0"/>
              <w:autoSpaceDN w:val="0"/>
              <w:adjustRightInd w:val="0"/>
              <w:rPr>
                <w:rFonts w:asciiTheme="minorHAnsi" w:hAnsiTheme="minorHAnsi" w:cstheme="minorHAnsi"/>
                <w:b/>
                <w:color w:val="000000"/>
                <w:sz w:val="22"/>
              </w:rPr>
            </w:pPr>
          </w:p>
          <w:p w14:paraId="0158363D" w14:textId="77777777" w:rsidR="001B7A1E" w:rsidRDefault="001B7A1E" w:rsidP="001B7A1E">
            <w:pPr>
              <w:autoSpaceDE w:val="0"/>
              <w:autoSpaceDN w:val="0"/>
              <w:adjustRightInd w:val="0"/>
              <w:rPr>
                <w:rFonts w:asciiTheme="minorHAnsi" w:hAnsiTheme="minorHAnsi" w:cstheme="minorHAnsi"/>
                <w:b/>
                <w:color w:val="000000"/>
                <w:sz w:val="22"/>
              </w:rPr>
            </w:pPr>
          </w:p>
          <w:p w14:paraId="30257783" w14:textId="77777777" w:rsidR="001B7A1E" w:rsidRPr="001B7A1E" w:rsidRDefault="001B7A1E" w:rsidP="001B7A1E">
            <w:pPr>
              <w:autoSpaceDE w:val="0"/>
              <w:autoSpaceDN w:val="0"/>
              <w:adjustRightInd w:val="0"/>
              <w:rPr>
                <w:rFonts w:asciiTheme="minorHAnsi" w:hAnsiTheme="minorHAnsi" w:cstheme="minorHAnsi"/>
                <w:b/>
                <w:color w:val="000000"/>
                <w:sz w:val="22"/>
              </w:rPr>
            </w:pPr>
          </w:p>
          <w:p w14:paraId="28669CA8" w14:textId="77777777" w:rsidR="008B2283" w:rsidRPr="0089608E" w:rsidRDefault="008B2283" w:rsidP="008B2283">
            <w:pPr>
              <w:pStyle w:val="ListParagraph"/>
              <w:autoSpaceDE w:val="0"/>
              <w:autoSpaceDN w:val="0"/>
              <w:adjustRightInd w:val="0"/>
              <w:ind w:left="342"/>
              <w:rPr>
                <w:rFonts w:asciiTheme="minorHAnsi" w:hAnsiTheme="minorHAnsi" w:cstheme="minorHAnsi"/>
                <w:b/>
                <w:color w:val="000000"/>
                <w:sz w:val="22"/>
              </w:rPr>
            </w:pPr>
          </w:p>
        </w:tc>
      </w:tr>
      <w:tr w:rsidR="0089608E" w:rsidRPr="009B7A2E" w14:paraId="752CB96A" w14:textId="77777777" w:rsidTr="009A76FE">
        <w:trPr>
          <w:trHeight w:val="941"/>
        </w:trPr>
        <w:tc>
          <w:tcPr>
            <w:tcW w:w="2661" w:type="dxa"/>
            <w:vMerge/>
            <w:vAlign w:val="center"/>
          </w:tcPr>
          <w:p w14:paraId="7855F100" w14:textId="77777777" w:rsidR="0089608E" w:rsidRPr="009B7A2E" w:rsidRDefault="0089608E" w:rsidP="009B7A2E">
            <w:pPr>
              <w:autoSpaceDE w:val="0"/>
              <w:autoSpaceDN w:val="0"/>
              <w:adjustRightInd w:val="0"/>
              <w:rPr>
                <w:rFonts w:asciiTheme="minorHAnsi" w:hAnsiTheme="minorHAnsi" w:cstheme="minorHAnsi"/>
                <w:b/>
                <w:sz w:val="22"/>
              </w:rPr>
            </w:pPr>
          </w:p>
        </w:tc>
        <w:tc>
          <w:tcPr>
            <w:tcW w:w="6689" w:type="dxa"/>
            <w:gridSpan w:val="2"/>
            <w:vAlign w:val="center"/>
          </w:tcPr>
          <w:p w14:paraId="140B7437" w14:textId="77777777" w:rsidR="0089608E" w:rsidRDefault="0089608E" w:rsidP="0089608E">
            <w:pPr>
              <w:autoSpaceDE w:val="0"/>
              <w:autoSpaceDN w:val="0"/>
              <w:adjustRightInd w:val="0"/>
              <w:rPr>
                <w:rFonts w:asciiTheme="minorHAnsi" w:hAnsiTheme="minorHAnsi" w:cstheme="minorHAnsi"/>
                <w:b/>
                <w:color w:val="000000"/>
                <w:sz w:val="22"/>
              </w:rPr>
            </w:pPr>
            <w:r w:rsidRPr="0089608E">
              <w:rPr>
                <w:rFonts w:asciiTheme="minorHAnsi" w:hAnsiTheme="minorHAnsi" w:cstheme="minorHAnsi"/>
                <w:b/>
                <w:color w:val="000000"/>
                <w:sz w:val="22"/>
              </w:rPr>
              <w:t>Mandatory Skills</w:t>
            </w:r>
            <w:r w:rsidR="00ED2C87">
              <w:rPr>
                <w:rFonts w:asciiTheme="minorHAnsi" w:hAnsiTheme="minorHAnsi" w:cstheme="minorHAnsi"/>
                <w:b/>
                <w:color w:val="000000"/>
                <w:sz w:val="22"/>
              </w:rPr>
              <w:t xml:space="preserve"> / Experience</w:t>
            </w:r>
            <w:r w:rsidR="00E561D7">
              <w:rPr>
                <w:rFonts w:asciiTheme="minorHAnsi" w:hAnsiTheme="minorHAnsi" w:cstheme="minorHAnsi"/>
                <w:b/>
                <w:color w:val="000000"/>
                <w:sz w:val="22"/>
              </w:rPr>
              <w:t>:</w:t>
            </w:r>
            <w:r w:rsidR="002303EE">
              <w:rPr>
                <w:rFonts w:asciiTheme="minorHAnsi" w:hAnsiTheme="minorHAnsi" w:cstheme="minorHAnsi"/>
                <w:b/>
                <w:color w:val="000000"/>
                <w:sz w:val="22"/>
              </w:rPr>
              <w:t xml:space="preserve"> </w:t>
            </w:r>
          </w:p>
          <w:p w14:paraId="167630BC" w14:textId="77777777" w:rsidR="00D638FA" w:rsidRDefault="002F1C88" w:rsidP="00E27D6C">
            <w:pPr>
              <w:pStyle w:val="ListParagraph"/>
              <w:numPr>
                <w:ilvl w:val="0"/>
                <w:numId w:val="8"/>
              </w:numPr>
              <w:rPr>
                <w:rFonts w:asciiTheme="minorHAnsi" w:hAnsiTheme="minorHAnsi" w:cstheme="minorHAnsi"/>
                <w:bCs/>
                <w:color w:val="000000"/>
                <w:sz w:val="22"/>
              </w:rPr>
            </w:pPr>
            <w:r>
              <w:rPr>
                <w:rFonts w:asciiTheme="minorHAnsi" w:hAnsiTheme="minorHAnsi" w:cstheme="minorHAnsi"/>
                <w:bCs/>
                <w:color w:val="000000"/>
                <w:sz w:val="22"/>
              </w:rPr>
              <w:t>B</w:t>
            </w:r>
            <w:r w:rsidR="00D638FA">
              <w:rPr>
                <w:rFonts w:asciiTheme="minorHAnsi" w:hAnsiTheme="minorHAnsi" w:cstheme="minorHAnsi"/>
                <w:bCs/>
                <w:color w:val="000000"/>
                <w:sz w:val="22"/>
              </w:rPr>
              <w:t>.</w:t>
            </w:r>
            <w:r>
              <w:rPr>
                <w:rFonts w:asciiTheme="minorHAnsi" w:hAnsiTheme="minorHAnsi" w:cstheme="minorHAnsi"/>
                <w:bCs/>
                <w:color w:val="000000"/>
                <w:sz w:val="22"/>
              </w:rPr>
              <w:t>E/</w:t>
            </w:r>
            <w:r w:rsidR="00D638FA">
              <w:rPr>
                <w:rFonts w:asciiTheme="minorHAnsi" w:hAnsiTheme="minorHAnsi" w:cstheme="minorHAnsi"/>
                <w:bCs/>
                <w:color w:val="000000"/>
                <w:sz w:val="22"/>
              </w:rPr>
              <w:t>B.Tech/</w:t>
            </w:r>
            <w:r>
              <w:rPr>
                <w:rFonts w:asciiTheme="minorHAnsi" w:hAnsiTheme="minorHAnsi" w:cstheme="minorHAnsi"/>
                <w:bCs/>
                <w:color w:val="000000"/>
                <w:sz w:val="22"/>
              </w:rPr>
              <w:t>M</w:t>
            </w:r>
            <w:r w:rsidR="00D638FA">
              <w:rPr>
                <w:rFonts w:asciiTheme="minorHAnsi" w:hAnsiTheme="minorHAnsi" w:cstheme="minorHAnsi"/>
                <w:bCs/>
                <w:color w:val="000000"/>
                <w:sz w:val="22"/>
              </w:rPr>
              <w:t>.</w:t>
            </w:r>
            <w:r>
              <w:rPr>
                <w:rFonts w:asciiTheme="minorHAnsi" w:hAnsiTheme="minorHAnsi" w:cstheme="minorHAnsi"/>
                <w:bCs/>
                <w:color w:val="000000"/>
                <w:sz w:val="22"/>
              </w:rPr>
              <w:t>E/M</w:t>
            </w:r>
            <w:r w:rsidR="00D638FA">
              <w:rPr>
                <w:rFonts w:asciiTheme="minorHAnsi" w:hAnsiTheme="minorHAnsi" w:cstheme="minorHAnsi"/>
                <w:bCs/>
                <w:color w:val="000000"/>
                <w:sz w:val="22"/>
              </w:rPr>
              <w:t>.</w:t>
            </w:r>
            <w:r>
              <w:rPr>
                <w:rFonts w:asciiTheme="minorHAnsi" w:hAnsiTheme="minorHAnsi" w:cstheme="minorHAnsi"/>
                <w:bCs/>
                <w:color w:val="000000"/>
                <w:sz w:val="22"/>
              </w:rPr>
              <w:t xml:space="preserve">S degree with </w:t>
            </w:r>
            <w:r w:rsidR="0077329C" w:rsidRPr="00F3401E">
              <w:rPr>
                <w:rFonts w:asciiTheme="minorHAnsi" w:hAnsiTheme="minorHAnsi" w:cstheme="minorHAnsi"/>
                <w:bCs/>
                <w:color w:val="000000"/>
                <w:sz w:val="22"/>
                <w:highlight w:val="yellow"/>
              </w:rPr>
              <w:t>4-12</w:t>
            </w:r>
            <w:r w:rsidR="008B2283" w:rsidRPr="00F3401E">
              <w:rPr>
                <w:rFonts w:asciiTheme="minorHAnsi" w:hAnsiTheme="minorHAnsi" w:cstheme="minorHAnsi"/>
                <w:bCs/>
                <w:color w:val="000000"/>
                <w:sz w:val="22"/>
                <w:highlight w:val="yellow"/>
              </w:rPr>
              <w:t xml:space="preserve"> </w:t>
            </w:r>
            <w:r w:rsidR="00ED2C87" w:rsidRPr="00F3401E">
              <w:rPr>
                <w:rFonts w:asciiTheme="minorHAnsi" w:hAnsiTheme="minorHAnsi" w:cstheme="minorHAnsi"/>
                <w:bCs/>
                <w:color w:val="000000"/>
                <w:sz w:val="22"/>
                <w:highlight w:val="yellow"/>
              </w:rPr>
              <w:t>years</w:t>
            </w:r>
            <w:r w:rsidR="00ED2C87">
              <w:rPr>
                <w:rFonts w:asciiTheme="minorHAnsi" w:hAnsiTheme="minorHAnsi" w:cstheme="minorHAnsi"/>
                <w:bCs/>
                <w:color w:val="000000"/>
                <w:sz w:val="22"/>
              </w:rPr>
              <w:t xml:space="preserve"> of IT experience </w:t>
            </w:r>
          </w:p>
          <w:p w14:paraId="4F384C1A" w14:textId="77777777" w:rsidR="00ED34A5" w:rsidRDefault="00B64AAD" w:rsidP="00E27D6C">
            <w:pPr>
              <w:pStyle w:val="ListParagraph"/>
              <w:numPr>
                <w:ilvl w:val="0"/>
                <w:numId w:val="8"/>
              </w:numPr>
              <w:rPr>
                <w:rFonts w:asciiTheme="minorHAnsi" w:hAnsiTheme="minorHAnsi" w:cstheme="minorHAnsi"/>
                <w:bCs/>
                <w:color w:val="000000"/>
                <w:sz w:val="22"/>
              </w:rPr>
            </w:pPr>
            <w:r>
              <w:rPr>
                <w:rFonts w:asciiTheme="minorHAnsi" w:hAnsiTheme="minorHAnsi" w:cstheme="minorHAnsi"/>
                <w:bCs/>
                <w:color w:val="000000"/>
                <w:sz w:val="22"/>
              </w:rPr>
              <w:t>Very s</w:t>
            </w:r>
            <w:r w:rsidR="00ED34A5">
              <w:rPr>
                <w:rFonts w:asciiTheme="minorHAnsi" w:hAnsiTheme="minorHAnsi" w:cstheme="minorHAnsi"/>
                <w:bCs/>
                <w:color w:val="000000"/>
                <w:sz w:val="22"/>
              </w:rPr>
              <w:t>trong</w:t>
            </w:r>
            <w:r w:rsidR="00ED34A5" w:rsidRPr="00E27D6C">
              <w:rPr>
                <w:rFonts w:asciiTheme="minorHAnsi" w:hAnsiTheme="minorHAnsi" w:cstheme="minorHAnsi"/>
                <w:bCs/>
                <w:color w:val="000000"/>
                <w:sz w:val="22"/>
              </w:rPr>
              <w:t xml:space="preserve"> </w:t>
            </w:r>
            <w:r w:rsidR="007666B1">
              <w:rPr>
                <w:rFonts w:asciiTheme="minorHAnsi" w:hAnsiTheme="minorHAnsi" w:cstheme="minorHAnsi"/>
                <w:bCs/>
                <w:color w:val="000000"/>
                <w:sz w:val="22"/>
              </w:rPr>
              <w:t xml:space="preserve">programming skills in </w:t>
            </w:r>
            <w:r w:rsidR="007666B1" w:rsidRPr="00F3401E">
              <w:rPr>
                <w:rFonts w:asciiTheme="minorHAnsi" w:hAnsiTheme="minorHAnsi" w:cstheme="minorHAnsi"/>
                <w:bCs/>
                <w:color w:val="000000"/>
                <w:sz w:val="22"/>
                <w:highlight w:val="yellow"/>
              </w:rPr>
              <w:t>Python</w:t>
            </w:r>
            <w:r w:rsidR="00DC5180" w:rsidRPr="00F3401E">
              <w:rPr>
                <w:rFonts w:asciiTheme="minorHAnsi" w:hAnsiTheme="minorHAnsi" w:cstheme="minorHAnsi"/>
                <w:bCs/>
                <w:color w:val="000000"/>
                <w:sz w:val="22"/>
                <w:highlight w:val="yellow"/>
              </w:rPr>
              <w:t>, OOP and not only scripts, knowledge of common packages</w:t>
            </w:r>
          </w:p>
          <w:p w14:paraId="3DCC56F0" w14:textId="77777777" w:rsidR="00D638FA" w:rsidRPr="00F3401E" w:rsidRDefault="00D638FA" w:rsidP="00E27D6C">
            <w:pPr>
              <w:pStyle w:val="ListParagraph"/>
              <w:numPr>
                <w:ilvl w:val="0"/>
                <w:numId w:val="8"/>
              </w:numPr>
              <w:rPr>
                <w:rFonts w:asciiTheme="minorHAnsi" w:hAnsiTheme="minorHAnsi" w:cstheme="minorHAnsi"/>
                <w:bCs/>
                <w:color w:val="000000"/>
                <w:sz w:val="22"/>
                <w:highlight w:val="yellow"/>
              </w:rPr>
            </w:pPr>
            <w:r>
              <w:rPr>
                <w:rFonts w:asciiTheme="minorHAnsi" w:hAnsiTheme="minorHAnsi" w:cstheme="minorHAnsi"/>
                <w:bCs/>
                <w:color w:val="000000"/>
                <w:sz w:val="22"/>
              </w:rPr>
              <w:t>Sound k</w:t>
            </w:r>
            <w:r w:rsidR="004912D2">
              <w:rPr>
                <w:rFonts w:asciiTheme="minorHAnsi" w:hAnsiTheme="minorHAnsi" w:cstheme="minorHAnsi"/>
                <w:bCs/>
                <w:color w:val="000000"/>
                <w:sz w:val="22"/>
              </w:rPr>
              <w:t xml:space="preserve">nowledge of </w:t>
            </w:r>
            <w:r w:rsidR="004912D2" w:rsidRPr="00F3401E">
              <w:rPr>
                <w:rFonts w:asciiTheme="minorHAnsi" w:hAnsiTheme="minorHAnsi" w:cstheme="minorHAnsi"/>
                <w:bCs/>
                <w:color w:val="000000"/>
                <w:sz w:val="22"/>
                <w:highlight w:val="yellow"/>
              </w:rPr>
              <w:t xml:space="preserve">data structures, </w:t>
            </w:r>
            <w:r w:rsidRPr="00F3401E">
              <w:rPr>
                <w:rFonts w:asciiTheme="minorHAnsi" w:hAnsiTheme="minorHAnsi" w:cstheme="minorHAnsi"/>
                <w:bCs/>
                <w:color w:val="000000"/>
                <w:sz w:val="22"/>
                <w:highlight w:val="yellow"/>
              </w:rPr>
              <w:t xml:space="preserve">algorithms </w:t>
            </w:r>
            <w:r w:rsidR="004912D2" w:rsidRPr="00F3401E">
              <w:rPr>
                <w:rFonts w:asciiTheme="minorHAnsi" w:hAnsiTheme="minorHAnsi" w:cstheme="minorHAnsi"/>
                <w:bCs/>
                <w:color w:val="000000"/>
                <w:sz w:val="22"/>
                <w:highlight w:val="yellow"/>
              </w:rPr>
              <w:t>and design patterns</w:t>
            </w:r>
          </w:p>
          <w:p w14:paraId="633018B1" w14:textId="77777777" w:rsidR="00E27D6C" w:rsidRPr="00F3401E" w:rsidRDefault="00ED2C87" w:rsidP="00616ADA">
            <w:pPr>
              <w:pStyle w:val="ListParagraph"/>
              <w:numPr>
                <w:ilvl w:val="0"/>
                <w:numId w:val="8"/>
              </w:numPr>
              <w:autoSpaceDE w:val="0"/>
              <w:autoSpaceDN w:val="0"/>
              <w:adjustRightInd w:val="0"/>
              <w:rPr>
                <w:rFonts w:asciiTheme="minorHAnsi" w:hAnsiTheme="minorHAnsi" w:cstheme="minorHAnsi"/>
                <w:bCs/>
                <w:color w:val="000000"/>
                <w:sz w:val="22"/>
                <w:highlight w:val="yellow"/>
              </w:rPr>
            </w:pPr>
            <w:r>
              <w:rPr>
                <w:rFonts w:asciiTheme="minorHAnsi" w:hAnsiTheme="minorHAnsi" w:cstheme="minorHAnsi"/>
                <w:bCs/>
                <w:color w:val="000000"/>
                <w:sz w:val="22"/>
              </w:rPr>
              <w:t xml:space="preserve">Solid </w:t>
            </w:r>
            <w:r w:rsidR="00E27D6C" w:rsidRPr="00E27D6C">
              <w:rPr>
                <w:rFonts w:asciiTheme="minorHAnsi" w:hAnsiTheme="minorHAnsi" w:cstheme="minorHAnsi"/>
                <w:bCs/>
                <w:color w:val="000000"/>
                <w:sz w:val="22"/>
              </w:rPr>
              <w:t xml:space="preserve">skills </w:t>
            </w:r>
            <w:r>
              <w:rPr>
                <w:rFonts w:asciiTheme="minorHAnsi" w:hAnsiTheme="minorHAnsi" w:cstheme="minorHAnsi"/>
                <w:bCs/>
                <w:color w:val="000000"/>
                <w:sz w:val="22"/>
              </w:rPr>
              <w:t xml:space="preserve">on </w:t>
            </w:r>
            <w:r w:rsidR="00B64AAD" w:rsidRPr="00F3401E">
              <w:rPr>
                <w:rFonts w:asciiTheme="minorHAnsi" w:hAnsiTheme="minorHAnsi" w:cstheme="minorHAnsi"/>
                <w:bCs/>
                <w:color w:val="000000"/>
                <w:sz w:val="22"/>
                <w:highlight w:val="yellow"/>
              </w:rPr>
              <w:t xml:space="preserve">database, knowledge of either </w:t>
            </w:r>
            <w:r w:rsidR="00DC5180" w:rsidRPr="00F3401E">
              <w:rPr>
                <w:rFonts w:asciiTheme="minorHAnsi" w:hAnsiTheme="minorHAnsi" w:cstheme="minorHAnsi"/>
                <w:bCs/>
                <w:color w:val="000000"/>
                <w:sz w:val="22"/>
                <w:highlight w:val="yellow"/>
              </w:rPr>
              <w:t xml:space="preserve">KDB, </w:t>
            </w:r>
            <w:proofErr w:type="spellStart"/>
            <w:r w:rsidR="00B64AAD" w:rsidRPr="00F3401E">
              <w:rPr>
                <w:rFonts w:asciiTheme="minorHAnsi" w:hAnsiTheme="minorHAnsi" w:cstheme="minorHAnsi"/>
                <w:bCs/>
                <w:color w:val="000000"/>
                <w:sz w:val="22"/>
                <w:highlight w:val="yellow"/>
              </w:rPr>
              <w:t>MongoDb</w:t>
            </w:r>
            <w:proofErr w:type="spellEnd"/>
            <w:r w:rsidR="00B64AAD" w:rsidRPr="00F3401E">
              <w:rPr>
                <w:rFonts w:asciiTheme="minorHAnsi" w:hAnsiTheme="minorHAnsi" w:cstheme="minorHAnsi"/>
                <w:bCs/>
                <w:color w:val="000000"/>
                <w:sz w:val="22"/>
                <w:highlight w:val="yellow"/>
              </w:rPr>
              <w:t xml:space="preserve"> </w:t>
            </w:r>
            <w:r w:rsidR="00DC5180" w:rsidRPr="00F3401E">
              <w:rPr>
                <w:rFonts w:asciiTheme="minorHAnsi" w:hAnsiTheme="minorHAnsi" w:cstheme="minorHAnsi"/>
                <w:bCs/>
                <w:color w:val="000000"/>
                <w:sz w:val="22"/>
                <w:highlight w:val="yellow"/>
              </w:rPr>
              <w:t xml:space="preserve">or SQL </w:t>
            </w:r>
            <w:r w:rsidR="00E27D6C" w:rsidRPr="00F3401E">
              <w:rPr>
                <w:rFonts w:asciiTheme="minorHAnsi" w:hAnsiTheme="minorHAnsi" w:cstheme="minorHAnsi"/>
                <w:bCs/>
                <w:color w:val="000000"/>
                <w:sz w:val="22"/>
                <w:highlight w:val="yellow"/>
              </w:rPr>
              <w:t>development</w:t>
            </w:r>
          </w:p>
          <w:p w14:paraId="47302088" w14:textId="77777777" w:rsidR="00D638FA" w:rsidRDefault="00D638FA" w:rsidP="002F1C88">
            <w:pPr>
              <w:pStyle w:val="ListParagraph"/>
              <w:numPr>
                <w:ilvl w:val="0"/>
                <w:numId w:val="8"/>
              </w:numPr>
              <w:autoSpaceDE w:val="0"/>
              <w:autoSpaceDN w:val="0"/>
              <w:adjustRightInd w:val="0"/>
              <w:rPr>
                <w:rFonts w:asciiTheme="minorHAnsi" w:hAnsiTheme="minorHAnsi" w:cstheme="minorHAnsi"/>
                <w:bCs/>
                <w:color w:val="000000"/>
                <w:sz w:val="22"/>
              </w:rPr>
            </w:pPr>
            <w:r>
              <w:rPr>
                <w:rFonts w:asciiTheme="minorHAnsi" w:hAnsiTheme="minorHAnsi" w:cstheme="minorHAnsi"/>
                <w:bCs/>
                <w:color w:val="000000"/>
                <w:sz w:val="22"/>
              </w:rPr>
              <w:t>Proficient in code versio</w:t>
            </w:r>
            <w:r w:rsidR="00B64AAD">
              <w:rPr>
                <w:rFonts w:asciiTheme="minorHAnsi" w:hAnsiTheme="minorHAnsi" w:cstheme="minorHAnsi"/>
                <w:bCs/>
                <w:color w:val="000000"/>
                <w:sz w:val="22"/>
              </w:rPr>
              <w:t xml:space="preserve">ning tools such as </w:t>
            </w:r>
            <w:r w:rsidR="00B64AAD" w:rsidRPr="00F3401E">
              <w:rPr>
                <w:rFonts w:asciiTheme="minorHAnsi" w:hAnsiTheme="minorHAnsi" w:cstheme="minorHAnsi"/>
                <w:bCs/>
                <w:color w:val="000000"/>
                <w:sz w:val="22"/>
                <w:highlight w:val="yellow"/>
              </w:rPr>
              <w:t>GIT, SVN</w:t>
            </w:r>
            <w:r w:rsidR="00B64AAD">
              <w:rPr>
                <w:rFonts w:asciiTheme="minorHAnsi" w:hAnsiTheme="minorHAnsi" w:cstheme="minorHAnsi"/>
                <w:bCs/>
                <w:color w:val="000000"/>
                <w:sz w:val="22"/>
              </w:rPr>
              <w:t xml:space="preserve"> etc.</w:t>
            </w:r>
          </w:p>
          <w:p w14:paraId="1C5CE045" w14:textId="77777777" w:rsidR="00EE7719" w:rsidRPr="00EE7719" w:rsidRDefault="00EE7719" w:rsidP="002F1C88">
            <w:pPr>
              <w:pStyle w:val="ListParagraph"/>
              <w:numPr>
                <w:ilvl w:val="0"/>
                <w:numId w:val="8"/>
              </w:numPr>
              <w:autoSpaceDE w:val="0"/>
              <w:autoSpaceDN w:val="0"/>
              <w:adjustRightInd w:val="0"/>
              <w:rPr>
                <w:rFonts w:asciiTheme="minorHAnsi" w:hAnsiTheme="minorHAnsi" w:cstheme="minorHAnsi"/>
                <w:bCs/>
                <w:color w:val="000000"/>
                <w:sz w:val="22"/>
              </w:rPr>
            </w:pPr>
            <w:r w:rsidRPr="00EE7719">
              <w:rPr>
                <w:rFonts w:asciiTheme="minorHAnsi" w:hAnsiTheme="minorHAnsi" w:cstheme="minorHAnsi"/>
                <w:bCs/>
                <w:color w:val="000000"/>
                <w:sz w:val="22"/>
              </w:rPr>
              <w:t xml:space="preserve">Good understanding of </w:t>
            </w:r>
            <w:r w:rsidR="00D638FA" w:rsidRPr="00F3401E">
              <w:rPr>
                <w:rFonts w:asciiTheme="minorHAnsi" w:hAnsiTheme="minorHAnsi" w:cstheme="minorHAnsi"/>
                <w:bCs/>
                <w:color w:val="000000"/>
                <w:sz w:val="22"/>
                <w:highlight w:val="yellow"/>
              </w:rPr>
              <w:t>agile</w:t>
            </w:r>
            <w:r w:rsidRPr="00F3401E">
              <w:rPr>
                <w:rFonts w:asciiTheme="minorHAnsi" w:hAnsiTheme="minorHAnsi" w:cstheme="minorHAnsi"/>
                <w:bCs/>
                <w:color w:val="000000"/>
                <w:sz w:val="22"/>
                <w:highlight w:val="yellow"/>
              </w:rPr>
              <w:t xml:space="preserve"> methodologies and DevOps tooling</w:t>
            </w:r>
            <w:r w:rsidR="00D638FA" w:rsidRPr="00F3401E">
              <w:rPr>
                <w:rFonts w:asciiTheme="minorHAnsi" w:hAnsiTheme="minorHAnsi" w:cstheme="minorHAnsi"/>
                <w:bCs/>
                <w:color w:val="000000"/>
                <w:sz w:val="22"/>
                <w:highlight w:val="yellow"/>
              </w:rPr>
              <w:t xml:space="preserve"> such as JIRA, Maven, </w:t>
            </w:r>
            <w:r w:rsidR="008B2283" w:rsidRPr="00F3401E">
              <w:rPr>
                <w:rFonts w:asciiTheme="minorHAnsi" w:hAnsiTheme="minorHAnsi" w:cstheme="minorHAnsi"/>
                <w:bCs/>
                <w:color w:val="000000"/>
                <w:sz w:val="22"/>
                <w:highlight w:val="yellow"/>
              </w:rPr>
              <w:t xml:space="preserve">Jenkins pipeline, </w:t>
            </w:r>
            <w:r w:rsidR="00D638FA" w:rsidRPr="00F3401E">
              <w:rPr>
                <w:rFonts w:asciiTheme="minorHAnsi" w:hAnsiTheme="minorHAnsi" w:cstheme="minorHAnsi"/>
                <w:bCs/>
                <w:color w:val="000000"/>
                <w:sz w:val="22"/>
                <w:highlight w:val="yellow"/>
              </w:rPr>
              <w:t>Ansible etc.</w:t>
            </w:r>
          </w:p>
          <w:p w14:paraId="321468E5" w14:textId="77777777" w:rsidR="002303EE" w:rsidRPr="00F3401E" w:rsidRDefault="002303EE" w:rsidP="00EE7719">
            <w:pPr>
              <w:pStyle w:val="ListParagraph"/>
              <w:numPr>
                <w:ilvl w:val="0"/>
                <w:numId w:val="8"/>
              </w:numPr>
              <w:autoSpaceDE w:val="0"/>
              <w:autoSpaceDN w:val="0"/>
              <w:adjustRightInd w:val="0"/>
              <w:rPr>
                <w:rFonts w:asciiTheme="minorHAnsi" w:hAnsiTheme="minorHAnsi" w:cstheme="minorHAnsi"/>
                <w:b/>
                <w:bCs/>
                <w:color w:val="000000"/>
                <w:sz w:val="22"/>
                <w:highlight w:val="yellow"/>
              </w:rPr>
            </w:pPr>
            <w:r w:rsidRPr="002303EE">
              <w:rPr>
                <w:rFonts w:asciiTheme="minorHAnsi" w:hAnsiTheme="minorHAnsi" w:cstheme="minorHAnsi"/>
                <w:bCs/>
                <w:color w:val="000000"/>
                <w:sz w:val="22"/>
              </w:rPr>
              <w:t xml:space="preserve">Working knowledge of </w:t>
            </w:r>
            <w:r w:rsidR="00C66C5F" w:rsidRPr="00F3401E">
              <w:rPr>
                <w:rFonts w:asciiTheme="minorHAnsi" w:hAnsiTheme="minorHAnsi" w:cstheme="minorHAnsi"/>
                <w:bCs/>
                <w:color w:val="000000"/>
                <w:sz w:val="22"/>
                <w:highlight w:val="yellow"/>
              </w:rPr>
              <w:t>Web services</w:t>
            </w:r>
            <w:r w:rsidR="00DC5180" w:rsidRPr="00F3401E">
              <w:rPr>
                <w:rFonts w:asciiTheme="minorHAnsi" w:hAnsiTheme="minorHAnsi" w:cstheme="minorHAnsi"/>
                <w:bCs/>
                <w:color w:val="000000"/>
                <w:sz w:val="22"/>
                <w:highlight w:val="yellow"/>
              </w:rPr>
              <w:t>, Web UIs, APIs, micro services</w:t>
            </w:r>
          </w:p>
          <w:p w14:paraId="5408EB03" w14:textId="77777777" w:rsidR="00EE7719" w:rsidRPr="00EE7719" w:rsidRDefault="00EE7719" w:rsidP="008D5A9C">
            <w:pPr>
              <w:pStyle w:val="ListParagraph"/>
              <w:autoSpaceDE w:val="0"/>
              <w:autoSpaceDN w:val="0"/>
              <w:adjustRightInd w:val="0"/>
              <w:rPr>
                <w:rFonts w:asciiTheme="minorHAnsi" w:hAnsiTheme="minorHAnsi" w:cstheme="minorHAnsi"/>
                <w:b/>
                <w:bCs/>
                <w:color w:val="000000"/>
                <w:sz w:val="22"/>
              </w:rPr>
            </w:pPr>
          </w:p>
        </w:tc>
      </w:tr>
      <w:tr w:rsidR="008B2283" w:rsidRPr="009B7A2E" w14:paraId="7B5FFD06" w14:textId="77777777" w:rsidTr="009A76FE">
        <w:trPr>
          <w:trHeight w:val="941"/>
        </w:trPr>
        <w:tc>
          <w:tcPr>
            <w:tcW w:w="2661" w:type="dxa"/>
            <w:vMerge/>
            <w:vAlign w:val="center"/>
          </w:tcPr>
          <w:p w14:paraId="4FD203DA" w14:textId="77777777" w:rsidR="008B2283" w:rsidRPr="009B7A2E" w:rsidRDefault="008B2283" w:rsidP="009B7A2E">
            <w:pPr>
              <w:autoSpaceDE w:val="0"/>
              <w:autoSpaceDN w:val="0"/>
              <w:adjustRightInd w:val="0"/>
              <w:rPr>
                <w:rFonts w:asciiTheme="minorHAnsi" w:hAnsiTheme="minorHAnsi" w:cstheme="minorHAnsi"/>
                <w:b/>
                <w:sz w:val="22"/>
              </w:rPr>
            </w:pPr>
          </w:p>
        </w:tc>
        <w:tc>
          <w:tcPr>
            <w:tcW w:w="6689" w:type="dxa"/>
            <w:gridSpan w:val="2"/>
            <w:vAlign w:val="center"/>
          </w:tcPr>
          <w:p w14:paraId="46EAB536" w14:textId="77777777" w:rsidR="008B2283" w:rsidRDefault="008B2283" w:rsidP="008B2283">
            <w:pPr>
              <w:autoSpaceDE w:val="0"/>
              <w:autoSpaceDN w:val="0"/>
              <w:adjustRightInd w:val="0"/>
              <w:rPr>
                <w:rFonts w:asciiTheme="minorHAnsi" w:hAnsiTheme="minorHAnsi" w:cstheme="minorHAnsi"/>
                <w:b/>
                <w:color w:val="000000"/>
                <w:sz w:val="22"/>
              </w:rPr>
            </w:pPr>
            <w:r>
              <w:rPr>
                <w:rFonts w:asciiTheme="minorHAnsi" w:hAnsiTheme="minorHAnsi" w:cstheme="minorHAnsi"/>
                <w:b/>
                <w:color w:val="000000"/>
                <w:sz w:val="22"/>
              </w:rPr>
              <w:t>Business</w:t>
            </w:r>
            <w:r w:rsidRPr="0089608E">
              <w:rPr>
                <w:rFonts w:asciiTheme="minorHAnsi" w:hAnsiTheme="minorHAnsi" w:cstheme="minorHAnsi"/>
                <w:b/>
                <w:color w:val="000000"/>
                <w:sz w:val="22"/>
              </w:rPr>
              <w:t xml:space="preserve"> Skills</w:t>
            </w:r>
            <w:r>
              <w:rPr>
                <w:rFonts w:asciiTheme="minorHAnsi" w:hAnsiTheme="minorHAnsi" w:cstheme="minorHAnsi"/>
                <w:b/>
                <w:color w:val="000000"/>
                <w:sz w:val="22"/>
              </w:rPr>
              <w:t xml:space="preserve"> / Experience: </w:t>
            </w:r>
          </w:p>
          <w:p w14:paraId="3536AB7D" w14:textId="77777777" w:rsidR="00EA4297" w:rsidRPr="00F3401E" w:rsidRDefault="00AD153B" w:rsidP="008B2283">
            <w:pPr>
              <w:pStyle w:val="ListParagraph"/>
              <w:numPr>
                <w:ilvl w:val="0"/>
                <w:numId w:val="8"/>
              </w:numPr>
              <w:rPr>
                <w:rFonts w:asciiTheme="minorHAnsi" w:hAnsiTheme="minorHAnsi" w:cstheme="minorHAnsi"/>
                <w:bCs/>
                <w:color w:val="000000"/>
                <w:sz w:val="22"/>
                <w:highlight w:val="green"/>
              </w:rPr>
            </w:pPr>
            <w:r w:rsidRPr="00F3401E">
              <w:rPr>
                <w:rFonts w:asciiTheme="minorHAnsi" w:hAnsiTheme="minorHAnsi" w:cstheme="minorHAnsi"/>
                <w:bCs/>
                <w:color w:val="000000"/>
                <w:sz w:val="22"/>
                <w:highlight w:val="green"/>
              </w:rPr>
              <w:t>Solid Equities</w:t>
            </w:r>
            <w:r w:rsidR="00EA4297" w:rsidRPr="00F3401E">
              <w:rPr>
                <w:rFonts w:asciiTheme="minorHAnsi" w:hAnsiTheme="minorHAnsi" w:cstheme="minorHAnsi"/>
                <w:bCs/>
                <w:color w:val="000000"/>
                <w:sz w:val="22"/>
                <w:highlight w:val="green"/>
              </w:rPr>
              <w:t xml:space="preserve"> products understanding and practical experience</w:t>
            </w:r>
            <w:r w:rsidR="0076796F" w:rsidRPr="00F3401E">
              <w:rPr>
                <w:rFonts w:asciiTheme="minorHAnsi" w:hAnsiTheme="minorHAnsi" w:cstheme="minorHAnsi"/>
                <w:bCs/>
                <w:color w:val="000000"/>
                <w:sz w:val="22"/>
                <w:highlight w:val="green"/>
              </w:rPr>
              <w:t xml:space="preserve"> (what is total return, dividends, corporate actions etc.)</w:t>
            </w:r>
          </w:p>
          <w:p w14:paraId="0D5DB035" w14:textId="77777777" w:rsidR="008B2283" w:rsidRPr="00F3401E" w:rsidRDefault="00AD153B" w:rsidP="008B2283">
            <w:pPr>
              <w:pStyle w:val="ListParagraph"/>
              <w:numPr>
                <w:ilvl w:val="0"/>
                <w:numId w:val="8"/>
              </w:numPr>
              <w:rPr>
                <w:rFonts w:asciiTheme="minorHAnsi" w:hAnsiTheme="minorHAnsi" w:cstheme="minorHAnsi"/>
                <w:bCs/>
                <w:color w:val="000000"/>
                <w:sz w:val="22"/>
                <w:highlight w:val="green"/>
              </w:rPr>
            </w:pPr>
            <w:r w:rsidRPr="00F3401E">
              <w:rPr>
                <w:rFonts w:asciiTheme="minorHAnsi" w:hAnsiTheme="minorHAnsi" w:cstheme="minorHAnsi"/>
                <w:bCs/>
                <w:color w:val="000000"/>
                <w:sz w:val="22"/>
                <w:highlight w:val="green"/>
              </w:rPr>
              <w:t xml:space="preserve">Understanding of </w:t>
            </w:r>
            <w:r w:rsidR="0076796F" w:rsidRPr="00F3401E">
              <w:rPr>
                <w:rFonts w:asciiTheme="minorHAnsi" w:hAnsiTheme="minorHAnsi" w:cstheme="minorHAnsi"/>
                <w:bCs/>
                <w:color w:val="000000"/>
                <w:sz w:val="22"/>
                <w:highlight w:val="green"/>
              </w:rPr>
              <w:t>structured</w:t>
            </w:r>
            <w:r w:rsidR="00DC5180" w:rsidRPr="00F3401E">
              <w:rPr>
                <w:rFonts w:asciiTheme="minorHAnsi" w:hAnsiTheme="minorHAnsi" w:cstheme="minorHAnsi"/>
                <w:bCs/>
                <w:color w:val="000000"/>
                <w:sz w:val="22"/>
                <w:highlight w:val="green"/>
              </w:rPr>
              <w:t xml:space="preserve"> products</w:t>
            </w:r>
            <w:r w:rsidR="0076796F" w:rsidRPr="00F3401E">
              <w:rPr>
                <w:rFonts w:asciiTheme="minorHAnsi" w:hAnsiTheme="minorHAnsi" w:cstheme="minorHAnsi"/>
                <w:bCs/>
                <w:color w:val="000000"/>
                <w:sz w:val="22"/>
                <w:highlight w:val="green"/>
              </w:rPr>
              <w:t xml:space="preserve"> (indices structuration, volatility cap, etc.)</w:t>
            </w:r>
          </w:p>
          <w:p w14:paraId="5E3D93E7" w14:textId="77777777" w:rsidR="008B2283" w:rsidRDefault="008B2283" w:rsidP="00EA4297">
            <w:pPr>
              <w:pStyle w:val="ListParagraph"/>
              <w:rPr>
                <w:rFonts w:asciiTheme="minorHAnsi" w:hAnsiTheme="minorHAnsi" w:cstheme="minorHAnsi"/>
                <w:b/>
                <w:color w:val="000000"/>
                <w:sz w:val="22"/>
              </w:rPr>
            </w:pPr>
          </w:p>
        </w:tc>
      </w:tr>
      <w:tr w:rsidR="0089608E" w:rsidRPr="009B7A2E" w14:paraId="6FCFE0FE" w14:textId="77777777" w:rsidTr="009A76FE">
        <w:trPr>
          <w:trHeight w:val="941"/>
        </w:trPr>
        <w:tc>
          <w:tcPr>
            <w:tcW w:w="2661" w:type="dxa"/>
            <w:vMerge/>
            <w:vAlign w:val="center"/>
          </w:tcPr>
          <w:p w14:paraId="2C7AD5E7" w14:textId="77777777" w:rsidR="0089608E" w:rsidRPr="009B7A2E" w:rsidRDefault="0089608E" w:rsidP="009B7A2E">
            <w:pPr>
              <w:autoSpaceDE w:val="0"/>
              <w:autoSpaceDN w:val="0"/>
              <w:adjustRightInd w:val="0"/>
              <w:rPr>
                <w:rFonts w:asciiTheme="minorHAnsi" w:hAnsiTheme="minorHAnsi" w:cstheme="minorHAnsi"/>
                <w:b/>
                <w:sz w:val="22"/>
              </w:rPr>
            </w:pPr>
          </w:p>
        </w:tc>
        <w:tc>
          <w:tcPr>
            <w:tcW w:w="6689" w:type="dxa"/>
            <w:gridSpan w:val="2"/>
            <w:vAlign w:val="center"/>
          </w:tcPr>
          <w:p w14:paraId="7F6CC92B" w14:textId="77777777" w:rsidR="0089608E" w:rsidRDefault="00FD69B2" w:rsidP="0089608E">
            <w:pPr>
              <w:autoSpaceDE w:val="0"/>
              <w:autoSpaceDN w:val="0"/>
              <w:adjustRightInd w:val="0"/>
              <w:rPr>
                <w:rFonts w:asciiTheme="minorHAnsi" w:hAnsiTheme="minorHAnsi" w:cstheme="minorHAnsi"/>
                <w:b/>
                <w:color w:val="000000"/>
                <w:sz w:val="22"/>
              </w:rPr>
            </w:pPr>
            <w:r>
              <w:rPr>
                <w:rFonts w:asciiTheme="minorHAnsi" w:hAnsiTheme="minorHAnsi" w:cstheme="minorHAnsi"/>
                <w:b/>
                <w:color w:val="000000"/>
                <w:sz w:val="22"/>
              </w:rPr>
              <w:t>Other</w:t>
            </w:r>
            <w:r w:rsidR="0089608E" w:rsidRPr="0089608E">
              <w:rPr>
                <w:rFonts w:asciiTheme="minorHAnsi" w:hAnsiTheme="minorHAnsi" w:cstheme="minorHAnsi"/>
                <w:color w:val="000000"/>
                <w:sz w:val="22"/>
              </w:rPr>
              <w:t xml:space="preserve"> </w:t>
            </w:r>
            <w:r w:rsidR="0089608E" w:rsidRPr="0089608E">
              <w:rPr>
                <w:rFonts w:asciiTheme="minorHAnsi" w:hAnsiTheme="minorHAnsi" w:cstheme="minorHAnsi"/>
                <w:b/>
                <w:color w:val="000000"/>
                <w:sz w:val="22"/>
              </w:rPr>
              <w:t>Skills</w:t>
            </w:r>
            <w:r w:rsidR="00E561D7">
              <w:rPr>
                <w:rFonts w:asciiTheme="minorHAnsi" w:hAnsiTheme="minorHAnsi" w:cstheme="minorHAnsi"/>
                <w:b/>
                <w:color w:val="000000"/>
                <w:sz w:val="22"/>
              </w:rPr>
              <w:t>:</w:t>
            </w:r>
          </w:p>
          <w:p w14:paraId="0B6E770D" w14:textId="77777777" w:rsidR="00FD69B2" w:rsidRDefault="00E27D6C" w:rsidP="00FD69B2">
            <w:pPr>
              <w:pStyle w:val="ListParagraph"/>
              <w:numPr>
                <w:ilvl w:val="0"/>
                <w:numId w:val="9"/>
              </w:numPr>
              <w:autoSpaceDE w:val="0"/>
              <w:autoSpaceDN w:val="0"/>
              <w:adjustRightInd w:val="0"/>
              <w:rPr>
                <w:rFonts w:asciiTheme="minorHAnsi" w:hAnsiTheme="minorHAnsi" w:cstheme="minorHAnsi"/>
                <w:bCs/>
                <w:color w:val="000000"/>
                <w:sz w:val="22"/>
              </w:rPr>
            </w:pPr>
            <w:r w:rsidRPr="00E27D6C">
              <w:rPr>
                <w:rFonts w:asciiTheme="minorHAnsi" w:hAnsiTheme="minorHAnsi" w:cstheme="minorHAnsi"/>
                <w:bCs/>
                <w:color w:val="000000"/>
                <w:sz w:val="22"/>
              </w:rPr>
              <w:t xml:space="preserve">Prior </w:t>
            </w:r>
            <w:r w:rsidR="00FD69B2" w:rsidRPr="00FD69B2">
              <w:rPr>
                <w:rFonts w:asciiTheme="minorHAnsi" w:hAnsiTheme="minorHAnsi" w:cstheme="minorHAnsi"/>
                <w:bCs/>
                <w:color w:val="000000"/>
                <w:sz w:val="22"/>
              </w:rPr>
              <w:t>Excellent communication skills i</w:t>
            </w:r>
            <w:r w:rsidR="00DC5180">
              <w:rPr>
                <w:rFonts w:asciiTheme="minorHAnsi" w:hAnsiTheme="minorHAnsi" w:cstheme="minorHAnsi"/>
                <w:bCs/>
                <w:color w:val="000000"/>
                <w:sz w:val="22"/>
              </w:rPr>
              <w:t>n English (Spoken and written)</w:t>
            </w:r>
          </w:p>
          <w:p w14:paraId="27D9EE16" w14:textId="77777777" w:rsidR="00DC5180" w:rsidRPr="00FD69B2" w:rsidRDefault="00DC5180" w:rsidP="00FD69B2">
            <w:pPr>
              <w:pStyle w:val="ListParagraph"/>
              <w:numPr>
                <w:ilvl w:val="0"/>
                <w:numId w:val="9"/>
              </w:numPr>
              <w:autoSpaceDE w:val="0"/>
              <w:autoSpaceDN w:val="0"/>
              <w:adjustRightInd w:val="0"/>
              <w:rPr>
                <w:rFonts w:asciiTheme="minorHAnsi" w:hAnsiTheme="minorHAnsi" w:cstheme="minorHAnsi"/>
                <w:bCs/>
                <w:color w:val="000000"/>
                <w:sz w:val="22"/>
              </w:rPr>
            </w:pPr>
            <w:r>
              <w:rPr>
                <w:rFonts w:asciiTheme="minorHAnsi" w:hAnsiTheme="minorHAnsi" w:cstheme="minorHAnsi"/>
                <w:bCs/>
                <w:color w:val="000000"/>
                <w:sz w:val="22"/>
              </w:rPr>
              <w:t>Attention to details</w:t>
            </w:r>
          </w:p>
          <w:p w14:paraId="6E8F9CF4" w14:textId="77777777" w:rsidR="00FD69B2" w:rsidRPr="00FD69B2" w:rsidRDefault="00FD69B2" w:rsidP="00FD69B2">
            <w:pPr>
              <w:pStyle w:val="ListParagraph"/>
              <w:numPr>
                <w:ilvl w:val="0"/>
                <w:numId w:val="9"/>
              </w:numPr>
              <w:autoSpaceDE w:val="0"/>
              <w:autoSpaceDN w:val="0"/>
              <w:adjustRightInd w:val="0"/>
              <w:rPr>
                <w:rFonts w:asciiTheme="minorHAnsi" w:hAnsiTheme="minorHAnsi" w:cstheme="minorHAnsi"/>
                <w:bCs/>
                <w:color w:val="000000"/>
                <w:sz w:val="22"/>
              </w:rPr>
            </w:pPr>
            <w:r w:rsidRPr="00FD69B2">
              <w:rPr>
                <w:rFonts w:asciiTheme="minorHAnsi" w:hAnsiTheme="minorHAnsi" w:cstheme="minorHAnsi"/>
                <w:bCs/>
                <w:color w:val="000000"/>
                <w:sz w:val="22"/>
              </w:rPr>
              <w:t xml:space="preserve">Ability to work in a </w:t>
            </w:r>
            <w:r w:rsidR="00DC5180">
              <w:rPr>
                <w:rFonts w:asciiTheme="minorHAnsi" w:hAnsiTheme="minorHAnsi" w:cstheme="minorHAnsi"/>
                <w:bCs/>
                <w:color w:val="000000"/>
                <w:sz w:val="22"/>
              </w:rPr>
              <w:t>complex and global environment</w:t>
            </w:r>
          </w:p>
          <w:p w14:paraId="16852A1D" w14:textId="77777777" w:rsidR="00FD69B2" w:rsidRPr="00FD69B2" w:rsidRDefault="00FD69B2" w:rsidP="00FD69B2">
            <w:pPr>
              <w:pStyle w:val="ListParagraph"/>
              <w:numPr>
                <w:ilvl w:val="0"/>
                <w:numId w:val="9"/>
              </w:numPr>
              <w:autoSpaceDE w:val="0"/>
              <w:autoSpaceDN w:val="0"/>
              <w:adjustRightInd w:val="0"/>
              <w:rPr>
                <w:rFonts w:asciiTheme="minorHAnsi" w:hAnsiTheme="minorHAnsi" w:cstheme="minorHAnsi"/>
                <w:bCs/>
                <w:color w:val="000000"/>
                <w:sz w:val="22"/>
              </w:rPr>
            </w:pPr>
            <w:r w:rsidRPr="00FD69B2">
              <w:rPr>
                <w:rFonts w:asciiTheme="minorHAnsi" w:hAnsiTheme="minorHAnsi" w:cstheme="minorHAnsi"/>
                <w:bCs/>
                <w:color w:val="000000"/>
                <w:sz w:val="22"/>
              </w:rPr>
              <w:t>Autonomy </w:t>
            </w:r>
            <w:r w:rsidR="00401935">
              <w:rPr>
                <w:rFonts w:asciiTheme="minorHAnsi" w:hAnsiTheme="minorHAnsi" w:cstheme="minorHAnsi"/>
                <w:bCs/>
                <w:color w:val="000000"/>
                <w:sz w:val="22"/>
              </w:rPr>
              <w:t>and team player</w:t>
            </w:r>
          </w:p>
          <w:p w14:paraId="0DAD5C8D" w14:textId="77777777" w:rsidR="00FD69B2" w:rsidRPr="00FD69B2" w:rsidRDefault="00FD69B2" w:rsidP="00FD69B2">
            <w:pPr>
              <w:pStyle w:val="ListParagraph"/>
              <w:numPr>
                <w:ilvl w:val="0"/>
                <w:numId w:val="9"/>
              </w:numPr>
              <w:autoSpaceDE w:val="0"/>
              <w:autoSpaceDN w:val="0"/>
              <w:adjustRightInd w:val="0"/>
              <w:rPr>
                <w:rFonts w:asciiTheme="minorHAnsi" w:hAnsiTheme="minorHAnsi" w:cstheme="minorHAnsi"/>
                <w:bCs/>
                <w:color w:val="000000"/>
                <w:sz w:val="22"/>
              </w:rPr>
            </w:pPr>
            <w:r w:rsidRPr="00FD69B2">
              <w:rPr>
                <w:rFonts w:asciiTheme="minorHAnsi" w:hAnsiTheme="minorHAnsi" w:cstheme="minorHAnsi"/>
                <w:bCs/>
                <w:color w:val="000000"/>
                <w:sz w:val="22"/>
              </w:rPr>
              <w:t xml:space="preserve">Ability to own an entire project cycle with </w:t>
            </w:r>
            <w:r w:rsidR="00DC5180">
              <w:rPr>
                <w:rFonts w:asciiTheme="minorHAnsi" w:hAnsiTheme="minorHAnsi" w:cstheme="minorHAnsi"/>
                <w:bCs/>
                <w:color w:val="000000"/>
                <w:sz w:val="22"/>
              </w:rPr>
              <w:t>deployment</w:t>
            </w:r>
          </w:p>
          <w:p w14:paraId="4EC441AC" w14:textId="77777777" w:rsidR="00FD69B2" w:rsidRPr="00FD69B2" w:rsidRDefault="00DC5180" w:rsidP="00FD69B2">
            <w:pPr>
              <w:pStyle w:val="ListParagraph"/>
              <w:numPr>
                <w:ilvl w:val="0"/>
                <w:numId w:val="9"/>
              </w:numPr>
              <w:autoSpaceDE w:val="0"/>
              <w:autoSpaceDN w:val="0"/>
              <w:adjustRightInd w:val="0"/>
              <w:rPr>
                <w:rFonts w:asciiTheme="minorHAnsi" w:hAnsiTheme="minorHAnsi" w:cstheme="minorHAnsi"/>
                <w:bCs/>
                <w:color w:val="000000"/>
                <w:sz w:val="22"/>
              </w:rPr>
            </w:pPr>
            <w:r>
              <w:rPr>
                <w:rFonts w:asciiTheme="minorHAnsi" w:hAnsiTheme="minorHAnsi" w:cstheme="minorHAnsi"/>
                <w:bCs/>
                <w:color w:val="000000"/>
                <w:sz w:val="22"/>
              </w:rPr>
              <w:t>Agile working methods</w:t>
            </w:r>
          </w:p>
          <w:p w14:paraId="5A184304" w14:textId="77777777" w:rsidR="00EE7719" w:rsidRPr="00ED2C87" w:rsidRDefault="00EE7719" w:rsidP="00ED2C87">
            <w:pPr>
              <w:autoSpaceDE w:val="0"/>
              <w:autoSpaceDN w:val="0"/>
              <w:adjustRightInd w:val="0"/>
              <w:ind w:left="360"/>
              <w:rPr>
                <w:rFonts w:asciiTheme="minorHAnsi" w:hAnsiTheme="minorHAnsi" w:cstheme="minorHAnsi"/>
                <w:b/>
                <w:bCs/>
                <w:color w:val="000000"/>
                <w:sz w:val="22"/>
              </w:rPr>
            </w:pPr>
          </w:p>
        </w:tc>
      </w:tr>
      <w:tr w:rsidR="0089608E" w:rsidRPr="009B7A2E" w14:paraId="714F5176" w14:textId="77777777" w:rsidTr="009A76FE">
        <w:trPr>
          <w:trHeight w:val="941"/>
        </w:trPr>
        <w:tc>
          <w:tcPr>
            <w:tcW w:w="2661" w:type="dxa"/>
            <w:vMerge/>
            <w:vAlign w:val="center"/>
          </w:tcPr>
          <w:p w14:paraId="14F769BC" w14:textId="77777777" w:rsidR="0089608E" w:rsidRPr="009B7A2E" w:rsidRDefault="0089608E" w:rsidP="009B7A2E">
            <w:pPr>
              <w:autoSpaceDE w:val="0"/>
              <w:autoSpaceDN w:val="0"/>
              <w:adjustRightInd w:val="0"/>
              <w:rPr>
                <w:rFonts w:asciiTheme="minorHAnsi" w:hAnsiTheme="minorHAnsi" w:cstheme="minorHAnsi"/>
                <w:b/>
                <w:sz w:val="22"/>
              </w:rPr>
            </w:pPr>
          </w:p>
        </w:tc>
        <w:tc>
          <w:tcPr>
            <w:tcW w:w="6689" w:type="dxa"/>
            <w:gridSpan w:val="2"/>
            <w:vAlign w:val="center"/>
          </w:tcPr>
          <w:p w14:paraId="72A015B4" w14:textId="77777777" w:rsidR="0089608E" w:rsidRDefault="0089608E" w:rsidP="0089608E">
            <w:pPr>
              <w:autoSpaceDE w:val="0"/>
              <w:autoSpaceDN w:val="0"/>
              <w:adjustRightInd w:val="0"/>
              <w:rPr>
                <w:rFonts w:asciiTheme="minorHAnsi" w:hAnsiTheme="minorHAnsi" w:cstheme="minorHAnsi"/>
                <w:b/>
                <w:bCs/>
                <w:color w:val="000000"/>
                <w:sz w:val="22"/>
              </w:rPr>
            </w:pPr>
            <w:r w:rsidRPr="0089608E">
              <w:rPr>
                <w:rFonts w:asciiTheme="minorHAnsi" w:hAnsiTheme="minorHAnsi" w:cstheme="minorHAnsi"/>
                <w:b/>
                <w:bCs/>
                <w:color w:val="000000"/>
                <w:sz w:val="22"/>
              </w:rPr>
              <w:t xml:space="preserve">Relevant Experience: </w:t>
            </w:r>
          </w:p>
          <w:p w14:paraId="026D9461" w14:textId="77777777" w:rsidR="002303EE" w:rsidRPr="00F3401E" w:rsidRDefault="00AD153B" w:rsidP="003D6893">
            <w:pPr>
              <w:pStyle w:val="ListParagraph"/>
              <w:numPr>
                <w:ilvl w:val="0"/>
                <w:numId w:val="10"/>
              </w:numPr>
              <w:autoSpaceDE w:val="0"/>
              <w:autoSpaceDN w:val="0"/>
              <w:adjustRightInd w:val="0"/>
              <w:rPr>
                <w:rFonts w:asciiTheme="minorHAnsi" w:hAnsiTheme="minorHAnsi" w:cstheme="minorHAnsi"/>
                <w:bCs/>
                <w:color w:val="000000"/>
                <w:sz w:val="22"/>
                <w:highlight w:val="magenta"/>
              </w:rPr>
            </w:pPr>
            <w:r w:rsidRPr="00F3401E">
              <w:rPr>
                <w:rFonts w:asciiTheme="minorHAnsi" w:hAnsiTheme="minorHAnsi" w:cstheme="minorHAnsi"/>
                <w:bCs/>
                <w:color w:val="000000"/>
                <w:sz w:val="22"/>
                <w:highlight w:val="magenta"/>
              </w:rPr>
              <w:t xml:space="preserve">Equities </w:t>
            </w:r>
            <w:r w:rsidR="00EA4297" w:rsidRPr="00F3401E">
              <w:rPr>
                <w:rFonts w:asciiTheme="minorHAnsi" w:hAnsiTheme="minorHAnsi" w:cstheme="minorHAnsi"/>
                <w:bCs/>
                <w:color w:val="000000"/>
                <w:sz w:val="22"/>
                <w:highlight w:val="magenta"/>
              </w:rPr>
              <w:t xml:space="preserve">is a must </w:t>
            </w:r>
          </w:p>
          <w:p w14:paraId="40E1F5A0" w14:textId="77777777" w:rsidR="00ED2C87" w:rsidRPr="00F3401E" w:rsidRDefault="00EA4297" w:rsidP="00ED2C87">
            <w:pPr>
              <w:pStyle w:val="ListParagraph"/>
              <w:numPr>
                <w:ilvl w:val="0"/>
                <w:numId w:val="10"/>
              </w:numPr>
              <w:autoSpaceDE w:val="0"/>
              <w:autoSpaceDN w:val="0"/>
              <w:adjustRightInd w:val="0"/>
              <w:rPr>
                <w:rFonts w:asciiTheme="minorHAnsi" w:hAnsiTheme="minorHAnsi" w:cstheme="minorHAnsi"/>
                <w:bCs/>
                <w:color w:val="000000"/>
                <w:sz w:val="22"/>
                <w:highlight w:val="magenta"/>
              </w:rPr>
            </w:pPr>
            <w:r w:rsidRPr="00F3401E">
              <w:rPr>
                <w:rFonts w:asciiTheme="minorHAnsi" w:hAnsiTheme="minorHAnsi" w:cstheme="minorHAnsi"/>
                <w:bCs/>
                <w:color w:val="000000"/>
                <w:sz w:val="22"/>
                <w:highlight w:val="magenta"/>
              </w:rPr>
              <w:t>Other asset class derivatives</w:t>
            </w:r>
            <w:r w:rsidR="00115752" w:rsidRPr="00F3401E">
              <w:rPr>
                <w:rFonts w:asciiTheme="minorHAnsi" w:hAnsiTheme="minorHAnsi" w:cstheme="minorHAnsi"/>
                <w:bCs/>
                <w:color w:val="000000"/>
                <w:sz w:val="22"/>
                <w:highlight w:val="magenta"/>
              </w:rPr>
              <w:t xml:space="preserve"> is a plus</w:t>
            </w:r>
          </w:p>
          <w:p w14:paraId="3798D14C" w14:textId="77777777" w:rsidR="00EA4297" w:rsidRPr="00F3401E" w:rsidRDefault="00DC5180" w:rsidP="00ED2C87">
            <w:pPr>
              <w:pStyle w:val="ListParagraph"/>
              <w:numPr>
                <w:ilvl w:val="0"/>
                <w:numId w:val="10"/>
              </w:numPr>
              <w:autoSpaceDE w:val="0"/>
              <w:autoSpaceDN w:val="0"/>
              <w:adjustRightInd w:val="0"/>
              <w:rPr>
                <w:rFonts w:asciiTheme="minorHAnsi" w:hAnsiTheme="minorHAnsi" w:cstheme="minorHAnsi"/>
                <w:bCs/>
                <w:color w:val="000000"/>
                <w:sz w:val="22"/>
                <w:highlight w:val="magenta"/>
              </w:rPr>
            </w:pPr>
            <w:r w:rsidRPr="00F3401E">
              <w:rPr>
                <w:rFonts w:asciiTheme="minorHAnsi" w:hAnsiTheme="minorHAnsi" w:cstheme="minorHAnsi"/>
                <w:bCs/>
                <w:color w:val="000000"/>
                <w:sz w:val="22"/>
                <w:highlight w:val="magenta"/>
              </w:rPr>
              <w:t>Previous exposure to market data vendor is a plus</w:t>
            </w:r>
          </w:p>
          <w:p w14:paraId="7CA216BD" w14:textId="77777777" w:rsidR="00115752" w:rsidRPr="002303EE" w:rsidRDefault="00115752" w:rsidP="00ED2C87">
            <w:pPr>
              <w:pStyle w:val="ListParagraph"/>
              <w:numPr>
                <w:ilvl w:val="0"/>
                <w:numId w:val="10"/>
              </w:numPr>
              <w:autoSpaceDE w:val="0"/>
              <w:autoSpaceDN w:val="0"/>
              <w:adjustRightInd w:val="0"/>
              <w:rPr>
                <w:rFonts w:asciiTheme="minorHAnsi" w:hAnsiTheme="minorHAnsi" w:cstheme="minorHAnsi"/>
                <w:bCs/>
                <w:color w:val="000000"/>
                <w:sz w:val="22"/>
              </w:rPr>
            </w:pPr>
            <w:r w:rsidRPr="00F3401E">
              <w:rPr>
                <w:rFonts w:asciiTheme="minorHAnsi" w:hAnsiTheme="minorHAnsi" w:cstheme="minorHAnsi"/>
                <w:bCs/>
                <w:color w:val="000000"/>
                <w:sz w:val="22"/>
                <w:highlight w:val="magenta"/>
              </w:rPr>
              <w:t>Equity financing is a plus</w:t>
            </w:r>
          </w:p>
        </w:tc>
      </w:tr>
      <w:tr w:rsidR="0089608E" w:rsidRPr="009B7A2E" w14:paraId="0EB9434E" w14:textId="77777777" w:rsidTr="009A76FE">
        <w:trPr>
          <w:trHeight w:val="941"/>
        </w:trPr>
        <w:tc>
          <w:tcPr>
            <w:tcW w:w="2661" w:type="dxa"/>
            <w:vMerge/>
            <w:vAlign w:val="center"/>
          </w:tcPr>
          <w:p w14:paraId="0AF4FF00" w14:textId="77777777" w:rsidR="0089608E" w:rsidRPr="009B7A2E" w:rsidRDefault="0089608E" w:rsidP="009B7A2E">
            <w:pPr>
              <w:autoSpaceDE w:val="0"/>
              <w:autoSpaceDN w:val="0"/>
              <w:adjustRightInd w:val="0"/>
              <w:rPr>
                <w:rFonts w:asciiTheme="minorHAnsi" w:hAnsiTheme="minorHAnsi" w:cstheme="minorHAnsi"/>
                <w:b/>
                <w:sz w:val="22"/>
              </w:rPr>
            </w:pPr>
          </w:p>
        </w:tc>
        <w:tc>
          <w:tcPr>
            <w:tcW w:w="6689" w:type="dxa"/>
            <w:gridSpan w:val="2"/>
            <w:vAlign w:val="center"/>
          </w:tcPr>
          <w:p w14:paraId="73E76276" w14:textId="77777777" w:rsidR="0089608E" w:rsidRPr="0089608E" w:rsidRDefault="0089608E" w:rsidP="008B2283">
            <w:pPr>
              <w:autoSpaceDE w:val="0"/>
              <w:autoSpaceDN w:val="0"/>
              <w:adjustRightInd w:val="0"/>
              <w:rPr>
                <w:rFonts w:asciiTheme="minorHAnsi" w:hAnsiTheme="minorHAnsi" w:cstheme="minorHAnsi"/>
                <w:b/>
                <w:bCs/>
                <w:color w:val="000000"/>
                <w:sz w:val="22"/>
              </w:rPr>
            </w:pPr>
            <w:r w:rsidRPr="0089608E">
              <w:rPr>
                <w:rFonts w:asciiTheme="minorHAnsi" w:hAnsiTheme="minorHAnsi" w:cstheme="minorHAnsi"/>
                <w:b/>
                <w:bCs/>
                <w:color w:val="000000"/>
                <w:sz w:val="22"/>
              </w:rPr>
              <w:t xml:space="preserve">Working Hours: </w:t>
            </w:r>
            <w:proofErr w:type="gramStart"/>
            <w:r w:rsidR="0035405A" w:rsidRPr="00F3401E">
              <w:rPr>
                <w:rFonts w:asciiTheme="minorHAnsi" w:hAnsiTheme="minorHAnsi" w:cstheme="minorHAnsi"/>
                <w:bCs/>
                <w:color w:val="000000"/>
                <w:sz w:val="22"/>
                <w:highlight w:val="green"/>
              </w:rPr>
              <w:t>Typically</w:t>
            </w:r>
            <w:proofErr w:type="gramEnd"/>
            <w:r w:rsidR="0035405A" w:rsidRPr="00F3401E">
              <w:rPr>
                <w:rFonts w:asciiTheme="minorHAnsi" w:hAnsiTheme="minorHAnsi" w:cstheme="minorHAnsi"/>
                <w:b/>
                <w:bCs/>
                <w:color w:val="000000"/>
                <w:sz w:val="22"/>
                <w:highlight w:val="green"/>
              </w:rPr>
              <w:t xml:space="preserve"> </w:t>
            </w:r>
            <w:r w:rsidR="0035405A" w:rsidRPr="00F3401E">
              <w:rPr>
                <w:rFonts w:asciiTheme="minorHAnsi" w:hAnsiTheme="minorHAnsi" w:cstheme="minorHAnsi"/>
                <w:bCs/>
                <w:color w:val="000000"/>
                <w:sz w:val="22"/>
                <w:highlight w:val="green"/>
              </w:rPr>
              <w:t>9am – 7pm</w:t>
            </w:r>
          </w:p>
        </w:tc>
      </w:tr>
    </w:tbl>
    <w:p w14:paraId="7457B351" w14:textId="77777777" w:rsidR="00541E81" w:rsidRPr="009B7A2E" w:rsidRDefault="00541E81">
      <w:pPr>
        <w:rPr>
          <w:rFonts w:asciiTheme="minorHAnsi" w:hAnsiTheme="minorHAnsi" w:cstheme="minorHAnsi"/>
          <w:sz w:val="22"/>
        </w:rPr>
      </w:pPr>
    </w:p>
    <w:sectPr w:rsidR="00541E81" w:rsidRPr="009B7A2E">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FAD58" w14:textId="77777777" w:rsidR="00DE2981" w:rsidRDefault="00DE2981" w:rsidP="00365BFD">
      <w:pPr>
        <w:spacing w:after="0" w:line="240" w:lineRule="auto"/>
      </w:pPr>
      <w:r>
        <w:separator/>
      </w:r>
    </w:p>
  </w:endnote>
  <w:endnote w:type="continuationSeparator" w:id="0">
    <w:p w14:paraId="568640B4" w14:textId="77777777" w:rsidR="00DE2981" w:rsidRDefault="00DE2981" w:rsidP="00365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3869F" w14:textId="77777777" w:rsidR="00365BFD" w:rsidRDefault="0030529E">
    <w:pPr>
      <w:pStyle w:val="Footer"/>
    </w:pPr>
    <w:r>
      <w:t>INTERNAL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A8288" w14:textId="77777777" w:rsidR="00365BFD" w:rsidRDefault="00DC5180">
    <w:pPr>
      <w:pStyle w:val="Footer"/>
    </w:pPr>
    <w:r>
      <w:rPr>
        <w:noProof/>
        <w:lang w:val="en-GB" w:eastAsia="en-GB"/>
      </w:rPr>
      <mc:AlternateContent>
        <mc:Choice Requires="wps">
          <w:drawing>
            <wp:anchor distT="0" distB="0" distL="114300" distR="114300" simplePos="0" relativeHeight="251659264" behindDoc="0" locked="0" layoutInCell="0" allowOverlap="1" wp14:anchorId="19A4A374" wp14:editId="5C1F6B56">
              <wp:simplePos x="0" y="0"/>
              <wp:positionH relativeFrom="page">
                <wp:posOffset>0</wp:posOffset>
              </wp:positionH>
              <wp:positionV relativeFrom="page">
                <wp:posOffset>9594215</wp:posOffset>
              </wp:positionV>
              <wp:extent cx="7772400" cy="273050"/>
              <wp:effectExtent l="0" t="0" r="0" b="12700"/>
              <wp:wrapNone/>
              <wp:docPr id="1" name="MSIPCM3fbf4b0b9b2984452831a917" descr="{&quot;HashCode&quot;:136933841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65A60C" w14:textId="77777777" w:rsidR="00DC5180" w:rsidRPr="00DC5180" w:rsidRDefault="00DC5180" w:rsidP="00DC5180">
                          <w:pPr>
                            <w:spacing w:after="0"/>
                            <w:jc w:val="right"/>
                            <w:rPr>
                              <w:rFonts w:ascii="Calibri" w:hAnsi="Calibri" w:cs="Calibri"/>
                              <w:color w:val="FF0000"/>
                              <w:sz w:val="20"/>
                            </w:rPr>
                          </w:pPr>
                          <w:r w:rsidRPr="00DC5180">
                            <w:rPr>
                              <w:rFonts w:ascii="Calibri" w:hAnsi="Calibri" w:cs="Calibri"/>
                              <w:color w:val="FF0000"/>
                              <w:sz w:val="20"/>
                            </w:rPr>
                            <w:t>|INTERNAL|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9A4A374" id="_x0000_t202" coordsize="21600,21600" o:spt="202" path="m,l,21600r21600,l21600,xe">
              <v:stroke joinstyle="miter"/>
              <v:path gradientshapeok="t" o:connecttype="rect"/>
            </v:shapetype>
            <v:shape id="MSIPCM3fbf4b0b9b2984452831a917" o:spid="_x0000_s1026" type="#_x0000_t202" alt="{&quot;HashCode&quot;:136933841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" o:allowincell="f" filled="f" stroked="f" strokeweight=".5pt">
              <v:textbox inset=",0,20pt,0">
                <w:txbxContent>
                  <w:p w14:paraId="3C65A60C" w14:textId="77777777" w:rsidR="00DC5180" w:rsidRPr="00DC5180" w:rsidRDefault="00DC5180" w:rsidP="00DC5180">
                    <w:pPr>
                      <w:spacing w:after="0"/>
                      <w:jc w:val="right"/>
                      <w:rPr>
                        <w:rFonts w:ascii="Calibri" w:hAnsi="Calibri" w:cs="Calibri"/>
                        <w:color w:val="FF0000"/>
                        <w:sz w:val="20"/>
                      </w:rPr>
                    </w:pPr>
                    <w:r w:rsidRPr="00DC5180">
                      <w:rPr>
                        <w:rFonts w:ascii="Calibri" w:hAnsi="Calibri" w:cs="Calibri"/>
                        <w:color w:val="FF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A1D9F" w14:textId="77777777" w:rsidR="00365BFD" w:rsidRDefault="0030529E">
    <w:pPr>
      <w:pStyle w:val="Footer"/>
    </w:pPr>
    <w:r>
      <w:t>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D33DA" w14:textId="77777777" w:rsidR="00DE2981" w:rsidRDefault="00DE2981" w:rsidP="00365BFD">
      <w:pPr>
        <w:spacing w:after="0" w:line="240" w:lineRule="auto"/>
      </w:pPr>
      <w:r>
        <w:separator/>
      </w:r>
    </w:p>
  </w:footnote>
  <w:footnote w:type="continuationSeparator" w:id="0">
    <w:p w14:paraId="6DE9C11A" w14:textId="77777777" w:rsidR="00DE2981" w:rsidRDefault="00DE2981" w:rsidP="00365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19F5"/>
    <w:multiLevelType w:val="hybridMultilevel"/>
    <w:tmpl w:val="F42E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152F0"/>
    <w:multiLevelType w:val="hybridMultilevel"/>
    <w:tmpl w:val="F670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D47BC"/>
    <w:multiLevelType w:val="hybridMultilevel"/>
    <w:tmpl w:val="739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96AA0"/>
    <w:multiLevelType w:val="hybridMultilevel"/>
    <w:tmpl w:val="65ECAE08"/>
    <w:lvl w:ilvl="0" w:tplc="F6A6EDC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D7492C"/>
    <w:multiLevelType w:val="hybridMultilevel"/>
    <w:tmpl w:val="C4D0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87CE6"/>
    <w:multiLevelType w:val="hybridMultilevel"/>
    <w:tmpl w:val="D0CC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4326C"/>
    <w:multiLevelType w:val="hybridMultilevel"/>
    <w:tmpl w:val="516E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C0471"/>
    <w:multiLevelType w:val="hybridMultilevel"/>
    <w:tmpl w:val="2068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C282A"/>
    <w:multiLevelType w:val="hybridMultilevel"/>
    <w:tmpl w:val="3BE6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47483"/>
    <w:multiLevelType w:val="hybridMultilevel"/>
    <w:tmpl w:val="3F7E4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EB1102"/>
    <w:multiLevelType w:val="hybridMultilevel"/>
    <w:tmpl w:val="A9D8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A5CE3"/>
    <w:multiLevelType w:val="hybridMultilevel"/>
    <w:tmpl w:val="728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F7B7C"/>
    <w:multiLevelType w:val="hybridMultilevel"/>
    <w:tmpl w:val="3BF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566D5"/>
    <w:multiLevelType w:val="hybridMultilevel"/>
    <w:tmpl w:val="72D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2"/>
  </w:num>
  <w:num w:numId="4">
    <w:abstractNumId w:val="8"/>
  </w:num>
  <w:num w:numId="5">
    <w:abstractNumId w:val="9"/>
  </w:num>
  <w:num w:numId="6">
    <w:abstractNumId w:val="10"/>
  </w:num>
  <w:num w:numId="7">
    <w:abstractNumId w:val="3"/>
  </w:num>
  <w:num w:numId="8">
    <w:abstractNumId w:val="1"/>
  </w:num>
  <w:num w:numId="9">
    <w:abstractNumId w:val="0"/>
  </w:num>
  <w:num w:numId="10">
    <w:abstractNumId w:val="13"/>
  </w:num>
  <w:num w:numId="11">
    <w:abstractNumId w:val="2"/>
  </w:num>
  <w:num w:numId="12">
    <w:abstractNumId w:val="6"/>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81"/>
    <w:rsid w:val="00040B51"/>
    <w:rsid w:val="000708F0"/>
    <w:rsid w:val="00082B5B"/>
    <w:rsid w:val="000A6BD5"/>
    <w:rsid w:val="000B412D"/>
    <w:rsid w:val="00107BF6"/>
    <w:rsid w:val="00115752"/>
    <w:rsid w:val="0012143D"/>
    <w:rsid w:val="001417BE"/>
    <w:rsid w:val="00146F6F"/>
    <w:rsid w:val="001B5D8A"/>
    <w:rsid w:val="001B7A1E"/>
    <w:rsid w:val="001C4C88"/>
    <w:rsid w:val="002303EE"/>
    <w:rsid w:val="00250DCE"/>
    <w:rsid w:val="002B0BE5"/>
    <w:rsid w:val="002B54F0"/>
    <w:rsid w:val="002F1C88"/>
    <w:rsid w:val="0030529E"/>
    <w:rsid w:val="00320524"/>
    <w:rsid w:val="00324856"/>
    <w:rsid w:val="0033528A"/>
    <w:rsid w:val="0035405A"/>
    <w:rsid w:val="00365BC7"/>
    <w:rsid w:val="00365BFD"/>
    <w:rsid w:val="003C5326"/>
    <w:rsid w:val="003D6893"/>
    <w:rsid w:val="003E19F8"/>
    <w:rsid w:val="00401935"/>
    <w:rsid w:val="004038F8"/>
    <w:rsid w:val="00451023"/>
    <w:rsid w:val="00474263"/>
    <w:rsid w:val="004912D2"/>
    <w:rsid w:val="004D3B47"/>
    <w:rsid w:val="004D5F0E"/>
    <w:rsid w:val="004E5E80"/>
    <w:rsid w:val="00541E81"/>
    <w:rsid w:val="00545714"/>
    <w:rsid w:val="00587F83"/>
    <w:rsid w:val="005C06ED"/>
    <w:rsid w:val="005C6C58"/>
    <w:rsid w:val="005C7D57"/>
    <w:rsid w:val="005C7E78"/>
    <w:rsid w:val="0060429A"/>
    <w:rsid w:val="00604E70"/>
    <w:rsid w:val="00617684"/>
    <w:rsid w:val="00696041"/>
    <w:rsid w:val="006B4B31"/>
    <w:rsid w:val="006B73A5"/>
    <w:rsid w:val="006B7A97"/>
    <w:rsid w:val="006F332C"/>
    <w:rsid w:val="007113FE"/>
    <w:rsid w:val="00712449"/>
    <w:rsid w:val="00732285"/>
    <w:rsid w:val="007666B1"/>
    <w:rsid w:val="0076796F"/>
    <w:rsid w:val="0077329C"/>
    <w:rsid w:val="00777F92"/>
    <w:rsid w:val="007D2125"/>
    <w:rsid w:val="007D4B12"/>
    <w:rsid w:val="008212D3"/>
    <w:rsid w:val="0082405B"/>
    <w:rsid w:val="00852626"/>
    <w:rsid w:val="00871B00"/>
    <w:rsid w:val="008843FA"/>
    <w:rsid w:val="0089608E"/>
    <w:rsid w:val="008A4872"/>
    <w:rsid w:val="008B2283"/>
    <w:rsid w:val="008D5A9C"/>
    <w:rsid w:val="008D7A2A"/>
    <w:rsid w:val="008F4B9E"/>
    <w:rsid w:val="00956232"/>
    <w:rsid w:val="0099136E"/>
    <w:rsid w:val="009924AE"/>
    <w:rsid w:val="009A76FE"/>
    <w:rsid w:val="009B7A2E"/>
    <w:rsid w:val="009D5DF0"/>
    <w:rsid w:val="00A30A19"/>
    <w:rsid w:val="00A514F9"/>
    <w:rsid w:val="00A572D0"/>
    <w:rsid w:val="00A751EE"/>
    <w:rsid w:val="00AC6127"/>
    <w:rsid w:val="00AD153B"/>
    <w:rsid w:val="00AE4E7B"/>
    <w:rsid w:val="00AF29C3"/>
    <w:rsid w:val="00B15B2F"/>
    <w:rsid w:val="00B64AAD"/>
    <w:rsid w:val="00BF6B9B"/>
    <w:rsid w:val="00C24099"/>
    <w:rsid w:val="00C30F36"/>
    <w:rsid w:val="00C61E8B"/>
    <w:rsid w:val="00C66C5F"/>
    <w:rsid w:val="00C92F2A"/>
    <w:rsid w:val="00CC0344"/>
    <w:rsid w:val="00CC2194"/>
    <w:rsid w:val="00CD335E"/>
    <w:rsid w:val="00D14FAB"/>
    <w:rsid w:val="00D23638"/>
    <w:rsid w:val="00D260B4"/>
    <w:rsid w:val="00D27515"/>
    <w:rsid w:val="00D62A9C"/>
    <w:rsid w:val="00D638FA"/>
    <w:rsid w:val="00D7013F"/>
    <w:rsid w:val="00DB014C"/>
    <w:rsid w:val="00DC5180"/>
    <w:rsid w:val="00DE2981"/>
    <w:rsid w:val="00DF4E68"/>
    <w:rsid w:val="00E04C67"/>
    <w:rsid w:val="00E06B54"/>
    <w:rsid w:val="00E27D6C"/>
    <w:rsid w:val="00E561D7"/>
    <w:rsid w:val="00E74155"/>
    <w:rsid w:val="00E915EA"/>
    <w:rsid w:val="00EA4297"/>
    <w:rsid w:val="00ED2C87"/>
    <w:rsid w:val="00ED34A5"/>
    <w:rsid w:val="00EE7719"/>
    <w:rsid w:val="00F17299"/>
    <w:rsid w:val="00F3401E"/>
    <w:rsid w:val="00F65170"/>
    <w:rsid w:val="00F94F0C"/>
    <w:rsid w:val="00FA6A0B"/>
    <w:rsid w:val="00FD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512FE"/>
  <w15:docId w15:val="{6467B16C-82CD-41B3-9288-B6FF9979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8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1E81"/>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1E81"/>
    <w:rPr>
      <w:rFonts w:ascii="Verdana" w:hAnsi="Verdana" w:hint="default"/>
      <w:b w:val="0"/>
      <w:bCs w:val="0"/>
      <w:strike w:val="0"/>
      <w:dstrike w:val="0"/>
      <w:color w:val="0000FF"/>
      <w:u w:val="none"/>
      <w:effect w:val="none"/>
    </w:rPr>
  </w:style>
  <w:style w:type="paragraph" w:styleId="ListParagraph">
    <w:name w:val="List Paragraph"/>
    <w:basedOn w:val="Normal"/>
    <w:uiPriority w:val="34"/>
    <w:qFormat/>
    <w:rsid w:val="00365BFD"/>
    <w:pPr>
      <w:ind w:left="720"/>
      <w:contextualSpacing/>
    </w:pPr>
  </w:style>
  <w:style w:type="paragraph" w:styleId="Header">
    <w:name w:val="header"/>
    <w:basedOn w:val="Normal"/>
    <w:link w:val="HeaderChar"/>
    <w:uiPriority w:val="99"/>
    <w:unhideWhenUsed/>
    <w:rsid w:val="00365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BFD"/>
    <w:rPr>
      <w:rFonts w:ascii="Times New Roman" w:hAnsi="Times New Roman"/>
      <w:sz w:val="24"/>
    </w:rPr>
  </w:style>
  <w:style w:type="paragraph" w:styleId="Footer">
    <w:name w:val="footer"/>
    <w:basedOn w:val="Normal"/>
    <w:link w:val="FooterChar"/>
    <w:uiPriority w:val="99"/>
    <w:unhideWhenUsed/>
    <w:rsid w:val="00365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BF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268707">
      <w:bodyDiv w:val="1"/>
      <w:marLeft w:val="0"/>
      <w:marRight w:val="0"/>
      <w:marTop w:val="0"/>
      <w:marBottom w:val="0"/>
      <w:divBdr>
        <w:top w:val="none" w:sz="0" w:space="0" w:color="auto"/>
        <w:left w:val="none" w:sz="0" w:space="0" w:color="auto"/>
        <w:bottom w:val="none" w:sz="0" w:space="0" w:color="auto"/>
        <w:right w:val="none" w:sz="0" w:space="0" w:color="auto"/>
      </w:divBdr>
    </w:div>
    <w:div w:id="1037849035">
      <w:bodyDiv w:val="1"/>
      <w:marLeft w:val="0"/>
      <w:marRight w:val="0"/>
      <w:marTop w:val="0"/>
      <w:marBottom w:val="0"/>
      <w:divBdr>
        <w:top w:val="none" w:sz="0" w:space="0" w:color="auto"/>
        <w:left w:val="none" w:sz="0" w:space="0" w:color="auto"/>
        <w:bottom w:val="none" w:sz="0" w:space="0" w:color="auto"/>
        <w:right w:val="none" w:sz="0" w:space="0" w:color="auto"/>
      </w:divBdr>
    </w:div>
    <w:div w:id="124552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Gandhali Bhide</dc:creator>
  <cp:keywords>INTERNAL</cp:keywords>
  <dc:description>INTERNAL</dc:description>
  <cp:lastModifiedBy>Fernandes, Juana</cp:lastModifiedBy>
  <cp:revision>3</cp:revision>
  <dcterms:created xsi:type="dcterms:W3CDTF">2021-01-27T06:40:00Z</dcterms:created>
  <dcterms:modified xsi:type="dcterms:W3CDTF">2021-01-27T15:43:00Z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Internal</vt:lpwstr>
  </property>
  <property fmtid="{D5CDD505-2E9C-101B-9397-08002B2CF9AE}" pid="3" name="Footers">
    <vt:lpwstr>Footers</vt:lpwstr>
  </property>
  <property fmtid="{D5CDD505-2E9C-101B-9397-08002B2CF9AE}" pid="4" name="MSIP_Label_0a8e637f-7bb7-4040-a22f-4e3924ef3558_Enabled">
    <vt:lpwstr>true</vt:lpwstr>
  </property>
  <property fmtid="{D5CDD505-2E9C-101B-9397-08002B2CF9AE}" pid="5" name="MSIP_Label_0a8e637f-7bb7-4040-a22f-4e3924ef3558_SetDate">
    <vt:lpwstr>2021-01-12T19:11:40Z</vt:lpwstr>
  </property>
  <property fmtid="{D5CDD505-2E9C-101B-9397-08002B2CF9AE}" pid="6" name="MSIP_Label_0a8e637f-7bb7-4040-a22f-4e3924ef3558_Method">
    <vt:lpwstr>Standard</vt:lpwstr>
  </property>
  <property fmtid="{D5CDD505-2E9C-101B-9397-08002B2CF9AE}" pid="7" name="MSIP_Label_0a8e637f-7bb7-4040-a22f-4e3924ef3558_Name">
    <vt:lpwstr>CLAINTERN</vt:lpwstr>
  </property>
  <property fmtid="{D5CDD505-2E9C-101B-9397-08002B2CF9AE}" pid="8" name="MSIP_Label_0a8e637f-7bb7-4040-a22f-4e3924ef3558_SiteId">
    <vt:lpwstr>e0fd434d-ba64-497b-90d2-859c472e1a92</vt:lpwstr>
  </property>
  <property fmtid="{D5CDD505-2E9C-101B-9397-08002B2CF9AE}" pid="9" name="MSIP_Label_0a8e637f-7bb7-4040-a22f-4e3924ef3558_ActionId">
    <vt:lpwstr>a859cbc4-5cca-4421-9df8-cc85f92251b5</vt:lpwstr>
  </property>
  <property fmtid="{D5CDD505-2E9C-101B-9397-08002B2CF9AE}" pid="10" name="MSIP_Label_0a8e637f-7bb7-4040-a22f-4e3924ef3558_ContentBits">
    <vt:lpwstr>2</vt:lpwstr>
  </property>
  <property fmtid="{D5CDD505-2E9C-101B-9397-08002B2CF9AE}" pid="11" name="Classification">
    <vt:lpwstr>INTERNAL</vt:lpwstr>
  </property>
</Properties>
</file>