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44"/>
          <w:szCs w:val="44"/>
        </w:rPr>
      </w:pPr>
      <w:r>
        <w:rPr/>
        <w:tab/>
        <w:tab/>
        <w:tab/>
      </w:r>
      <w:r>
        <w:rPr>
          <w:b/>
          <w:bCs/>
          <w:sz w:val="44"/>
          <w:szCs w:val="44"/>
        </w:rPr>
        <w:t>Bigdata Assignment 3.9</w:t>
      </w:r>
    </w:p>
    <w:p>
      <w:pPr>
        <w:pStyle w:val="Normal"/>
        <w:rPr/>
      </w:pPr>
      <w:r>
        <w:rPr/>
      </w:r>
    </w:p>
    <w:p>
      <w:pPr>
        <w:pStyle w:val="Normal"/>
        <w:rPr>
          <w:b/>
          <w:bCs w:val="false"/>
          <w:sz w:val="36"/>
          <w:szCs w:val="36"/>
        </w:rPr>
      </w:pPr>
      <w:r>
        <w:rPr>
          <w:b/>
          <w:bCs w:val="false"/>
          <w:sz w:val="36"/>
          <w:szCs w:val="36"/>
        </w:rPr>
        <w:t>Explain the below concepts with an example in brief.</w:t>
      </w:r>
    </w:p>
    <w:p>
      <w:pPr>
        <w:pStyle w:val="Normal"/>
        <w:rPr>
          <w:b w:val="false"/>
          <w:bCs w:val="false"/>
          <w:sz w:val="36"/>
          <w:szCs w:val="36"/>
        </w:rPr>
      </w:pPr>
      <w:r>
        <w:rPr>
          <w:b w:val="false"/>
          <w:bCs w:val="false"/>
          <w:sz w:val="36"/>
          <w:szCs w:val="36"/>
        </w:rPr>
      </w:r>
    </w:p>
    <w:p>
      <w:pPr>
        <w:pStyle w:val="Normal"/>
        <w:numPr>
          <w:ilvl w:val="0"/>
          <w:numId w:val="1"/>
        </w:numPr>
        <w:rPr>
          <w:b w:val="false"/>
          <w:bCs w:val="false"/>
          <w:sz w:val="32"/>
          <w:szCs w:val="32"/>
        </w:rPr>
      </w:pPr>
      <w:r>
        <w:rPr>
          <w:b/>
          <w:bCs w:val="false"/>
          <w:sz w:val="32"/>
          <w:szCs w:val="32"/>
        </w:rPr>
        <w:t xml:space="preserve">Nosql Databases </w:t>
      </w:r>
      <w:r>
        <w:rPr>
          <w:b/>
          <w:bCs w:val="false"/>
          <w:sz w:val="28"/>
          <w:szCs w:val="32"/>
        </w:rPr>
        <w:t xml:space="preserve">-  </w:t>
      </w:r>
      <w:r>
        <w:rPr>
          <w:b w:val="false"/>
          <w:bCs w:val="false"/>
          <w:sz w:val="32"/>
          <w:szCs w:val="32"/>
        </w:rPr>
        <w:t xml:space="preserve">NOSQL stands for Not Only SQL Database. </w:t>
      </w:r>
      <w:r>
        <w:rPr>
          <w:b w:val="false"/>
          <w:bCs w:val="false"/>
          <w:color w:val="000000"/>
          <w:sz w:val="32"/>
          <w:szCs w:val="32"/>
        </w:rPr>
        <w:t>They</w:t>
      </w:r>
      <w:r>
        <w:rPr>
          <w:b w:val="false"/>
          <w:i w:val="false"/>
          <w:caps w:val="false"/>
          <w:smallCaps w:val="false"/>
          <w:color w:val="000000"/>
          <w:spacing w:val="0"/>
          <w:sz w:val="32"/>
          <w:szCs w:val="32"/>
        </w:rPr>
        <w:t xml:space="preserve"> are nonrelational databases optimized for scalable performance and schemaless data models.</w:t>
      </w:r>
      <w:r>
        <w:rPr>
          <w:b w:val="false"/>
          <w:bCs w:val="false"/>
          <w:sz w:val="32"/>
          <w:szCs w:val="32"/>
        </w:rPr>
        <w:t xml:space="preserve">It provides a DBMS system that does not use the conventional tabular relations used in RDBMS </w:t>
      </w:r>
      <w:r>
        <w:rPr>
          <w:b w:val="false"/>
          <w:bCs w:val="false"/>
          <w:sz w:val="32"/>
          <w:szCs w:val="32"/>
        </w:rPr>
        <w:t xml:space="preserve">instead they use </w:t>
      </w:r>
      <w:r>
        <w:rPr>
          <w:b w:val="false"/>
          <w:i w:val="false"/>
          <w:caps w:val="false"/>
          <w:smallCaps w:val="false"/>
          <w:color w:val="000000"/>
          <w:spacing w:val="0"/>
          <w:sz w:val="32"/>
          <w:szCs w:val="32"/>
        </w:rPr>
        <w:t>a variety of data models, including columnar, document, graph, and in-memory key-value stores</w:t>
      </w:r>
      <w:r>
        <w:rPr>
          <w:b w:val="false"/>
          <w:bCs w:val="false"/>
          <w:sz w:val="32"/>
          <w:szCs w:val="32"/>
        </w:rPr>
        <w:t xml:space="preserve">. </w:t>
      </w:r>
    </w:p>
    <w:p>
      <w:pPr>
        <w:pStyle w:val="Normal"/>
        <w:rPr>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These </w:t>
      </w:r>
      <w:r>
        <w:rPr>
          <w:b w:val="false"/>
          <w:i w:val="false"/>
          <w:caps w:val="false"/>
          <w:smallCaps w:val="false"/>
          <w:color w:val="000000"/>
          <w:spacing w:val="0"/>
          <w:sz w:val="32"/>
          <w:szCs w:val="32"/>
        </w:rPr>
        <w:t>databases are a great fit for many big data, mobile, and web applications that require greater scale and higher responsiveness than traditional relational databases. Due to simpler data structures and horizontal scaling, NoSQL databases typically respond faster and are easier to scale than relational databases.</w:t>
      </w:r>
    </w:p>
    <w:p>
      <w:pPr>
        <w:pStyle w:val="Normal"/>
        <w:rPr>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rPr>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numPr>
          <w:ilvl w:val="0"/>
          <w:numId w:val="1"/>
        </w:numPr>
        <w:rPr>
          <w:b/>
          <w:i w:val="false"/>
          <w:caps w:val="false"/>
          <w:smallCaps w:val="false"/>
          <w:color w:val="000000"/>
          <w:spacing w:val="0"/>
          <w:sz w:val="32"/>
          <w:szCs w:val="32"/>
        </w:rPr>
      </w:pPr>
      <w:r>
        <w:rPr>
          <w:b/>
          <w:i w:val="false"/>
          <w:caps w:val="false"/>
          <w:smallCaps w:val="false"/>
          <w:color w:val="000000"/>
          <w:spacing w:val="0"/>
          <w:sz w:val="32"/>
          <w:szCs w:val="32"/>
        </w:rPr>
        <w:t xml:space="preserve">Types of Nosql Databases - </w:t>
      </w:r>
    </w:p>
    <w:p>
      <w:pPr>
        <w:pStyle w:val="Normal"/>
        <w:rPr>
          <w:b/>
          <w:i w:val="false"/>
          <w:caps w:val="false"/>
          <w:smallCaps w:val="false"/>
          <w:color w:val="000000"/>
          <w:spacing w:val="0"/>
          <w:sz w:val="32"/>
          <w:szCs w:val="32"/>
        </w:rPr>
      </w:pPr>
      <w:r>
        <w:rPr>
          <w:b/>
          <w:i w:val="false"/>
          <w:caps w:val="false"/>
          <w:smallCaps w:val="false"/>
          <w:color w:val="000000"/>
          <w:spacing w:val="0"/>
          <w:sz w:val="32"/>
          <w:szCs w:val="32"/>
        </w:rPr>
        <w:t>There are of 4 types  :-</w:t>
      </w:r>
    </w:p>
    <w:p>
      <w:pPr>
        <w:pStyle w:val="TextBody"/>
        <w:rPr>
          <w:b w:val="false"/>
          <w:i w:val="false"/>
          <w:caps w:val="false"/>
          <w:smallCaps w:val="false"/>
          <w:color w:val="000000"/>
          <w:spacing w:val="0"/>
          <w:sz w:val="32"/>
          <w:szCs w:val="32"/>
        </w:rPr>
      </w:pPr>
      <w:r>
        <w:rPr>
          <w:b/>
          <w:i w:val="false"/>
          <w:caps w:val="false"/>
          <w:smallCaps w:val="false"/>
          <w:strike w:val="false"/>
          <w:dstrike w:val="false"/>
          <w:color w:val="005B86"/>
          <w:spacing w:val="0"/>
          <w:sz w:val="32"/>
          <w:szCs w:val="32"/>
          <w:u w:val="none"/>
          <w:effect w:val="none"/>
        </w:rPr>
        <w:t xml:space="preserve"> </w:t>
      </w:r>
      <w:r>
        <w:rPr>
          <w:b/>
          <w:i w:val="false"/>
          <w:caps w:val="false"/>
          <w:smallCaps w:val="false"/>
          <w:strike w:val="false"/>
          <w:dstrike w:val="false"/>
          <w:color w:val="000000"/>
          <w:spacing w:val="0"/>
          <w:sz w:val="32"/>
          <w:szCs w:val="32"/>
          <w:u w:val="none"/>
          <w:effect w:val="none"/>
        </w:rPr>
        <w:t xml:space="preserve">a) </w:t>
      </w:r>
      <w:r>
        <w:rPr>
          <w:rStyle w:val="StrongEmphasis"/>
          <w:b/>
          <w:i w:val="false"/>
          <w:caps w:val="false"/>
          <w:smallCaps w:val="false"/>
          <w:color w:val="000000"/>
          <w:spacing w:val="0"/>
          <w:sz w:val="32"/>
          <w:szCs w:val="32"/>
        </w:rPr>
        <w:t xml:space="preserve">Key-value store NoSQL database - </w:t>
      </w:r>
      <w:r>
        <w:rPr>
          <w:b w:val="false"/>
          <w:i w:val="false"/>
          <w:caps w:val="false"/>
          <w:smallCaps w:val="false"/>
          <w:color w:val="000000"/>
          <w:spacing w:val="0"/>
          <w:sz w:val="32"/>
          <w:szCs w:val="32"/>
        </w:rPr>
        <w:t>K</w:t>
      </w:r>
      <w:r>
        <w:rPr>
          <w:b w:val="false"/>
          <w:i w:val="false"/>
          <w:caps w:val="false"/>
          <w:smallCaps w:val="false"/>
          <w:color w:val="000000"/>
          <w:spacing w:val="0"/>
          <w:sz w:val="32"/>
          <w:szCs w:val="32"/>
        </w:rPr>
        <w:t xml:space="preserve">ey-value stores are the simplest NoSQL data stores to use. The client can either get the value for the key, assign a value for a key or delete a key from the data store. The key-value database uses a hash table to store unique keys and pointers (in some databases it’s also called the inverted index) with respect to each data value it stores. Key-value databases give great performance and can be very easily scaled as per business needs. </w:t>
      </w:r>
      <w:r>
        <w:rPr>
          <w:b w:val="false"/>
          <w:i w:val="false"/>
          <w:caps w:val="false"/>
          <w:smallCaps w:val="false"/>
          <w:color w:val="000000"/>
          <w:spacing w:val="0"/>
          <w:sz w:val="32"/>
          <w:szCs w:val="32"/>
        </w:rPr>
        <w:t xml:space="preserve">Examples are  </w:t>
      </w:r>
      <w:r>
        <w:rPr>
          <w:b w:val="false"/>
          <w:i w:val="false"/>
          <w:caps w:val="false"/>
          <w:smallCaps w:val="false"/>
          <w:color w:val="000000"/>
          <w:spacing w:val="0"/>
          <w:sz w:val="32"/>
          <w:szCs w:val="32"/>
        </w:rPr>
        <w:t xml:space="preserve">MUMPS , Oracle No SQL , Zookeeper, </w:t>
      </w:r>
      <w:r>
        <w:rPr>
          <w:b w:val="false"/>
          <w:i w:val="false"/>
          <w:caps w:val="false"/>
          <w:smallCaps w:val="false"/>
          <w:color w:val="000000"/>
          <w:spacing w:val="0"/>
          <w:sz w:val="32"/>
          <w:szCs w:val="32"/>
        </w:rPr>
        <w:t xml:space="preserve"> etc.</w:t>
      </w:r>
    </w:p>
    <w:p>
      <w:pPr>
        <w:pStyle w:val="TextBody"/>
        <w:rPr>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b) </w:t>
      </w:r>
      <w:r>
        <w:rPr>
          <w:rStyle w:val="StrongEmphasis"/>
          <w:b/>
          <w:i w:val="false"/>
          <w:caps w:val="false"/>
          <w:smallCaps w:val="false"/>
          <w:color w:val="000000"/>
          <w:spacing w:val="0"/>
          <w:sz w:val="32"/>
          <w:szCs w:val="32"/>
        </w:rPr>
        <w:t>Document store NoSQL database</w:t>
      </w:r>
      <w:r>
        <w:rPr>
          <w:rStyle w:val="StrongEmphasis"/>
          <w:b w:val="false"/>
          <w:i w:val="false"/>
          <w:caps w:val="false"/>
          <w:smallCaps w:val="false"/>
          <w:color w:val="000000"/>
          <w:spacing w:val="0"/>
          <w:sz w:val="32"/>
          <w:szCs w:val="32"/>
        </w:rPr>
        <w:t xml:space="preserve"> – </w:t>
      </w:r>
      <w:r>
        <w:rPr>
          <w:rStyle w:val="StrongEmphasis"/>
          <w:b w:val="false"/>
          <w:i w:val="false"/>
          <w:caps w:val="false"/>
          <w:smallCaps w:val="false"/>
          <w:color w:val="000000"/>
          <w:spacing w:val="0"/>
          <w:sz w:val="32"/>
          <w:szCs w:val="32"/>
        </w:rPr>
        <w:t xml:space="preserve">It is </w:t>
      </w:r>
      <w:r>
        <w:rPr>
          <w:b w:val="false"/>
          <w:i w:val="false"/>
          <w:caps w:val="false"/>
          <w:smallCaps w:val="false"/>
          <w:color w:val="000000"/>
          <w:spacing w:val="0"/>
          <w:sz w:val="32"/>
          <w:szCs w:val="32"/>
        </w:rPr>
        <w:t xml:space="preserve">similar to key-value databases in that there’s a key and a value. Data is stored as a value. Its associated key is the unique identifier for that value. The difference is that, in a document database, the value contains structured or semi-structured data. This structured/semi-structured value is referred to as a document and can be in XML, JSON or BSON format.  </w:t>
      </w:r>
      <w:r>
        <w:rPr>
          <w:b w:val="false"/>
          <w:i w:val="false"/>
          <w:caps w:val="false"/>
          <w:smallCaps w:val="false"/>
          <w:color w:val="000000"/>
          <w:spacing w:val="0"/>
          <w:sz w:val="32"/>
          <w:szCs w:val="32"/>
        </w:rPr>
        <w:t xml:space="preserve">Examples are </w:t>
      </w:r>
      <w:r>
        <w:rPr>
          <w:b w:val="false"/>
          <w:i w:val="false"/>
          <w:caps w:val="false"/>
          <w:smallCaps w:val="false"/>
          <w:color w:val="000000"/>
          <w:spacing w:val="0"/>
          <w:sz w:val="32"/>
          <w:szCs w:val="32"/>
        </w:rPr>
        <w:t>RangoDB , MongoDB , etc</w:t>
      </w:r>
    </w:p>
    <w:p>
      <w:pPr>
        <w:pStyle w:val="TextBody"/>
        <w:rPr>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rPr>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c) </w:t>
      </w:r>
      <w:r>
        <w:rPr>
          <w:rStyle w:val="StrongEmphasis"/>
          <w:b/>
          <w:i w:val="false"/>
          <w:caps w:val="false"/>
          <w:smallCaps w:val="false"/>
          <w:color w:val="000000"/>
          <w:spacing w:val="0"/>
          <w:sz w:val="32"/>
          <w:szCs w:val="32"/>
        </w:rPr>
        <w:t xml:space="preserve">Column store NoSQL database - </w:t>
      </w:r>
      <w:r>
        <w:rPr>
          <w:rStyle w:val="StrongEmphasis"/>
          <w:b w:val="false"/>
          <w:i w:val="false"/>
          <w:caps w:val="false"/>
          <w:smallCaps w:val="false"/>
          <w:color w:val="000000"/>
          <w:spacing w:val="0"/>
          <w:sz w:val="32"/>
          <w:szCs w:val="32"/>
        </w:rPr>
        <w:t xml:space="preserve"> </w:t>
      </w:r>
      <w:r>
        <w:rPr>
          <w:b w:val="false"/>
          <w:i w:val="false"/>
          <w:caps w:val="false"/>
          <w:smallCaps w:val="false"/>
          <w:color w:val="000000"/>
          <w:spacing w:val="0"/>
          <w:sz w:val="32"/>
          <w:szCs w:val="32"/>
        </w:rPr>
        <w:t>Here</w:t>
      </w:r>
      <w:r>
        <w:rPr>
          <w:b w:val="false"/>
          <w:i w:val="false"/>
          <w:caps w:val="false"/>
          <w:smallCaps w:val="false"/>
          <w:color w:val="000000"/>
          <w:spacing w:val="0"/>
          <w:sz w:val="32"/>
          <w:szCs w:val="32"/>
        </w:rPr>
        <w:t xml:space="preserve">, data is stored in cells grouped in columns of data rather than as rows of data. Columns are logically grouped into column families. Column families can contain a virtually unlimited number of columns that can be created at runtime or while defining the schema. Read and write is done using columns rather than rows. </w:t>
      </w:r>
      <w:r>
        <w:rPr>
          <w:b w:val="false"/>
          <w:i w:val="false"/>
          <w:caps w:val="false"/>
          <w:smallCaps w:val="false"/>
          <w:color w:val="000000"/>
          <w:spacing w:val="0"/>
          <w:sz w:val="32"/>
          <w:szCs w:val="32"/>
        </w:rPr>
        <w:t xml:space="preserve">Examples are </w:t>
      </w:r>
      <w:r>
        <w:rPr>
          <w:b w:val="false"/>
          <w:i w:val="false"/>
          <w:caps w:val="false"/>
          <w:smallCaps w:val="false"/>
          <w:color w:val="000000"/>
          <w:spacing w:val="0"/>
          <w:sz w:val="32"/>
          <w:szCs w:val="32"/>
        </w:rPr>
        <w:t>Cassandra , Hbase , etc.</w:t>
      </w:r>
    </w:p>
    <w:p>
      <w:pPr>
        <w:pStyle w:val="TextBody"/>
        <w:rPr>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d) </w:t>
      </w:r>
      <w:r>
        <w:rPr>
          <w:rStyle w:val="StrongEmphasis"/>
          <w:b/>
          <w:i w:val="false"/>
          <w:caps w:val="false"/>
          <w:smallCaps w:val="false"/>
          <w:color w:val="000000"/>
          <w:spacing w:val="0"/>
          <w:sz w:val="32"/>
          <w:szCs w:val="32"/>
        </w:rPr>
        <w:t xml:space="preserve">Graph base NoSQL database – </w:t>
      </w:r>
      <w:r>
        <w:rPr>
          <w:rStyle w:val="StrongEmphasis"/>
          <w:b w:val="false"/>
          <w:bCs w:val="false"/>
          <w:i w:val="false"/>
          <w:caps w:val="false"/>
          <w:smallCaps w:val="false"/>
          <w:color w:val="000000"/>
          <w:spacing w:val="0"/>
          <w:sz w:val="32"/>
          <w:szCs w:val="32"/>
        </w:rPr>
        <w:t xml:space="preserve">Thses </w:t>
      </w:r>
      <w:r>
        <w:rPr>
          <w:b w:val="false"/>
          <w:i w:val="false"/>
          <w:caps w:val="false"/>
          <w:smallCaps w:val="false"/>
          <w:color w:val="000000"/>
          <w:spacing w:val="0"/>
          <w:sz w:val="32"/>
          <w:szCs w:val="32"/>
        </w:rPr>
        <w:t xml:space="preserve">databases are basically built upon the Entity – Attribute – Value model. Entities are also known as nodes, which have properties. It is a very flexible way to describe how data relates to other data. Nodes store data about each entity in the database, relationships describe a relationship between nodes, and a property is simply the node on the opposite end of the relationship.   </w:t>
      </w:r>
      <w:r>
        <w:rPr>
          <w:b w:val="false"/>
          <w:i w:val="false"/>
          <w:caps w:val="false"/>
          <w:smallCaps w:val="false"/>
          <w:color w:val="000000"/>
          <w:spacing w:val="0"/>
          <w:sz w:val="32"/>
          <w:szCs w:val="32"/>
        </w:rPr>
        <w:t xml:space="preserve">Examples are </w:t>
      </w:r>
      <w:r>
        <w:rPr>
          <w:b w:val="false"/>
          <w:i w:val="false"/>
          <w:caps w:val="false"/>
          <w:smallCaps w:val="false"/>
          <w:color w:val="000000"/>
          <w:spacing w:val="0"/>
          <w:sz w:val="32"/>
          <w:szCs w:val="32"/>
        </w:rPr>
        <w:t>Apache Giraph , OrientDB , etc.</w:t>
      </w:r>
    </w:p>
    <w:p>
      <w:pPr>
        <w:pStyle w:val="TextBody"/>
        <w:rPr/>
      </w:pPr>
      <w:r>
        <w:rPr/>
      </w:r>
    </w:p>
    <w:p>
      <w:pPr>
        <w:pStyle w:val="TextBody"/>
        <w:rPr/>
      </w:pPr>
      <w:r>
        <w:rPr/>
      </w:r>
    </w:p>
    <w:p>
      <w:pPr>
        <w:pStyle w:val="Normal"/>
        <w:numPr>
          <w:ilvl w:val="0"/>
          <w:numId w:val="1"/>
        </w:numPr>
        <w:rPr>
          <w:b/>
          <w:color w:val="000000"/>
          <w:sz w:val="32"/>
          <w:szCs w:val="32"/>
        </w:rPr>
      </w:pPr>
      <w:r>
        <w:rPr>
          <w:b/>
          <w:color w:val="000000"/>
          <w:sz w:val="32"/>
          <w:szCs w:val="32"/>
        </w:rPr>
        <w:t xml:space="preserve">CAP Theorem - </w:t>
      </w:r>
    </w:p>
    <w:p>
      <w:pPr>
        <w:pStyle w:val="Normal"/>
        <w:rPr>
          <w:color w:val="000000"/>
          <w:sz w:val="32"/>
          <w:szCs w:val="32"/>
        </w:rPr>
      </w:pPr>
      <w:r>
        <w:rPr>
          <w:color w:val="000000"/>
          <w:sz w:val="32"/>
          <w:szCs w:val="32"/>
        </w:rPr>
        <w:t>CAP theorem is basically a map of different database solutions depicting it’s CAP properties that show us the tradeoff of choosing a particular database system.</w:t>
      </w:r>
    </w:p>
    <w:p>
      <w:pPr>
        <w:pStyle w:val="Normal"/>
        <w:rPr>
          <w:color w:val="000000"/>
          <w:sz w:val="32"/>
          <w:szCs w:val="32"/>
        </w:rPr>
      </w:pPr>
      <w:r>
        <w:rPr>
          <w:color w:val="000000"/>
          <w:sz w:val="32"/>
          <w:szCs w:val="32"/>
        </w:rPr>
        <w:t>CAP stands for Consistency, Availability and Partition. As per CAP theorem we cannot have a database system that is Consistent, has high availability and partition tolerant all at once. There has to be a tradeoff. It is denoted by a triangle.</w:t>
      </w:r>
    </w:p>
    <w:p>
      <w:pPr>
        <w:pStyle w:val="Normal"/>
        <w:rPr>
          <w:color w:val="000000"/>
          <w:sz w:val="32"/>
          <w:szCs w:val="32"/>
        </w:rPr>
      </w:pPr>
      <w:r>
        <w:rPr>
          <w:color w:val="000000"/>
          <w:sz w:val="32"/>
          <w:szCs w:val="32"/>
        </w:rPr>
        <w:t>Availability - A request made to the data store shall always eventually complete, no matter what pattern of failures have occurred.</w:t>
      </w:r>
    </w:p>
    <w:p>
      <w:pPr>
        <w:pStyle w:val="Normal"/>
        <w:rPr>
          <w:color w:val="000000"/>
          <w:sz w:val="32"/>
          <w:szCs w:val="32"/>
        </w:rPr>
      </w:pPr>
      <w:r>
        <w:rPr>
          <w:color w:val="000000"/>
          <w:sz w:val="32"/>
          <w:szCs w:val="32"/>
        </w:rPr>
        <w:t>Consistency - The results of 'earlier' writes are consistent and are always seen by 'later' reads.</w:t>
      </w:r>
    </w:p>
    <w:p>
      <w:pPr>
        <w:pStyle w:val="Normal"/>
        <w:rPr>
          <w:b w:val="false"/>
          <w:i w:val="false"/>
          <w:caps w:val="false"/>
          <w:smallCaps w:val="false"/>
          <w:color w:val="000000"/>
          <w:spacing w:val="0"/>
          <w:sz w:val="32"/>
          <w:szCs w:val="32"/>
        </w:rPr>
      </w:pPr>
      <w:r>
        <w:rPr>
          <w:b w:val="false"/>
          <w:i w:val="false"/>
          <w:caps w:val="false"/>
          <w:smallCaps w:val="false"/>
          <w:color w:val="000000"/>
          <w:spacing w:val="0"/>
          <w:sz w:val="32"/>
          <w:szCs w:val="32"/>
        </w:rPr>
        <w:t>Partition tolerance – In case of network issues, it might face refusal of the network to deliver any subset of the messages sent between nodes. Hence it should be tolerant.</w:t>
      </w:r>
    </w:p>
    <w:p>
      <w:pPr>
        <w:pStyle w:val="Normal"/>
        <w:rPr>
          <w:color w:val="000000"/>
          <w:sz w:val="32"/>
          <w:szCs w:val="32"/>
        </w:rPr>
      </w:pPr>
      <w:r>
        <w:rPr>
          <w:color w:val="000000"/>
          <w:sz w:val="32"/>
          <w:szCs w:val="32"/>
        </w:rPr>
      </w:r>
    </w:p>
    <w:p>
      <w:pPr>
        <w:pStyle w:val="Normal"/>
        <w:rPr>
          <w:color w:val="000000"/>
          <w:sz w:val="32"/>
          <w:szCs w:val="32"/>
        </w:rPr>
      </w:pPr>
      <w:r>
        <w:rPr>
          <w:color w:val="000000"/>
          <w:sz w:val="32"/>
          <w:szCs w:val="32"/>
        </w:rPr>
      </w:r>
    </w:p>
    <w:p>
      <w:pPr>
        <w:pStyle w:val="Normal"/>
        <w:rPr>
          <w:color w:val="000000"/>
          <w:sz w:val="32"/>
          <w:szCs w:val="32"/>
        </w:rPr>
      </w:pPr>
      <w:r>
        <w:rPr>
          <w:color w:val="000000"/>
          <w:sz w:val="32"/>
          <w:szCs w:val="32"/>
        </w:rPr>
      </w:r>
    </w:p>
    <w:p>
      <w:pPr>
        <w:pStyle w:val="Normal"/>
        <w:rPr>
          <w:color w:val="000000"/>
          <w:sz w:val="32"/>
          <w:szCs w:val="32"/>
        </w:rPr>
      </w:pPr>
      <w:r>
        <w:rPr>
          <w:color w:val="000000"/>
          <w:sz w:val="32"/>
          <w:szCs w:val="32"/>
        </w:rPr>
      </w:r>
    </w:p>
    <w:p>
      <w:pPr>
        <w:pStyle w:val="Normal"/>
        <w:rPr>
          <w:color w:val="000000"/>
          <w:sz w:val="32"/>
          <w:szCs w:val="32"/>
        </w:rPr>
      </w:pPr>
      <w:r>
        <w:rPr>
          <w:color w:val="000000"/>
          <w:sz w:val="32"/>
          <w:szCs w:val="32"/>
        </w:rPr>
      </w:r>
    </w:p>
    <w:p>
      <w:pPr>
        <w:pStyle w:val="Normal"/>
        <w:rPr>
          <w:color w:val="000000"/>
          <w:sz w:val="32"/>
          <w:szCs w:val="32"/>
        </w:rPr>
      </w:pPr>
      <w:r>
        <w:rPr>
          <w:color w:val="000000"/>
          <w:sz w:val="32"/>
          <w:szCs w:val="32"/>
        </w:rPr>
      </w:r>
    </w:p>
    <w:p>
      <w:pPr>
        <w:pStyle w:val="Normal"/>
        <w:numPr>
          <w:ilvl w:val="0"/>
          <w:numId w:val="2"/>
        </w:numPr>
        <w:rPr>
          <w:b/>
          <w:color w:val="000000"/>
          <w:sz w:val="32"/>
          <w:szCs w:val="32"/>
        </w:rPr>
      </w:pPr>
      <w:r>
        <w:rPr>
          <w:b/>
          <w:color w:val="000000"/>
          <w:sz w:val="32"/>
          <w:szCs w:val="32"/>
        </w:rPr>
        <w:t xml:space="preserve">HBase Architecture - </w:t>
      </w:r>
    </w:p>
    <w:p>
      <w:pPr>
        <w:pStyle w:val="Normal"/>
        <w:rPr>
          <w:color w:val="000000"/>
          <w:sz w:val="32"/>
          <w:szCs w:val="32"/>
        </w:rPr>
      </w:pPr>
      <w:r>
        <w:rPr>
          <w:color w:val="000000"/>
          <w:sz w:val="32"/>
          <w:szCs w:val="32"/>
        </w:rPr>
        <w:t xml:space="preserve">HBase architecture comprises of Regions and Stores. </w:t>
      </w:r>
    </w:p>
    <w:p>
      <w:pPr>
        <w:pStyle w:val="ListParagraph"/>
        <w:rPr>
          <w:color w:val="000000"/>
          <w:sz w:val="32"/>
          <w:szCs w:val="32"/>
        </w:rPr>
      </w:pPr>
      <w:r>
        <w:rPr>
          <w:color w:val="000000"/>
          <w:sz w:val="32"/>
          <w:szCs w:val="32"/>
        </w:rPr>
        <w:t>Master Server : It assigns regions to region servers with the help of zookeeper. It also facilitates load balancing by distributing loads among different region servers. It is responsible for schema and metastore operations.</w:t>
      </w:r>
    </w:p>
    <w:p>
      <w:pPr>
        <w:pStyle w:val="ListParagraph"/>
        <w:rPr>
          <w:color w:val="000000"/>
          <w:sz w:val="32"/>
          <w:szCs w:val="32"/>
        </w:rPr>
      </w:pPr>
      <w:r>
        <w:rPr>
          <w:color w:val="000000"/>
          <w:sz w:val="32"/>
          <w:szCs w:val="32"/>
        </w:rPr>
      </w:r>
    </w:p>
    <w:p>
      <w:pPr>
        <w:pStyle w:val="ListParagraph"/>
        <w:rPr>
          <w:b w:val="false"/>
          <w:i w:val="false"/>
          <w:caps w:val="false"/>
          <w:smallCaps w:val="false"/>
          <w:color w:val="000000"/>
          <w:spacing w:val="0"/>
          <w:sz w:val="32"/>
          <w:szCs w:val="32"/>
        </w:rPr>
      </w:pPr>
      <w:r>
        <w:rPr>
          <w:color w:val="000000"/>
          <w:sz w:val="32"/>
          <w:szCs w:val="32"/>
        </w:rPr>
        <w:t>Region Server : Handles the data related operations, takes requests from clients. It is responsible only for the regions under itself. This is the workhorse of HBase.</w:t>
      </w:r>
      <w:r>
        <w:rPr>
          <w:b w:val="false"/>
          <w:i w:val="false"/>
          <w:caps w:val="false"/>
          <w:smallCaps w:val="false"/>
          <w:color w:val="000000"/>
          <w:spacing w:val="0"/>
          <w:sz w:val="32"/>
          <w:szCs w:val="32"/>
        </w:rPr>
        <w:t>Region Server runs on HDFS DataNode and consists of the following components :-</w:t>
      </w:r>
    </w:p>
    <w:p>
      <w:pPr>
        <w:pStyle w:val="ListParagraph"/>
        <w:rPr>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1. </w:t>
      </w:r>
      <w:r>
        <w:rPr>
          <w:b w:val="false"/>
          <w:i w:val="false"/>
          <w:caps w:val="false"/>
          <w:smallCaps w:val="false"/>
          <w:color w:val="000000"/>
          <w:spacing w:val="0"/>
          <w:sz w:val="32"/>
          <w:szCs w:val="32"/>
        </w:rPr>
        <w:t>Block Cache – This is the read cache. Most frequently read data is stored in the read cache and whenever the block cache is full, recently used data is evicted.</w:t>
      </w:r>
    </w:p>
    <w:p>
      <w:pPr>
        <w:pStyle w:val="ListParagraph"/>
        <w:rPr>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2. </w:t>
      </w:r>
      <w:r>
        <w:rPr>
          <w:b w:val="false"/>
          <w:i w:val="false"/>
          <w:caps w:val="false"/>
          <w:smallCaps w:val="false"/>
          <w:color w:val="000000"/>
          <w:spacing w:val="0"/>
          <w:sz w:val="32"/>
          <w:szCs w:val="32"/>
        </w:rPr>
        <w:t>MemStore- This is the write cache and stores new data that is not yet written to the disk. Every column family in a region has a MemStore.</w:t>
      </w:r>
    </w:p>
    <w:p>
      <w:pPr>
        <w:pStyle w:val="ListParagraph"/>
        <w:rPr>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3 . </w:t>
      </w:r>
      <w:r>
        <w:rPr>
          <w:b w:val="false"/>
          <w:i w:val="false"/>
          <w:caps w:val="false"/>
          <w:smallCaps w:val="false"/>
          <w:color w:val="000000"/>
          <w:spacing w:val="0"/>
          <w:sz w:val="32"/>
          <w:szCs w:val="32"/>
        </w:rPr>
        <w:t>Write Ahead Log (WAL) is a file that stores new data that is not persisted to permanent storage.</w:t>
      </w:r>
    </w:p>
    <w:p>
      <w:pPr>
        <w:pStyle w:val="ListParagraph"/>
        <w:rPr>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4. </w:t>
      </w:r>
      <w:r>
        <w:rPr>
          <w:b w:val="false"/>
          <w:i w:val="false"/>
          <w:caps w:val="false"/>
          <w:smallCaps w:val="false"/>
          <w:color w:val="000000"/>
          <w:spacing w:val="0"/>
          <w:sz w:val="32"/>
          <w:szCs w:val="32"/>
        </w:rPr>
        <w:t>HFile is the actual storage file that stores the rows as sorted key values on a disk.</w:t>
      </w:r>
    </w:p>
    <w:p>
      <w:pPr>
        <w:pStyle w:val="ListParagraph"/>
        <w:rPr>
          <w:color w:val="000000"/>
          <w:sz w:val="32"/>
          <w:szCs w:val="32"/>
        </w:rPr>
      </w:pPr>
      <w:r>
        <w:rPr>
          <w:color w:val="000000"/>
          <w:sz w:val="32"/>
          <w:szCs w:val="32"/>
        </w:rPr>
      </w:r>
    </w:p>
    <w:p>
      <w:pPr>
        <w:pStyle w:val="ListParagraph"/>
        <w:rPr>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Zookeeper : This is a helper solution to the Master Server that helps in the synchronizations, maintaining configurations etc. It tracks server failures </w:t>
      </w:r>
      <w:r>
        <w:rPr>
          <w:b w:val="false"/>
          <w:i w:val="false"/>
          <w:caps w:val="false"/>
          <w:smallCaps w:val="false"/>
          <w:color w:val="000000"/>
          <w:spacing w:val="0"/>
          <w:sz w:val="32"/>
          <w:szCs w:val="32"/>
        </w:rPr>
        <w:t>and p</w:t>
      </w:r>
      <w:r>
        <w:rPr>
          <w:b w:val="false"/>
          <w:i w:val="false"/>
          <w:caps w:val="false"/>
          <w:smallCaps w:val="false"/>
          <w:color w:val="000000"/>
          <w:spacing w:val="0"/>
          <w:sz w:val="32"/>
          <w:szCs w:val="32"/>
        </w:rPr>
        <w:t>rovides ephemeral nodes, which represent different region servers.</w:t>
      </w:r>
    </w:p>
    <w:p>
      <w:pPr>
        <w:pStyle w:val="ListParagraph"/>
        <w:ind w:left="0" w:right="0" w:hanging="0"/>
        <w:rPr>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rPr/>
      </w:pPr>
      <w:r>
        <w:rPr/>
        <w:br/>
      </w:r>
    </w:p>
    <w:p>
      <w:pPr>
        <w:pStyle w:val="Normal"/>
        <w:rPr>
          <w:b w:val="false"/>
          <w:bCs w:val="false"/>
          <w:sz w:val="32"/>
          <w:szCs w:val="32"/>
        </w:rPr>
      </w:pPr>
      <w:r>
        <w:rPr>
          <w:b w:val="false"/>
          <w:bCs w:val="false"/>
          <w:sz w:val="32"/>
          <w:szCs w:val="32"/>
        </w:rPr>
      </w:r>
    </w:p>
    <w:p>
      <w:pPr>
        <w:pStyle w:val="Normal"/>
        <w:rPr>
          <w:b w:val="false"/>
          <w:bCs w:val="false"/>
          <w:sz w:val="32"/>
          <w:szCs w:val="32"/>
        </w:rPr>
      </w:pPr>
      <w:r>
        <w:rPr>
          <w:b w:val="false"/>
          <w:bCs w:val="false"/>
          <w:sz w:val="32"/>
          <w:szCs w:val="32"/>
        </w:rPr>
      </w:r>
    </w:p>
    <w:p>
      <w:pPr>
        <w:pStyle w:val="Normal"/>
        <w:rPr>
          <w:b/>
          <w:sz w:val="32"/>
          <w:szCs w:val="32"/>
        </w:rPr>
      </w:pPr>
      <w:r>
        <w:rPr>
          <w:sz w:val="32"/>
          <w:szCs w:val="32"/>
        </w:rPr>
        <w:t xml:space="preserve">● </w:t>
      </w:r>
      <w:r>
        <w:rPr>
          <w:b/>
          <w:sz w:val="32"/>
          <w:szCs w:val="32"/>
        </w:rPr>
        <w:t>HBase vs RDBMS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508"/>
        <w:gridCol w:w="4508"/>
      </w:tblGrid>
      <w:tr>
        <w:trPr>
          <w:cantSplit w:val="false"/>
        </w:trPr>
        <w:tc>
          <w:tcPr>
            <w:tcW w:w="45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b/>
                <w:sz w:val="32"/>
                <w:szCs w:val="32"/>
              </w:rPr>
            </w:pPr>
            <w:r>
              <w:rPr>
                <w:b/>
                <w:sz w:val="32"/>
                <w:szCs w:val="32"/>
              </w:rPr>
              <w:t>HBASE</w:t>
            </w:r>
          </w:p>
        </w:tc>
        <w:tc>
          <w:tcPr>
            <w:tcW w:w="45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b/>
                <w:sz w:val="32"/>
                <w:szCs w:val="32"/>
              </w:rPr>
            </w:pPr>
            <w:r>
              <w:rPr>
                <w:b/>
                <w:sz w:val="32"/>
                <w:szCs w:val="32"/>
              </w:rPr>
              <w:t>RDBMS</w:t>
            </w:r>
          </w:p>
        </w:tc>
      </w:tr>
      <w:tr>
        <w:trPr>
          <w:trHeight w:val="473" w:hRule="atLeast"/>
          <w:cantSplit w:val="false"/>
        </w:trPr>
        <w:tc>
          <w:tcPr>
            <w:tcW w:w="45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numPr>
                <w:ilvl w:val="0"/>
                <w:numId w:val="1"/>
              </w:numPr>
              <w:spacing w:before="0" w:after="0"/>
              <w:rPr>
                <w:sz w:val="32"/>
                <w:szCs w:val="32"/>
              </w:rPr>
            </w:pPr>
            <w:r>
              <w:rPr>
                <w:sz w:val="32"/>
                <w:szCs w:val="32"/>
              </w:rPr>
              <w:t xml:space="preserve">Flexible </w:t>
            </w:r>
            <w:r>
              <w:rPr>
                <w:sz w:val="32"/>
                <w:szCs w:val="32"/>
              </w:rPr>
              <w:t>Schema</w:t>
            </w:r>
          </w:p>
        </w:tc>
        <w:tc>
          <w:tcPr>
            <w:tcW w:w="45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numPr>
                <w:ilvl w:val="0"/>
                <w:numId w:val="1"/>
              </w:numPr>
              <w:spacing w:before="0" w:after="0"/>
              <w:rPr>
                <w:sz w:val="32"/>
                <w:szCs w:val="32"/>
              </w:rPr>
            </w:pPr>
            <w:r>
              <w:rPr>
                <w:sz w:val="32"/>
                <w:szCs w:val="32"/>
              </w:rPr>
              <w:t>Fixed</w:t>
            </w:r>
            <w:r>
              <w:rPr>
                <w:sz w:val="32"/>
                <w:szCs w:val="32"/>
              </w:rPr>
              <w:t xml:space="preserve"> Schema</w:t>
            </w:r>
          </w:p>
        </w:tc>
      </w:tr>
      <w:tr>
        <w:trPr>
          <w:trHeight w:val="422" w:hRule="atLeast"/>
          <w:cantSplit w:val="false"/>
        </w:trPr>
        <w:tc>
          <w:tcPr>
            <w:tcW w:w="45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numPr>
                <w:ilvl w:val="0"/>
                <w:numId w:val="1"/>
              </w:numPr>
              <w:spacing w:before="0" w:after="0"/>
              <w:rPr>
                <w:sz w:val="32"/>
                <w:szCs w:val="32"/>
              </w:rPr>
            </w:pPr>
            <w:r>
              <w:rPr>
                <w:sz w:val="32"/>
                <w:szCs w:val="32"/>
              </w:rPr>
              <w:t xml:space="preserve">Column oriented </w:t>
            </w:r>
            <w:r>
              <w:rPr>
                <w:sz w:val="32"/>
                <w:szCs w:val="32"/>
              </w:rPr>
              <w:t>Schema</w:t>
            </w:r>
          </w:p>
        </w:tc>
        <w:tc>
          <w:tcPr>
            <w:tcW w:w="45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numPr>
                <w:ilvl w:val="0"/>
                <w:numId w:val="1"/>
              </w:numPr>
              <w:spacing w:before="0" w:after="0"/>
              <w:rPr>
                <w:sz w:val="32"/>
                <w:szCs w:val="32"/>
              </w:rPr>
            </w:pPr>
            <w:r>
              <w:rPr>
                <w:sz w:val="32"/>
                <w:szCs w:val="32"/>
              </w:rPr>
              <w:t xml:space="preserve">Row oriented Schema </w:t>
            </w:r>
          </w:p>
        </w:tc>
      </w:tr>
      <w:tr>
        <w:trPr>
          <w:trHeight w:val="542" w:hRule="atLeast"/>
          <w:cantSplit w:val="false"/>
        </w:trPr>
        <w:tc>
          <w:tcPr>
            <w:tcW w:w="45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numPr>
                <w:ilvl w:val="0"/>
                <w:numId w:val="1"/>
              </w:numPr>
              <w:spacing w:before="0" w:after="0"/>
              <w:rPr>
                <w:sz w:val="32"/>
                <w:szCs w:val="32"/>
              </w:rPr>
            </w:pPr>
            <w:r>
              <w:rPr>
                <w:sz w:val="32"/>
                <w:szCs w:val="32"/>
              </w:rPr>
              <w:t>Uses Java A</w:t>
            </w:r>
            <w:r>
              <w:rPr>
                <w:sz w:val="32"/>
                <w:szCs w:val="32"/>
              </w:rPr>
              <w:t>PI client and Jruby.</w:t>
            </w:r>
          </w:p>
        </w:tc>
        <w:tc>
          <w:tcPr>
            <w:tcW w:w="45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numPr>
                <w:ilvl w:val="0"/>
                <w:numId w:val="1"/>
              </w:numPr>
              <w:spacing w:before="0" w:after="0"/>
              <w:rPr>
                <w:sz w:val="32"/>
                <w:szCs w:val="32"/>
              </w:rPr>
            </w:pPr>
            <w:r>
              <w:rPr>
                <w:sz w:val="32"/>
                <w:szCs w:val="32"/>
              </w:rPr>
              <w:t xml:space="preserve">Uses </w:t>
            </w:r>
            <w:r>
              <w:rPr>
                <w:sz w:val="32"/>
                <w:szCs w:val="32"/>
              </w:rPr>
              <w:t xml:space="preserve">SQL </w:t>
            </w:r>
          </w:p>
        </w:tc>
      </w:tr>
      <w:tr>
        <w:trPr>
          <w:trHeight w:val="485" w:hRule="atLeast"/>
          <w:cantSplit w:val="false"/>
        </w:trPr>
        <w:tc>
          <w:tcPr>
            <w:tcW w:w="45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numPr>
                <w:ilvl w:val="0"/>
                <w:numId w:val="1"/>
              </w:numPr>
              <w:spacing w:before="0" w:after="0"/>
              <w:rPr>
                <w:sz w:val="32"/>
                <w:szCs w:val="32"/>
              </w:rPr>
            </w:pPr>
            <w:r>
              <w:rPr>
                <w:sz w:val="32"/>
                <w:szCs w:val="32"/>
              </w:rPr>
              <w:t>De-normalized data</w:t>
            </w:r>
          </w:p>
        </w:tc>
        <w:tc>
          <w:tcPr>
            <w:tcW w:w="45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numPr>
                <w:ilvl w:val="0"/>
                <w:numId w:val="1"/>
              </w:numPr>
              <w:spacing w:before="0" w:after="0"/>
              <w:rPr>
                <w:sz w:val="32"/>
                <w:szCs w:val="32"/>
              </w:rPr>
            </w:pPr>
            <w:r>
              <w:rPr>
                <w:sz w:val="32"/>
                <w:szCs w:val="32"/>
              </w:rPr>
              <w:t>Normalized data</w:t>
            </w:r>
          </w:p>
        </w:tc>
      </w:tr>
      <w:tr>
        <w:trPr>
          <w:trHeight w:val="489" w:hRule="atLeast"/>
          <w:cantSplit w:val="false"/>
        </w:trPr>
        <w:tc>
          <w:tcPr>
            <w:tcW w:w="45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numPr>
                <w:ilvl w:val="0"/>
                <w:numId w:val="1"/>
              </w:numPr>
              <w:spacing w:before="0" w:after="0"/>
              <w:rPr>
                <w:sz w:val="32"/>
                <w:szCs w:val="32"/>
              </w:rPr>
            </w:pPr>
            <w:r>
              <w:rPr>
                <w:sz w:val="32"/>
                <w:szCs w:val="32"/>
              </w:rPr>
              <w:t xml:space="preserve">Good for </w:t>
            </w:r>
            <w:r>
              <w:rPr>
                <w:sz w:val="32"/>
                <w:szCs w:val="32"/>
              </w:rPr>
              <w:t>semi-structured</w:t>
            </w:r>
            <w:r>
              <w:rPr>
                <w:sz w:val="32"/>
                <w:szCs w:val="32"/>
              </w:rPr>
              <w:t xml:space="preserve"> data </w:t>
            </w:r>
            <w:r>
              <w:rPr>
                <w:sz w:val="32"/>
                <w:szCs w:val="32"/>
              </w:rPr>
              <w:t>as well as unstructured data.</w:t>
            </w:r>
          </w:p>
        </w:tc>
        <w:tc>
          <w:tcPr>
            <w:tcW w:w="45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numPr>
                <w:ilvl w:val="0"/>
                <w:numId w:val="1"/>
              </w:numPr>
              <w:spacing w:before="0" w:after="0"/>
              <w:rPr>
                <w:sz w:val="32"/>
                <w:szCs w:val="32"/>
              </w:rPr>
            </w:pPr>
            <w:r>
              <w:rPr>
                <w:sz w:val="32"/>
                <w:szCs w:val="32"/>
              </w:rPr>
              <w:t>Good for structured data</w:t>
            </w:r>
          </w:p>
        </w:tc>
      </w:tr>
    </w:tbl>
    <w:p>
      <w:pPr>
        <w:pStyle w:val="Normal"/>
        <w:rPr>
          <w:b w:val="false"/>
          <w:bCs w:val="false"/>
          <w:sz w:val="32"/>
          <w:szCs w:val="32"/>
        </w:rPr>
      </w:pPr>
      <w:r>
        <w:rPr>
          <w:b w:val="false"/>
          <w:bCs w:val="false"/>
          <w:sz w:val="32"/>
          <w:szCs w:val="32"/>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IN" w:eastAsia="zh-CN" w:bidi="hi-IN"/>
    </w:rPr>
  </w:style>
  <w:style w:type="character" w:styleId="Bullets">
    <w:name w:val="Bullets"/>
    <w:rPr>
      <w:rFonts w:ascii="OpenSymbol" w:hAnsi="OpenSymbol" w:eastAsia="OpenSymbol" w:cs="OpenSymbol"/>
    </w:rPr>
  </w:style>
  <w:style w:type="character" w:styleId="NumberingSymbols">
    <w:name w:val="Numbering Symbols"/>
    <w:rPr/>
  </w:style>
  <w:style w:type="character" w:styleId="InternetLink">
    <w:name w:val="Internet Link"/>
    <w:rPr>
      <w:color w:val="000080"/>
      <w:u w:val="single"/>
      <w:lang w:val="zxx" w:eastAsia="zxx" w:bidi="zxx"/>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160"/>
      <w:ind w:left="720" w:right="0" w:hanging="0"/>
      <w:contextualSpacing/>
    </w:pPr>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8241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2018-06-08T13:20:00Z</dcterms:created>
  <dc:language>en-IN</dc:language>
  <dcterms:modified xsi:type="dcterms:W3CDTF">2018-06-08T15:38:47Z</dcterms:modified>
  <cp:revision>54</cp:revision>
</cp:coreProperties>
</file>