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 Principles: Least Privilege and Resource Encapsulation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Time: 9 to 11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Lecture: No Lecture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Activities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Activity: Hack the nurse’s station using Metasploit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With a browser exploit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https://cyberoperations.wordpress.com/offense/03-metasploit-basics-attacking-the-browser/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Note: MS12-037 was actually used rather than MS13-055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With psexec and known credentials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https://www.youtube.com/watch?v=oj_ZUywCKcw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Activity: Inspect logs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Activity: Upload a benign file to Virus Total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Activity: Generate a malicious file and upload it to Virus Total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Activity: Enable Windows Defender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Activity: Enable Bitlocker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Activity: Research people using haveibeenpwned.com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cyberoperations.wordpress.com/offense/03-metasploit-basics-attacking-the-browser/" TargetMode="External"/><Relationship Id="rId6" Type="http://schemas.openxmlformats.org/officeDocument/2006/relationships/hyperlink" Target="https://www.youtube.com/watch?v=oj_ZUywCKcw" TargetMode="External"/></Relationships>
</file>