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D4477" w14:textId="25872AD0" w:rsidR="00582A40" w:rsidRDefault="00582A40"/>
    <w:p w14:paraId="4D824202" w14:textId="1B6BB99A" w:rsidR="00A2754E" w:rsidRDefault="00A2754E">
      <w:r>
        <w:t>K-means cluster</w:t>
      </w:r>
    </w:p>
    <w:p w14:paraId="20A2CB08" w14:textId="7D8B2871" w:rsidR="00A2754E" w:rsidRDefault="00A2754E">
      <w:r>
        <w:t>Algorithm description</w:t>
      </w:r>
      <w:r w:rsidR="00E140AB">
        <w:t xml:space="preserve"> and implementation details:</w:t>
      </w:r>
    </w:p>
    <w:p w14:paraId="19CA60AB" w14:textId="77777777" w:rsidR="00CF2063" w:rsidRDefault="00A2754E">
      <w:r>
        <w:t>First, we need to decide how many clusters we want to get (k) and initialize k initial cluster centers.</w:t>
      </w:r>
    </w:p>
    <w:p w14:paraId="02D2978C" w14:textId="50092247" w:rsidR="00A2754E" w:rsidRDefault="00CF2063">
      <w:r>
        <w:t>Then, for each data point, we calculate the distance from each points to the k cluster centers and find the which cluster center is the most close to the data point</w:t>
      </w:r>
      <w:r w:rsidR="009F6173">
        <w:t>, t</w:t>
      </w:r>
      <w:r>
        <w:t xml:space="preserve">hen we can assign this data point to </w:t>
      </w:r>
      <w:r w:rsidR="009F6173">
        <w:t xml:space="preserve">the </w:t>
      </w:r>
      <w:proofErr w:type="gramStart"/>
      <w:r w:rsidR="009F6173">
        <w:t>nearest  cluster</w:t>
      </w:r>
      <w:proofErr w:type="gramEnd"/>
      <w:r w:rsidR="009F6173">
        <w:t xml:space="preserve"> center. After we finish assigning all the data points to a specific cluster, we can recalculate the cluster center by taking the average of </w:t>
      </w:r>
      <w:r w:rsidR="009C6860">
        <w:t>the data points belonging to the same cluster.</w:t>
      </w:r>
    </w:p>
    <w:p w14:paraId="0974D889" w14:textId="78BD4B72" w:rsidR="009C6860" w:rsidRDefault="009C6860">
      <w:r>
        <w:t xml:space="preserve">We will carry out the process again and again until the centroid </w:t>
      </w:r>
      <w:proofErr w:type="gramStart"/>
      <w:r>
        <w:t>begin</w:t>
      </w:r>
      <w:proofErr w:type="gramEnd"/>
      <w:r>
        <w:t xml:space="preserve"> to </w:t>
      </w:r>
      <w:r w:rsidR="007939C1">
        <w:t>converge.</w:t>
      </w:r>
    </w:p>
    <w:p w14:paraId="11044C74" w14:textId="793F31E7" w:rsidR="00586A0B" w:rsidRDefault="00586A0B">
      <w:r>
        <w:t xml:space="preserve">In the implementation on the dataset cho.txt and iyer.txt, I randomly select the initial center </w:t>
      </w:r>
    </w:p>
    <w:p w14:paraId="3FF62665" w14:textId="612BD0D3" w:rsidR="007939C1" w:rsidRDefault="007939C1"/>
    <w:p w14:paraId="68F70A36" w14:textId="391F5C81" w:rsidR="007939C1" w:rsidRDefault="007939C1"/>
    <w:p w14:paraId="032C802F" w14:textId="5D3E2AD8" w:rsidR="00576D9F" w:rsidRDefault="00576D9F"/>
    <w:p w14:paraId="34FE7AE9" w14:textId="10E9ED24" w:rsidR="00576D9F" w:rsidRDefault="00576D9F">
      <w:r>
        <w:t>Pro:</w:t>
      </w:r>
    </w:p>
    <w:p w14:paraId="793B2FFA" w14:textId="1C9BDF08" w:rsidR="00576D9F" w:rsidRDefault="00576D9F">
      <w:r>
        <w:t>I</w:t>
      </w:r>
      <w:r>
        <w:rPr>
          <w:rFonts w:hint="eastAsia"/>
        </w:rPr>
        <w:t>t</w:t>
      </w:r>
      <w:r>
        <w:t xml:space="preserve"> is easy to implement</w:t>
      </w:r>
    </w:p>
    <w:p w14:paraId="22C7F67F" w14:textId="5CEA49AD" w:rsidR="00E43278" w:rsidRDefault="00E43278">
      <w:r>
        <w:t>For the round shape data point, the K-means can work well.</w:t>
      </w:r>
    </w:p>
    <w:p w14:paraId="0C218CDB" w14:textId="77777777" w:rsidR="00E43278" w:rsidRDefault="00E43278"/>
    <w:p w14:paraId="14D0A6A4" w14:textId="58F56324" w:rsidR="00576D9F" w:rsidRDefault="00576D9F">
      <w:r>
        <w:t>Con:</w:t>
      </w:r>
    </w:p>
    <w:p w14:paraId="58E93983" w14:textId="7E257436" w:rsidR="00E43278" w:rsidRDefault="00E43278">
      <w:r>
        <w:t>It is sensitive to the initial centroid setting</w:t>
      </w:r>
    </w:p>
    <w:p w14:paraId="7DE846D5" w14:textId="23194698" w:rsidR="00E43278" w:rsidRDefault="00E43278">
      <w:r>
        <w:t>If the data point has different size</w:t>
      </w:r>
      <w:r>
        <w:rPr>
          <w:rFonts w:hint="eastAsia"/>
        </w:rPr>
        <w:t>、</w:t>
      </w:r>
      <w:r>
        <w:t xml:space="preserve">densities </w:t>
      </w:r>
      <w:r>
        <w:rPr>
          <w:rFonts w:hint="eastAsia"/>
        </w:rPr>
        <w:t>or</w:t>
      </w:r>
      <w:r>
        <w:t xml:space="preserve"> shapes</w:t>
      </w:r>
      <w:r>
        <w:rPr>
          <w:rFonts w:hint="eastAsia"/>
        </w:rPr>
        <w:t>，</w:t>
      </w:r>
      <w:r>
        <w:rPr>
          <w:rFonts w:hint="eastAsia"/>
        </w:rPr>
        <w:t>the</w:t>
      </w:r>
      <w:r>
        <w:t xml:space="preserve"> K-means can’t work well.</w:t>
      </w:r>
    </w:p>
    <w:p w14:paraId="1BB604DF" w14:textId="53041CE9" w:rsidR="00E43278" w:rsidRDefault="00E43278">
      <w:r>
        <w:t>It is sensitive to the outliers.</w:t>
      </w:r>
    </w:p>
    <w:p w14:paraId="239791FD" w14:textId="77777777" w:rsidR="00E43278" w:rsidRDefault="00E43278"/>
    <w:p w14:paraId="693FFD0E" w14:textId="56DBE657" w:rsidR="00576D9F" w:rsidRDefault="00576D9F"/>
    <w:p w14:paraId="4D2072CB" w14:textId="70E0B1C1" w:rsidR="00576D9F" w:rsidRDefault="00576D9F"/>
    <w:p w14:paraId="77103B69" w14:textId="44C4268D" w:rsidR="00576D9F" w:rsidRDefault="00576D9F"/>
    <w:p w14:paraId="3407CF5B" w14:textId="2AAAB19F" w:rsidR="00576D9F" w:rsidRDefault="00576D9F"/>
    <w:p w14:paraId="716CF940" w14:textId="7CA2F9F1" w:rsidR="00576D9F" w:rsidRDefault="00576D9F"/>
    <w:p w14:paraId="135B8FC2" w14:textId="3AA6CD09" w:rsidR="00576D9F" w:rsidRDefault="00576D9F"/>
    <w:p w14:paraId="2C1497A8" w14:textId="2D0AC327" w:rsidR="00576D9F" w:rsidRDefault="00576D9F"/>
    <w:p w14:paraId="10ED6EB6" w14:textId="7FBCF0CA" w:rsidR="00576D9F" w:rsidRDefault="00576D9F"/>
    <w:p w14:paraId="2C0B82E8" w14:textId="50A9C011" w:rsidR="00576D9F" w:rsidRDefault="00576D9F"/>
    <w:p w14:paraId="1B3A3873" w14:textId="5BC4E4AC" w:rsidR="00576D9F" w:rsidRDefault="00576D9F">
      <w:r>
        <w:t>DBSCAN cluster</w:t>
      </w:r>
    </w:p>
    <w:p w14:paraId="789E167F" w14:textId="6463F0C9" w:rsidR="007C39E1" w:rsidRDefault="007C39E1" w:rsidP="007C39E1">
      <w:r>
        <w:t>Algorithm description</w:t>
      </w:r>
      <w:r w:rsidR="00E140AB">
        <w:t xml:space="preserve"> and implementation details</w:t>
      </w:r>
      <w:r>
        <w:t>:</w:t>
      </w:r>
    </w:p>
    <w:p w14:paraId="2B857E97" w14:textId="6BF9DE47" w:rsidR="001825F2" w:rsidRDefault="007C39E1">
      <w:r>
        <w:t xml:space="preserve">To implement this algorithm, first we need to determine </w:t>
      </w: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Pr="007C39E1">
        <w:t xml:space="preserve">parameters in algorithm, which are </w:t>
      </w:r>
      <w:bookmarkStart w:id="0" w:name="_Hlk23338875"/>
      <m:oMath>
        <m:r>
          <m:rPr>
            <m:sty m:val="p"/>
          </m:rPr>
          <w:rPr>
            <w:rFonts w:ascii="Cambria Math" w:hAnsi="Cambria Math"/>
          </w:rPr>
          <m:t>ϵ</m:t>
        </m:r>
      </m:oMath>
      <w:bookmarkEnd w:id="0"/>
      <w:r w:rsidRPr="007C39E1">
        <w:t xml:space="preserve"> and </w:t>
      </w:r>
      <w:proofErr w:type="spellStart"/>
      <w:r w:rsidRPr="007C39E1">
        <w:t>MinPts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t xml:space="preserve"> is the </w:t>
      </w:r>
      <w:r w:rsidR="00241180">
        <w:t xml:space="preserve">threshold to determine whether a border point belong to a specific cluster. And a point is a core point if it has more than </w:t>
      </w:r>
      <w:proofErr w:type="spellStart"/>
      <w:r w:rsidR="00241180">
        <w:t>MinPts</w:t>
      </w:r>
      <w:proofErr w:type="spellEnd"/>
      <w:r w:rsidR="00241180">
        <w:t xml:space="preserve"> within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241180">
        <w:t xml:space="preserve">. Then, we have the border point, </w:t>
      </w:r>
      <w:proofErr w:type="gramStart"/>
      <w:r w:rsidR="00241180">
        <w:t>it</w:t>
      </w:r>
      <w:proofErr w:type="gramEnd"/>
      <w:r w:rsidR="00241180">
        <w:t xml:space="preserve"> is doesn’t have </w:t>
      </w:r>
      <w:r w:rsidR="00E140AB">
        <w:t xml:space="preserve">up to </w:t>
      </w:r>
      <w:proofErr w:type="spellStart"/>
      <w:r w:rsidR="00E140AB">
        <w:t>MinPts</w:t>
      </w:r>
      <w:proofErr w:type="spellEnd"/>
      <w:r w:rsidR="00E140AB">
        <w:t xml:space="preserve"> number of point within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E140AB">
        <w:t xml:space="preserve">, but it has the distance less than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E140AB">
        <w:t xml:space="preserve"> from a core point. At last is the noise point, which is neither a core point nor a border point.</w:t>
      </w:r>
    </w:p>
    <w:p w14:paraId="59086C05" w14:textId="33878FF9" w:rsidR="00141E69" w:rsidRDefault="00DF59F3">
      <w:r>
        <w:t xml:space="preserve">When I implement this algorithm, I first build </w:t>
      </w:r>
      <w:proofErr w:type="gramStart"/>
      <w:r>
        <w:t>a</w:t>
      </w:r>
      <w:proofErr w:type="gramEnd"/>
      <w:r>
        <w:t xml:space="preserve"> unvisited list which include all the data point and a null visited list. </w:t>
      </w:r>
      <w:proofErr w:type="gramStart"/>
      <w:r>
        <w:t>Then ,</w:t>
      </w:r>
      <w:proofErr w:type="gramEnd"/>
      <w:r>
        <w:t xml:space="preserve"> I randomly choose the unvisited point P, get a list of its neighbors which has a distance less than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t xml:space="preserve"> from P. if the number of the list is less than the </w:t>
      </w:r>
      <w:proofErr w:type="spellStart"/>
      <w:r>
        <w:t>MinPts</w:t>
      </w:r>
      <w:proofErr w:type="spellEnd"/>
      <w:r>
        <w:t xml:space="preserve">, I will mark the P as </w:t>
      </w:r>
      <w:r w:rsidR="009C3C29">
        <w:t>-1(NOISE).</w:t>
      </w:r>
    </w:p>
    <w:p w14:paraId="3A010ECC" w14:textId="24683CC1" w:rsidR="00FD1AA4" w:rsidRDefault="009C3C29">
      <w:r>
        <w:t>Else, I will arrange a new cluster</w:t>
      </w:r>
      <w:r w:rsidR="00FD1AA4">
        <w:t xml:space="preserve"> C</w:t>
      </w:r>
      <w:r>
        <w:t xml:space="preserve"> for the point P. </w:t>
      </w:r>
      <w:proofErr w:type="gramStart"/>
      <w:r>
        <w:t>Then ,</w:t>
      </w:r>
      <w:proofErr w:type="gramEnd"/>
      <w:r>
        <w:t xml:space="preserve"> we will traverse all the neighbor points (P’) from P(dis&lt;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ϵ</m:t>
        </m:r>
      </m:oMath>
      <w:r>
        <w:t xml:space="preserve">). If P’ is not visited, we will mark P as visited and query the P’ neighbors. </w:t>
      </w:r>
      <w:r w:rsidR="00DB572D">
        <w:t xml:space="preserve">If P’’s the number of neighbors &gt;= </w:t>
      </w:r>
      <w:proofErr w:type="spellStart"/>
      <w:r w:rsidR="00DB572D">
        <w:t>MinPts</w:t>
      </w:r>
      <w:proofErr w:type="spellEnd"/>
      <w:r w:rsidR="00DB572D">
        <w:t xml:space="preserve">, </w:t>
      </w:r>
      <w:r w:rsidR="00FD1AA4">
        <w:t xml:space="preserve">we can append P’’s neighbors to the P’s neighbors. And if P’’s cluster is belonging to -1, we will add the </w:t>
      </w:r>
      <w:proofErr w:type="spellStart"/>
      <w:r w:rsidR="00FD1AA4">
        <w:t>the</w:t>
      </w:r>
      <w:proofErr w:type="spellEnd"/>
      <w:r w:rsidR="00FD1AA4">
        <w:t xml:space="preserve"> P’ to cluster C.</w:t>
      </w:r>
    </w:p>
    <w:p w14:paraId="4DEF84B1" w14:textId="78C24633" w:rsidR="003C4F5F" w:rsidRDefault="003C4F5F">
      <w:bookmarkStart w:id="1" w:name="_GoBack"/>
      <w:bookmarkEnd w:id="1"/>
    </w:p>
    <w:p w14:paraId="500C12CE" w14:textId="7A3A4179" w:rsidR="003C4F5F" w:rsidRDefault="003C4F5F"/>
    <w:p w14:paraId="27EEBA97" w14:textId="0C79019C" w:rsidR="003C4F5F" w:rsidRDefault="003C4F5F"/>
    <w:p w14:paraId="193F6D7B" w14:textId="77777777" w:rsidR="003C4F5F" w:rsidRDefault="003C4F5F"/>
    <w:p w14:paraId="542450BA" w14:textId="1039C2AB" w:rsidR="002647AA" w:rsidRDefault="002647AA"/>
    <w:p w14:paraId="12EDDE75" w14:textId="3F5E7599" w:rsidR="002647AA" w:rsidRDefault="002647AA">
      <w:r>
        <w:t>Pro:</w:t>
      </w:r>
    </w:p>
    <w:p w14:paraId="25D24F04" w14:textId="0D977D96" w:rsidR="002647AA" w:rsidRDefault="002647AA" w:rsidP="002647AA">
      <w:pPr>
        <w:pStyle w:val="ListParagraph"/>
        <w:numPr>
          <w:ilvl w:val="0"/>
          <w:numId w:val="3"/>
        </w:numPr>
      </w:pPr>
      <w:r>
        <w:t>DBSCAN can handle different shapes and sizes cluster.</w:t>
      </w:r>
    </w:p>
    <w:p w14:paraId="3B858DA3" w14:textId="24B8DA35" w:rsidR="002647AA" w:rsidRDefault="002647AA" w:rsidP="002647AA">
      <w:pPr>
        <w:pStyle w:val="ListParagraph"/>
        <w:numPr>
          <w:ilvl w:val="0"/>
          <w:numId w:val="3"/>
        </w:numPr>
      </w:pPr>
      <w:r>
        <w:t>DBSCAN can resistant to the dataset with noise</w:t>
      </w:r>
    </w:p>
    <w:p w14:paraId="350050E2" w14:textId="2550D428" w:rsidR="002647AA" w:rsidRDefault="002647AA" w:rsidP="002647AA">
      <w:r>
        <w:t>Con:</w:t>
      </w:r>
    </w:p>
    <w:p w14:paraId="28E7CCDD" w14:textId="58FCE888" w:rsidR="002647AA" w:rsidRDefault="002647AA" w:rsidP="002647AA">
      <w:pPr>
        <w:pStyle w:val="ListParagraph"/>
        <w:numPr>
          <w:ilvl w:val="0"/>
          <w:numId w:val="4"/>
        </w:numPr>
      </w:pPr>
      <w:r>
        <w:t>DBSCAN can’t handle data with varying densities.</w:t>
      </w:r>
    </w:p>
    <w:p w14:paraId="797199DF" w14:textId="667930C6" w:rsidR="00207497" w:rsidRDefault="00207497" w:rsidP="002647AA">
      <w:pPr>
        <w:pStyle w:val="ListParagraph"/>
        <w:numPr>
          <w:ilvl w:val="0"/>
          <w:numId w:val="4"/>
        </w:numPr>
      </w:pPr>
      <w:r>
        <w:t>It’s hard to determine the right parameters for DBSCAN</w:t>
      </w:r>
    </w:p>
    <w:p w14:paraId="6128E6BC" w14:textId="2359BA7A" w:rsidR="002647AA" w:rsidRDefault="002647AA" w:rsidP="00207497"/>
    <w:p w14:paraId="4453AC11" w14:textId="77777777" w:rsidR="00207497" w:rsidRDefault="00207497" w:rsidP="00207497"/>
    <w:p w14:paraId="4598F8D1" w14:textId="1F4C53F7" w:rsidR="00FD1AA4" w:rsidRDefault="00FD1AA4">
      <w:r>
        <w:t xml:space="preserve"> </w:t>
      </w:r>
    </w:p>
    <w:p w14:paraId="4E3DEB3E" w14:textId="3876926D" w:rsidR="00EE7B9E" w:rsidRDefault="00EE7B9E"/>
    <w:p w14:paraId="37DC1E77" w14:textId="77777777" w:rsidR="00EE7B9E" w:rsidRPr="00FD1AA4" w:rsidRDefault="00EE7B9E">
      <w:pPr>
        <w:rPr>
          <w:rStyle w:val="Emphasis"/>
          <w:i w:val="0"/>
          <w:iCs w:val="0"/>
        </w:rPr>
      </w:pPr>
    </w:p>
    <w:p w14:paraId="6014F917" w14:textId="77777777" w:rsidR="00E140AB" w:rsidRDefault="00E140AB"/>
    <w:p w14:paraId="483260D3" w14:textId="77777777" w:rsidR="00241180" w:rsidRDefault="00241180"/>
    <w:p w14:paraId="7519D40F" w14:textId="77777777" w:rsidR="001825F2" w:rsidRDefault="001825F2"/>
    <w:p w14:paraId="5CC5EAD6" w14:textId="2FCEEA49" w:rsidR="001825F2" w:rsidRDefault="001825F2"/>
    <w:p w14:paraId="2FFEC47E" w14:textId="77777777" w:rsidR="001825F2" w:rsidRDefault="001825F2"/>
    <w:p w14:paraId="7C014088" w14:textId="5715A940" w:rsidR="00576D9F" w:rsidRDefault="00576D9F"/>
    <w:p w14:paraId="750AE239" w14:textId="77777777" w:rsidR="00576D9F" w:rsidRDefault="00576D9F"/>
    <w:p w14:paraId="5672E5E2" w14:textId="77777777" w:rsidR="00576D9F" w:rsidRDefault="00576D9F"/>
    <w:p w14:paraId="193CE425" w14:textId="77777777" w:rsidR="009C6860" w:rsidRDefault="009C6860"/>
    <w:p w14:paraId="38E5E279" w14:textId="77777777" w:rsidR="009C6860" w:rsidRDefault="009C6860"/>
    <w:p w14:paraId="4E318E9C" w14:textId="5E38C7E5" w:rsidR="00A2754E" w:rsidRDefault="00A2754E"/>
    <w:p w14:paraId="43597222" w14:textId="597C694D" w:rsidR="00A2754E" w:rsidRDefault="00A2754E"/>
    <w:p w14:paraId="14E09ED8" w14:textId="083A7F37" w:rsidR="00A2754E" w:rsidRDefault="00A2754E"/>
    <w:p w14:paraId="472F240B" w14:textId="76868346" w:rsidR="00A2754E" w:rsidRDefault="00A2754E"/>
    <w:p w14:paraId="216706FF" w14:textId="08843424" w:rsidR="00A2754E" w:rsidRDefault="00A2754E"/>
    <w:p w14:paraId="52D0F1D7" w14:textId="34DA97C1" w:rsidR="00A2754E" w:rsidRDefault="00A2754E"/>
    <w:p w14:paraId="40FC8800" w14:textId="399CD181" w:rsidR="00A2754E" w:rsidRDefault="00A2754E"/>
    <w:p w14:paraId="501E23DE" w14:textId="2F52EBF8" w:rsidR="00A2754E" w:rsidRDefault="00A2754E"/>
    <w:p w14:paraId="1B334749" w14:textId="19428C38" w:rsidR="00A2754E" w:rsidRDefault="00A2754E"/>
    <w:p w14:paraId="290A0BE0" w14:textId="01764774" w:rsidR="00A2754E" w:rsidRDefault="00A2754E"/>
    <w:p w14:paraId="319FCDA9" w14:textId="5AA19FCA" w:rsidR="00A2754E" w:rsidRDefault="00A2754E"/>
    <w:p w14:paraId="057BF419" w14:textId="7F50077E" w:rsidR="00A2754E" w:rsidRDefault="00A2754E"/>
    <w:p w14:paraId="3C3C779E" w14:textId="76C5B233" w:rsidR="00A2754E" w:rsidRDefault="00A2754E"/>
    <w:p w14:paraId="19524B83" w14:textId="0527932C" w:rsidR="00A2754E" w:rsidRDefault="00A2754E"/>
    <w:p w14:paraId="5A45A366" w14:textId="3C9A6489" w:rsidR="00A2754E" w:rsidRDefault="00A2754E"/>
    <w:p w14:paraId="0A0FA581" w14:textId="154CEF27" w:rsidR="00A2754E" w:rsidRDefault="00A2754E"/>
    <w:p w14:paraId="437F61DE" w14:textId="08DA4C0E" w:rsidR="00A2754E" w:rsidRDefault="00A2754E"/>
    <w:p w14:paraId="39A476B9" w14:textId="756B758A" w:rsidR="00A2754E" w:rsidRDefault="00A2754E"/>
    <w:p w14:paraId="36892346" w14:textId="461AFCE3" w:rsidR="00A2754E" w:rsidRDefault="00A2754E"/>
    <w:p w14:paraId="14645CBF" w14:textId="6946BB6A" w:rsidR="00A2754E" w:rsidRDefault="00A2754E"/>
    <w:p w14:paraId="5990BBE8" w14:textId="20858A6D" w:rsidR="00A2754E" w:rsidRDefault="00A2754E"/>
    <w:p w14:paraId="3E1C3497" w14:textId="5B1A5926" w:rsidR="00A2754E" w:rsidRDefault="00A2754E"/>
    <w:p w14:paraId="1CDAEDE9" w14:textId="15E5B4BA" w:rsidR="00A2754E" w:rsidRDefault="00A2754E"/>
    <w:p w14:paraId="2852F613" w14:textId="11B6FAB7" w:rsidR="00A2754E" w:rsidRDefault="00A2754E"/>
    <w:p w14:paraId="1ECAE3B3" w14:textId="19A1AB38" w:rsidR="00A2754E" w:rsidRDefault="00A2754E">
      <w:r>
        <w:t>DBSCAN</w:t>
      </w:r>
    </w:p>
    <w:p w14:paraId="6A323937" w14:textId="77777777" w:rsidR="00A2754E" w:rsidRDefault="00A2754E"/>
    <w:sectPr w:rsidR="00A27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B22261"/>
    <w:multiLevelType w:val="singleLevel"/>
    <w:tmpl w:val="BFB22261"/>
    <w:lvl w:ilvl="0">
      <w:start w:val="11"/>
      <w:numFmt w:val="upperLetter"/>
      <w:suff w:val="nothing"/>
      <w:lvlText w:val="%1-"/>
      <w:lvlJc w:val="left"/>
    </w:lvl>
  </w:abstractNum>
  <w:abstractNum w:abstractNumId="1" w15:restartNumberingAfterBreak="0">
    <w:nsid w:val="07B974AF"/>
    <w:multiLevelType w:val="hybridMultilevel"/>
    <w:tmpl w:val="EDFE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63771"/>
    <w:multiLevelType w:val="hybridMultilevel"/>
    <w:tmpl w:val="9BFA5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93917"/>
    <w:multiLevelType w:val="hybridMultilevel"/>
    <w:tmpl w:val="738E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C9"/>
    <w:rsid w:val="00141E69"/>
    <w:rsid w:val="001825F2"/>
    <w:rsid w:val="00207497"/>
    <w:rsid w:val="00241180"/>
    <w:rsid w:val="002647AA"/>
    <w:rsid w:val="003C4F5F"/>
    <w:rsid w:val="00576D9F"/>
    <w:rsid w:val="00582A40"/>
    <w:rsid w:val="00586A0B"/>
    <w:rsid w:val="007939C1"/>
    <w:rsid w:val="007C39E1"/>
    <w:rsid w:val="0086469C"/>
    <w:rsid w:val="009C3C29"/>
    <w:rsid w:val="009C6860"/>
    <w:rsid w:val="009F6173"/>
    <w:rsid w:val="00A2754E"/>
    <w:rsid w:val="00CF2063"/>
    <w:rsid w:val="00DB572D"/>
    <w:rsid w:val="00DF59F3"/>
    <w:rsid w:val="00E140AB"/>
    <w:rsid w:val="00E375CB"/>
    <w:rsid w:val="00E43278"/>
    <w:rsid w:val="00EE2BC9"/>
    <w:rsid w:val="00EE7B9E"/>
    <w:rsid w:val="00FD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BF53"/>
  <w15:chartTrackingRefBased/>
  <w15:docId w15:val="{4D69821F-F086-49B4-B1CC-39255525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754E"/>
    <w:pPr>
      <w:keepNext/>
      <w:keepLines/>
      <w:widowControl w:val="0"/>
      <w:spacing w:before="340" w:after="330" w:line="576" w:lineRule="auto"/>
      <w:jc w:val="both"/>
      <w:outlineLvl w:val="0"/>
    </w:pPr>
    <w:rPr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754E"/>
    <w:rPr>
      <w:b/>
      <w:kern w:val="44"/>
      <w:sz w:val="44"/>
      <w:szCs w:val="24"/>
    </w:rPr>
  </w:style>
  <w:style w:type="character" w:styleId="Emphasis">
    <w:name w:val="Emphasis"/>
    <w:basedOn w:val="DefaultParagraphFont"/>
    <w:uiPriority w:val="20"/>
    <w:qFormat/>
    <w:rsid w:val="00DB572D"/>
    <w:rPr>
      <w:i/>
      <w:iCs/>
    </w:rPr>
  </w:style>
  <w:style w:type="paragraph" w:styleId="ListParagraph">
    <w:name w:val="List Paragraph"/>
    <w:basedOn w:val="Normal"/>
    <w:uiPriority w:val="34"/>
    <w:qFormat/>
    <w:rsid w:val="0026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祎</dc:creator>
  <cp:keywords/>
  <dc:description/>
  <cp:lastModifiedBy>金 祎</cp:lastModifiedBy>
  <cp:revision>11</cp:revision>
  <dcterms:created xsi:type="dcterms:W3CDTF">2019-10-30T19:17:00Z</dcterms:created>
  <dcterms:modified xsi:type="dcterms:W3CDTF">2019-10-31T02:48:00Z</dcterms:modified>
</cp:coreProperties>
</file>