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1142A7AC" w:rsidR="00186EAE" w:rsidRDefault="00186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Rick Abraham</w:t>
                                      </w:r>
                                    </w:p>
                                  </w:sdtContent>
                                </w:sdt>
                                <w:p w14:paraId="220B5A5F" w14:textId="65DC7C88" w:rsidR="00186EA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My Company</w:t>
                                      </w:r>
                                    </w:sdtContent>
                                  </w:sdt>
                                  <w:r w:rsidR="00186E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olor w:val="FFFFFF" w:themeColor="background1"/>
                                        </w:rPr>
                                        <w:t>Dallas, TX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2E1202E0" w:rsidR="00186EAE" w:rsidRDefault="0078672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78672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Risk Assessment – Unsecured Devices Risks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1142A7AC" w:rsidR="00186EAE" w:rsidRDefault="00186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Rick Abraham</w:t>
                                </w:r>
                              </w:p>
                            </w:sdtContent>
                          </w:sdt>
                          <w:p w14:paraId="220B5A5F" w14:textId="65DC7C88" w:rsidR="00186EA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5403">
                                  <w:rPr>
                                    <w:caps/>
                                    <w:color w:val="FFFFFF" w:themeColor="background1"/>
                                  </w:rPr>
                                  <w:t>My Company</w:t>
                                </w:r>
                              </w:sdtContent>
                            </w:sdt>
                            <w:r w:rsidR="00186E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5403">
                                  <w:rPr>
                                    <w:color w:val="FFFFFF" w:themeColor="background1"/>
                                  </w:rPr>
                                  <w:t>Dallas, TX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2E1202E0" w:rsidR="00186EAE" w:rsidRDefault="0078672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78672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Risk Assessment – Unsecured Devices Risks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3298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495A77E2" w14:textId="03ECE375" w:rsidR="00B559FF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4971" w:history="1">
            <w:r w:rsidR="00B559FF" w:rsidRPr="00D5169E">
              <w:rPr>
                <w:rStyle w:val="Hyperlink"/>
                <w:noProof/>
              </w:rPr>
              <w:t>Introduction</w:t>
            </w:r>
            <w:r w:rsidR="00B559FF">
              <w:rPr>
                <w:noProof/>
                <w:webHidden/>
              </w:rPr>
              <w:tab/>
            </w:r>
            <w:r w:rsidR="00B559FF">
              <w:rPr>
                <w:noProof/>
                <w:webHidden/>
              </w:rPr>
              <w:fldChar w:fldCharType="begin"/>
            </w:r>
            <w:r w:rsidR="00B559FF">
              <w:rPr>
                <w:noProof/>
                <w:webHidden/>
              </w:rPr>
              <w:instrText xml:space="preserve"> PAGEREF _Toc182584971 \h </w:instrText>
            </w:r>
            <w:r w:rsidR="00B559FF">
              <w:rPr>
                <w:noProof/>
                <w:webHidden/>
              </w:rPr>
            </w:r>
            <w:r w:rsidR="00B559FF">
              <w:rPr>
                <w:noProof/>
                <w:webHidden/>
              </w:rPr>
              <w:fldChar w:fldCharType="separate"/>
            </w:r>
            <w:r w:rsidR="00B559FF">
              <w:rPr>
                <w:noProof/>
                <w:webHidden/>
              </w:rPr>
              <w:t>2</w:t>
            </w:r>
            <w:r w:rsidR="00B559FF">
              <w:rPr>
                <w:noProof/>
                <w:webHidden/>
              </w:rPr>
              <w:fldChar w:fldCharType="end"/>
            </w:r>
          </w:hyperlink>
        </w:p>
        <w:p w14:paraId="2EB5F2A4" w14:textId="2734DD2D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2" w:history="1">
            <w:r w:rsidRPr="00D5169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A59BE" w14:textId="23ABA1B0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3" w:history="1">
            <w:r w:rsidRPr="00D5169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9189" w14:textId="353E0BAF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4" w:history="1">
            <w:r w:rsidRPr="00D5169E">
              <w:rPr>
                <w:rStyle w:val="Hyperlink"/>
                <w:noProof/>
              </w:rPr>
              <w:t>Risk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017F" w14:textId="292B9EEF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5" w:history="1">
            <w:r w:rsidRPr="00D5169E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3EFA" w14:textId="61302585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6" w:history="1">
            <w:r w:rsidRPr="00D5169E">
              <w:rPr>
                <w:rStyle w:val="Hyperlink"/>
                <w:noProof/>
              </w:rPr>
              <w:t>Mitigation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CE7D" w14:textId="4857A61A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7" w:history="1">
            <w:r w:rsidRPr="00D5169E">
              <w:rPr>
                <w:rStyle w:val="Hyperlink"/>
                <w:noProof/>
              </w:rPr>
              <w:t>Employee Laptops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9129" w14:textId="0A55A734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8" w:history="1">
            <w:r w:rsidRPr="00D5169E">
              <w:rPr>
                <w:rStyle w:val="Hyperlink"/>
                <w:noProof/>
              </w:rPr>
              <w:t>Mobile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C67C" w14:textId="22DAC3B9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79" w:history="1">
            <w:r w:rsidRPr="00D5169E">
              <w:rPr>
                <w:rStyle w:val="Hyperlink"/>
                <w:noProof/>
              </w:rPr>
              <w:t>IoT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4ECD" w14:textId="06CD4F4A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0" w:history="1">
            <w:r w:rsidRPr="00D5169E">
              <w:rPr>
                <w:rStyle w:val="Hyperlink"/>
                <w:noProof/>
              </w:rPr>
              <w:t>Unregistered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DA73" w14:textId="410A500E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1" w:history="1">
            <w:r w:rsidRPr="00D5169E">
              <w:rPr>
                <w:rStyle w:val="Hyperlink"/>
                <w:noProof/>
              </w:rPr>
              <w:t>Wearables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4EA9" w14:textId="674756AA" w:rsidR="00B559FF" w:rsidRDefault="00B559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2" w:history="1">
            <w:r w:rsidRPr="00D5169E">
              <w:rPr>
                <w:rStyle w:val="Hyperlink"/>
                <w:noProof/>
              </w:rPr>
              <w:t>Monitoring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B7DE9" w14:textId="12DC1DDC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3" w:history="1">
            <w:r w:rsidRPr="00D5169E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A4FA7" w14:textId="7936FB72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4" w:history="1">
            <w:r w:rsidRPr="00D5169E">
              <w:rPr>
                <w:rStyle w:val="Hyperlink"/>
                <w:noProof/>
              </w:rPr>
              <w:t>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84BE" w14:textId="50A8FC2A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5" w:history="1">
            <w:r w:rsidRPr="00D5169E">
              <w:rPr>
                <w:rStyle w:val="Hyperlink"/>
                <w:noProof/>
              </w:rPr>
              <w:t>Monthly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6D60" w14:textId="0F498C4A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6" w:history="1">
            <w:r w:rsidRPr="00D5169E">
              <w:rPr>
                <w:rStyle w:val="Hyperlink"/>
                <w:noProof/>
              </w:rPr>
              <w:t>Quarterly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DB90" w14:textId="3046CDD7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7" w:history="1">
            <w:r w:rsidRPr="00D5169E">
              <w:rPr>
                <w:rStyle w:val="Hyperlink"/>
                <w:noProof/>
              </w:rPr>
              <w:t>Bi-Annually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D511" w14:textId="08568B7F" w:rsidR="00B559FF" w:rsidRDefault="00B559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8" w:history="1">
            <w:r w:rsidRPr="00D5169E">
              <w:rPr>
                <w:rStyle w:val="Hyperlink"/>
                <w:noProof/>
              </w:rPr>
              <w:t>Annually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4B808" w14:textId="1F3EAD4B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89" w:history="1">
            <w:r w:rsidRPr="00D5169E">
              <w:rPr>
                <w:rStyle w:val="Hyperlink"/>
                <w:noProof/>
              </w:rPr>
              <w:t>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CFFD" w14:textId="7231694E" w:rsidR="00B559FF" w:rsidRDefault="00B559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4990" w:history="1">
            <w:r w:rsidRPr="00D5169E">
              <w:rPr>
                <w:rStyle w:val="Hyperlink"/>
                <w:noProof/>
              </w:rPr>
              <w:t>Documentation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026C08E3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4286667F" w:rsidR="00186EAE" w:rsidRPr="00186EAE" w:rsidRDefault="00186EAE" w:rsidP="00186EAE">
      <w:pPr>
        <w:pStyle w:val="Title"/>
      </w:pPr>
      <w:r w:rsidRPr="00186EAE">
        <w:lastRenderedPageBreak/>
        <w:t xml:space="preserve">Risk Assessment </w:t>
      </w:r>
      <w:r w:rsidR="009C7D06">
        <w:t>–</w:t>
      </w:r>
      <w:r w:rsidRPr="00186EAE">
        <w:t xml:space="preserve"> </w:t>
      </w:r>
      <w:r w:rsidR="00F001A2" w:rsidRPr="00F001A2">
        <w:t>Unsecured Devices Risks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584971"/>
      <w:r w:rsidRPr="00186EAE">
        <w:t>Introduction</w:t>
      </w:r>
      <w:bookmarkEnd w:id="0"/>
    </w:p>
    <w:p w14:paraId="31D5829C" w14:textId="14D4EAF8" w:rsidR="00186EAE" w:rsidRPr="00186EAE" w:rsidRDefault="00186EAE" w:rsidP="00CD2373">
      <w:bookmarkStart w:id="1" w:name="_Toc182584972"/>
      <w:r w:rsidRPr="00186EAE">
        <w:rPr>
          <w:rStyle w:val="Heading2Char"/>
        </w:rPr>
        <w:t>Purpose</w:t>
      </w:r>
      <w:bookmarkEnd w:id="1"/>
      <w:r w:rsidRPr="00186EAE">
        <w:t xml:space="preserve">: </w:t>
      </w:r>
      <w:r w:rsidR="00CD2373" w:rsidRPr="00CD2373">
        <w:t>This risk assessment identifies vulnerabilities associated with unsecured devices, including employee-owned devices (BYOD), mobile phones, laptops, and IoT devices. It evaluates potential impacts and provides strategies to mitigate risks posed by unauthorized access, malware, and data breaches.</w:t>
      </w:r>
    </w:p>
    <w:p w14:paraId="67006154" w14:textId="1FA39E00" w:rsidR="00186EAE" w:rsidRPr="00186EAE" w:rsidRDefault="00186EAE" w:rsidP="0014054D">
      <w:bookmarkStart w:id="2" w:name="_Toc182584973"/>
      <w:r w:rsidRPr="00186EAE">
        <w:rPr>
          <w:rStyle w:val="Heading2Char"/>
        </w:rPr>
        <w:t>Scope</w:t>
      </w:r>
      <w:bookmarkEnd w:id="2"/>
      <w:r w:rsidRPr="00186EAE">
        <w:t>:</w:t>
      </w:r>
      <w:r w:rsidR="00CD2373">
        <w:t xml:space="preserve"> </w:t>
      </w:r>
      <w:r w:rsidR="00CD2373" w:rsidRPr="00CD2373">
        <w:t>Includes all devices connected to the network, whether employee-owned, organization-owned, or IoT-based (e.g., smart devices, industrial sensors).</w:t>
      </w:r>
    </w:p>
    <w:p w14:paraId="10F73900" w14:textId="01968F10" w:rsidR="00073FD1" w:rsidRDefault="00186EAE" w:rsidP="00185631">
      <w:pPr>
        <w:pStyle w:val="Heading1"/>
      </w:pPr>
      <w:bookmarkStart w:id="3" w:name="_Toc182584974"/>
      <w:r w:rsidRPr="00186EAE">
        <w:t>Risk Identification</w:t>
      </w:r>
      <w:bookmarkEnd w:id="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238"/>
        <w:gridCol w:w="2179"/>
        <w:gridCol w:w="1996"/>
        <w:gridCol w:w="1003"/>
      </w:tblGrid>
      <w:tr w:rsidR="00130B60" w:rsidRPr="00130B60" w14:paraId="279F075E" w14:textId="77777777" w:rsidTr="00130B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F0E02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724927F5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7B8EDBE9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329767DD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5786A9D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Risk Rating</w:t>
            </w:r>
          </w:p>
        </w:tc>
      </w:tr>
      <w:tr w:rsidR="00130B60" w:rsidRPr="00130B60" w14:paraId="36534128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5E38" w14:textId="77777777" w:rsidR="00130B60" w:rsidRPr="00130B60" w:rsidRDefault="00130B60" w:rsidP="00130B60">
            <w:r w:rsidRPr="00130B60">
              <w:t>Employee Laptops</w:t>
            </w:r>
          </w:p>
        </w:tc>
        <w:tc>
          <w:tcPr>
            <w:tcW w:w="0" w:type="auto"/>
            <w:vAlign w:val="center"/>
            <w:hideMark/>
          </w:tcPr>
          <w:p w14:paraId="2C2D3F3F" w14:textId="77777777" w:rsidR="00130B60" w:rsidRPr="00130B60" w:rsidRDefault="00130B60" w:rsidP="00130B60">
            <w:r w:rsidRPr="00130B60">
              <w:t>Malware infection or unauthorized access</w:t>
            </w:r>
          </w:p>
        </w:tc>
        <w:tc>
          <w:tcPr>
            <w:tcW w:w="0" w:type="auto"/>
            <w:vAlign w:val="center"/>
            <w:hideMark/>
          </w:tcPr>
          <w:p w14:paraId="5EE01081" w14:textId="77777777" w:rsidR="00130B60" w:rsidRPr="00130B60" w:rsidRDefault="00130B60" w:rsidP="00130B60">
            <w:r w:rsidRPr="00130B60">
              <w:t>Lack of endpoint protection, weak passwords</w:t>
            </w:r>
          </w:p>
        </w:tc>
        <w:tc>
          <w:tcPr>
            <w:tcW w:w="0" w:type="auto"/>
            <w:vAlign w:val="center"/>
            <w:hideMark/>
          </w:tcPr>
          <w:p w14:paraId="54E5FCAE" w14:textId="77777777" w:rsidR="00130B60" w:rsidRPr="00130B60" w:rsidRDefault="00130B60" w:rsidP="00130B60">
            <w:r w:rsidRPr="00130B60">
              <w:t>Data breaches, network-wide infection</w:t>
            </w:r>
          </w:p>
        </w:tc>
        <w:tc>
          <w:tcPr>
            <w:tcW w:w="0" w:type="auto"/>
            <w:vAlign w:val="center"/>
            <w:hideMark/>
          </w:tcPr>
          <w:p w14:paraId="161B748F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</w:tr>
      <w:tr w:rsidR="00130B60" w:rsidRPr="00130B60" w14:paraId="285F9716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75FA4" w14:textId="77777777" w:rsidR="00130B60" w:rsidRPr="00130B60" w:rsidRDefault="00130B60" w:rsidP="00130B60">
            <w:r w:rsidRPr="00130B60">
              <w:t>Mobile Devices</w:t>
            </w:r>
          </w:p>
        </w:tc>
        <w:tc>
          <w:tcPr>
            <w:tcW w:w="0" w:type="auto"/>
            <w:vAlign w:val="center"/>
            <w:hideMark/>
          </w:tcPr>
          <w:p w14:paraId="571CF4B0" w14:textId="77777777" w:rsidR="00130B60" w:rsidRPr="00130B60" w:rsidRDefault="00130B60" w:rsidP="00130B60">
            <w:r w:rsidRPr="00130B60">
              <w:t>Data loss or theft through lost or stolen devices</w:t>
            </w:r>
          </w:p>
        </w:tc>
        <w:tc>
          <w:tcPr>
            <w:tcW w:w="0" w:type="auto"/>
            <w:vAlign w:val="center"/>
            <w:hideMark/>
          </w:tcPr>
          <w:p w14:paraId="0CE3E32D" w14:textId="77777777" w:rsidR="00130B60" w:rsidRPr="00130B60" w:rsidRDefault="00130B60" w:rsidP="00130B60">
            <w:r w:rsidRPr="00130B60">
              <w:t>Lack of device encryption and remote wipe capabilities</w:t>
            </w:r>
          </w:p>
        </w:tc>
        <w:tc>
          <w:tcPr>
            <w:tcW w:w="0" w:type="auto"/>
            <w:vAlign w:val="center"/>
            <w:hideMark/>
          </w:tcPr>
          <w:p w14:paraId="1D8EE3A8" w14:textId="77777777" w:rsidR="00130B60" w:rsidRPr="00130B60" w:rsidRDefault="00130B60" w:rsidP="00130B60">
            <w:r w:rsidRPr="00130B60">
              <w:t>Exposure of sensitive organizational data</w:t>
            </w:r>
          </w:p>
        </w:tc>
        <w:tc>
          <w:tcPr>
            <w:tcW w:w="0" w:type="auto"/>
            <w:vAlign w:val="center"/>
            <w:hideMark/>
          </w:tcPr>
          <w:p w14:paraId="0DC06140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</w:tr>
      <w:tr w:rsidR="00130B60" w:rsidRPr="00130B60" w14:paraId="0D4CA939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401BA" w14:textId="77777777" w:rsidR="00130B60" w:rsidRPr="00130B60" w:rsidRDefault="00130B60" w:rsidP="00130B60">
            <w:r w:rsidRPr="00130B60">
              <w:t>IoT Devices</w:t>
            </w:r>
          </w:p>
        </w:tc>
        <w:tc>
          <w:tcPr>
            <w:tcW w:w="0" w:type="auto"/>
            <w:vAlign w:val="center"/>
            <w:hideMark/>
          </w:tcPr>
          <w:p w14:paraId="44333B80" w14:textId="77777777" w:rsidR="00130B60" w:rsidRPr="00130B60" w:rsidRDefault="00130B60" w:rsidP="00130B60">
            <w:r w:rsidRPr="00130B60">
              <w:t>Compromise of IoT devices leading to lateral movement</w:t>
            </w:r>
          </w:p>
        </w:tc>
        <w:tc>
          <w:tcPr>
            <w:tcW w:w="0" w:type="auto"/>
            <w:vAlign w:val="center"/>
            <w:hideMark/>
          </w:tcPr>
          <w:p w14:paraId="7C7E6BF2" w14:textId="77777777" w:rsidR="00130B60" w:rsidRPr="00130B60" w:rsidRDefault="00130B60" w:rsidP="00130B60">
            <w:r w:rsidRPr="00130B60">
              <w:t>Default passwords, unpatched firmware</w:t>
            </w:r>
          </w:p>
        </w:tc>
        <w:tc>
          <w:tcPr>
            <w:tcW w:w="0" w:type="auto"/>
            <w:vAlign w:val="center"/>
            <w:hideMark/>
          </w:tcPr>
          <w:p w14:paraId="190029F0" w14:textId="77777777" w:rsidR="00130B60" w:rsidRPr="00130B60" w:rsidRDefault="00130B60" w:rsidP="00130B60">
            <w:r w:rsidRPr="00130B60">
              <w:t>Unauthorized access to internal systems</w:t>
            </w:r>
          </w:p>
        </w:tc>
        <w:tc>
          <w:tcPr>
            <w:tcW w:w="0" w:type="auto"/>
            <w:vAlign w:val="center"/>
            <w:hideMark/>
          </w:tcPr>
          <w:p w14:paraId="36559BF4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</w:tr>
      <w:tr w:rsidR="00130B60" w:rsidRPr="00130B60" w14:paraId="5B5533BD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B16B" w14:textId="77777777" w:rsidR="00130B60" w:rsidRPr="00130B60" w:rsidRDefault="00130B60" w:rsidP="00130B60">
            <w:r w:rsidRPr="00130B60">
              <w:t>Unregistered Devices</w:t>
            </w:r>
          </w:p>
        </w:tc>
        <w:tc>
          <w:tcPr>
            <w:tcW w:w="0" w:type="auto"/>
            <w:vAlign w:val="center"/>
            <w:hideMark/>
          </w:tcPr>
          <w:p w14:paraId="3C173B2D" w14:textId="1F35408A" w:rsidR="00130B60" w:rsidRPr="00130B60" w:rsidRDefault="00130B60" w:rsidP="00130B60">
            <w:r w:rsidRPr="00130B60">
              <w:t>Rogue or Unauthorized devices connecting to the network</w:t>
            </w:r>
          </w:p>
        </w:tc>
        <w:tc>
          <w:tcPr>
            <w:tcW w:w="0" w:type="auto"/>
            <w:vAlign w:val="center"/>
            <w:hideMark/>
          </w:tcPr>
          <w:p w14:paraId="6245F700" w14:textId="77777777" w:rsidR="00130B60" w:rsidRPr="00130B60" w:rsidRDefault="00130B60" w:rsidP="00130B60">
            <w:r w:rsidRPr="00130B60">
              <w:t>Lack of network access controls</w:t>
            </w:r>
          </w:p>
        </w:tc>
        <w:tc>
          <w:tcPr>
            <w:tcW w:w="0" w:type="auto"/>
            <w:vAlign w:val="center"/>
            <w:hideMark/>
          </w:tcPr>
          <w:p w14:paraId="3121AA0C" w14:textId="77777777" w:rsidR="00130B60" w:rsidRPr="00130B60" w:rsidRDefault="00130B60" w:rsidP="00130B60">
            <w:r w:rsidRPr="00130B60">
              <w:t>Data exfiltration, operational disruption</w:t>
            </w:r>
          </w:p>
        </w:tc>
        <w:tc>
          <w:tcPr>
            <w:tcW w:w="0" w:type="auto"/>
            <w:vAlign w:val="center"/>
            <w:hideMark/>
          </w:tcPr>
          <w:p w14:paraId="7385492D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</w:tr>
      <w:tr w:rsidR="00130B60" w:rsidRPr="00130B60" w14:paraId="66C870E7" w14:textId="77777777" w:rsidTr="00130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C52E" w14:textId="77777777" w:rsidR="00130B60" w:rsidRPr="00130B60" w:rsidRDefault="00130B60" w:rsidP="00130B60">
            <w:r w:rsidRPr="00130B60">
              <w:lastRenderedPageBreak/>
              <w:t>Wearables (e.g., smartwatches)</w:t>
            </w:r>
          </w:p>
        </w:tc>
        <w:tc>
          <w:tcPr>
            <w:tcW w:w="0" w:type="auto"/>
            <w:vAlign w:val="center"/>
            <w:hideMark/>
          </w:tcPr>
          <w:p w14:paraId="41CF68A7" w14:textId="77777777" w:rsidR="00130B60" w:rsidRPr="00130B60" w:rsidRDefault="00130B60" w:rsidP="00130B60">
            <w:r w:rsidRPr="00130B60">
              <w:t>Unauthorized collection or leakage of sensitive data</w:t>
            </w:r>
          </w:p>
        </w:tc>
        <w:tc>
          <w:tcPr>
            <w:tcW w:w="0" w:type="auto"/>
            <w:vAlign w:val="center"/>
            <w:hideMark/>
          </w:tcPr>
          <w:p w14:paraId="4CEE9AB8" w14:textId="77777777" w:rsidR="00130B60" w:rsidRPr="00130B60" w:rsidRDefault="00130B60" w:rsidP="00130B60">
            <w:r w:rsidRPr="00130B60">
              <w:t>Insecure connections or lack of policy enforcement</w:t>
            </w:r>
          </w:p>
        </w:tc>
        <w:tc>
          <w:tcPr>
            <w:tcW w:w="0" w:type="auto"/>
            <w:vAlign w:val="center"/>
            <w:hideMark/>
          </w:tcPr>
          <w:p w14:paraId="78B26CB1" w14:textId="77777777" w:rsidR="00130B60" w:rsidRPr="00130B60" w:rsidRDefault="00130B60" w:rsidP="00130B60">
            <w:r w:rsidRPr="00130B60">
              <w:t>Privacy violations, compliance breaches</w:t>
            </w:r>
          </w:p>
        </w:tc>
        <w:tc>
          <w:tcPr>
            <w:tcW w:w="0" w:type="auto"/>
            <w:vAlign w:val="center"/>
            <w:hideMark/>
          </w:tcPr>
          <w:p w14:paraId="7000B90F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</w:tr>
    </w:tbl>
    <w:p w14:paraId="645C58D9" w14:textId="35A2E9F3" w:rsidR="00073FD1" w:rsidRDefault="00186EAE" w:rsidP="00185631">
      <w:pPr>
        <w:pStyle w:val="Heading1"/>
      </w:pPr>
      <w:bookmarkStart w:id="4" w:name="_Toc182584975"/>
      <w:r w:rsidRPr="00186EAE">
        <w:t>Risk Analysis</w:t>
      </w:r>
      <w:bookmarkEnd w:id="4"/>
    </w:p>
    <w:tbl>
      <w:tblPr>
        <w:tblW w:w="92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1540"/>
        <w:gridCol w:w="2272"/>
        <w:gridCol w:w="2565"/>
      </w:tblGrid>
      <w:tr w:rsidR="00130B60" w:rsidRPr="00130B60" w14:paraId="566253A9" w14:textId="77777777" w:rsidTr="00130B60">
        <w:trPr>
          <w:trHeight w:val="4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A75DA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18882EB9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3B7532DE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Impact Severity</w:t>
            </w:r>
          </w:p>
        </w:tc>
        <w:tc>
          <w:tcPr>
            <w:tcW w:w="0" w:type="auto"/>
            <w:vAlign w:val="center"/>
            <w:hideMark/>
          </w:tcPr>
          <w:p w14:paraId="1A2D4950" w14:textId="77777777" w:rsidR="00130B60" w:rsidRPr="00130B60" w:rsidRDefault="00130B60" w:rsidP="00130B60">
            <w:pPr>
              <w:jc w:val="center"/>
              <w:rPr>
                <w:b/>
                <w:bCs/>
              </w:rPr>
            </w:pPr>
            <w:r w:rsidRPr="00130B60">
              <w:rPr>
                <w:b/>
                <w:bCs/>
              </w:rPr>
              <w:t>Overall Risk Level</w:t>
            </w:r>
          </w:p>
        </w:tc>
      </w:tr>
      <w:tr w:rsidR="00130B60" w:rsidRPr="00130B60" w14:paraId="13FFADE5" w14:textId="77777777" w:rsidTr="00130B60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15304CD2" w14:textId="77777777" w:rsidR="00130B60" w:rsidRPr="00130B60" w:rsidRDefault="00130B60" w:rsidP="00130B60">
            <w:r w:rsidRPr="00130B60">
              <w:t>Employee Laptops</w:t>
            </w:r>
          </w:p>
        </w:tc>
        <w:tc>
          <w:tcPr>
            <w:tcW w:w="0" w:type="auto"/>
            <w:vAlign w:val="center"/>
            <w:hideMark/>
          </w:tcPr>
          <w:p w14:paraId="78FFC045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068008D0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78DEBCD8" w14:textId="77777777" w:rsidR="00130B60" w:rsidRPr="00130B60" w:rsidRDefault="00130B60" w:rsidP="00130B60">
            <w:pPr>
              <w:jc w:val="center"/>
            </w:pPr>
            <w:r w:rsidRPr="00130B60">
              <w:t>Critical</w:t>
            </w:r>
          </w:p>
        </w:tc>
      </w:tr>
      <w:tr w:rsidR="00130B60" w:rsidRPr="00130B60" w14:paraId="05BA48F6" w14:textId="77777777" w:rsidTr="00130B60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52BEF4BF" w14:textId="77777777" w:rsidR="00130B60" w:rsidRPr="00130B60" w:rsidRDefault="00130B60" w:rsidP="00130B60">
            <w:r w:rsidRPr="00130B60">
              <w:t>Mobile Devices</w:t>
            </w:r>
          </w:p>
        </w:tc>
        <w:tc>
          <w:tcPr>
            <w:tcW w:w="0" w:type="auto"/>
            <w:vAlign w:val="center"/>
            <w:hideMark/>
          </w:tcPr>
          <w:p w14:paraId="02C012F7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1DA43D76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40D6A665" w14:textId="77777777" w:rsidR="00130B60" w:rsidRPr="00130B60" w:rsidRDefault="00130B60" w:rsidP="00130B60">
            <w:pPr>
              <w:jc w:val="center"/>
            </w:pPr>
            <w:r w:rsidRPr="00130B60">
              <w:t>Critical</w:t>
            </w:r>
          </w:p>
        </w:tc>
      </w:tr>
      <w:tr w:rsidR="00130B60" w:rsidRPr="00130B60" w14:paraId="399B57E0" w14:textId="77777777" w:rsidTr="00130B60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568DB7CB" w14:textId="77777777" w:rsidR="00130B60" w:rsidRPr="00130B60" w:rsidRDefault="00130B60" w:rsidP="00130B60">
            <w:r w:rsidRPr="00130B60">
              <w:t>IoT Devices</w:t>
            </w:r>
          </w:p>
        </w:tc>
        <w:tc>
          <w:tcPr>
            <w:tcW w:w="0" w:type="auto"/>
            <w:vAlign w:val="center"/>
            <w:hideMark/>
          </w:tcPr>
          <w:p w14:paraId="15D0C9F4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05E05C01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  <w:tc>
          <w:tcPr>
            <w:tcW w:w="0" w:type="auto"/>
            <w:vAlign w:val="center"/>
            <w:hideMark/>
          </w:tcPr>
          <w:p w14:paraId="0B3634FC" w14:textId="77777777" w:rsidR="00130B60" w:rsidRPr="00130B60" w:rsidRDefault="00130B60" w:rsidP="00130B60">
            <w:pPr>
              <w:jc w:val="center"/>
            </w:pPr>
            <w:r w:rsidRPr="00130B60">
              <w:t>High</w:t>
            </w:r>
          </w:p>
        </w:tc>
      </w:tr>
      <w:tr w:rsidR="00130B60" w:rsidRPr="00130B60" w14:paraId="4C54A77D" w14:textId="77777777" w:rsidTr="00130B60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17870C49" w14:textId="77777777" w:rsidR="00130B60" w:rsidRPr="00130B60" w:rsidRDefault="00130B60" w:rsidP="00130B60">
            <w:r w:rsidRPr="00130B60">
              <w:t>Unregistered Devices</w:t>
            </w:r>
          </w:p>
        </w:tc>
        <w:tc>
          <w:tcPr>
            <w:tcW w:w="0" w:type="auto"/>
            <w:vAlign w:val="center"/>
            <w:hideMark/>
          </w:tcPr>
          <w:p w14:paraId="32EF132E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18BF8A34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0725B31A" w14:textId="77777777" w:rsidR="00130B60" w:rsidRPr="00130B60" w:rsidRDefault="00130B60" w:rsidP="00130B60">
            <w:pPr>
              <w:jc w:val="center"/>
            </w:pPr>
            <w:r w:rsidRPr="00130B60">
              <w:t>Moderate</w:t>
            </w:r>
          </w:p>
        </w:tc>
      </w:tr>
      <w:tr w:rsidR="00130B60" w:rsidRPr="00130B60" w14:paraId="5BE5B80A" w14:textId="77777777" w:rsidTr="00130B60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14:paraId="66AA4558" w14:textId="77777777" w:rsidR="00130B60" w:rsidRPr="00130B60" w:rsidRDefault="00130B60" w:rsidP="00130B60">
            <w:r w:rsidRPr="00130B60">
              <w:t>Wearables</w:t>
            </w:r>
          </w:p>
        </w:tc>
        <w:tc>
          <w:tcPr>
            <w:tcW w:w="0" w:type="auto"/>
            <w:vAlign w:val="center"/>
            <w:hideMark/>
          </w:tcPr>
          <w:p w14:paraId="2D332021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1D645FB1" w14:textId="77777777" w:rsidR="00130B60" w:rsidRPr="00130B60" w:rsidRDefault="00130B60" w:rsidP="00130B60">
            <w:pPr>
              <w:jc w:val="center"/>
            </w:pPr>
            <w:r w:rsidRPr="00130B60">
              <w:t>Medium</w:t>
            </w:r>
          </w:p>
        </w:tc>
        <w:tc>
          <w:tcPr>
            <w:tcW w:w="0" w:type="auto"/>
            <w:vAlign w:val="center"/>
            <w:hideMark/>
          </w:tcPr>
          <w:p w14:paraId="2EB7CAA4" w14:textId="77777777" w:rsidR="00130B60" w:rsidRPr="00130B60" w:rsidRDefault="00130B60" w:rsidP="00130B60">
            <w:pPr>
              <w:jc w:val="center"/>
            </w:pPr>
            <w:r w:rsidRPr="00130B60">
              <w:t>Moderate</w:t>
            </w:r>
          </w:p>
        </w:tc>
      </w:tr>
    </w:tbl>
    <w:p w14:paraId="26CDF1C8" w14:textId="280B31F9" w:rsidR="006050BD" w:rsidRDefault="00186EAE" w:rsidP="00AC2BA1">
      <w:pPr>
        <w:pStyle w:val="Heading1"/>
      </w:pPr>
      <w:bookmarkStart w:id="5" w:name="_Toc182584976"/>
      <w:r w:rsidRPr="00186EAE">
        <w:t>Mitigation Recommendations</w:t>
      </w:r>
      <w:bookmarkEnd w:id="5"/>
      <w:r w:rsidR="006050BD">
        <w:t xml:space="preserve"> </w:t>
      </w:r>
    </w:p>
    <w:p w14:paraId="080A6844" w14:textId="77777777" w:rsidR="00130B60" w:rsidRDefault="00130B60" w:rsidP="00130B60">
      <w:pPr>
        <w:pStyle w:val="Heading2"/>
      </w:pPr>
      <w:bookmarkStart w:id="6" w:name="_Toc182584977"/>
      <w:r>
        <w:t>Employee Laptops</w:t>
      </w:r>
      <w:bookmarkEnd w:id="6"/>
    </w:p>
    <w:p w14:paraId="70DC7F1C" w14:textId="77777777" w:rsidR="00130B60" w:rsidRDefault="00130B60" w:rsidP="00130B60">
      <w:pPr>
        <w:pStyle w:val="ListParagraph"/>
        <w:numPr>
          <w:ilvl w:val="0"/>
          <w:numId w:val="46"/>
        </w:numPr>
      </w:pPr>
      <w:r>
        <w:t>Enforce installation of endpoint protection software (e.g., antivirus, EDR) on all laptops.</w:t>
      </w:r>
    </w:p>
    <w:p w14:paraId="560554B3" w14:textId="77777777" w:rsidR="00130B60" w:rsidRDefault="00130B60" w:rsidP="00130B60">
      <w:pPr>
        <w:pStyle w:val="ListParagraph"/>
        <w:numPr>
          <w:ilvl w:val="0"/>
          <w:numId w:val="46"/>
        </w:numPr>
      </w:pPr>
      <w:r>
        <w:t>Require strong password policies and enable disk encryption for all devices.</w:t>
      </w:r>
    </w:p>
    <w:p w14:paraId="258F36DD" w14:textId="77777777" w:rsidR="00130B60" w:rsidRDefault="00130B60" w:rsidP="00130B60">
      <w:pPr>
        <w:pStyle w:val="ListParagraph"/>
        <w:numPr>
          <w:ilvl w:val="0"/>
          <w:numId w:val="46"/>
        </w:numPr>
      </w:pPr>
      <w:r>
        <w:t>Monitor laptop activity using Mobile Device Management (MDM) tools to detect anomalies.</w:t>
      </w:r>
    </w:p>
    <w:p w14:paraId="4BF8E86E" w14:textId="4F293826" w:rsidR="00130B60" w:rsidRDefault="00130B60" w:rsidP="00130B60">
      <w:pPr>
        <w:pStyle w:val="Heading2"/>
      </w:pPr>
      <w:bookmarkStart w:id="7" w:name="_Toc182584978"/>
      <w:r>
        <w:t>Mobile Devices</w:t>
      </w:r>
      <w:bookmarkEnd w:id="7"/>
    </w:p>
    <w:p w14:paraId="26F9B029" w14:textId="77777777" w:rsidR="00130B60" w:rsidRDefault="00130B60" w:rsidP="00130B60">
      <w:pPr>
        <w:pStyle w:val="ListParagraph"/>
        <w:numPr>
          <w:ilvl w:val="0"/>
          <w:numId w:val="47"/>
        </w:numPr>
      </w:pPr>
      <w:r>
        <w:t>Implement device encryption and enable remote wipe capabilities for all mobile devices accessing organizational data.</w:t>
      </w:r>
    </w:p>
    <w:p w14:paraId="53E7EA76" w14:textId="77777777" w:rsidR="00130B60" w:rsidRDefault="00130B60" w:rsidP="00130B60">
      <w:pPr>
        <w:pStyle w:val="ListParagraph"/>
        <w:numPr>
          <w:ilvl w:val="0"/>
          <w:numId w:val="47"/>
        </w:numPr>
      </w:pPr>
      <w:r>
        <w:t>Require multi-factor authentication (MFA) for all mobile app logins to secure data access.</w:t>
      </w:r>
    </w:p>
    <w:p w14:paraId="031A9B58" w14:textId="77777777" w:rsidR="00130B60" w:rsidRDefault="00130B60" w:rsidP="00130B60">
      <w:pPr>
        <w:pStyle w:val="ListParagraph"/>
        <w:numPr>
          <w:ilvl w:val="0"/>
          <w:numId w:val="47"/>
        </w:numPr>
      </w:pPr>
      <w:r>
        <w:t>Prohibit jailbroken or rooted devices from accessing the network.</w:t>
      </w:r>
    </w:p>
    <w:p w14:paraId="2EC636B7" w14:textId="77777777" w:rsidR="00130B60" w:rsidRDefault="00130B60" w:rsidP="00130B60">
      <w:pPr>
        <w:pStyle w:val="Heading2"/>
      </w:pPr>
      <w:bookmarkStart w:id="8" w:name="_Toc182584979"/>
      <w:r>
        <w:lastRenderedPageBreak/>
        <w:t>IoT Devices</w:t>
      </w:r>
      <w:bookmarkEnd w:id="8"/>
    </w:p>
    <w:p w14:paraId="4D6BFD27" w14:textId="77777777" w:rsidR="00130B60" w:rsidRDefault="00130B60" w:rsidP="00130B60">
      <w:pPr>
        <w:pStyle w:val="ListParagraph"/>
        <w:numPr>
          <w:ilvl w:val="0"/>
          <w:numId w:val="48"/>
        </w:numPr>
      </w:pPr>
      <w:r>
        <w:t>Change default passwords on all IoT devices and implement firmware update schedules.</w:t>
      </w:r>
    </w:p>
    <w:p w14:paraId="42DB9BAE" w14:textId="77777777" w:rsidR="00130B60" w:rsidRDefault="00130B60" w:rsidP="00130B60">
      <w:pPr>
        <w:pStyle w:val="ListParagraph"/>
        <w:numPr>
          <w:ilvl w:val="0"/>
          <w:numId w:val="48"/>
        </w:numPr>
      </w:pPr>
      <w:r>
        <w:t>Isolate IoT devices from critical systems using network segmentation.</w:t>
      </w:r>
    </w:p>
    <w:p w14:paraId="7DF04C3B" w14:textId="77777777" w:rsidR="00130B60" w:rsidRDefault="00130B60" w:rsidP="00130B60">
      <w:pPr>
        <w:pStyle w:val="ListParagraph"/>
        <w:numPr>
          <w:ilvl w:val="0"/>
          <w:numId w:val="48"/>
        </w:numPr>
      </w:pPr>
      <w:r>
        <w:t>Monitor IoT device activity for unusual patterns, such as excessive data transfers or unexpected connections.</w:t>
      </w:r>
    </w:p>
    <w:p w14:paraId="06A97477" w14:textId="77777777" w:rsidR="00130B60" w:rsidRDefault="00130B60" w:rsidP="00130B60">
      <w:pPr>
        <w:pStyle w:val="Heading2"/>
      </w:pPr>
      <w:bookmarkStart w:id="9" w:name="_Toc182584980"/>
      <w:r>
        <w:t>Unregistered Devices</w:t>
      </w:r>
      <w:bookmarkEnd w:id="9"/>
    </w:p>
    <w:p w14:paraId="5DE8FB64" w14:textId="77777777" w:rsidR="00130B60" w:rsidRDefault="00130B60" w:rsidP="00130B60">
      <w:pPr>
        <w:pStyle w:val="ListParagraph"/>
        <w:numPr>
          <w:ilvl w:val="0"/>
          <w:numId w:val="49"/>
        </w:numPr>
      </w:pPr>
      <w:r>
        <w:t>Deploy Network Access Control (NAC) solutions to block unauthorized devices from connecting to the network.</w:t>
      </w:r>
    </w:p>
    <w:p w14:paraId="4E011BCC" w14:textId="77777777" w:rsidR="00130B60" w:rsidRDefault="00130B60" w:rsidP="00130B60">
      <w:pPr>
        <w:pStyle w:val="ListParagraph"/>
        <w:numPr>
          <w:ilvl w:val="0"/>
          <w:numId w:val="49"/>
        </w:numPr>
      </w:pPr>
      <w:r>
        <w:t>Require device registration and approval before granting network access.</w:t>
      </w:r>
    </w:p>
    <w:p w14:paraId="1B942D3D" w14:textId="77777777" w:rsidR="00130B60" w:rsidRDefault="00130B60" w:rsidP="00130B60">
      <w:pPr>
        <w:pStyle w:val="ListParagraph"/>
        <w:numPr>
          <w:ilvl w:val="0"/>
          <w:numId w:val="49"/>
        </w:numPr>
      </w:pPr>
      <w:r>
        <w:t>Create guest networks for visitors and limit access to non-sensitive areas.</w:t>
      </w:r>
    </w:p>
    <w:p w14:paraId="1E98459E" w14:textId="77777777" w:rsidR="00130B60" w:rsidRDefault="00130B60" w:rsidP="00130B60">
      <w:pPr>
        <w:pStyle w:val="Heading2"/>
      </w:pPr>
      <w:bookmarkStart w:id="10" w:name="_Toc182584981"/>
      <w:r>
        <w:t>Wearables</w:t>
      </w:r>
      <w:bookmarkEnd w:id="10"/>
    </w:p>
    <w:p w14:paraId="4CDBE53D" w14:textId="77777777" w:rsidR="00130B60" w:rsidRDefault="00130B60" w:rsidP="00130B60">
      <w:pPr>
        <w:pStyle w:val="ListParagraph"/>
        <w:numPr>
          <w:ilvl w:val="0"/>
          <w:numId w:val="50"/>
        </w:numPr>
      </w:pPr>
      <w:r>
        <w:t>Restrict wearable device connectivity to personal-use networks where possible.</w:t>
      </w:r>
    </w:p>
    <w:p w14:paraId="2AF63F8F" w14:textId="77777777" w:rsidR="00130B60" w:rsidRDefault="00130B60" w:rsidP="00130B60">
      <w:pPr>
        <w:pStyle w:val="ListParagraph"/>
        <w:numPr>
          <w:ilvl w:val="0"/>
          <w:numId w:val="50"/>
        </w:numPr>
      </w:pPr>
      <w:r>
        <w:t>Use encryption for any sensitive data transmitted via wearable devices.</w:t>
      </w:r>
    </w:p>
    <w:p w14:paraId="182D53F4" w14:textId="43F12817" w:rsidR="00130B60" w:rsidRPr="00130B60" w:rsidRDefault="00130B60" w:rsidP="00130B60">
      <w:pPr>
        <w:pStyle w:val="ListParagraph"/>
        <w:numPr>
          <w:ilvl w:val="0"/>
          <w:numId w:val="50"/>
        </w:numPr>
      </w:pPr>
      <w:r>
        <w:t>Enforce policies governing wearable usage, especially in sensitive work areas.</w:t>
      </w:r>
    </w:p>
    <w:p w14:paraId="794F6DD8" w14:textId="3342DABA" w:rsidR="00186EAE" w:rsidRPr="00186EAE" w:rsidRDefault="00186EAE" w:rsidP="00AC2BA1">
      <w:pPr>
        <w:pStyle w:val="Heading1"/>
      </w:pPr>
      <w:bookmarkStart w:id="11" w:name="_Toc182584982"/>
      <w:r w:rsidRPr="00186EAE">
        <w:t>Monitoring and Review</w:t>
      </w:r>
      <w:bookmarkEnd w:id="11"/>
    </w:p>
    <w:p w14:paraId="7735E34A" w14:textId="5EBBD183" w:rsidR="00186EAE" w:rsidRDefault="00186EAE" w:rsidP="0014054D">
      <w:bookmarkStart w:id="12" w:name="_Toc182584983"/>
      <w:r w:rsidRPr="00186EAE">
        <w:rPr>
          <w:rStyle w:val="Heading2Char"/>
        </w:rPr>
        <w:t>Frequency</w:t>
      </w:r>
      <w:bookmarkEnd w:id="12"/>
    </w:p>
    <w:p w14:paraId="1A419C29" w14:textId="1D3C78C4" w:rsidR="00D30300" w:rsidRDefault="00052BCE" w:rsidP="0014054D">
      <w:pPr>
        <w:pStyle w:val="Heading3"/>
      </w:pPr>
      <w:bookmarkStart w:id="13" w:name="_Toc182584984"/>
      <w:r w:rsidRPr="0014054D">
        <w:t>Daily</w:t>
      </w:r>
      <w:bookmarkEnd w:id="13"/>
    </w:p>
    <w:p w14:paraId="60D9083F" w14:textId="77777777" w:rsidR="00130B60" w:rsidRDefault="00130B60" w:rsidP="00130B60">
      <w:pPr>
        <w:pStyle w:val="ListParagraph"/>
        <w:numPr>
          <w:ilvl w:val="0"/>
          <w:numId w:val="51"/>
        </w:numPr>
      </w:pPr>
      <w:r>
        <w:t>Monitor endpoint protection software logs for threats or blocked malware on laptops and mobile devices.</w:t>
      </w:r>
    </w:p>
    <w:p w14:paraId="0C8EDBDD" w14:textId="011E37E6" w:rsidR="00130B60" w:rsidRPr="00130B60" w:rsidRDefault="00130B60" w:rsidP="00130B60">
      <w:pPr>
        <w:pStyle w:val="ListParagraph"/>
        <w:numPr>
          <w:ilvl w:val="0"/>
          <w:numId w:val="51"/>
        </w:numPr>
      </w:pPr>
      <w:r>
        <w:t>Review network logs for connections from unregistered or unauthorized devices.</w:t>
      </w:r>
    </w:p>
    <w:p w14:paraId="008391A5" w14:textId="2528689A" w:rsidR="00AC0A86" w:rsidRDefault="00AC0A86" w:rsidP="0014054D">
      <w:pPr>
        <w:pStyle w:val="Heading3"/>
      </w:pPr>
      <w:bookmarkStart w:id="14" w:name="_Toc182584985"/>
      <w:r w:rsidRPr="0014054D">
        <w:t>Monthly</w:t>
      </w:r>
      <w:bookmarkEnd w:id="14"/>
    </w:p>
    <w:p w14:paraId="74F15C51" w14:textId="77777777" w:rsidR="00130B60" w:rsidRDefault="00130B60" w:rsidP="00130B60">
      <w:pPr>
        <w:pStyle w:val="ListParagraph"/>
        <w:numPr>
          <w:ilvl w:val="0"/>
          <w:numId w:val="52"/>
        </w:numPr>
      </w:pPr>
      <w:r>
        <w:t xml:space="preserve">Audit MDM and NAC systems </w:t>
      </w:r>
      <w:proofErr w:type="gramStart"/>
      <w:r>
        <w:t>to ensure</w:t>
      </w:r>
      <w:proofErr w:type="gramEnd"/>
      <w:r>
        <w:t xml:space="preserve"> policies are enforced for all connected devices.</w:t>
      </w:r>
    </w:p>
    <w:p w14:paraId="63F946E3" w14:textId="6A6F977E" w:rsidR="00130B60" w:rsidRPr="00130B60" w:rsidRDefault="00130B60" w:rsidP="00130B60">
      <w:pPr>
        <w:pStyle w:val="ListParagraph"/>
        <w:numPr>
          <w:ilvl w:val="0"/>
          <w:numId w:val="52"/>
        </w:numPr>
      </w:pPr>
      <w:r>
        <w:t>Check for updates to IoT device firmware and schedule patching for identified vulnerabilities.</w:t>
      </w:r>
    </w:p>
    <w:p w14:paraId="52771B9D" w14:textId="121CD2E5" w:rsidR="00AC0A86" w:rsidRDefault="00AC0A86" w:rsidP="0014054D">
      <w:pPr>
        <w:pStyle w:val="Heading3"/>
      </w:pPr>
      <w:bookmarkStart w:id="15" w:name="_Toc182584986"/>
      <w:r w:rsidRPr="0014054D">
        <w:t>Quarterly</w:t>
      </w:r>
      <w:bookmarkEnd w:id="15"/>
    </w:p>
    <w:p w14:paraId="47D3C230" w14:textId="77777777" w:rsidR="00130B60" w:rsidRDefault="00130B60" w:rsidP="00130B60">
      <w:pPr>
        <w:pStyle w:val="ListParagraph"/>
        <w:numPr>
          <w:ilvl w:val="0"/>
          <w:numId w:val="53"/>
        </w:numPr>
      </w:pPr>
      <w:r>
        <w:t>Perform device compliance audits to ensure laptops, mobile devices, and IoT devices meet organizational security standards.</w:t>
      </w:r>
    </w:p>
    <w:p w14:paraId="586CF1EE" w14:textId="119BF2C5" w:rsidR="00130B60" w:rsidRPr="00130B60" w:rsidRDefault="00130B60" w:rsidP="00130B60">
      <w:pPr>
        <w:pStyle w:val="ListParagraph"/>
        <w:numPr>
          <w:ilvl w:val="0"/>
          <w:numId w:val="53"/>
        </w:numPr>
      </w:pPr>
      <w:r>
        <w:lastRenderedPageBreak/>
        <w:t>Test the effectiveness of encryption and remote wipe capabilities on a sample of organizational devices.</w:t>
      </w:r>
    </w:p>
    <w:p w14:paraId="4F7FDD3C" w14:textId="03FE7DE4" w:rsidR="00AC2BA1" w:rsidRDefault="00AC0A86" w:rsidP="006050BD">
      <w:pPr>
        <w:pStyle w:val="Heading3"/>
      </w:pPr>
      <w:bookmarkStart w:id="16" w:name="_Toc182584987"/>
      <w:r w:rsidRPr="0014054D">
        <w:t>Bi-Annually</w:t>
      </w:r>
      <w:bookmarkEnd w:id="16"/>
      <w:r w:rsidRPr="00AC0A86">
        <w:t xml:space="preserve"> </w:t>
      </w:r>
    </w:p>
    <w:p w14:paraId="248DC41B" w14:textId="77777777" w:rsidR="00130B60" w:rsidRDefault="00130B60" w:rsidP="00130B60">
      <w:pPr>
        <w:pStyle w:val="ListParagraph"/>
        <w:numPr>
          <w:ilvl w:val="0"/>
          <w:numId w:val="54"/>
        </w:numPr>
      </w:pPr>
      <w:r>
        <w:t>Conduct penetration testing targeting IoT devices and other potentially unsecured endpoints to identify weaknesses.</w:t>
      </w:r>
    </w:p>
    <w:p w14:paraId="4368D27A" w14:textId="6DA9154D" w:rsidR="00130B60" w:rsidRPr="00130B60" w:rsidRDefault="00130B60" w:rsidP="00130B60">
      <w:pPr>
        <w:pStyle w:val="ListParagraph"/>
        <w:numPr>
          <w:ilvl w:val="0"/>
          <w:numId w:val="54"/>
        </w:numPr>
      </w:pPr>
      <w:r>
        <w:t>Evaluate the effectiveness of NAC and MDM policies through simulated rogue device access attempts.</w:t>
      </w:r>
    </w:p>
    <w:p w14:paraId="3DC40724" w14:textId="553040C9" w:rsidR="00AC2BA1" w:rsidRDefault="00AC0A86" w:rsidP="006050BD">
      <w:pPr>
        <w:pStyle w:val="Heading3"/>
      </w:pPr>
      <w:bookmarkStart w:id="17" w:name="_Toc182584988"/>
      <w:r w:rsidRPr="0014054D">
        <w:t>Annually</w:t>
      </w:r>
      <w:bookmarkEnd w:id="17"/>
      <w:r w:rsidRPr="00AC0A86">
        <w:t xml:space="preserve"> </w:t>
      </w:r>
    </w:p>
    <w:p w14:paraId="6F9A8682" w14:textId="77777777" w:rsidR="00130B60" w:rsidRDefault="00130B60" w:rsidP="00130B60">
      <w:pPr>
        <w:pStyle w:val="ListParagraph"/>
        <w:numPr>
          <w:ilvl w:val="0"/>
          <w:numId w:val="55"/>
        </w:numPr>
      </w:pPr>
      <w:r>
        <w:t>Reassess unsecured device risks based on changes to device types, organizational policies, or threat landscapes.</w:t>
      </w:r>
    </w:p>
    <w:p w14:paraId="16272EFA" w14:textId="77777777" w:rsidR="00130B60" w:rsidRDefault="00130B60" w:rsidP="00130B60">
      <w:pPr>
        <w:pStyle w:val="ListParagraph"/>
        <w:numPr>
          <w:ilvl w:val="0"/>
          <w:numId w:val="55"/>
        </w:numPr>
      </w:pPr>
      <w:r>
        <w:t>Update device security policies to reflect lessons learned from incidents, audits, and tests.</w:t>
      </w:r>
    </w:p>
    <w:p w14:paraId="670B12CD" w14:textId="7841E922" w:rsidR="00130B60" w:rsidRPr="00130B60" w:rsidRDefault="00130B60" w:rsidP="00130B60">
      <w:pPr>
        <w:pStyle w:val="ListParagraph"/>
        <w:numPr>
          <w:ilvl w:val="0"/>
          <w:numId w:val="55"/>
        </w:numPr>
      </w:pPr>
      <w:r>
        <w:t>Conduct an organization-wide training program focused on securing personal and organizational devices.</w:t>
      </w:r>
    </w:p>
    <w:p w14:paraId="70DCA56E" w14:textId="7A8FCE77" w:rsidR="008F17E0" w:rsidRDefault="00420487" w:rsidP="008F17E0">
      <w:pPr>
        <w:rPr>
          <w:rStyle w:val="Heading2Char"/>
        </w:rPr>
      </w:pPr>
      <w:bookmarkStart w:id="18" w:name="_Toc182584989"/>
      <w:r w:rsidRPr="00420487">
        <w:rPr>
          <w:rStyle w:val="Heading2Char"/>
        </w:rPr>
        <w:t>Incident Response</w:t>
      </w:r>
      <w:bookmarkEnd w:id="18"/>
      <w:r w:rsidR="008F17E0">
        <w:rPr>
          <w:rStyle w:val="Heading2Char"/>
        </w:rPr>
        <w:t xml:space="preserve"> </w:t>
      </w:r>
    </w:p>
    <w:p w14:paraId="448A5342" w14:textId="109F6171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Maintain a dedicated Device Security Response Team (DSRT) to address incidents involving unsecured devices.</w:t>
      </w:r>
    </w:p>
    <w:p w14:paraId="09A8E2B9" w14:textId="6232D02D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Conduct bi-annual incident response drills, focusing on scenarios such as a compromised IoT device or a lost employee laptop.</w:t>
      </w:r>
    </w:p>
    <w:p w14:paraId="516D20C2" w14:textId="53A2DBF9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Document all device-related security incidents, including causes, impacts, and lessons learned.</w:t>
      </w:r>
    </w:p>
    <w:p w14:paraId="364CACCE" w14:textId="79205C8C" w:rsidR="00E65466" w:rsidRDefault="00420487" w:rsidP="00D30300">
      <w:pPr>
        <w:rPr>
          <w:rStyle w:val="Heading2Char"/>
        </w:rPr>
      </w:pPr>
      <w:bookmarkStart w:id="19" w:name="_Toc182584990"/>
      <w:r w:rsidRPr="00420487">
        <w:rPr>
          <w:rStyle w:val="Heading2Char"/>
        </w:rPr>
        <w:t>Documentation and Compliance</w:t>
      </w:r>
      <w:bookmarkEnd w:id="19"/>
      <w:r w:rsidR="00130B60">
        <w:rPr>
          <w:rStyle w:val="Heading2Char"/>
        </w:rPr>
        <w:t xml:space="preserve"> </w:t>
      </w:r>
    </w:p>
    <w:p w14:paraId="4F5B7E09" w14:textId="77777777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Maintain logs of device activity, including connection attempts and threat detection events.</w:t>
      </w:r>
    </w:p>
    <w:p w14:paraId="03FEFD62" w14:textId="77777777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Document device policies, registration procedures, and compliance requirements for all connected devices.</w:t>
      </w:r>
    </w:p>
    <w:p w14:paraId="684B5178" w14:textId="77777777" w:rsidR="00130B60" w:rsidRPr="00130B60" w:rsidRDefault="00130B60" w:rsidP="00130B60">
      <w:pPr>
        <w:pStyle w:val="ListParagraph"/>
        <w:numPr>
          <w:ilvl w:val="0"/>
          <w:numId w:val="55"/>
        </w:numPr>
      </w:pPr>
      <w:r w:rsidRPr="00130B60">
        <w:t>Ensure compliance with applicable regulations and standards, including:</w:t>
      </w:r>
    </w:p>
    <w:p w14:paraId="2C8163A1" w14:textId="77777777" w:rsidR="00130B60" w:rsidRPr="00130B60" w:rsidRDefault="00130B60" w:rsidP="00130B60">
      <w:pPr>
        <w:pStyle w:val="ListParagraph"/>
        <w:numPr>
          <w:ilvl w:val="1"/>
          <w:numId w:val="55"/>
        </w:numPr>
      </w:pPr>
      <w:r w:rsidRPr="00130B60">
        <w:t>NIST SP 800-53: AC-19 (Access Control for Mobile Devices), SC-28 (Protection of Information at Rest), and SI-4 (Monitoring).</w:t>
      </w:r>
    </w:p>
    <w:p w14:paraId="2598B024" w14:textId="7AD7D4B4" w:rsidR="00130B60" w:rsidRPr="00130B60" w:rsidRDefault="00130B60" w:rsidP="00130B60">
      <w:pPr>
        <w:pStyle w:val="ListParagraph"/>
        <w:numPr>
          <w:ilvl w:val="1"/>
          <w:numId w:val="55"/>
        </w:numPr>
      </w:pPr>
      <w:r w:rsidRPr="00130B60">
        <w:t>GDPR, ISO 27001, and CCPA for device security and data protection requirements.</w:t>
      </w:r>
    </w:p>
    <w:sectPr w:rsidR="00130B60" w:rsidRPr="00130B60" w:rsidSect="00186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62E74" w14:textId="77777777" w:rsidR="006A1558" w:rsidRDefault="006A1558" w:rsidP="002100DD">
      <w:pPr>
        <w:spacing w:after="0" w:line="240" w:lineRule="auto"/>
      </w:pPr>
      <w:r>
        <w:separator/>
      </w:r>
    </w:p>
  </w:endnote>
  <w:endnote w:type="continuationSeparator" w:id="0">
    <w:p w14:paraId="0426F06C" w14:textId="77777777" w:rsidR="006A1558" w:rsidRDefault="006A1558" w:rsidP="0021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E5EE" w14:textId="77777777" w:rsidR="002100DD" w:rsidRDefault="0021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942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533EF" w14:textId="7BDDFEA7" w:rsidR="002100DD" w:rsidRDefault="00210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7C16D" w14:textId="77777777" w:rsidR="002100DD" w:rsidRDefault="0021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0ADC1" w14:textId="77777777" w:rsidR="002100DD" w:rsidRDefault="0021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8100F" w14:textId="77777777" w:rsidR="006A1558" w:rsidRDefault="006A1558" w:rsidP="002100DD">
      <w:pPr>
        <w:spacing w:after="0" w:line="240" w:lineRule="auto"/>
      </w:pPr>
      <w:r>
        <w:separator/>
      </w:r>
    </w:p>
  </w:footnote>
  <w:footnote w:type="continuationSeparator" w:id="0">
    <w:p w14:paraId="1C13991B" w14:textId="77777777" w:rsidR="006A1558" w:rsidRDefault="006A1558" w:rsidP="0021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392C4" w14:textId="77777777" w:rsidR="002100DD" w:rsidRDefault="0021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B341E" w14:textId="77777777" w:rsidR="002100DD" w:rsidRDefault="00210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E569B" w14:textId="77777777" w:rsidR="002100DD" w:rsidRDefault="00210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614"/>
    <w:multiLevelType w:val="hybridMultilevel"/>
    <w:tmpl w:val="552C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9B3"/>
    <w:multiLevelType w:val="hybridMultilevel"/>
    <w:tmpl w:val="77F0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257D"/>
    <w:multiLevelType w:val="hybridMultilevel"/>
    <w:tmpl w:val="D0A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C2157"/>
    <w:multiLevelType w:val="hybridMultilevel"/>
    <w:tmpl w:val="9A26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2532"/>
    <w:multiLevelType w:val="hybridMultilevel"/>
    <w:tmpl w:val="3A1A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32E1A"/>
    <w:multiLevelType w:val="hybridMultilevel"/>
    <w:tmpl w:val="9394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84C29"/>
    <w:multiLevelType w:val="hybridMultilevel"/>
    <w:tmpl w:val="185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1E0A"/>
    <w:multiLevelType w:val="hybridMultilevel"/>
    <w:tmpl w:val="1BE0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76537"/>
    <w:multiLevelType w:val="hybridMultilevel"/>
    <w:tmpl w:val="52B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2040"/>
    <w:multiLevelType w:val="hybridMultilevel"/>
    <w:tmpl w:val="CE34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6756"/>
    <w:multiLevelType w:val="hybridMultilevel"/>
    <w:tmpl w:val="15EE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11108"/>
    <w:multiLevelType w:val="multilevel"/>
    <w:tmpl w:val="465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B6165"/>
    <w:multiLevelType w:val="hybridMultilevel"/>
    <w:tmpl w:val="7674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E0932"/>
    <w:multiLevelType w:val="hybridMultilevel"/>
    <w:tmpl w:val="0DD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17DC4"/>
    <w:multiLevelType w:val="hybridMultilevel"/>
    <w:tmpl w:val="1DAE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702A2"/>
    <w:multiLevelType w:val="multilevel"/>
    <w:tmpl w:val="4A0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F37D5"/>
    <w:multiLevelType w:val="hybridMultilevel"/>
    <w:tmpl w:val="248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90F73"/>
    <w:multiLevelType w:val="hybridMultilevel"/>
    <w:tmpl w:val="A052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40DC"/>
    <w:multiLevelType w:val="multilevel"/>
    <w:tmpl w:val="D5F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260F9"/>
    <w:multiLevelType w:val="hybridMultilevel"/>
    <w:tmpl w:val="07D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452F1"/>
    <w:multiLevelType w:val="hybridMultilevel"/>
    <w:tmpl w:val="67FA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797CC8"/>
    <w:multiLevelType w:val="hybridMultilevel"/>
    <w:tmpl w:val="9AE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200006"/>
    <w:multiLevelType w:val="hybridMultilevel"/>
    <w:tmpl w:val="0796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55F2D"/>
    <w:multiLevelType w:val="hybridMultilevel"/>
    <w:tmpl w:val="1BC6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91970"/>
    <w:multiLevelType w:val="hybridMultilevel"/>
    <w:tmpl w:val="4C1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C5155"/>
    <w:multiLevelType w:val="multilevel"/>
    <w:tmpl w:val="BC3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975C1"/>
    <w:multiLevelType w:val="hybridMultilevel"/>
    <w:tmpl w:val="642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644F4"/>
    <w:multiLevelType w:val="hybridMultilevel"/>
    <w:tmpl w:val="2D5C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962253"/>
    <w:multiLevelType w:val="multilevel"/>
    <w:tmpl w:val="0F1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64508B"/>
    <w:multiLevelType w:val="hybridMultilevel"/>
    <w:tmpl w:val="38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42147"/>
    <w:multiLevelType w:val="hybridMultilevel"/>
    <w:tmpl w:val="91C6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19BC"/>
    <w:multiLevelType w:val="multilevel"/>
    <w:tmpl w:val="D08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332F4C"/>
    <w:multiLevelType w:val="multilevel"/>
    <w:tmpl w:val="6E76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126529"/>
    <w:multiLevelType w:val="hybridMultilevel"/>
    <w:tmpl w:val="5D4A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B2B07"/>
    <w:multiLevelType w:val="hybridMultilevel"/>
    <w:tmpl w:val="DC2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A4C48"/>
    <w:multiLevelType w:val="multilevel"/>
    <w:tmpl w:val="3A1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9918DC"/>
    <w:multiLevelType w:val="hybridMultilevel"/>
    <w:tmpl w:val="D170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E7741"/>
    <w:multiLevelType w:val="hybridMultilevel"/>
    <w:tmpl w:val="A240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56413"/>
    <w:multiLevelType w:val="hybridMultilevel"/>
    <w:tmpl w:val="EC20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3B744F"/>
    <w:multiLevelType w:val="hybridMultilevel"/>
    <w:tmpl w:val="AA0E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8F1D42"/>
    <w:multiLevelType w:val="hybridMultilevel"/>
    <w:tmpl w:val="23D4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2C2B82"/>
    <w:multiLevelType w:val="multilevel"/>
    <w:tmpl w:val="A43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592A30"/>
    <w:multiLevelType w:val="hybridMultilevel"/>
    <w:tmpl w:val="63AC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B626FF"/>
    <w:multiLevelType w:val="hybridMultilevel"/>
    <w:tmpl w:val="9D9C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574730"/>
    <w:multiLevelType w:val="hybridMultilevel"/>
    <w:tmpl w:val="A4E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C2CA8"/>
    <w:multiLevelType w:val="hybridMultilevel"/>
    <w:tmpl w:val="C130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C56F4C"/>
    <w:multiLevelType w:val="hybridMultilevel"/>
    <w:tmpl w:val="1F90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8A3EF1"/>
    <w:multiLevelType w:val="multilevel"/>
    <w:tmpl w:val="BDC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10367A"/>
    <w:multiLevelType w:val="hybridMultilevel"/>
    <w:tmpl w:val="4140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30078C"/>
    <w:multiLevelType w:val="hybridMultilevel"/>
    <w:tmpl w:val="87F2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3235C5"/>
    <w:multiLevelType w:val="hybridMultilevel"/>
    <w:tmpl w:val="14CA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E5FC2"/>
    <w:multiLevelType w:val="hybridMultilevel"/>
    <w:tmpl w:val="C97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3D3A79"/>
    <w:multiLevelType w:val="hybridMultilevel"/>
    <w:tmpl w:val="E21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5D7D2A"/>
    <w:multiLevelType w:val="hybridMultilevel"/>
    <w:tmpl w:val="0B66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AD0649"/>
    <w:multiLevelType w:val="hybridMultilevel"/>
    <w:tmpl w:val="77E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50663">
    <w:abstractNumId w:val="6"/>
  </w:num>
  <w:num w:numId="2" w16cid:durableId="350883095">
    <w:abstractNumId w:val="39"/>
  </w:num>
  <w:num w:numId="3" w16cid:durableId="1844776243">
    <w:abstractNumId w:val="4"/>
  </w:num>
  <w:num w:numId="4" w16cid:durableId="1824855155">
    <w:abstractNumId w:val="26"/>
  </w:num>
  <w:num w:numId="5" w16cid:durableId="1347437988">
    <w:abstractNumId w:val="48"/>
  </w:num>
  <w:num w:numId="6" w16cid:durableId="1677807839">
    <w:abstractNumId w:val="38"/>
  </w:num>
  <w:num w:numId="7" w16cid:durableId="1046946883">
    <w:abstractNumId w:val="43"/>
  </w:num>
  <w:num w:numId="8" w16cid:durableId="689574181">
    <w:abstractNumId w:val="51"/>
  </w:num>
  <w:num w:numId="9" w16cid:durableId="1284774773">
    <w:abstractNumId w:val="54"/>
  </w:num>
  <w:num w:numId="10" w16cid:durableId="809323454">
    <w:abstractNumId w:val="53"/>
  </w:num>
  <w:num w:numId="11" w16cid:durableId="2120635786">
    <w:abstractNumId w:val="29"/>
  </w:num>
  <w:num w:numId="12" w16cid:durableId="499080303">
    <w:abstractNumId w:val="34"/>
  </w:num>
  <w:num w:numId="13" w16cid:durableId="533923744">
    <w:abstractNumId w:val="47"/>
  </w:num>
  <w:num w:numId="14" w16cid:durableId="589195225">
    <w:abstractNumId w:val="18"/>
  </w:num>
  <w:num w:numId="15" w16cid:durableId="2142109796">
    <w:abstractNumId w:val="28"/>
  </w:num>
  <w:num w:numId="16" w16cid:durableId="1341275408">
    <w:abstractNumId w:val="15"/>
  </w:num>
  <w:num w:numId="17" w16cid:durableId="237836304">
    <w:abstractNumId w:val="25"/>
  </w:num>
  <w:num w:numId="18" w16cid:durableId="394280755">
    <w:abstractNumId w:val="40"/>
  </w:num>
  <w:num w:numId="19" w16cid:durableId="973874817">
    <w:abstractNumId w:val="37"/>
  </w:num>
  <w:num w:numId="20" w16cid:durableId="928345071">
    <w:abstractNumId w:val="5"/>
  </w:num>
  <w:num w:numId="21" w16cid:durableId="193931000">
    <w:abstractNumId w:val="12"/>
  </w:num>
  <w:num w:numId="22" w16cid:durableId="2129159327">
    <w:abstractNumId w:val="1"/>
  </w:num>
  <w:num w:numId="23" w16cid:durableId="1350529344">
    <w:abstractNumId w:val="44"/>
  </w:num>
  <w:num w:numId="24" w16cid:durableId="547227569">
    <w:abstractNumId w:val="19"/>
  </w:num>
  <w:num w:numId="25" w16cid:durableId="1000084459">
    <w:abstractNumId w:val="27"/>
  </w:num>
  <w:num w:numId="26" w16cid:durableId="1176187447">
    <w:abstractNumId w:val="16"/>
  </w:num>
  <w:num w:numId="27" w16cid:durableId="1161848388">
    <w:abstractNumId w:val="10"/>
  </w:num>
  <w:num w:numId="28" w16cid:durableId="1604804264">
    <w:abstractNumId w:val="13"/>
  </w:num>
  <w:num w:numId="29" w16cid:durableId="1967546342">
    <w:abstractNumId w:val="11"/>
  </w:num>
  <w:num w:numId="30" w16cid:durableId="1746414883">
    <w:abstractNumId w:val="35"/>
  </w:num>
  <w:num w:numId="31" w16cid:durableId="1025715868">
    <w:abstractNumId w:val="31"/>
  </w:num>
  <w:num w:numId="32" w16cid:durableId="1709138972">
    <w:abstractNumId w:val="32"/>
  </w:num>
  <w:num w:numId="33" w16cid:durableId="1708750530">
    <w:abstractNumId w:val="41"/>
  </w:num>
  <w:num w:numId="34" w16cid:durableId="120417431">
    <w:abstractNumId w:val="14"/>
  </w:num>
  <w:num w:numId="35" w16cid:durableId="78911512">
    <w:abstractNumId w:val="3"/>
  </w:num>
  <w:num w:numId="36" w16cid:durableId="2047947729">
    <w:abstractNumId w:val="7"/>
  </w:num>
  <w:num w:numId="37" w16cid:durableId="946499421">
    <w:abstractNumId w:val="8"/>
  </w:num>
  <w:num w:numId="38" w16cid:durableId="1357076693">
    <w:abstractNumId w:val="20"/>
  </w:num>
  <w:num w:numId="39" w16cid:durableId="877008913">
    <w:abstractNumId w:val="49"/>
  </w:num>
  <w:num w:numId="40" w16cid:durableId="1278637518">
    <w:abstractNumId w:val="24"/>
  </w:num>
  <w:num w:numId="41" w16cid:durableId="1683048956">
    <w:abstractNumId w:val="52"/>
  </w:num>
  <w:num w:numId="42" w16cid:durableId="1764911118">
    <w:abstractNumId w:val="21"/>
  </w:num>
  <w:num w:numId="43" w16cid:durableId="1290362385">
    <w:abstractNumId w:val="2"/>
  </w:num>
  <w:num w:numId="44" w16cid:durableId="462314567">
    <w:abstractNumId w:val="30"/>
  </w:num>
  <w:num w:numId="45" w16cid:durableId="1091466940">
    <w:abstractNumId w:val="46"/>
  </w:num>
  <w:num w:numId="46" w16cid:durableId="1687906444">
    <w:abstractNumId w:val="0"/>
  </w:num>
  <w:num w:numId="47" w16cid:durableId="1341129165">
    <w:abstractNumId w:val="36"/>
  </w:num>
  <w:num w:numId="48" w16cid:durableId="631209409">
    <w:abstractNumId w:val="22"/>
  </w:num>
  <w:num w:numId="49" w16cid:durableId="1242254151">
    <w:abstractNumId w:val="23"/>
  </w:num>
  <w:num w:numId="50" w16cid:durableId="920990910">
    <w:abstractNumId w:val="17"/>
  </w:num>
  <w:num w:numId="51" w16cid:durableId="1638561490">
    <w:abstractNumId w:val="9"/>
  </w:num>
  <w:num w:numId="52" w16cid:durableId="1954239803">
    <w:abstractNumId w:val="50"/>
  </w:num>
  <w:num w:numId="53" w16cid:durableId="491063241">
    <w:abstractNumId w:val="42"/>
  </w:num>
  <w:num w:numId="54" w16cid:durableId="2073236269">
    <w:abstractNumId w:val="33"/>
  </w:num>
  <w:num w:numId="55" w16cid:durableId="1741979318">
    <w:abstractNumId w:val="4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52BCE"/>
    <w:rsid w:val="00056109"/>
    <w:rsid w:val="00073FD1"/>
    <w:rsid w:val="0009326F"/>
    <w:rsid w:val="00130B60"/>
    <w:rsid w:val="0014054D"/>
    <w:rsid w:val="00142529"/>
    <w:rsid w:val="001539FA"/>
    <w:rsid w:val="00185631"/>
    <w:rsid w:val="00186EAE"/>
    <w:rsid w:val="002100DD"/>
    <w:rsid w:val="002135AC"/>
    <w:rsid w:val="002247EF"/>
    <w:rsid w:val="003662F2"/>
    <w:rsid w:val="00375403"/>
    <w:rsid w:val="00400CB6"/>
    <w:rsid w:val="00420487"/>
    <w:rsid w:val="00445D24"/>
    <w:rsid w:val="00484CDE"/>
    <w:rsid w:val="004B693C"/>
    <w:rsid w:val="004E6A97"/>
    <w:rsid w:val="00501CC2"/>
    <w:rsid w:val="0051770C"/>
    <w:rsid w:val="00574111"/>
    <w:rsid w:val="00577352"/>
    <w:rsid w:val="00583C9F"/>
    <w:rsid w:val="005F3D5A"/>
    <w:rsid w:val="006050BD"/>
    <w:rsid w:val="006178E5"/>
    <w:rsid w:val="00644920"/>
    <w:rsid w:val="006A1558"/>
    <w:rsid w:val="006A3537"/>
    <w:rsid w:val="007335CC"/>
    <w:rsid w:val="00735725"/>
    <w:rsid w:val="00762573"/>
    <w:rsid w:val="007779DB"/>
    <w:rsid w:val="0078672E"/>
    <w:rsid w:val="007F74BC"/>
    <w:rsid w:val="0084014D"/>
    <w:rsid w:val="008B419B"/>
    <w:rsid w:val="008F17E0"/>
    <w:rsid w:val="00912ACB"/>
    <w:rsid w:val="0094670D"/>
    <w:rsid w:val="0095092E"/>
    <w:rsid w:val="009573DD"/>
    <w:rsid w:val="00973E7F"/>
    <w:rsid w:val="009A0740"/>
    <w:rsid w:val="009C1C06"/>
    <w:rsid w:val="009C7D06"/>
    <w:rsid w:val="009D34FF"/>
    <w:rsid w:val="009E6CA2"/>
    <w:rsid w:val="009F3B3F"/>
    <w:rsid w:val="00A368D6"/>
    <w:rsid w:val="00AC0A86"/>
    <w:rsid w:val="00AC2BA1"/>
    <w:rsid w:val="00AF3770"/>
    <w:rsid w:val="00B559FF"/>
    <w:rsid w:val="00BC6C7E"/>
    <w:rsid w:val="00C908BE"/>
    <w:rsid w:val="00C96F4E"/>
    <w:rsid w:val="00CD2373"/>
    <w:rsid w:val="00D1318A"/>
    <w:rsid w:val="00D30300"/>
    <w:rsid w:val="00D53CF6"/>
    <w:rsid w:val="00D5677A"/>
    <w:rsid w:val="00D90BC7"/>
    <w:rsid w:val="00DA65F2"/>
    <w:rsid w:val="00DB684D"/>
    <w:rsid w:val="00DF0AE9"/>
    <w:rsid w:val="00DF7A5C"/>
    <w:rsid w:val="00E65466"/>
    <w:rsid w:val="00E779D1"/>
    <w:rsid w:val="00E93098"/>
    <w:rsid w:val="00F001A2"/>
    <w:rsid w:val="00F04ED0"/>
    <w:rsid w:val="00F568D7"/>
    <w:rsid w:val="00F8476B"/>
    <w:rsid w:val="00F907A7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irstmt-0">
    <w:name w:val="first:mt-0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FD1"/>
    <w:rPr>
      <w:b/>
      <w:bCs/>
    </w:rPr>
  </w:style>
  <w:style w:type="character" w:customStyle="1" w:styleId="flex">
    <w:name w:val="flex"/>
    <w:basedOn w:val="DefaultParagraphFont"/>
    <w:rsid w:val="00073FD1"/>
  </w:style>
  <w:style w:type="character" w:styleId="Emphasis">
    <w:name w:val="Emphasis"/>
    <w:basedOn w:val="DefaultParagraphFont"/>
    <w:uiPriority w:val="20"/>
    <w:qFormat/>
    <w:rsid w:val="00073FD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73FD1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D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5092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DD"/>
  </w:style>
  <w:style w:type="paragraph" w:styleId="Footer">
    <w:name w:val="footer"/>
    <w:basedOn w:val="Normal"/>
    <w:link w:val="Foot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1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8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0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6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1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7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0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7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4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8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9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5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3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2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6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2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8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Dallas, TX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– Cloud Misconfigurations</vt:lpstr>
    </vt:vector>
  </TitlesOfParts>
  <Company>My Company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– Unsecured Devices Risks</dc:title>
  <dc:subject/>
  <dc:creator>Rick Abraham</dc:creator>
  <cp:keywords/>
  <dc:description/>
  <cp:lastModifiedBy>Rick Abraham</cp:lastModifiedBy>
  <cp:revision>2</cp:revision>
  <dcterms:created xsi:type="dcterms:W3CDTF">2024-11-15T23:51:00Z</dcterms:created>
  <dcterms:modified xsi:type="dcterms:W3CDTF">2024-11-15T23:51:00Z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