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FABE9D6" w14:textId="77777777" w:rsidR="004A3B87" w:rsidRP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p>
    <w:p w14:paraId="4136863E" w14:textId="77777777" w:rsidR="004A3B87" w:rsidRPr="004A3B87" w:rsidRDefault="004A3B87" w:rsidP="004A3B87">
      <w:pPr>
        <w:spacing w:after="0" w:line="24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 xml:space="preserve">Analysis on </w:t>
      </w:r>
      <w:r w:rsidRPr="004A3B87">
        <w:rPr>
          <w:rFonts w:ascii="Times New Roman" w:eastAsia="Times New Roman" w:hAnsi="Times New Roman" w:cs="Times New Roman"/>
          <w:color w:val="000000"/>
          <w:sz w:val="28"/>
          <w:szCs w:val="28"/>
          <w:shd w:val="clear" w:color="auto" w:fill="FFFFFF"/>
        </w:rPr>
        <w:t>2022 Major League Baseball Data</w:t>
      </w:r>
      <w:r w:rsidRPr="004A3B87">
        <w:rPr>
          <w:rFonts w:ascii="Times New Roman" w:eastAsia="Times New Roman" w:hAnsi="Times New Roman" w:cs="Times New Roman"/>
          <w:color w:val="000000"/>
          <w:sz w:val="28"/>
          <w:szCs w:val="28"/>
        </w:rPr>
        <w:t> </w:t>
      </w:r>
    </w:p>
    <w:p w14:paraId="63C8C7A5" w14:textId="55BA27AE" w:rsid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p>
    <w:p w14:paraId="619132F3" w14:textId="1A5C6DF8" w:rsidR="004A3B87" w:rsidRDefault="004A3B87" w:rsidP="004A3B87">
      <w:pPr>
        <w:spacing w:after="240" w:line="240" w:lineRule="auto"/>
        <w:rPr>
          <w:rFonts w:ascii="Times New Roman" w:eastAsia="Times New Roman" w:hAnsi="Times New Roman" w:cs="Times New Roman"/>
          <w:sz w:val="24"/>
          <w:szCs w:val="24"/>
        </w:rPr>
      </w:pPr>
    </w:p>
    <w:p w14:paraId="66F386D4" w14:textId="278854A6" w:rsidR="004A3B87" w:rsidRDefault="004A3B87" w:rsidP="004A3B87">
      <w:pPr>
        <w:spacing w:after="240" w:line="240" w:lineRule="auto"/>
        <w:rPr>
          <w:rFonts w:ascii="Times New Roman" w:eastAsia="Times New Roman" w:hAnsi="Times New Roman" w:cs="Times New Roman"/>
          <w:sz w:val="24"/>
          <w:szCs w:val="24"/>
        </w:rPr>
      </w:pPr>
    </w:p>
    <w:p w14:paraId="342431C8" w14:textId="6B969873" w:rsidR="004A3B87" w:rsidRDefault="004A3B87" w:rsidP="004A3B87">
      <w:pPr>
        <w:spacing w:after="240" w:line="240" w:lineRule="auto"/>
        <w:rPr>
          <w:rFonts w:ascii="Times New Roman" w:eastAsia="Times New Roman" w:hAnsi="Times New Roman" w:cs="Times New Roman"/>
          <w:sz w:val="24"/>
          <w:szCs w:val="24"/>
        </w:rPr>
      </w:pPr>
    </w:p>
    <w:p w14:paraId="0B6368F8" w14:textId="7FBEA8DD" w:rsidR="004A3B87" w:rsidRDefault="004A3B87" w:rsidP="004A3B87">
      <w:pPr>
        <w:spacing w:after="240" w:line="240" w:lineRule="auto"/>
        <w:rPr>
          <w:rFonts w:ascii="Times New Roman" w:eastAsia="Times New Roman" w:hAnsi="Times New Roman" w:cs="Times New Roman"/>
          <w:sz w:val="24"/>
          <w:szCs w:val="24"/>
        </w:rPr>
      </w:pPr>
    </w:p>
    <w:p w14:paraId="50611E05" w14:textId="38C989D9" w:rsidR="004A3B87" w:rsidRDefault="004A3B87" w:rsidP="004A3B87">
      <w:pPr>
        <w:spacing w:after="240" w:line="240" w:lineRule="auto"/>
        <w:rPr>
          <w:rFonts w:ascii="Times New Roman" w:eastAsia="Times New Roman" w:hAnsi="Times New Roman" w:cs="Times New Roman"/>
          <w:sz w:val="24"/>
          <w:szCs w:val="24"/>
        </w:rPr>
      </w:pPr>
    </w:p>
    <w:p w14:paraId="26BA101E" w14:textId="4B0910E9" w:rsidR="004A3B87" w:rsidRDefault="004A3B87" w:rsidP="004A3B87">
      <w:pPr>
        <w:spacing w:after="240" w:line="240" w:lineRule="auto"/>
        <w:rPr>
          <w:rFonts w:ascii="Times New Roman" w:eastAsia="Times New Roman" w:hAnsi="Times New Roman" w:cs="Times New Roman"/>
          <w:sz w:val="24"/>
          <w:szCs w:val="24"/>
        </w:rPr>
      </w:pPr>
    </w:p>
    <w:p w14:paraId="35DA9575" w14:textId="77777777" w:rsidR="004A3B87" w:rsidRPr="004A3B87" w:rsidRDefault="004A3B87" w:rsidP="004A3B87">
      <w:pPr>
        <w:spacing w:after="240" w:line="240" w:lineRule="auto"/>
        <w:rPr>
          <w:rFonts w:ascii="Times New Roman" w:eastAsia="Times New Roman" w:hAnsi="Times New Roman" w:cs="Times New Roman"/>
          <w:sz w:val="24"/>
          <w:szCs w:val="24"/>
        </w:rPr>
      </w:pPr>
    </w:p>
    <w:p w14:paraId="289FFDF4"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 xml:space="preserve">Indo </w:t>
      </w:r>
      <w:proofErr w:type="spellStart"/>
      <w:r w:rsidRPr="004A3B87">
        <w:rPr>
          <w:rFonts w:ascii="Times New Roman" w:eastAsia="Times New Roman" w:hAnsi="Times New Roman" w:cs="Times New Roman"/>
          <w:color w:val="000000"/>
          <w:sz w:val="28"/>
          <w:szCs w:val="28"/>
        </w:rPr>
        <w:t>Badial</w:t>
      </w:r>
      <w:proofErr w:type="spellEnd"/>
      <w:r w:rsidRPr="004A3B87">
        <w:rPr>
          <w:rFonts w:ascii="Times New Roman" w:eastAsia="Times New Roman" w:hAnsi="Times New Roman" w:cs="Times New Roman"/>
          <w:color w:val="000000"/>
          <w:sz w:val="28"/>
          <w:szCs w:val="28"/>
        </w:rPr>
        <w:t xml:space="preserve">, </w:t>
      </w:r>
      <w:r w:rsidRPr="004A3B87">
        <w:rPr>
          <w:rFonts w:ascii="Times New Roman" w:eastAsia="Times New Roman" w:hAnsi="Times New Roman" w:cs="Times New Roman"/>
          <w:color w:val="000000"/>
          <w:sz w:val="28"/>
          <w:szCs w:val="28"/>
          <w:shd w:val="clear" w:color="auto" w:fill="FFFFFF"/>
        </w:rPr>
        <w:t>RJ Burson, and</w:t>
      </w:r>
    </w:p>
    <w:p w14:paraId="1CDE3A88"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Melissa Gomez</w:t>
      </w:r>
    </w:p>
    <w:p w14:paraId="1478326D"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California State University, Long Beach</w:t>
      </w:r>
    </w:p>
    <w:p w14:paraId="623329DB"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STAT 550 - Multivariate Statistical Analysis</w:t>
      </w:r>
    </w:p>
    <w:p w14:paraId="5FD9A17B"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8"/>
          <w:szCs w:val="28"/>
        </w:rPr>
        <w:t>15 December 2022</w:t>
      </w:r>
    </w:p>
    <w:p w14:paraId="3B14CD3E" w14:textId="77777777" w:rsidR="004A3B87" w:rsidRPr="004A3B87" w:rsidRDefault="004A3B87" w:rsidP="004A3B87">
      <w:pPr>
        <w:spacing w:after="240" w:line="240" w:lineRule="auto"/>
        <w:rPr>
          <w:rFonts w:ascii="Times New Roman" w:eastAsia="Times New Roman" w:hAnsi="Times New Roman" w:cs="Times New Roman"/>
          <w:sz w:val="24"/>
          <w:szCs w:val="24"/>
        </w:rPr>
      </w:pPr>
    </w:p>
    <w:p w14:paraId="28128A08" w14:textId="77777777" w:rsidR="004A3B87" w:rsidRPr="004A3B87" w:rsidRDefault="004A3B87" w:rsidP="004A3B87">
      <w:pPr>
        <w:spacing w:after="0" w:line="48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u w:val="single"/>
        </w:rPr>
        <w:lastRenderedPageBreak/>
        <w:t>Introduction</w:t>
      </w:r>
    </w:p>
    <w:p w14:paraId="6A462BD2" w14:textId="00D2DCB4"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The purpose of our project is to analyze 2022 Major League Baseball hitting statistics in order to predict a </w:t>
      </w:r>
      <w:r w:rsidR="00F32217" w:rsidRPr="004A3B87">
        <w:rPr>
          <w:rFonts w:ascii="Times New Roman" w:eastAsia="Times New Roman" w:hAnsi="Times New Roman" w:cs="Times New Roman"/>
          <w:color w:val="000000"/>
          <w:sz w:val="24"/>
          <w:szCs w:val="24"/>
        </w:rPr>
        <w:t>player</w:t>
      </w:r>
      <w:r w:rsidR="00F32217">
        <w:rPr>
          <w:rFonts w:ascii="Times New Roman" w:eastAsia="Times New Roman" w:hAnsi="Times New Roman" w:cs="Times New Roman"/>
          <w:color w:val="000000"/>
          <w:sz w:val="24"/>
          <w:szCs w:val="24"/>
        </w:rPr>
        <w:t>s</w:t>
      </w:r>
      <w:r w:rsidRPr="004A3B87">
        <w:rPr>
          <w:rFonts w:ascii="Times New Roman" w:eastAsia="Times New Roman" w:hAnsi="Times New Roman" w:cs="Times New Roman"/>
          <w:color w:val="000000"/>
          <w:sz w:val="24"/>
          <w:szCs w:val="24"/>
        </w:rPr>
        <w:t xml:space="preserve"> on base plus slugging percentage over the course of a 162 game season. In order to do so, we use techniques such as principal component analysis to reduce the dimension of our dataset, inferences on the mean vector, factor analysis to explain any covariance/correlation structures amongst variables, and cluster analysis to possibly reduce the number of observations by grouping similar individuals together. Our data was collected from Baseball Savant, </w:t>
      </w:r>
      <w:r w:rsidRPr="004A3B87">
        <w:rPr>
          <w:rFonts w:ascii="Times New Roman" w:eastAsia="Times New Roman" w:hAnsi="Times New Roman" w:cs="Times New Roman"/>
          <w:color w:val="000000"/>
          <w:sz w:val="24"/>
          <w:szCs w:val="24"/>
          <w:shd w:val="clear" w:color="auto" w:fill="FFFFFF"/>
        </w:rPr>
        <w:t xml:space="preserve">a site dedicated to providing </w:t>
      </w:r>
      <w:proofErr w:type="spellStart"/>
      <w:r w:rsidRPr="004A3B87">
        <w:rPr>
          <w:rFonts w:ascii="Times New Roman" w:eastAsia="Times New Roman" w:hAnsi="Times New Roman" w:cs="Times New Roman"/>
          <w:color w:val="000000"/>
          <w:sz w:val="24"/>
          <w:szCs w:val="24"/>
          <w:shd w:val="clear" w:color="auto" w:fill="FFFFFF"/>
        </w:rPr>
        <w:t>Statcast</w:t>
      </w:r>
      <w:proofErr w:type="spellEnd"/>
      <w:r w:rsidRPr="004A3B87">
        <w:rPr>
          <w:rFonts w:ascii="Times New Roman" w:eastAsia="Times New Roman" w:hAnsi="Times New Roman" w:cs="Times New Roman"/>
          <w:color w:val="000000"/>
          <w:sz w:val="24"/>
          <w:szCs w:val="24"/>
          <w:shd w:val="clear" w:color="auto" w:fill="FFFFFF"/>
        </w:rPr>
        <w:t xml:space="preserve"> metrics, and advanced statistics. Our dataset includes metrics such as </w:t>
      </w:r>
      <w:hyperlink r:id="rId4" w:anchor=":~:text=Definition,referred%20to%20as%20OPS%20against." w:history="1">
        <w:r w:rsidRPr="004A3B87">
          <w:rPr>
            <w:rFonts w:ascii="Times New Roman" w:eastAsia="Times New Roman" w:hAnsi="Times New Roman" w:cs="Times New Roman"/>
            <w:color w:val="000000"/>
            <w:sz w:val="24"/>
            <w:szCs w:val="24"/>
            <w:u w:val="single"/>
            <w:shd w:val="clear" w:color="auto" w:fill="FFFFFF"/>
          </w:rPr>
          <w:t xml:space="preserve">On-base Plus Slugging (OPS), </w:t>
        </w:r>
      </w:hyperlink>
      <w:hyperlink r:id="rId5" w:history="1">
        <w:r w:rsidRPr="004A3B87">
          <w:rPr>
            <w:rFonts w:ascii="Times New Roman" w:eastAsia="Times New Roman" w:hAnsi="Times New Roman" w:cs="Times New Roman"/>
            <w:color w:val="000000"/>
            <w:sz w:val="24"/>
            <w:szCs w:val="24"/>
            <w:u w:val="single"/>
          </w:rPr>
          <w:t>Exit Velocity (EV)</w:t>
        </w:r>
      </w:hyperlink>
      <w:r w:rsidRPr="004A3B87">
        <w:rPr>
          <w:rFonts w:ascii="Times New Roman" w:eastAsia="Times New Roman" w:hAnsi="Times New Roman" w:cs="Times New Roman"/>
          <w:color w:val="000000"/>
          <w:sz w:val="24"/>
          <w:szCs w:val="24"/>
          <w:shd w:val="clear" w:color="auto" w:fill="FFFFFF"/>
        </w:rPr>
        <w:t xml:space="preserve">, and </w:t>
      </w:r>
      <w:hyperlink r:id="rId6" w:history="1">
        <w:r w:rsidRPr="004A3B87">
          <w:rPr>
            <w:rFonts w:ascii="Times New Roman" w:eastAsia="Times New Roman" w:hAnsi="Times New Roman" w:cs="Times New Roman"/>
            <w:color w:val="000000"/>
            <w:sz w:val="24"/>
            <w:szCs w:val="24"/>
            <w:u w:val="single"/>
          </w:rPr>
          <w:t>Launch Angle (LA)</w:t>
        </w:r>
      </w:hyperlink>
      <w:r w:rsidRPr="004A3B87">
        <w:rPr>
          <w:rFonts w:ascii="Times New Roman" w:eastAsia="Times New Roman" w:hAnsi="Times New Roman" w:cs="Times New Roman"/>
          <w:color w:val="000000"/>
          <w:sz w:val="24"/>
          <w:szCs w:val="24"/>
        </w:rPr>
        <w:t>. The dataset consists of 469 observations (players) and 25 observable variables. </w:t>
      </w:r>
    </w:p>
    <w:p w14:paraId="210C0C1B" w14:textId="77777777" w:rsidR="004A3B87" w:rsidRPr="004A3B87" w:rsidRDefault="004A3B87" w:rsidP="004A3B87">
      <w:pPr>
        <w:spacing w:after="240" w:line="360" w:lineRule="auto"/>
        <w:rPr>
          <w:rFonts w:ascii="Times New Roman" w:eastAsia="Times New Roman" w:hAnsi="Times New Roman" w:cs="Times New Roman"/>
          <w:sz w:val="24"/>
          <w:szCs w:val="24"/>
        </w:rPr>
      </w:pPr>
    </w:p>
    <w:p w14:paraId="6639221A" w14:textId="77777777" w:rsidR="004A3B87" w:rsidRPr="004A3B87" w:rsidRDefault="004A3B87" w:rsidP="004A3B87">
      <w:pPr>
        <w:spacing w:after="0" w:line="24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u w:val="single"/>
        </w:rPr>
        <w:t>Methods and Analysis</w:t>
      </w:r>
    </w:p>
    <w:p w14:paraId="38DE256C"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78BA6D8A" w14:textId="77777777" w:rsidR="004A3B87" w:rsidRDefault="004A3B87" w:rsidP="004A3B87">
      <w:pPr>
        <w:spacing w:after="0" w:line="360" w:lineRule="auto"/>
        <w:ind w:firstLine="720"/>
        <w:rPr>
          <w:rFonts w:ascii="Times New Roman" w:eastAsia="Times New Roman" w:hAnsi="Times New Roman" w:cs="Times New Roman"/>
          <w:color w:val="000000"/>
          <w:sz w:val="24"/>
          <w:szCs w:val="24"/>
        </w:rPr>
      </w:pPr>
      <w:r w:rsidRPr="004A3B87">
        <w:rPr>
          <w:rFonts w:ascii="Times New Roman" w:eastAsia="Times New Roman" w:hAnsi="Times New Roman" w:cs="Times New Roman"/>
          <w:color w:val="000000"/>
          <w:sz w:val="24"/>
          <w:szCs w:val="24"/>
        </w:rPr>
        <w:t>The first step in the process was to perform exploratory data analysis to learn more about the nature of the dataset. To accomplish this, a correlation matrix between all 25 variables was produced and analyzed to see if any variables were highly correlated with each other. This would mean that several variables essentially give us the same information about OPS, meaning data reduction techniques should be used for simplicity.</w:t>
      </w:r>
    </w:p>
    <w:p w14:paraId="3D4E823E" w14:textId="4BEDB15F"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noProof/>
          <w:sz w:val="24"/>
          <w:szCs w:val="24"/>
          <w:bdr w:val="none" w:sz="0" w:space="0" w:color="auto" w:frame="1"/>
        </w:rPr>
        <w:drawing>
          <wp:anchor distT="0" distB="0" distL="114300" distR="114300" simplePos="0" relativeHeight="251658240" behindDoc="0" locked="0" layoutInCell="1" allowOverlap="1" wp14:anchorId="71C8CC85" wp14:editId="533BE196">
            <wp:simplePos x="0" y="0"/>
            <wp:positionH relativeFrom="column">
              <wp:posOffset>3112770</wp:posOffset>
            </wp:positionH>
            <wp:positionV relativeFrom="paragraph">
              <wp:posOffset>701040</wp:posOffset>
            </wp:positionV>
            <wp:extent cx="2522220" cy="3105150"/>
            <wp:effectExtent l="0" t="0" r="0" b="0"/>
            <wp:wrapSquare wrapText="bothSides"/>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22220" cy="3105150"/>
                    </a:xfrm>
                    <a:prstGeom prst="rect">
                      <a:avLst/>
                    </a:prstGeom>
                    <a:noFill/>
                    <a:ln>
                      <a:noFill/>
                    </a:ln>
                  </pic:spPr>
                </pic:pic>
              </a:graphicData>
            </a:graphic>
          </wp:anchor>
        </w:drawing>
      </w:r>
    </w:p>
    <w:p w14:paraId="07E74E7B" w14:textId="77777777"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The simple statistics of the original full model are given in the table to the right. The correlation matrix is very large (25x25 size matrix) so only the code for it is included in the appendix. However, there were several variables with high correlation (&gt;.80) which justify the use of methods such as Principal Component Analysis and Factor Analysis used later.</w:t>
      </w:r>
    </w:p>
    <w:p w14:paraId="4FBA82E0" w14:textId="77777777" w:rsidR="004A3B87" w:rsidRPr="004A3B87" w:rsidRDefault="004A3B87" w:rsidP="004A3B87">
      <w:pPr>
        <w:spacing w:after="0" w:line="360" w:lineRule="auto"/>
        <w:rPr>
          <w:rFonts w:ascii="Times New Roman" w:eastAsia="Times New Roman" w:hAnsi="Times New Roman" w:cs="Times New Roman"/>
          <w:sz w:val="24"/>
          <w:szCs w:val="24"/>
        </w:rPr>
      </w:pPr>
    </w:p>
    <w:p w14:paraId="413B9C13" w14:textId="2ABCBD01"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Principal component analysis allows us to reduce our large datasets with many variables into a smaller dataset with few variables. Thus, </w:t>
      </w:r>
      <w:r w:rsidRPr="004A3B87">
        <w:rPr>
          <w:rFonts w:ascii="Times New Roman" w:eastAsia="Times New Roman" w:hAnsi="Times New Roman" w:cs="Times New Roman"/>
          <w:color w:val="000000"/>
          <w:sz w:val="24"/>
          <w:szCs w:val="24"/>
        </w:rPr>
        <w:lastRenderedPageBreak/>
        <w:t xml:space="preserve">for the purpose of data reduction, we use principal analysis on our dataset. Since </w:t>
      </w:r>
      <w:r w:rsidRPr="004A3B87">
        <w:rPr>
          <w:rFonts w:ascii="Times New Roman" w:eastAsia="Times New Roman" w:hAnsi="Times New Roman" w:cs="Times New Roman"/>
          <w:color w:val="000000"/>
          <w:sz w:val="24"/>
          <w:szCs w:val="24"/>
          <w:shd w:val="clear" w:color="auto" w:fill="FFFFFF"/>
        </w:rPr>
        <w:t>O</w:t>
      </w:r>
      <w:hyperlink r:id="rId8" w:anchor=":~:text=Definition,referred%20to%20as%20OPS%20against." w:history="1">
        <w:r w:rsidRPr="004A3B87">
          <w:rPr>
            <w:rFonts w:ascii="Times New Roman" w:eastAsia="Times New Roman" w:hAnsi="Times New Roman" w:cs="Times New Roman"/>
            <w:color w:val="000000"/>
            <w:sz w:val="24"/>
            <w:szCs w:val="24"/>
            <w:u w:val="single"/>
            <w:shd w:val="clear" w:color="auto" w:fill="FFFFFF"/>
          </w:rPr>
          <w:t>n-base Plus Slugging (OPS)</w:t>
        </w:r>
      </w:hyperlink>
      <w:r w:rsidRPr="004A3B87">
        <w:rPr>
          <w:rFonts w:ascii="Times New Roman" w:eastAsia="Times New Roman" w:hAnsi="Times New Roman" w:cs="Times New Roman"/>
          <w:color w:val="000000"/>
          <w:sz w:val="24"/>
          <w:szCs w:val="24"/>
          <w:shd w:val="clear" w:color="auto" w:fill="FFFFFF"/>
        </w:rPr>
        <w:t xml:space="preserve"> is our dependent variable we exclude it from our analysis. The first step of principal component analysis is to analyze the eigenvalues of the correlation matrix; the larger eigenvalues are extracted first and will range from 1-24 because there are 24 other observable variables aside from OPS, as shown in Figure 1. In the figure, the 6 largest eigenvalues are 6.25, 4.00, 2.78, 2.31, 1.50, and 1.33 which together account for 75.72% of the standardized variance. Only the first 6 components are used on the criterion of the eigenvalues-greater-than-one rule; in Figure 1 we see that the 7th eigenvalue is just below 1 at 0.97. A useful visual aid that helps determine an </w:t>
      </w:r>
      <w:r w:rsidRPr="004A3B87">
        <w:rPr>
          <w:rFonts w:ascii="Times New Roman" w:eastAsia="Times New Roman" w:hAnsi="Times New Roman" w:cs="Times New Roman"/>
          <w:color w:val="000000"/>
          <w:sz w:val="24"/>
          <w:szCs w:val="24"/>
        </w:rPr>
        <w:t xml:space="preserve">appropriate </w:t>
      </w:r>
      <w:r w:rsidRPr="004A3B87">
        <w:rPr>
          <w:rFonts w:ascii="Times New Roman" w:eastAsia="Times New Roman" w:hAnsi="Times New Roman" w:cs="Times New Roman"/>
          <w:color w:val="000000"/>
          <w:sz w:val="24"/>
          <w:szCs w:val="24"/>
        </w:rPr>
        <w:t>number</w:t>
      </w:r>
      <w:r w:rsidRPr="004A3B87">
        <w:rPr>
          <w:rFonts w:ascii="Times New Roman" w:eastAsia="Times New Roman" w:hAnsi="Times New Roman" w:cs="Times New Roman"/>
          <w:color w:val="000000"/>
          <w:sz w:val="24"/>
          <w:szCs w:val="24"/>
        </w:rPr>
        <w:t xml:space="preserve"> of principal components to use is the scree plot. We look for an elbow/bend in the scree plot to help determine the appropriate </w:t>
      </w:r>
      <w:r w:rsidRPr="004A3B87">
        <w:rPr>
          <w:rFonts w:ascii="Times New Roman" w:eastAsia="Times New Roman" w:hAnsi="Times New Roman" w:cs="Times New Roman"/>
          <w:color w:val="000000"/>
          <w:sz w:val="24"/>
          <w:szCs w:val="24"/>
        </w:rPr>
        <w:t>number</w:t>
      </w:r>
      <w:r w:rsidRPr="004A3B87">
        <w:rPr>
          <w:rFonts w:ascii="Times New Roman" w:eastAsia="Times New Roman" w:hAnsi="Times New Roman" w:cs="Times New Roman"/>
          <w:color w:val="000000"/>
          <w:sz w:val="24"/>
          <w:szCs w:val="24"/>
        </w:rPr>
        <w:t xml:space="preserve"> of principal components. In Figure 2, we see that there are a couple “elbow</w:t>
      </w:r>
      <w:r>
        <w:rPr>
          <w:rFonts w:ascii="Times New Roman" w:eastAsia="Times New Roman" w:hAnsi="Times New Roman" w:cs="Times New Roman"/>
          <w:color w:val="000000"/>
          <w:sz w:val="24"/>
          <w:szCs w:val="24"/>
        </w:rPr>
        <w:t>s</w:t>
      </w:r>
      <w:r w:rsidRPr="004A3B87">
        <w:rPr>
          <w:rFonts w:ascii="Times New Roman" w:eastAsia="Times New Roman" w:hAnsi="Times New Roman" w:cs="Times New Roman"/>
          <w:color w:val="000000"/>
          <w:sz w:val="24"/>
          <w:szCs w:val="24"/>
        </w:rPr>
        <w:t xml:space="preserve">” that occur at about </w:t>
      </w:r>
      <w:proofErr w:type="spellStart"/>
      <w:r w:rsidRPr="004A3B87">
        <w:rPr>
          <w:rFonts w:ascii="Times New Roman" w:eastAsia="Times New Roman" w:hAnsi="Times New Roman" w:cs="Times New Roman"/>
          <w:color w:val="000000"/>
          <w:sz w:val="24"/>
          <w:szCs w:val="24"/>
        </w:rPr>
        <w:t>i</w:t>
      </w:r>
      <w:proofErr w:type="spellEnd"/>
      <w:r w:rsidRPr="004A3B87">
        <w:rPr>
          <w:rFonts w:ascii="Times New Roman" w:eastAsia="Times New Roman" w:hAnsi="Times New Roman" w:cs="Times New Roman"/>
          <w:color w:val="000000"/>
          <w:sz w:val="24"/>
          <w:szCs w:val="24"/>
        </w:rPr>
        <w:t xml:space="preserve">=3 and </w:t>
      </w:r>
      <w:proofErr w:type="spellStart"/>
      <w:r w:rsidRPr="004A3B87">
        <w:rPr>
          <w:rFonts w:ascii="Times New Roman" w:eastAsia="Times New Roman" w:hAnsi="Times New Roman" w:cs="Times New Roman"/>
          <w:color w:val="000000"/>
          <w:sz w:val="24"/>
          <w:szCs w:val="24"/>
        </w:rPr>
        <w:t>i</w:t>
      </w:r>
      <w:proofErr w:type="spellEnd"/>
      <w:r w:rsidRPr="004A3B87">
        <w:rPr>
          <w:rFonts w:ascii="Times New Roman" w:eastAsia="Times New Roman" w:hAnsi="Times New Roman" w:cs="Times New Roman"/>
          <w:color w:val="000000"/>
          <w:sz w:val="24"/>
          <w:szCs w:val="24"/>
        </w:rPr>
        <w:t xml:space="preserve">=5 but based on what we have discussed, 6 principal components </w:t>
      </w:r>
      <w:r w:rsidR="004F4261" w:rsidRPr="004A3B87">
        <w:rPr>
          <w:rFonts w:ascii="Times New Roman" w:eastAsia="Times New Roman" w:hAnsi="Times New Roman" w:cs="Times New Roman"/>
          <w:color w:val="000000"/>
          <w:sz w:val="24"/>
          <w:szCs w:val="24"/>
        </w:rPr>
        <w:t>provide</w:t>
      </w:r>
      <w:r w:rsidRPr="004A3B87">
        <w:rPr>
          <w:rFonts w:ascii="Times New Roman" w:eastAsia="Times New Roman" w:hAnsi="Times New Roman" w:cs="Times New Roman"/>
          <w:color w:val="000000"/>
          <w:sz w:val="24"/>
          <w:szCs w:val="24"/>
        </w:rPr>
        <w:t xml:space="preserve"> a sufficient summary of our data. </w:t>
      </w:r>
    </w:p>
    <w:p w14:paraId="2338AE96" w14:textId="43DD9897" w:rsidR="004A3B87" w:rsidRPr="004A3B87" w:rsidRDefault="004A3B87" w:rsidP="004A3B87">
      <w:pPr>
        <w:spacing w:after="0" w:line="240" w:lineRule="auto"/>
        <w:ind w:left="720"/>
        <w:rPr>
          <w:rFonts w:ascii="Times New Roman" w:eastAsia="Times New Roman" w:hAnsi="Times New Roman" w:cs="Times New Roman"/>
          <w:sz w:val="24"/>
          <w:szCs w:val="24"/>
        </w:rPr>
      </w:pPr>
      <w:r w:rsidRPr="004A3B87">
        <w:rPr>
          <w:rFonts w:ascii="Times New Roman" w:eastAsia="Times New Roman" w:hAnsi="Times New Roman" w:cs="Times New Roman"/>
          <w:noProof/>
          <w:sz w:val="24"/>
          <w:szCs w:val="24"/>
          <w:bdr w:val="none" w:sz="0" w:space="0" w:color="auto" w:frame="1"/>
        </w:rPr>
        <w:drawing>
          <wp:anchor distT="0" distB="0" distL="114300" distR="114300" simplePos="0" relativeHeight="251660288" behindDoc="0" locked="0" layoutInCell="1" allowOverlap="1" wp14:anchorId="23087E22" wp14:editId="6A10E5C2">
            <wp:simplePos x="0" y="0"/>
            <wp:positionH relativeFrom="column">
              <wp:posOffset>2606040</wp:posOffset>
            </wp:positionH>
            <wp:positionV relativeFrom="paragraph">
              <wp:posOffset>967740</wp:posOffset>
            </wp:positionV>
            <wp:extent cx="3657600" cy="2076450"/>
            <wp:effectExtent l="0" t="0" r="0" b="0"/>
            <wp:wrapSquare wrapText="bothSides"/>
            <wp:docPr id="5"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657600" cy="2076450"/>
                    </a:xfrm>
                    <a:prstGeom prst="rect">
                      <a:avLst/>
                    </a:prstGeom>
                    <a:noFill/>
                    <a:ln>
                      <a:noFill/>
                    </a:ln>
                  </pic:spPr>
                </pic:pic>
              </a:graphicData>
            </a:graphic>
          </wp:anchor>
        </w:drawing>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noProof/>
          <w:sz w:val="24"/>
          <w:szCs w:val="24"/>
          <w:bdr w:val="none" w:sz="0" w:space="0" w:color="auto" w:frame="1"/>
        </w:rPr>
        <w:drawing>
          <wp:anchor distT="0" distB="0" distL="114300" distR="114300" simplePos="0" relativeHeight="251659264" behindDoc="0" locked="0" layoutInCell="1" allowOverlap="1" wp14:anchorId="3F5B0CD8" wp14:editId="39776AC7">
            <wp:simplePos x="0" y="0"/>
            <wp:positionH relativeFrom="column">
              <wp:posOffset>0</wp:posOffset>
            </wp:positionH>
            <wp:positionV relativeFrom="paragraph">
              <wp:posOffset>175260</wp:posOffset>
            </wp:positionV>
            <wp:extent cx="2343150" cy="3905250"/>
            <wp:effectExtent l="0" t="0" r="0" b="0"/>
            <wp:wrapSquare wrapText="bothSides"/>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43150" cy="3905250"/>
                    </a:xfrm>
                    <a:prstGeom prst="rect">
                      <a:avLst/>
                    </a:prstGeom>
                    <a:noFill/>
                    <a:ln>
                      <a:noFill/>
                    </a:ln>
                  </pic:spPr>
                </pic:pic>
              </a:graphicData>
            </a:graphic>
          </wp:anchor>
        </w:drawing>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Pr>
          <w:rFonts w:ascii="Times New Roman" w:eastAsia="Times New Roman" w:hAnsi="Times New Roman" w:cs="Times New Roman"/>
          <w:sz w:val="24"/>
          <w:szCs w:val="24"/>
        </w:rPr>
        <w:t xml:space="preserve">           </w:t>
      </w:r>
      <w:r w:rsidRPr="004A3B87">
        <w:rPr>
          <w:rFonts w:ascii="Times New Roman" w:eastAsia="Times New Roman" w:hAnsi="Times New Roman" w:cs="Times New Roman"/>
          <w:b/>
          <w:bCs/>
          <w:color w:val="000000"/>
          <w:sz w:val="24"/>
          <w:szCs w:val="24"/>
        </w:rPr>
        <w:t>Figure 2.</w:t>
      </w:r>
      <w:r w:rsidRPr="004A3B87">
        <w:rPr>
          <w:rFonts w:ascii="Times New Roman" w:eastAsia="Times New Roman" w:hAnsi="Times New Roman" w:cs="Times New Roman"/>
          <w:color w:val="000000"/>
          <w:sz w:val="24"/>
          <w:szCs w:val="24"/>
        </w:rPr>
        <w:t xml:space="preserve"> Scree Plot and Variance Explained Plot</w:t>
      </w:r>
    </w:p>
    <w:p w14:paraId="508E6A56" w14:textId="1C88D466" w:rsidR="004A3B87" w:rsidRP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p>
    <w:p w14:paraId="055B2857" w14:textId="77777777" w:rsidR="004A3B87" w:rsidRDefault="004A3B87" w:rsidP="004A3B87">
      <w:pPr>
        <w:spacing w:after="0" w:line="240" w:lineRule="auto"/>
        <w:rPr>
          <w:rFonts w:ascii="Times New Roman" w:eastAsia="Times New Roman" w:hAnsi="Times New Roman" w:cs="Times New Roman"/>
          <w:b/>
          <w:bCs/>
          <w:color w:val="000000"/>
          <w:sz w:val="24"/>
          <w:szCs w:val="24"/>
        </w:rPr>
      </w:pPr>
    </w:p>
    <w:p w14:paraId="1E80C914" w14:textId="77777777" w:rsidR="004A3B87" w:rsidRDefault="004A3B87" w:rsidP="004A3B87">
      <w:pPr>
        <w:spacing w:after="0" w:line="240" w:lineRule="auto"/>
        <w:rPr>
          <w:rFonts w:ascii="Times New Roman" w:eastAsia="Times New Roman" w:hAnsi="Times New Roman" w:cs="Times New Roman"/>
          <w:b/>
          <w:bCs/>
          <w:color w:val="000000"/>
          <w:sz w:val="24"/>
          <w:szCs w:val="24"/>
        </w:rPr>
      </w:pPr>
    </w:p>
    <w:p w14:paraId="029247C7" w14:textId="152744A2" w:rsidR="004A3B87" w:rsidRPr="004A3B87" w:rsidRDefault="004A3B87" w:rsidP="004A3B87">
      <w:pPr>
        <w:spacing w:after="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rPr>
        <w:t>Figure 1.</w:t>
      </w:r>
      <w:r w:rsidRPr="004A3B87">
        <w:rPr>
          <w:rFonts w:ascii="Times New Roman" w:eastAsia="Times New Roman" w:hAnsi="Times New Roman" w:cs="Times New Roman"/>
          <w:color w:val="000000"/>
          <w:sz w:val="24"/>
          <w:szCs w:val="24"/>
        </w:rPr>
        <w:t xml:space="preserve"> Eigenvalues of the Correlation Matrix</w:t>
      </w:r>
    </w:p>
    <w:p w14:paraId="40D84B4D"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44CD90AE" w14:textId="70E91DAE"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We extend our analysis to Factor Analysis, to help us determine the pattern of the relation among the variables. In Figure 3, we have the factor pattern also known as the factor loading </w:t>
      </w:r>
      <w:r w:rsidRPr="004A3B87">
        <w:rPr>
          <w:rFonts w:ascii="Times New Roman" w:eastAsia="Times New Roman" w:hAnsi="Times New Roman" w:cs="Times New Roman"/>
          <w:color w:val="000000"/>
          <w:sz w:val="24"/>
          <w:szCs w:val="24"/>
        </w:rPr>
        <w:lastRenderedPageBreak/>
        <w:t>matrix where each element in the matrix is called factor loadings. T</w:t>
      </w:r>
      <w:r w:rsidRPr="004A3B87">
        <w:rPr>
          <w:rFonts w:ascii="Times New Roman" w:eastAsia="Times New Roman" w:hAnsi="Times New Roman" w:cs="Times New Roman"/>
          <w:color w:val="000000"/>
          <w:sz w:val="24"/>
          <w:szCs w:val="24"/>
          <w:shd w:val="clear" w:color="auto" w:fill="FFFFFF"/>
        </w:rPr>
        <w:t xml:space="preserve">he factor loadings tell us the strength of the relation between the variables and the components. We can see that Factor1 and Factor2 have a significant correlation to many variables and together account for 42.74% of the variance. </w:t>
      </w:r>
      <w:r w:rsidRPr="004A3B87">
        <w:rPr>
          <w:rFonts w:ascii="Times New Roman" w:eastAsia="Times New Roman" w:hAnsi="Times New Roman" w:cs="Times New Roman"/>
          <w:color w:val="000000"/>
          <w:sz w:val="24"/>
          <w:szCs w:val="24"/>
        </w:rPr>
        <w:t>Next, this reduced model, that preserves much of the data’s variability, is used for cluster analysis and grouping certain hitters together based on similar characteristics.</w:t>
      </w:r>
      <w:r w:rsidRPr="004A3B87">
        <w:rPr>
          <w:rFonts w:ascii="Times New Roman" w:eastAsia="Times New Roman" w:hAnsi="Times New Roman" w:cs="Times New Roman"/>
          <w:color w:val="000000"/>
          <w:sz w:val="24"/>
          <w:szCs w:val="24"/>
          <w:shd w:val="clear" w:color="auto" w:fill="FFFFFF"/>
        </w:rPr>
        <w:t> </w:t>
      </w:r>
    </w:p>
    <w:p w14:paraId="1D344D89"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7A8F50F1" w14:textId="47CE5CBB" w:rsidR="004A3B87" w:rsidRPr="004A3B87" w:rsidRDefault="004A3B87" w:rsidP="004A3B87">
      <w:pPr>
        <w:spacing w:after="0" w:line="24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b/>
          <w:bCs/>
          <w:noProof/>
          <w:color w:val="000000"/>
          <w:sz w:val="24"/>
          <w:szCs w:val="24"/>
          <w:bdr w:val="none" w:sz="0" w:space="0" w:color="auto" w:frame="1"/>
        </w:rPr>
        <w:drawing>
          <wp:inline distT="0" distB="0" distL="0" distR="0" wp14:anchorId="17DB92A7" wp14:editId="03696535">
            <wp:extent cx="3646916" cy="4194810"/>
            <wp:effectExtent l="0" t="0" r="0" b="0"/>
            <wp:docPr id="4" name="Picture 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59726" cy="4209545"/>
                    </a:xfrm>
                    <a:prstGeom prst="rect">
                      <a:avLst/>
                    </a:prstGeom>
                    <a:noFill/>
                    <a:ln>
                      <a:noFill/>
                    </a:ln>
                  </pic:spPr>
                </pic:pic>
              </a:graphicData>
            </a:graphic>
          </wp:inline>
        </w:drawing>
      </w:r>
    </w:p>
    <w:p w14:paraId="67211506" w14:textId="77777777" w:rsidR="004A3B87" w:rsidRPr="004A3B87" w:rsidRDefault="004A3B87" w:rsidP="004A3B87">
      <w:pPr>
        <w:spacing w:after="0" w:line="240" w:lineRule="auto"/>
        <w:ind w:left="2160" w:firstLine="720"/>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rPr>
        <w:t>Figure 3.</w:t>
      </w:r>
      <w:r w:rsidRPr="004A3B87">
        <w:rPr>
          <w:rFonts w:ascii="Times New Roman" w:eastAsia="Times New Roman" w:hAnsi="Times New Roman" w:cs="Times New Roman"/>
          <w:color w:val="000000"/>
          <w:sz w:val="24"/>
          <w:szCs w:val="24"/>
        </w:rPr>
        <w:t xml:space="preserve"> Factor Loading Matrix</w:t>
      </w:r>
    </w:p>
    <w:p w14:paraId="7B308189"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0EE6565D" w14:textId="3921900A" w:rsidR="004A3B87" w:rsidRPr="004A3B87" w:rsidRDefault="004A3B87" w:rsidP="004A3B87">
      <w:pPr>
        <w:spacing w:after="0" w:line="24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5D95E243" wp14:editId="77635785">
            <wp:extent cx="4960620" cy="3733800"/>
            <wp:effectExtent l="0" t="0" r="0" b="0"/>
            <wp:docPr id="3" name="Picture 3"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with low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960620" cy="3733800"/>
                    </a:xfrm>
                    <a:prstGeom prst="rect">
                      <a:avLst/>
                    </a:prstGeom>
                    <a:noFill/>
                    <a:ln>
                      <a:noFill/>
                    </a:ln>
                  </pic:spPr>
                </pic:pic>
              </a:graphicData>
            </a:graphic>
          </wp:inline>
        </w:drawing>
      </w:r>
    </w:p>
    <w:p w14:paraId="358BEF59" w14:textId="77777777" w:rsidR="004A3B87" w:rsidRPr="004A3B87" w:rsidRDefault="004A3B87" w:rsidP="004A3B87">
      <w:pPr>
        <w:spacing w:after="0" w:line="24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rPr>
        <w:t>Figure 4.</w:t>
      </w:r>
      <w:r w:rsidRPr="004A3B87">
        <w:rPr>
          <w:rFonts w:ascii="Times New Roman" w:eastAsia="Times New Roman" w:hAnsi="Times New Roman" w:cs="Times New Roman"/>
          <w:color w:val="000000"/>
          <w:sz w:val="24"/>
          <w:szCs w:val="24"/>
        </w:rPr>
        <w:t xml:space="preserve"> Plot of Factor1 and Factor2</w:t>
      </w:r>
    </w:p>
    <w:p w14:paraId="546A00B3" w14:textId="77777777" w:rsidR="004A3B87" w:rsidRPr="004A3B87" w:rsidRDefault="004A3B87" w:rsidP="004A3B87">
      <w:pPr>
        <w:spacing w:after="240" w:line="240" w:lineRule="auto"/>
        <w:rPr>
          <w:rFonts w:ascii="Times New Roman" w:eastAsia="Times New Roman" w:hAnsi="Times New Roman" w:cs="Times New Roman"/>
          <w:sz w:val="24"/>
          <w:szCs w:val="24"/>
        </w:rPr>
      </w:pPr>
    </w:p>
    <w:p w14:paraId="01A9A4EE" w14:textId="2697216E" w:rsidR="004A3B87" w:rsidRDefault="004A3B87" w:rsidP="004A3B87">
      <w:pPr>
        <w:spacing w:after="0" w:line="360" w:lineRule="auto"/>
        <w:ind w:firstLine="720"/>
        <w:rPr>
          <w:rFonts w:ascii="Times New Roman" w:eastAsia="Times New Roman" w:hAnsi="Times New Roman" w:cs="Times New Roman"/>
          <w:color w:val="000000"/>
          <w:sz w:val="24"/>
          <w:szCs w:val="24"/>
        </w:rPr>
      </w:pPr>
      <w:r w:rsidRPr="004A3B87">
        <w:rPr>
          <w:rFonts w:ascii="Times New Roman" w:eastAsia="Times New Roman" w:hAnsi="Times New Roman" w:cs="Times New Roman"/>
          <w:color w:val="000000"/>
          <w:sz w:val="24"/>
          <w:szCs w:val="24"/>
        </w:rPr>
        <w:t xml:space="preserve">After analyzing the factor pattern of the factor analysis, a couple of the factors are very similar to each other and are not needed. Factor 1 and Factor 6 are very similar to each other because a player with a high value in each of these factors is a player who hits the ball in the air a lot. A player with a low value in Factor 1 or 6 is a player who hits the ball on the ground a lot. Factor 2 and Factor 3 were also similar to each other. Players with a high value in Factors 2 and 3 were patient hitters who made a lot of good contact. Players with a low value in these factors were hitters who swung the bat </w:t>
      </w:r>
      <w:r w:rsidRPr="004A3B87">
        <w:rPr>
          <w:rFonts w:ascii="Times New Roman" w:eastAsia="Times New Roman" w:hAnsi="Times New Roman" w:cs="Times New Roman"/>
          <w:color w:val="000000"/>
          <w:sz w:val="24"/>
          <w:szCs w:val="24"/>
        </w:rPr>
        <w:t>a lot</w:t>
      </w:r>
      <w:r w:rsidRPr="004A3B87">
        <w:rPr>
          <w:rFonts w:ascii="Times New Roman" w:eastAsia="Times New Roman" w:hAnsi="Times New Roman" w:cs="Times New Roman"/>
          <w:color w:val="000000"/>
          <w:sz w:val="24"/>
          <w:szCs w:val="24"/>
        </w:rPr>
        <w:t xml:space="preserve"> and </w:t>
      </w:r>
      <w:r w:rsidRPr="004A3B87">
        <w:rPr>
          <w:rFonts w:ascii="Times New Roman" w:eastAsia="Times New Roman" w:hAnsi="Times New Roman" w:cs="Times New Roman"/>
          <w:color w:val="000000"/>
          <w:sz w:val="24"/>
          <w:szCs w:val="24"/>
        </w:rPr>
        <w:t>didn’t</w:t>
      </w:r>
      <w:r w:rsidRPr="004A3B87">
        <w:rPr>
          <w:rFonts w:ascii="Times New Roman" w:eastAsia="Times New Roman" w:hAnsi="Times New Roman" w:cs="Times New Roman"/>
          <w:color w:val="000000"/>
          <w:sz w:val="24"/>
          <w:szCs w:val="24"/>
        </w:rPr>
        <w:t xml:space="preserve"> make very good contact when doing so. </w:t>
      </w:r>
    </w:p>
    <w:p w14:paraId="0EEA41DF" w14:textId="77777777" w:rsidR="004A3B87" w:rsidRPr="004A3B87" w:rsidRDefault="004A3B87" w:rsidP="004A3B87">
      <w:pPr>
        <w:spacing w:after="0" w:line="360" w:lineRule="auto"/>
        <w:ind w:firstLine="720"/>
        <w:rPr>
          <w:rFonts w:ascii="Times New Roman" w:eastAsia="Times New Roman" w:hAnsi="Times New Roman" w:cs="Times New Roman"/>
          <w:sz w:val="24"/>
          <w:szCs w:val="24"/>
        </w:rPr>
      </w:pPr>
    </w:p>
    <w:p w14:paraId="6428E007" w14:textId="467D8952"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The cluster analysis moving forward was </w:t>
      </w:r>
      <w:r w:rsidRPr="004A3B87">
        <w:rPr>
          <w:rFonts w:ascii="Times New Roman" w:eastAsia="Times New Roman" w:hAnsi="Times New Roman" w:cs="Times New Roman"/>
          <w:color w:val="000000"/>
          <w:sz w:val="24"/>
          <w:szCs w:val="24"/>
        </w:rPr>
        <w:t>done</w:t>
      </w:r>
      <w:r w:rsidRPr="004A3B87">
        <w:rPr>
          <w:rFonts w:ascii="Times New Roman" w:eastAsia="Times New Roman" w:hAnsi="Times New Roman" w:cs="Times New Roman"/>
          <w:color w:val="000000"/>
          <w:sz w:val="24"/>
          <w:szCs w:val="24"/>
        </w:rPr>
        <w:t xml:space="preserve"> just using Factors 1, 2, 4 and 5. If a player had a high value in Factor 4 it meant that the batter was thrown a lot of pitches out of the strike zone and swung at a lot of pitches out of the strike zone. If a batter had a low Factor 4 </w:t>
      </w:r>
      <w:r w:rsidRPr="004A3B87">
        <w:rPr>
          <w:rFonts w:ascii="Times New Roman" w:eastAsia="Times New Roman" w:hAnsi="Times New Roman" w:cs="Times New Roman"/>
          <w:color w:val="000000"/>
          <w:sz w:val="24"/>
          <w:szCs w:val="24"/>
        </w:rPr>
        <w:t>value,</w:t>
      </w:r>
      <w:r w:rsidRPr="004A3B87">
        <w:rPr>
          <w:rFonts w:ascii="Times New Roman" w:eastAsia="Times New Roman" w:hAnsi="Times New Roman" w:cs="Times New Roman"/>
          <w:color w:val="000000"/>
          <w:sz w:val="24"/>
          <w:szCs w:val="24"/>
        </w:rPr>
        <w:t xml:space="preserve"> it is because they saw more pitches in the zone and didn’t swing at the pitches out of the zone.  Factor 5 is contrasting how the batters spray the ball around the field. A high value in Factor 5 indicates that the batter pulls the ball more often whereas a player with a low value is someone who hits the ball to all fields.  </w:t>
      </w:r>
    </w:p>
    <w:p w14:paraId="0F2754C6" w14:textId="77777777"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lastRenderedPageBreak/>
        <w:t>When using proc cluster in SAS, Ward's minimum variance method was applied and the tree plot in Figure 5 helped determine how many clusters should be used.</w:t>
      </w:r>
    </w:p>
    <w:p w14:paraId="72EBE1E7" w14:textId="21AE3685" w:rsidR="004A3B87" w:rsidRP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noProof/>
          <w:sz w:val="24"/>
          <w:szCs w:val="24"/>
          <w:bdr w:val="none" w:sz="0" w:space="0" w:color="auto" w:frame="1"/>
        </w:rPr>
        <w:drawing>
          <wp:inline distT="0" distB="0" distL="0" distR="0" wp14:anchorId="5A161D1F" wp14:editId="36FCF776">
            <wp:extent cx="4659630" cy="2514600"/>
            <wp:effectExtent l="0" t="0" r="7620" b="0"/>
            <wp:docPr id="2"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659630" cy="2514600"/>
                    </a:xfrm>
                    <a:prstGeom prst="rect">
                      <a:avLst/>
                    </a:prstGeom>
                    <a:noFill/>
                    <a:ln>
                      <a:noFill/>
                    </a:ln>
                  </pic:spPr>
                </pic:pic>
              </a:graphicData>
            </a:graphic>
          </wp:inline>
        </w:drawing>
      </w:r>
    </w:p>
    <w:p w14:paraId="6B396851" w14:textId="2F960976" w:rsidR="004A3B87" w:rsidRPr="004A3B87" w:rsidRDefault="004A3B87" w:rsidP="004A3B87">
      <w:pPr>
        <w:spacing w:after="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w:t>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b/>
          <w:bCs/>
          <w:color w:val="000000"/>
          <w:sz w:val="24"/>
          <w:szCs w:val="24"/>
        </w:rPr>
        <w:t>Figure 5.</w:t>
      </w:r>
      <w:r w:rsidRPr="004A3B87">
        <w:rPr>
          <w:rFonts w:ascii="Times New Roman" w:eastAsia="Times New Roman" w:hAnsi="Times New Roman" w:cs="Times New Roman"/>
          <w:color w:val="000000"/>
          <w:sz w:val="24"/>
          <w:szCs w:val="24"/>
        </w:rPr>
        <w:t xml:space="preserve"> Tree Plot</w:t>
      </w:r>
    </w:p>
    <w:p w14:paraId="18B7DF24" w14:textId="77777777" w:rsidR="004A3B87" w:rsidRPr="004A3B87" w:rsidRDefault="004A3B87" w:rsidP="004A3B87">
      <w:pPr>
        <w:spacing w:after="0" w:line="240" w:lineRule="auto"/>
        <w:ind w:left="2880" w:firstLine="720"/>
        <w:rPr>
          <w:rFonts w:ascii="Times New Roman" w:eastAsia="Times New Roman" w:hAnsi="Times New Roman" w:cs="Times New Roman"/>
          <w:sz w:val="24"/>
          <w:szCs w:val="24"/>
        </w:rPr>
      </w:pPr>
    </w:p>
    <w:p w14:paraId="1463CF02"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024E48ED" w14:textId="29F5AEFD"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From this tree plot it was determined to use a number of 3 clusters because the more clusters that were added the less interpretable the clusters became. They all became intermixed with </w:t>
      </w:r>
      <w:r w:rsidRPr="004A3B87">
        <w:rPr>
          <w:rFonts w:ascii="Times New Roman" w:eastAsia="Times New Roman" w:hAnsi="Times New Roman" w:cs="Times New Roman"/>
          <w:color w:val="000000"/>
          <w:sz w:val="24"/>
          <w:szCs w:val="24"/>
        </w:rPr>
        <w:t>one another,</w:t>
      </w:r>
      <w:r w:rsidRPr="004A3B87">
        <w:rPr>
          <w:rFonts w:ascii="Times New Roman" w:eastAsia="Times New Roman" w:hAnsi="Times New Roman" w:cs="Times New Roman"/>
          <w:color w:val="000000"/>
          <w:sz w:val="24"/>
          <w:szCs w:val="24"/>
        </w:rPr>
        <w:t xml:space="preserve"> and it was hard to differentiate one cluster from another. The next step was to plot these clusters onto a plot with Factor1 on the x-axis and Factor2 on the y-axis that can be seen in Figure 6. Another plot in Figure 7 shows the clusters on a plot with Factor1 on the x-axis and Factor4 on the y-axis. </w:t>
      </w:r>
    </w:p>
    <w:p w14:paraId="10505A2F" w14:textId="0218EA77" w:rsidR="004A3B87" w:rsidRPr="004A3B87" w:rsidRDefault="004A3B87" w:rsidP="004A3B87">
      <w:pPr>
        <w:spacing w:after="0" w:line="240" w:lineRule="auto"/>
        <w:ind w:firstLine="720"/>
        <w:jc w:val="center"/>
        <w:rPr>
          <w:rFonts w:ascii="Times New Roman" w:eastAsia="Times New Roman" w:hAnsi="Times New Roman" w:cs="Times New Roman"/>
          <w:sz w:val="24"/>
          <w:szCs w:val="24"/>
        </w:rPr>
      </w:pPr>
      <w:r w:rsidRPr="004A3B87">
        <w:rPr>
          <w:rFonts w:ascii="Times New Roman" w:eastAsia="Times New Roman" w:hAnsi="Times New Roman" w:cs="Times New Roman"/>
          <w:noProof/>
          <w:color w:val="000000"/>
          <w:sz w:val="24"/>
          <w:szCs w:val="24"/>
          <w:bdr w:val="none" w:sz="0" w:space="0" w:color="auto" w:frame="1"/>
        </w:rPr>
        <w:lastRenderedPageBreak/>
        <w:drawing>
          <wp:inline distT="0" distB="0" distL="0" distR="0" wp14:anchorId="1D6826F9" wp14:editId="24E77BC5">
            <wp:extent cx="3115619" cy="2941320"/>
            <wp:effectExtent l="0" t="0" r="8890" b="0"/>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152119" cy="2975778"/>
                    </a:xfrm>
                    <a:prstGeom prst="rect">
                      <a:avLst/>
                    </a:prstGeom>
                    <a:noFill/>
                    <a:ln>
                      <a:noFill/>
                    </a:ln>
                  </pic:spPr>
                </pic:pic>
              </a:graphicData>
            </a:graphic>
          </wp:inline>
        </w:drawing>
      </w:r>
      <w:r w:rsidRPr="004A3B87">
        <w:rPr>
          <w:rFonts w:ascii="Times New Roman" w:eastAsia="Times New Roman" w:hAnsi="Times New Roman" w:cs="Times New Roman"/>
          <w:color w:val="000000"/>
          <w:sz w:val="24"/>
          <w:szCs w:val="24"/>
        </w:rPr>
        <w:t>          </w:t>
      </w:r>
    </w:p>
    <w:p w14:paraId="331441D2" w14:textId="77777777" w:rsidR="004A3B87" w:rsidRDefault="004A3B87" w:rsidP="004A3B87">
      <w:pPr>
        <w:spacing w:after="0" w:line="240" w:lineRule="auto"/>
        <w:rPr>
          <w:rFonts w:ascii="Times New Roman" w:eastAsia="Times New Roman" w:hAnsi="Times New Roman" w:cs="Times New Roman"/>
          <w:color w:val="000000"/>
          <w:sz w:val="24"/>
          <w:szCs w:val="24"/>
        </w:rPr>
      </w:pPr>
      <w:r w:rsidRPr="004A3B87">
        <w:rPr>
          <w:rFonts w:ascii="Times New Roman" w:eastAsia="Times New Roman" w:hAnsi="Times New Roman" w:cs="Times New Roman"/>
          <w:b/>
          <w:bCs/>
          <w:color w:val="000000"/>
          <w:sz w:val="24"/>
          <w:szCs w:val="24"/>
        </w:rPr>
        <w:t>       </w:t>
      </w:r>
      <w:r w:rsidRPr="004A3B87">
        <w:rPr>
          <w:rFonts w:ascii="Times New Roman" w:eastAsia="Times New Roman" w:hAnsi="Times New Roman" w:cs="Times New Roman"/>
          <w:b/>
          <w:bCs/>
          <w:color w:val="000000"/>
          <w:sz w:val="24"/>
          <w:szCs w:val="24"/>
        </w:rPr>
        <w:tab/>
      </w:r>
      <w:r w:rsidRPr="004A3B87">
        <w:rPr>
          <w:rFonts w:ascii="Times New Roman" w:eastAsia="Times New Roman" w:hAnsi="Times New Roman" w:cs="Times New Roman"/>
          <w:b/>
          <w:bCs/>
          <w:color w:val="000000"/>
          <w:sz w:val="24"/>
          <w:szCs w:val="24"/>
        </w:rPr>
        <w:tab/>
      </w:r>
      <w:r w:rsidRPr="004A3B87">
        <w:rPr>
          <w:rFonts w:ascii="Times New Roman" w:eastAsia="Times New Roman" w:hAnsi="Times New Roman" w:cs="Times New Roman"/>
          <w:b/>
          <w:bCs/>
          <w:color w:val="000000"/>
          <w:sz w:val="24"/>
          <w:szCs w:val="24"/>
        </w:rPr>
        <w:tab/>
      </w:r>
      <w:r w:rsidRPr="004A3B87">
        <w:rPr>
          <w:rFonts w:ascii="Times New Roman" w:eastAsia="Times New Roman" w:hAnsi="Times New Roman" w:cs="Times New Roman"/>
          <w:b/>
          <w:bCs/>
          <w:color w:val="000000"/>
          <w:sz w:val="24"/>
          <w:szCs w:val="24"/>
        </w:rPr>
        <w:tab/>
      </w:r>
      <w:r w:rsidRPr="004A3B87">
        <w:rPr>
          <w:rFonts w:ascii="Times New Roman" w:eastAsia="Times New Roman" w:hAnsi="Times New Roman" w:cs="Times New Roman"/>
          <w:b/>
          <w:bCs/>
          <w:color w:val="000000"/>
          <w:sz w:val="24"/>
          <w:szCs w:val="24"/>
        </w:rPr>
        <w:tab/>
        <w:t xml:space="preserve"> Figure 6.</w:t>
      </w:r>
      <w:r w:rsidRPr="004A3B87">
        <w:rPr>
          <w:rFonts w:ascii="Times New Roman" w:eastAsia="Times New Roman" w:hAnsi="Times New Roman" w:cs="Times New Roman"/>
          <w:color w:val="000000"/>
          <w:sz w:val="24"/>
          <w:szCs w:val="24"/>
        </w:rPr>
        <w:t xml:space="preserve"> Factor1*Factor2</w:t>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p>
    <w:p w14:paraId="75A06563" w14:textId="230933C8" w:rsidR="004A3B87" w:rsidRPr="004A3B87" w:rsidRDefault="004A3B87" w:rsidP="004A3B87">
      <w:pPr>
        <w:spacing w:after="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ab/>
      </w:r>
    </w:p>
    <w:p w14:paraId="255E6D2B"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328EDB2C" w14:textId="5F83E7D1"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In Figure 6 all three of the clusters seem to have hitters spread </w:t>
      </w:r>
      <w:r w:rsidRPr="004A3B87">
        <w:rPr>
          <w:rFonts w:ascii="Times New Roman" w:eastAsia="Times New Roman" w:hAnsi="Times New Roman" w:cs="Times New Roman"/>
          <w:color w:val="000000"/>
          <w:sz w:val="24"/>
          <w:szCs w:val="24"/>
        </w:rPr>
        <w:t>across</w:t>
      </w:r>
      <w:r w:rsidRPr="004A3B87">
        <w:rPr>
          <w:rFonts w:ascii="Times New Roman" w:eastAsia="Times New Roman" w:hAnsi="Times New Roman" w:cs="Times New Roman"/>
          <w:color w:val="000000"/>
          <w:sz w:val="24"/>
          <w:szCs w:val="24"/>
        </w:rPr>
        <w:t xml:space="preserve"> the Factor 1 values. Meaning there are a variety of different types of hitters in each cluster(heavy ground ball hitter, heavy fly ball hitter, and in between). The clusters looked grouped by tiers when it comes to Factor 2. Which means they were grouped by how patient they were at the plate.  Cluster 3(red) is grouped toward the bottom of Factor 2 values being the least patient, cluster 1(black) is grouped near the middle values of Factor 2, and cluster 2(blue) is towards the top of the graph with the highest Factor 2 values being the most patient. This is backed up by the fact that Joey Gallo at the top of the graph saw 4.2 pitches per plate appearance in 2022 and Nick Madrigal at the bottom of the graph saw 3.81 pitches per plate appearance in 2022. The league average was around 3.95. </w:t>
      </w:r>
    </w:p>
    <w:p w14:paraId="2D7AE494" w14:textId="77777777" w:rsidR="004A3B87" w:rsidRPr="004A3B87" w:rsidRDefault="004A3B87" w:rsidP="004A3B87">
      <w:pPr>
        <w:spacing w:after="240" w:line="360" w:lineRule="auto"/>
        <w:rPr>
          <w:rFonts w:ascii="Times New Roman" w:eastAsia="Times New Roman" w:hAnsi="Times New Roman" w:cs="Times New Roman"/>
          <w:sz w:val="24"/>
          <w:szCs w:val="24"/>
        </w:rPr>
      </w:pPr>
    </w:p>
    <w:p w14:paraId="5E9FC114" w14:textId="77777777" w:rsidR="004A3B87" w:rsidRPr="004A3B87" w:rsidRDefault="004A3B87" w:rsidP="004A3B87">
      <w:pPr>
        <w:spacing w:after="0" w:line="360" w:lineRule="auto"/>
        <w:jc w:val="center"/>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u w:val="single"/>
        </w:rPr>
        <w:t>Conclusion</w:t>
      </w:r>
    </w:p>
    <w:p w14:paraId="31BF08C3" w14:textId="77777777" w:rsidR="004A3B87" w:rsidRPr="004A3B87" w:rsidRDefault="004A3B87" w:rsidP="004A3B87">
      <w:pPr>
        <w:spacing w:after="0" w:line="360" w:lineRule="auto"/>
        <w:rPr>
          <w:rFonts w:ascii="Times New Roman" w:eastAsia="Times New Roman" w:hAnsi="Times New Roman" w:cs="Times New Roman"/>
          <w:sz w:val="24"/>
          <w:szCs w:val="24"/>
        </w:rPr>
      </w:pPr>
    </w:p>
    <w:p w14:paraId="08BFFB48" w14:textId="038549F4" w:rsidR="004A3B87" w:rsidRPr="004A3B87" w:rsidRDefault="004A3B87" w:rsidP="004A3B87">
      <w:pPr>
        <w:spacing w:after="0" w:line="360" w:lineRule="auto"/>
        <w:ind w:firstLine="72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As shown in the analysis, the issue of creating a sufficient prediction model for the on-base plus slugging of MLB batters requires extensive data reduction as a result of high correlation amongst variables. This was done through the use of principal component analysis which retained </w:t>
      </w:r>
      <w:r w:rsidRPr="004A3B87">
        <w:rPr>
          <w:rFonts w:ascii="Times New Roman" w:eastAsia="Times New Roman" w:hAnsi="Times New Roman" w:cs="Times New Roman"/>
          <w:color w:val="000000"/>
          <w:sz w:val="24"/>
          <w:szCs w:val="24"/>
          <w:shd w:val="clear" w:color="auto" w:fill="FFFFFF"/>
        </w:rPr>
        <w:t xml:space="preserve">75.72% of the standardized variance of the data. In addition to this, the factor </w:t>
      </w:r>
      <w:r w:rsidRPr="004A3B87">
        <w:rPr>
          <w:rFonts w:ascii="Times New Roman" w:eastAsia="Times New Roman" w:hAnsi="Times New Roman" w:cs="Times New Roman"/>
          <w:color w:val="000000"/>
          <w:sz w:val="24"/>
          <w:szCs w:val="24"/>
          <w:shd w:val="clear" w:color="auto" w:fill="FFFFFF"/>
        </w:rPr>
        <w:lastRenderedPageBreak/>
        <w:t xml:space="preserve">analysis yielded a final model that consisted of only 6 factors as opposed to 25 original variables. This factor model was then used for more efficient cluster analysis used to group similar players together. As seen in Figure 6, there are different types of successful hitters and different types of bad hitters in baseball. </w:t>
      </w:r>
      <w:r w:rsidRPr="004A3B87">
        <w:rPr>
          <w:rFonts w:ascii="Times New Roman" w:eastAsia="Times New Roman" w:hAnsi="Times New Roman" w:cs="Times New Roman"/>
          <w:color w:val="000000"/>
          <w:sz w:val="24"/>
          <w:szCs w:val="24"/>
          <w:shd w:val="clear" w:color="auto" w:fill="FFFFFF"/>
        </w:rPr>
        <w:t>So,</w:t>
      </w:r>
      <w:r w:rsidRPr="004A3B87">
        <w:rPr>
          <w:rFonts w:ascii="Times New Roman" w:eastAsia="Times New Roman" w:hAnsi="Times New Roman" w:cs="Times New Roman"/>
          <w:color w:val="000000"/>
          <w:sz w:val="24"/>
          <w:szCs w:val="24"/>
          <w:shd w:val="clear" w:color="auto" w:fill="FFFFFF"/>
        </w:rPr>
        <w:t xml:space="preserve"> it isn't easy to group by a hitter's tendency to hit the ball in the air or on the ground because there are good and bad hitters with each tendency. It is easier to group by how patient the hitters are at the plate</w:t>
      </w:r>
      <w:r w:rsidR="00B64BAD">
        <w:rPr>
          <w:rFonts w:ascii="Times New Roman" w:eastAsia="Times New Roman" w:hAnsi="Times New Roman" w:cs="Times New Roman"/>
          <w:color w:val="000000"/>
          <w:sz w:val="24"/>
          <w:szCs w:val="24"/>
          <w:shd w:val="clear" w:color="auto" w:fill="FFFFFF"/>
        </w:rPr>
        <w:t>,</w:t>
      </w:r>
      <w:r w:rsidRPr="004A3B87">
        <w:rPr>
          <w:rFonts w:ascii="Times New Roman" w:eastAsia="Times New Roman" w:hAnsi="Times New Roman" w:cs="Times New Roman"/>
          <w:color w:val="000000"/>
          <w:sz w:val="24"/>
          <w:szCs w:val="24"/>
          <w:shd w:val="clear" w:color="auto" w:fill="FFFFFF"/>
        </w:rPr>
        <w:t xml:space="preserve"> however. </w:t>
      </w:r>
    </w:p>
    <w:p w14:paraId="4817B5D9" w14:textId="6B48C673" w:rsid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p>
    <w:p w14:paraId="61F21825" w14:textId="1F9532B6" w:rsidR="004A3B87" w:rsidRDefault="004A3B87" w:rsidP="004A3B87">
      <w:pPr>
        <w:spacing w:after="240" w:line="240" w:lineRule="auto"/>
        <w:rPr>
          <w:rFonts w:ascii="Times New Roman" w:eastAsia="Times New Roman" w:hAnsi="Times New Roman" w:cs="Times New Roman"/>
          <w:sz w:val="24"/>
          <w:szCs w:val="24"/>
        </w:rPr>
      </w:pPr>
    </w:p>
    <w:p w14:paraId="39C73FD7" w14:textId="2BE8FF23" w:rsidR="004A3B87" w:rsidRDefault="004A3B87" w:rsidP="004A3B87">
      <w:pPr>
        <w:spacing w:after="240" w:line="240" w:lineRule="auto"/>
        <w:rPr>
          <w:rFonts w:ascii="Times New Roman" w:eastAsia="Times New Roman" w:hAnsi="Times New Roman" w:cs="Times New Roman"/>
          <w:sz w:val="24"/>
          <w:szCs w:val="24"/>
        </w:rPr>
      </w:pPr>
    </w:p>
    <w:p w14:paraId="2490A800" w14:textId="77777777" w:rsidR="004A3B87" w:rsidRPr="004A3B87" w:rsidRDefault="004A3B87" w:rsidP="004A3B87">
      <w:pPr>
        <w:spacing w:after="240" w:line="240" w:lineRule="auto"/>
        <w:rPr>
          <w:rFonts w:ascii="Times New Roman" w:eastAsia="Times New Roman" w:hAnsi="Times New Roman" w:cs="Times New Roman"/>
          <w:sz w:val="24"/>
          <w:szCs w:val="24"/>
        </w:rPr>
      </w:pPr>
    </w:p>
    <w:p w14:paraId="50A8249E" w14:textId="77777777" w:rsidR="004A3B87" w:rsidRPr="004A3B87" w:rsidRDefault="004A3B87" w:rsidP="004A3B87">
      <w:pPr>
        <w:spacing w:after="0" w:line="240" w:lineRule="auto"/>
        <w:ind w:left="3600" w:firstLine="720"/>
        <w:rPr>
          <w:rFonts w:ascii="Times New Roman" w:eastAsia="Times New Roman" w:hAnsi="Times New Roman" w:cs="Times New Roman"/>
          <w:sz w:val="24"/>
          <w:szCs w:val="24"/>
        </w:rPr>
      </w:pPr>
      <w:r w:rsidRPr="004A3B87">
        <w:rPr>
          <w:rFonts w:ascii="Times New Roman" w:eastAsia="Times New Roman" w:hAnsi="Times New Roman" w:cs="Times New Roman"/>
          <w:b/>
          <w:bCs/>
          <w:color w:val="000000"/>
          <w:sz w:val="24"/>
          <w:szCs w:val="24"/>
          <w:u w:val="single"/>
        </w:rPr>
        <w:lastRenderedPageBreak/>
        <w:t>References</w:t>
      </w:r>
    </w:p>
    <w:p w14:paraId="5D91929F" w14:textId="77777777" w:rsidR="004A3B87" w:rsidRPr="004A3B87" w:rsidRDefault="004A3B87" w:rsidP="004A3B87">
      <w:pPr>
        <w:spacing w:before="240" w:after="240" w:line="240" w:lineRule="auto"/>
        <w:ind w:left="56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“Factor Analysis.” </w:t>
      </w:r>
      <w:r w:rsidRPr="004A3B87">
        <w:rPr>
          <w:rFonts w:ascii="Times New Roman" w:eastAsia="Times New Roman" w:hAnsi="Times New Roman" w:cs="Times New Roman"/>
          <w:i/>
          <w:iCs/>
          <w:color w:val="000000"/>
          <w:sz w:val="24"/>
          <w:szCs w:val="24"/>
        </w:rPr>
        <w:t>Statistics Solutions</w:t>
      </w:r>
      <w:r w:rsidRPr="004A3B87">
        <w:rPr>
          <w:rFonts w:ascii="Times New Roman" w:eastAsia="Times New Roman" w:hAnsi="Times New Roman" w:cs="Times New Roman"/>
          <w:color w:val="000000"/>
          <w:sz w:val="24"/>
          <w:szCs w:val="24"/>
        </w:rPr>
        <w:t>, 10 Aug. 2021, https://www.statisticssolutions.com/free-resources/directory-of-statistical-analyses/factor-analysis/. </w:t>
      </w:r>
    </w:p>
    <w:p w14:paraId="34B2B3B5" w14:textId="77777777" w:rsidR="004A3B87" w:rsidRPr="004A3B87" w:rsidRDefault="004A3B87" w:rsidP="004A3B87">
      <w:pPr>
        <w:spacing w:after="0" w:line="240" w:lineRule="auto"/>
        <w:rPr>
          <w:rFonts w:ascii="Times New Roman" w:eastAsia="Times New Roman" w:hAnsi="Times New Roman" w:cs="Times New Roman"/>
          <w:sz w:val="24"/>
          <w:szCs w:val="24"/>
        </w:rPr>
      </w:pPr>
    </w:p>
    <w:p w14:paraId="46A4E758" w14:textId="77777777" w:rsidR="004A3B87" w:rsidRPr="004A3B87" w:rsidRDefault="004A3B87" w:rsidP="004A3B87">
      <w:pPr>
        <w:spacing w:before="240" w:after="240" w:line="240" w:lineRule="auto"/>
        <w:ind w:left="560"/>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t xml:space="preserve">Johnson, Richard Arnold, and Dean W. Wichern. </w:t>
      </w:r>
      <w:r w:rsidRPr="004A3B87">
        <w:rPr>
          <w:rFonts w:ascii="Times New Roman" w:eastAsia="Times New Roman" w:hAnsi="Times New Roman" w:cs="Times New Roman"/>
          <w:i/>
          <w:iCs/>
          <w:color w:val="000000"/>
          <w:sz w:val="24"/>
          <w:szCs w:val="24"/>
        </w:rPr>
        <w:t>Applied Multivariate Statistical Analysis</w:t>
      </w:r>
      <w:r w:rsidRPr="004A3B87">
        <w:rPr>
          <w:rFonts w:ascii="Times New Roman" w:eastAsia="Times New Roman" w:hAnsi="Times New Roman" w:cs="Times New Roman"/>
          <w:color w:val="000000"/>
          <w:sz w:val="24"/>
          <w:szCs w:val="24"/>
        </w:rPr>
        <w:t>. Prentice Hall, 2007. </w:t>
      </w:r>
    </w:p>
    <w:p w14:paraId="3F4BE479" w14:textId="5C89CA03" w:rsidR="004A3B87" w:rsidRDefault="004A3B87" w:rsidP="004A3B87">
      <w:pPr>
        <w:spacing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r w:rsidRPr="004A3B87">
        <w:rPr>
          <w:rFonts w:ascii="Times New Roman" w:eastAsia="Times New Roman" w:hAnsi="Times New Roman" w:cs="Times New Roman"/>
          <w:sz w:val="24"/>
          <w:szCs w:val="24"/>
        </w:rPr>
        <w:br/>
      </w:r>
    </w:p>
    <w:p w14:paraId="2D17AFE8" w14:textId="00C41075" w:rsidR="004A3B87" w:rsidRDefault="004A3B87" w:rsidP="004A3B87">
      <w:pPr>
        <w:spacing w:after="240" w:line="240" w:lineRule="auto"/>
        <w:rPr>
          <w:rFonts w:ascii="Times New Roman" w:eastAsia="Times New Roman" w:hAnsi="Times New Roman" w:cs="Times New Roman"/>
          <w:sz w:val="24"/>
          <w:szCs w:val="24"/>
        </w:rPr>
      </w:pPr>
    </w:p>
    <w:p w14:paraId="7CB7FC51" w14:textId="3957A8E3" w:rsidR="004A3B87" w:rsidRDefault="004A3B87" w:rsidP="004A3B87">
      <w:pPr>
        <w:spacing w:after="240" w:line="240" w:lineRule="auto"/>
        <w:rPr>
          <w:rFonts w:ascii="Times New Roman" w:eastAsia="Times New Roman" w:hAnsi="Times New Roman" w:cs="Times New Roman"/>
          <w:sz w:val="24"/>
          <w:szCs w:val="24"/>
        </w:rPr>
      </w:pPr>
    </w:p>
    <w:p w14:paraId="72F6DC69" w14:textId="0372A115" w:rsidR="004A3B87" w:rsidRDefault="004A3B87" w:rsidP="004A3B87">
      <w:pPr>
        <w:spacing w:after="240" w:line="240" w:lineRule="auto"/>
        <w:rPr>
          <w:rFonts w:ascii="Times New Roman" w:eastAsia="Times New Roman" w:hAnsi="Times New Roman" w:cs="Times New Roman"/>
          <w:sz w:val="24"/>
          <w:szCs w:val="24"/>
        </w:rPr>
      </w:pPr>
    </w:p>
    <w:p w14:paraId="5F9A5CB2" w14:textId="3FE3101A" w:rsidR="004A3B87" w:rsidRDefault="004A3B87" w:rsidP="004A3B87">
      <w:pPr>
        <w:spacing w:after="240" w:line="240" w:lineRule="auto"/>
        <w:rPr>
          <w:rFonts w:ascii="Times New Roman" w:eastAsia="Times New Roman" w:hAnsi="Times New Roman" w:cs="Times New Roman"/>
          <w:sz w:val="24"/>
          <w:szCs w:val="24"/>
        </w:rPr>
      </w:pPr>
    </w:p>
    <w:p w14:paraId="04ED7D75" w14:textId="25F293F9" w:rsidR="004A3B87" w:rsidRDefault="004A3B87" w:rsidP="004A3B87">
      <w:pPr>
        <w:spacing w:after="240" w:line="240" w:lineRule="auto"/>
        <w:rPr>
          <w:rFonts w:ascii="Times New Roman" w:eastAsia="Times New Roman" w:hAnsi="Times New Roman" w:cs="Times New Roman"/>
          <w:sz w:val="24"/>
          <w:szCs w:val="24"/>
        </w:rPr>
      </w:pPr>
    </w:p>
    <w:p w14:paraId="66238036" w14:textId="7AFA7FC4" w:rsidR="004A3B87" w:rsidRDefault="004A3B87" w:rsidP="004A3B87">
      <w:pPr>
        <w:spacing w:after="240" w:line="240" w:lineRule="auto"/>
        <w:rPr>
          <w:rFonts w:ascii="Times New Roman" w:eastAsia="Times New Roman" w:hAnsi="Times New Roman" w:cs="Times New Roman"/>
          <w:sz w:val="24"/>
          <w:szCs w:val="24"/>
        </w:rPr>
      </w:pPr>
    </w:p>
    <w:p w14:paraId="77046E79" w14:textId="000F03EF" w:rsidR="004A3B87" w:rsidRDefault="004A3B87" w:rsidP="004A3B87">
      <w:pPr>
        <w:spacing w:after="240" w:line="240" w:lineRule="auto"/>
        <w:rPr>
          <w:rFonts w:ascii="Times New Roman" w:eastAsia="Times New Roman" w:hAnsi="Times New Roman" w:cs="Times New Roman"/>
          <w:sz w:val="24"/>
          <w:szCs w:val="24"/>
        </w:rPr>
      </w:pPr>
    </w:p>
    <w:p w14:paraId="5B16918F" w14:textId="0BDAFB76" w:rsidR="004A3B87" w:rsidRDefault="004A3B87" w:rsidP="004A3B87">
      <w:pPr>
        <w:spacing w:after="240" w:line="240" w:lineRule="auto"/>
        <w:rPr>
          <w:rFonts w:ascii="Times New Roman" w:eastAsia="Times New Roman" w:hAnsi="Times New Roman" w:cs="Times New Roman"/>
          <w:sz w:val="24"/>
          <w:szCs w:val="24"/>
        </w:rPr>
      </w:pPr>
    </w:p>
    <w:p w14:paraId="66C6FDB1" w14:textId="158AD2DA" w:rsidR="004A3B87" w:rsidRDefault="004A3B87" w:rsidP="004A3B87">
      <w:pPr>
        <w:spacing w:after="240" w:line="240" w:lineRule="auto"/>
        <w:rPr>
          <w:rFonts w:ascii="Times New Roman" w:eastAsia="Times New Roman" w:hAnsi="Times New Roman" w:cs="Times New Roman"/>
          <w:sz w:val="24"/>
          <w:szCs w:val="24"/>
        </w:rPr>
      </w:pPr>
    </w:p>
    <w:p w14:paraId="09C7C260" w14:textId="77777777" w:rsidR="004F4261" w:rsidRPr="004A3B87" w:rsidRDefault="004F4261" w:rsidP="004A3B87">
      <w:pPr>
        <w:spacing w:after="240" w:line="240" w:lineRule="auto"/>
        <w:rPr>
          <w:rFonts w:ascii="Times New Roman" w:eastAsia="Times New Roman" w:hAnsi="Times New Roman" w:cs="Times New Roman"/>
          <w:sz w:val="24"/>
          <w:szCs w:val="24"/>
        </w:rPr>
      </w:pPr>
    </w:p>
    <w:p w14:paraId="5E32C6AF" w14:textId="569DB252" w:rsidR="004F4261" w:rsidRPr="004A3B87" w:rsidRDefault="004A3B87" w:rsidP="004F4261">
      <w:pPr>
        <w:spacing w:before="240" w:after="240" w:line="240" w:lineRule="auto"/>
        <w:rPr>
          <w:rFonts w:ascii="Times New Roman" w:eastAsia="Times New Roman" w:hAnsi="Times New Roman" w:cs="Times New Roman"/>
          <w:sz w:val="24"/>
          <w:szCs w:val="24"/>
        </w:rPr>
      </w:pPr>
      <w:r w:rsidRPr="004A3B87">
        <w:rPr>
          <w:rFonts w:ascii="Times New Roman" w:eastAsia="Times New Roman" w:hAnsi="Times New Roman" w:cs="Times New Roman"/>
          <w:color w:val="000000"/>
          <w:sz w:val="24"/>
          <w:szCs w:val="24"/>
        </w:rPr>
        <w:lastRenderedPageBreak/>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color w:val="000000"/>
          <w:sz w:val="24"/>
          <w:szCs w:val="24"/>
        </w:rPr>
        <w:tab/>
      </w:r>
      <w:r w:rsidRPr="004A3B87">
        <w:rPr>
          <w:rFonts w:ascii="Times New Roman" w:eastAsia="Times New Roman" w:hAnsi="Times New Roman" w:cs="Times New Roman"/>
          <w:b/>
          <w:bCs/>
          <w:color w:val="000000"/>
          <w:sz w:val="24"/>
          <w:szCs w:val="24"/>
        </w:rPr>
        <w:tab/>
      </w:r>
      <w:r w:rsidRPr="004A3B87">
        <w:rPr>
          <w:rFonts w:ascii="Times New Roman" w:eastAsia="Times New Roman" w:hAnsi="Times New Roman" w:cs="Times New Roman"/>
          <w:b/>
          <w:bCs/>
          <w:color w:val="000000"/>
          <w:sz w:val="24"/>
          <w:szCs w:val="24"/>
          <w:u w:val="single"/>
        </w:rPr>
        <w:t>Code</w:t>
      </w:r>
    </w:p>
    <w:p w14:paraId="0B12A30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FILENAME REFFILE "C:/Users/014497819/Downloads/stats (7).csv";</w:t>
      </w:r>
    </w:p>
    <w:p w14:paraId="65057EC9"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1EDDE227"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IMPORT DATAFILE=REFFILE</w:t>
      </w:r>
    </w:p>
    <w:p w14:paraId="4139B2A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DBMS=CSV</w:t>
      </w:r>
    </w:p>
    <w:p w14:paraId="5D88A61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OUT=BASEBALL;</w:t>
      </w:r>
    </w:p>
    <w:p w14:paraId="5E59656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GETNAMES=YES;</w:t>
      </w:r>
    </w:p>
    <w:p w14:paraId="2693E31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127C4F9D"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4606F47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DATA BASEBALL; *renaming vars for simplicity;</w:t>
      </w:r>
    </w:p>
    <w:p w14:paraId="13DDE03D"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RENAME </w:t>
      </w:r>
      <w:proofErr w:type="spellStart"/>
      <w:r w:rsidRPr="004A3B87">
        <w:rPr>
          <w:rFonts w:ascii="Times New Roman" w:eastAsia="Times New Roman" w:hAnsi="Times New Roman" w:cs="Times New Roman"/>
          <w:color w:val="000000"/>
          <w:sz w:val="16"/>
          <w:szCs w:val="16"/>
        </w:rPr>
        <w:t>exit_velocity_avg</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AvergaeExitVelocity</w:t>
      </w:r>
      <w:proofErr w:type="spellEnd"/>
    </w:p>
    <w:p w14:paraId="41F03790"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launch_angle_avg</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AverageLaunchAngle</w:t>
      </w:r>
      <w:proofErr w:type="spellEnd"/>
    </w:p>
    <w:p w14:paraId="37905A04"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barrel_batted_rate</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BarrelBattedRate</w:t>
      </w:r>
      <w:proofErr w:type="spellEnd"/>
    </w:p>
    <w:p w14:paraId="37DA28F7"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solidcontact_percent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SolidContactPct</w:t>
      </w:r>
      <w:proofErr w:type="spellEnd"/>
    </w:p>
    <w:p w14:paraId="47625995"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flareburner_percent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FlareBurnerPct</w:t>
      </w:r>
      <w:proofErr w:type="spellEnd"/>
    </w:p>
    <w:p w14:paraId="23137868"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poorlyunder_percent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PoorlyUnderPct</w:t>
      </w:r>
      <w:proofErr w:type="spellEnd"/>
    </w:p>
    <w:p w14:paraId="3CFEE800"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poorlytopped_percent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PoorlyToppedPct</w:t>
      </w:r>
      <w:proofErr w:type="spellEnd"/>
    </w:p>
    <w:p w14:paraId="1A172703"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poorlyweak_percent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PoorlyWeakPct</w:t>
      </w:r>
      <w:proofErr w:type="spellEnd"/>
    </w:p>
    <w:p w14:paraId="05405DDC"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hard_hit_percent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HardHitPct</w:t>
      </w:r>
      <w:proofErr w:type="spellEnd"/>
    </w:p>
    <w:p w14:paraId="115D6424"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z_swing_percent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ZSwingPct</w:t>
      </w:r>
      <w:proofErr w:type="spellEnd"/>
    </w:p>
    <w:p w14:paraId="46D77ACA"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oz_swing_percent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OZSwingPct</w:t>
      </w:r>
      <w:proofErr w:type="spellEnd"/>
    </w:p>
    <w:p w14:paraId="538E7CAF"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oz_contact_percent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OZContactPct</w:t>
      </w:r>
      <w:proofErr w:type="spellEnd"/>
    </w:p>
    <w:p w14:paraId="1C523598"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out_zone_percent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OutZonePct</w:t>
      </w:r>
      <w:proofErr w:type="spellEnd"/>
    </w:p>
    <w:p w14:paraId="18DED0E7"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iz_contact_percent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IZContactPct</w:t>
      </w:r>
      <w:proofErr w:type="spellEnd"/>
    </w:p>
    <w:p w14:paraId="3700E8BD"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in_zone_percent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InZonePct</w:t>
      </w:r>
      <w:proofErr w:type="spellEnd"/>
    </w:p>
    <w:p w14:paraId="38ED64B1"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edge_percent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EdgePct</w:t>
      </w:r>
      <w:proofErr w:type="spellEnd"/>
    </w:p>
    <w:p w14:paraId="063C9F77"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whiff_percent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WhiffPct</w:t>
      </w:r>
      <w:proofErr w:type="spellEnd"/>
    </w:p>
    <w:p w14:paraId="5EBE3E71"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pull_percent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PullPct</w:t>
      </w:r>
      <w:proofErr w:type="spellEnd"/>
    </w:p>
    <w:p w14:paraId="436E6751"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straightaway_percent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StraightAwayPct</w:t>
      </w:r>
      <w:proofErr w:type="spellEnd"/>
    </w:p>
    <w:p w14:paraId="7D7E6856"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opposite_percent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OppositePct</w:t>
      </w:r>
      <w:proofErr w:type="spellEnd"/>
    </w:p>
    <w:p w14:paraId="7575AA3E"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groundballs_percent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GroundballsPct</w:t>
      </w:r>
      <w:proofErr w:type="spellEnd"/>
    </w:p>
    <w:p w14:paraId="3E11083B"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flyballs_percent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FlyballsPct</w:t>
      </w:r>
      <w:proofErr w:type="spellEnd"/>
    </w:p>
    <w:p w14:paraId="2E759514"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linedrives_percent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LinedrivesPct</w:t>
      </w:r>
      <w:proofErr w:type="spellEnd"/>
    </w:p>
    <w:p w14:paraId="6FE4EB57"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popups_percent</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PopupsPct</w:t>
      </w:r>
      <w:proofErr w:type="spellEnd"/>
      <w:r w:rsidRPr="004A3B87">
        <w:rPr>
          <w:rFonts w:ascii="Times New Roman" w:eastAsia="Times New Roman" w:hAnsi="Times New Roman" w:cs="Times New Roman"/>
          <w:color w:val="000000"/>
          <w:sz w:val="16"/>
          <w:szCs w:val="16"/>
        </w:rPr>
        <w:t>;</w:t>
      </w:r>
    </w:p>
    <w:p w14:paraId="3C2568F5"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SET BASEBALL;</w:t>
      </w:r>
    </w:p>
    <w:p w14:paraId="02385EB1"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=cat(' ',_</w:t>
      </w:r>
      <w:proofErr w:type="spellStart"/>
      <w:r w:rsidRPr="004A3B87">
        <w:rPr>
          <w:rFonts w:ascii="Times New Roman" w:eastAsia="Times New Roman" w:hAnsi="Times New Roman" w:cs="Times New Roman"/>
          <w:color w:val="000000"/>
          <w:sz w:val="16"/>
          <w:szCs w:val="16"/>
        </w:rPr>
        <w:t>first_name</w:t>
      </w:r>
      <w:proofErr w:type="spellEnd"/>
      <w:r w:rsidRPr="004A3B87">
        <w:rPr>
          <w:rFonts w:ascii="Times New Roman" w:eastAsia="Times New Roman" w:hAnsi="Times New Roman" w:cs="Times New Roman"/>
          <w:color w:val="000000"/>
          <w:sz w:val="16"/>
          <w:szCs w:val="16"/>
        </w:rPr>
        <w:t xml:space="preserve"> , </w:t>
      </w:r>
      <w:proofErr w:type="spellStart"/>
      <w:r w:rsidRPr="004A3B87">
        <w:rPr>
          <w:rFonts w:ascii="Times New Roman" w:eastAsia="Times New Roman" w:hAnsi="Times New Roman" w:cs="Times New Roman"/>
          <w:color w:val="000000"/>
          <w:sz w:val="16"/>
          <w:szCs w:val="16"/>
        </w:rPr>
        <w:t>last_name</w:t>
      </w:r>
      <w:proofErr w:type="spellEnd"/>
      <w:r w:rsidRPr="004A3B87">
        <w:rPr>
          <w:rFonts w:ascii="Times New Roman" w:eastAsia="Times New Roman" w:hAnsi="Times New Roman" w:cs="Times New Roman"/>
          <w:color w:val="000000"/>
          <w:sz w:val="16"/>
          <w:szCs w:val="16"/>
        </w:rPr>
        <w:t>);</w:t>
      </w:r>
    </w:p>
    <w:p w14:paraId="47955E0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484609F1" w14:textId="77777777" w:rsidR="004A3B87" w:rsidRPr="004A3B87" w:rsidRDefault="004A3B87" w:rsidP="004A3B87">
      <w:pPr>
        <w:spacing w:after="240" w:line="240" w:lineRule="auto"/>
        <w:rPr>
          <w:rFonts w:ascii="Times New Roman" w:eastAsia="Times New Roman" w:hAnsi="Times New Roman" w:cs="Times New Roman"/>
          <w:sz w:val="16"/>
          <w:szCs w:val="16"/>
        </w:rPr>
      </w:pPr>
    </w:p>
    <w:p w14:paraId="41F83EA3"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*Cleaning up data set;</w:t>
      </w:r>
    </w:p>
    <w:p w14:paraId="6B87D61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DATA BASEBALL;</w:t>
      </w:r>
    </w:p>
    <w:p w14:paraId="552E341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 xml:space="preserve">set BASEBALL (drop = </w:t>
      </w:r>
      <w:proofErr w:type="spellStart"/>
      <w:r w:rsidRPr="004A3B87">
        <w:rPr>
          <w:rFonts w:ascii="Times New Roman" w:eastAsia="Times New Roman" w:hAnsi="Times New Roman" w:cs="Times New Roman"/>
          <w:color w:val="000000"/>
          <w:sz w:val="16"/>
          <w:szCs w:val="16"/>
        </w:rPr>
        <w:t>last_name</w:t>
      </w:r>
      <w:proofErr w:type="spellEnd"/>
      <w:r w:rsidRPr="004A3B87">
        <w:rPr>
          <w:rFonts w:ascii="Times New Roman" w:eastAsia="Times New Roman" w:hAnsi="Times New Roman" w:cs="Times New Roman"/>
          <w:color w:val="000000"/>
          <w:sz w:val="16"/>
          <w:szCs w:val="16"/>
        </w:rPr>
        <w:t xml:space="preserve"> _</w:t>
      </w:r>
      <w:proofErr w:type="spellStart"/>
      <w:r w:rsidRPr="004A3B87">
        <w:rPr>
          <w:rFonts w:ascii="Times New Roman" w:eastAsia="Times New Roman" w:hAnsi="Times New Roman" w:cs="Times New Roman"/>
          <w:color w:val="000000"/>
          <w:sz w:val="16"/>
          <w:szCs w:val="16"/>
        </w:rPr>
        <w:t>first_name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player_id</w:t>
      </w:r>
      <w:proofErr w:type="spellEnd"/>
      <w:r w:rsidRPr="004A3B87">
        <w:rPr>
          <w:rFonts w:ascii="Times New Roman" w:eastAsia="Times New Roman" w:hAnsi="Times New Roman" w:cs="Times New Roman"/>
          <w:color w:val="000000"/>
          <w:sz w:val="16"/>
          <w:szCs w:val="16"/>
        </w:rPr>
        <w:t>  year VAR30);</w:t>
      </w:r>
    </w:p>
    <w:p w14:paraId="6891EFB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41A5F547" w14:textId="77777777" w:rsidR="004A3B87" w:rsidRPr="004A3B87" w:rsidRDefault="004A3B87" w:rsidP="004A3B87">
      <w:pPr>
        <w:spacing w:after="240" w:line="240" w:lineRule="auto"/>
        <w:rPr>
          <w:rFonts w:ascii="Times New Roman" w:eastAsia="Times New Roman" w:hAnsi="Times New Roman" w:cs="Times New Roman"/>
          <w:sz w:val="16"/>
          <w:szCs w:val="16"/>
        </w:rPr>
      </w:pPr>
    </w:p>
    <w:p w14:paraId="16BF8EA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Correlation Matrix *******/</w:t>
      </w:r>
    </w:p>
    <w:p w14:paraId="4DD102D9"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proc </w:t>
      </w:r>
      <w:proofErr w:type="spellStart"/>
      <w:r w:rsidRPr="004A3B87">
        <w:rPr>
          <w:rFonts w:ascii="Times New Roman" w:eastAsia="Times New Roman" w:hAnsi="Times New Roman" w:cs="Times New Roman"/>
          <w:color w:val="000000"/>
          <w:sz w:val="16"/>
          <w:szCs w:val="16"/>
        </w:rPr>
        <w:t>corr</w:t>
      </w:r>
      <w:proofErr w:type="spellEnd"/>
      <w:r w:rsidRPr="004A3B87">
        <w:rPr>
          <w:rFonts w:ascii="Times New Roman" w:eastAsia="Times New Roman" w:hAnsi="Times New Roman" w:cs="Times New Roman"/>
          <w:color w:val="000000"/>
          <w:sz w:val="16"/>
          <w:szCs w:val="16"/>
        </w:rPr>
        <w:t xml:space="preserve"> data=BASEBALL;</w:t>
      </w:r>
    </w:p>
    <w:p w14:paraId="666718A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1C2A5029" w14:textId="77777777" w:rsidR="004A3B87" w:rsidRPr="004A3B87" w:rsidRDefault="004A3B87" w:rsidP="004A3B87">
      <w:pPr>
        <w:spacing w:after="240" w:line="240" w:lineRule="auto"/>
        <w:rPr>
          <w:rFonts w:ascii="Times New Roman" w:eastAsia="Times New Roman" w:hAnsi="Times New Roman" w:cs="Times New Roman"/>
          <w:sz w:val="16"/>
          <w:szCs w:val="16"/>
        </w:rPr>
      </w:pPr>
    </w:p>
    <w:p w14:paraId="1E51E7E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*Factor Analysis to determine how many factors to use;</w:t>
      </w:r>
    </w:p>
    <w:p w14:paraId="473B16F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FACTOR DATA=BASEBALL SIMPLE CORR;</w:t>
      </w:r>
    </w:p>
    <w:p w14:paraId="40ECA71F"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 xml:space="preserve">VAR </w:t>
      </w:r>
      <w:proofErr w:type="spellStart"/>
      <w:r w:rsidRPr="004A3B87">
        <w:rPr>
          <w:rFonts w:ascii="Times New Roman" w:eastAsia="Times New Roman" w:hAnsi="Times New Roman" w:cs="Times New Roman"/>
          <w:color w:val="000000"/>
          <w:sz w:val="16"/>
          <w:szCs w:val="16"/>
        </w:rPr>
        <w:t>AvergaeExitVelocity</w:t>
      </w:r>
      <w:proofErr w:type="spellEnd"/>
    </w:p>
    <w:p w14:paraId="51D41C3D"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AverageLaunchAngle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BarrelBattedRate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SolidContactPct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FlareBurnerPct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PoorlyUnderPct</w:t>
      </w:r>
      <w:proofErr w:type="spellEnd"/>
    </w:p>
    <w:p w14:paraId="514C310B"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PoorlyToppedPct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PoorlyWeakPct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HardHitPct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OutZonePct</w:t>
      </w:r>
      <w:proofErr w:type="spellEnd"/>
    </w:p>
    <w:p w14:paraId="73024783"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IZContactPct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InZonePct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EdgePct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WhiffPct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PullPct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StraightAwayPct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OppositePct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GroundballsPct</w:t>
      </w:r>
      <w:proofErr w:type="spellEnd"/>
    </w:p>
    <w:p w14:paraId="397E6899"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FlyballsPct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LinedrivesPct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PopupsPct</w:t>
      </w:r>
      <w:proofErr w:type="spellEnd"/>
      <w:r w:rsidRPr="004A3B87">
        <w:rPr>
          <w:rFonts w:ascii="Times New Roman" w:eastAsia="Times New Roman" w:hAnsi="Times New Roman" w:cs="Times New Roman"/>
          <w:color w:val="000000"/>
          <w:sz w:val="16"/>
          <w:szCs w:val="16"/>
        </w:rPr>
        <w:t>;</w:t>
      </w:r>
    </w:p>
    <w:p w14:paraId="417F80B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537A8D41"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1F89D21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PRINCOMP DATA=BASEBALL OUT=PRINCOMP;</w:t>
      </w:r>
    </w:p>
    <w:p w14:paraId="054E00F9"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 xml:space="preserve">VAR </w:t>
      </w:r>
      <w:proofErr w:type="spellStart"/>
      <w:r w:rsidRPr="004A3B87">
        <w:rPr>
          <w:rFonts w:ascii="Times New Roman" w:eastAsia="Times New Roman" w:hAnsi="Times New Roman" w:cs="Times New Roman"/>
          <w:color w:val="000000"/>
          <w:sz w:val="16"/>
          <w:szCs w:val="16"/>
        </w:rPr>
        <w:t>AvergaeExitVelocity</w:t>
      </w:r>
      <w:proofErr w:type="spellEnd"/>
    </w:p>
    <w:p w14:paraId="1C87F58D"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AverageLaunchAngle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BarrelBattedRate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SolidContactPct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FlareBurnerPct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PoorlyUnderPct</w:t>
      </w:r>
      <w:proofErr w:type="spellEnd"/>
    </w:p>
    <w:p w14:paraId="26E3D254"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PoorlyToppedPct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PoorlyWeakPct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HardHitPct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OutZonePct</w:t>
      </w:r>
      <w:proofErr w:type="spellEnd"/>
    </w:p>
    <w:p w14:paraId="0D08AB86"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IZContactPct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InZonePct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EdgePct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WhiffPct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PullPct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StraightAwayPct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OppositePct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GroundballsPct</w:t>
      </w:r>
      <w:proofErr w:type="spellEnd"/>
    </w:p>
    <w:p w14:paraId="20A8E057"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FlyballsPct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LinedrivesPct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PopupsPct</w:t>
      </w:r>
      <w:proofErr w:type="spellEnd"/>
      <w:r w:rsidRPr="004A3B87">
        <w:rPr>
          <w:rFonts w:ascii="Times New Roman" w:eastAsia="Times New Roman" w:hAnsi="Times New Roman" w:cs="Times New Roman"/>
          <w:color w:val="000000"/>
          <w:sz w:val="16"/>
          <w:szCs w:val="16"/>
        </w:rPr>
        <w:t>;</w:t>
      </w:r>
    </w:p>
    <w:p w14:paraId="09B326F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38EAEF3B"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27E87CE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lastRenderedPageBreak/>
        <w:t>*factor analysis without OPS var;</w:t>
      </w:r>
    </w:p>
    <w:p w14:paraId="1D0D8FC7"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*Determined to use 6 factors;</w:t>
      </w:r>
    </w:p>
    <w:p w14:paraId="2C518C8D"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Factor DATA=BASEBALL METHOD=</w:t>
      </w:r>
      <w:proofErr w:type="spellStart"/>
      <w:r w:rsidRPr="004A3B87">
        <w:rPr>
          <w:rFonts w:ascii="Times New Roman" w:eastAsia="Times New Roman" w:hAnsi="Times New Roman" w:cs="Times New Roman"/>
          <w:color w:val="000000"/>
          <w:sz w:val="16"/>
          <w:szCs w:val="16"/>
        </w:rPr>
        <w:t>prin</w:t>
      </w:r>
      <w:proofErr w:type="spellEnd"/>
      <w:r w:rsidRPr="004A3B87">
        <w:rPr>
          <w:rFonts w:ascii="Times New Roman" w:eastAsia="Times New Roman" w:hAnsi="Times New Roman" w:cs="Times New Roman"/>
          <w:color w:val="000000"/>
          <w:sz w:val="16"/>
          <w:szCs w:val="16"/>
        </w:rPr>
        <w:t xml:space="preserve"> NFACT=6 out=</w:t>
      </w:r>
      <w:proofErr w:type="spellStart"/>
      <w:r w:rsidRPr="004A3B87">
        <w:rPr>
          <w:rFonts w:ascii="Times New Roman" w:eastAsia="Times New Roman" w:hAnsi="Times New Roman" w:cs="Times New Roman"/>
          <w:color w:val="000000"/>
          <w:sz w:val="16"/>
          <w:szCs w:val="16"/>
        </w:rPr>
        <w:t>baseballfact</w:t>
      </w:r>
      <w:proofErr w:type="spellEnd"/>
    </w:p>
    <w:p w14:paraId="4F89CD18"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ROTATE=NONE PREPLOT PLOT; *NO ROTATION;</w:t>
      </w:r>
    </w:p>
    <w:p w14:paraId="748E03AF"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t xml:space="preserve"> var </w:t>
      </w:r>
      <w:proofErr w:type="spellStart"/>
      <w:r w:rsidRPr="004A3B87">
        <w:rPr>
          <w:rFonts w:ascii="Times New Roman" w:eastAsia="Times New Roman" w:hAnsi="Times New Roman" w:cs="Times New Roman"/>
          <w:color w:val="000000"/>
          <w:sz w:val="16"/>
          <w:szCs w:val="16"/>
        </w:rPr>
        <w:t>AvergaeExitVelocity</w:t>
      </w:r>
      <w:proofErr w:type="spellEnd"/>
    </w:p>
    <w:p w14:paraId="073034FB"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AverageLaunchAngle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BarrelBattedRate</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SolidContactPct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FlareBurnerPct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PoorlyUnderPct</w:t>
      </w:r>
      <w:proofErr w:type="spellEnd"/>
    </w:p>
    <w:p w14:paraId="5F6D43F1"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PoorlyToppedPct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PoorlyWeakPct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HardHitPct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OZSwingPct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OutZonePct</w:t>
      </w:r>
      <w:proofErr w:type="spellEnd"/>
    </w:p>
    <w:p w14:paraId="7DD46EAE"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IZContactPct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InZonePct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EdgePct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WhiffPct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PullPct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StraightAwayPct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OppositePct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GroundballsPct</w:t>
      </w:r>
      <w:proofErr w:type="spellEnd"/>
    </w:p>
    <w:p w14:paraId="59A70C42"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FlyballsPct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LinedrivesPct</w:t>
      </w:r>
      <w:proofErr w:type="spellEnd"/>
      <w:r w:rsidRPr="004A3B87">
        <w:rPr>
          <w:rFonts w:ascii="Times New Roman" w:eastAsia="Times New Roman" w:hAnsi="Times New Roman" w:cs="Times New Roman"/>
          <w:color w:val="000000"/>
          <w:sz w:val="16"/>
          <w:szCs w:val="16"/>
        </w:rPr>
        <w:t xml:space="preserve"> </w:t>
      </w:r>
      <w:proofErr w:type="spellStart"/>
      <w:r w:rsidRPr="004A3B87">
        <w:rPr>
          <w:rFonts w:ascii="Times New Roman" w:eastAsia="Times New Roman" w:hAnsi="Times New Roman" w:cs="Times New Roman"/>
          <w:color w:val="000000"/>
          <w:sz w:val="16"/>
          <w:szCs w:val="16"/>
        </w:rPr>
        <w:t>PopupsPct</w:t>
      </w:r>
      <w:proofErr w:type="spellEnd"/>
      <w:r w:rsidRPr="004A3B87">
        <w:rPr>
          <w:rFonts w:ascii="Times New Roman" w:eastAsia="Times New Roman" w:hAnsi="Times New Roman" w:cs="Times New Roman"/>
          <w:color w:val="000000"/>
          <w:sz w:val="16"/>
          <w:szCs w:val="16"/>
        </w:rPr>
        <w:t>; </w:t>
      </w:r>
    </w:p>
    <w:p w14:paraId="788E345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027ACAD2" w14:textId="77777777" w:rsidR="004A3B87" w:rsidRPr="004A3B87" w:rsidRDefault="004A3B87" w:rsidP="004A3B87">
      <w:pPr>
        <w:spacing w:after="24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sz w:val="16"/>
          <w:szCs w:val="16"/>
        </w:rPr>
        <w:br/>
      </w:r>
    </w:p>
    <w:p w14:paraId="3BC38C44"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Decided to use only Factors 1,2,4&amp;5 for clustering because after interpreting the factors Factor3 was similar to</w:t>
      </w:r>
    </w:p>
    <w:p w14:paraId="57E8EC7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b/>
      </w:r>
      <w:r w:rsidRPr="004A3B87">
        <w:rPr>
          <w:rFonts w:ascii="Times New Roman" w:eastAsia="Times New Roman" w:hAnsi="Times New Roman" w:cs="Times New Roman"/>
          <w:color w:val="000000"/>
          <w:sz w:val="16"/>
          <w:szCs w:val="16"/>
        </w:rPr>
        <w:tab/>
        <w:t>factor 2 and factor 6 was similar to factor 1*/</w:t>
      </w:r>
    </w:p>
    <w:p w14:paraId="1DC460F5"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11C854A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Cluster Data=</w:t>
      </w:r>
      <w:proofErr w:type="spellStart"/>
      <w:r w:rsidRPr="004A3B87">
        <w:rPr>
          <w:rFonts w:ascii="Times New Roman" w:eastAsia="Times New Roman" w:hAnsi="Times New Roman" w:cs="Times New Roman"/>
          <w:color w:val="000000"/>
          <w:sz w:val="16"/>
          <w:szCs w:val="16"/>
        </w:rPr>
        <w:t>baseballfact</w:t>
      </w:r>
      <w:proofErr w:type="spellEnd"/>
      <w:r w:rsidRPr="004A3B87">
        <w:rPr>
          <w:rFonts w:ascii="Times New Roman" w:eastAsia="Times New Roman" w:hAnsi="Times New Roman" w:cs="Times New Roman"/>
          <w:color w:val="000000"/>
          <w:sz w:val="16"/>
          <w:szCs w:val="16"/>
        </w:rPr>
        <w:t xml:space="preserve"> Method=ward </w:t>
      </w:r>
      <w:proofErr w:type="spellStart"/>
      <w:r w:rsidRPr="004A3B87">
        <w:rPr>
          <w:rFonts w:ascii="Times New Roman" w:eastAsia="Times New Roman" w:hAnsi="Times New Roman" w:cs="Times New Roman"/>
          <w:color w:val="000000"/>
          <w:sz w:val="16"/>
          <w:szCs w:val="16"/>
        </w:rPr>
        <w:t>OutTree</w:t>
      </w:r>
      <w:proofErr w:type="spellEnd"/>
      <w:r w:rsidRPr="004A3B87">
        <w:rPr>
          <w:rFonts w:ascii="Times New Roman" w:eastAsia="Times New Roman" w:hAnsi="Times New Roman" w:cs="Times New Roman"/>
          <w:color w:val="000000"/>
          <w:sz w:val="16"/>
          <w:szCs w:val="16"/>
        </w:rPr>
        <w:t>=</w:t>
      </w:r>
      <w:proofErr w:type="spellStart"/>
      <w:r w:rsidRPr="004A3B87">
        <w:rPr>
          <w:rFonts w:ascii="Times New Roman" w:eastAsia="Times New Roman" w:hAnsi="Times New Roman" w:cs="Times New Roman"/>
          <w:color w:val="000000"/>
          <w:sz w:val="16"/>
          <w:szCs w:val="16"/>
        </w:rPr>
        <w:t>baseballtree</w:t>
      </w:r>
      <w:proofErr w:type="spellEnd"/>
      <w:r w:rsidRPr="004A3B87">
        <w:rPr>
          <w:rFonts w:ascii="Times New Roman" w:eastAsia="Times New Roman" w:hAnsi="Times New Roman" w:cs="Times New Roman"/>
          <w:color w:val="000000"/>
          <w:sz w:val="16"/>
          <w:szCs w:val="16"/>
        </w:rPr>
        <w:t xml:space="preserve"> pseudo;</w:t>
      </w:r>
    </w:p>
    <w:p w14:paraId="4D6510C4"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w:t>
      </w:r>
      <w:r w:rsidRPr="004A3B87">
        <w:rPr>
          <w:rFonts w:ascii="Times New Roman" w:eastAsia="Times New Roman" w:hAnsi="Times New Roman" w:cs="Times New Roman"/>
          <w:color w:val="000000"/>
          <w:sz w:val="16"/>
          <w:szCs w:val="16"/>
        </w:rPr>
        <w:tab/>
      </w:r>
      <w:r w:rsidRPr="004A3B87">
        <w:rPr>
          <w:rFonts w:ascii="Times New Roman" w:eastAsia="Times New Roman" w:hAnsi="Times New Roman" w:cs="Times New Roman"/>
          <w:color w:val="000000"/>
          <w:sz w:val="16"/>
          <w:szCs w:val="16"/>
        </w:rPr>
        <w:tab/>
      </w:r>
      <w:r w:rsidRPr="004A3B87">
        <w:rPr>
          <w:rFonts w:ascii="Times New Roman" w:eastAsia="Times New Roman" w:hAnsi="Times New Roman" w:cs="Times New Roman"/>
          <w:color w:val="000000"/>
          <w:sz w:val="16"/>
          <w:szCs w:val="16"/>
        </w:rPr>
        <w:tab/>
        <w:t>Var Factor1 Factor2 Factor4 Factor5; *all of the variables to be used in cluster analysis;</w:t>
      </w:r>
    </w:p>
    <w:p w14:paraId="39411794"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Id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11326395"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5523044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Method options: single, complete, average, centroid, ward, etc. ;</w:t>
      </w:r>
    </w:p>
    <w:p w14:paraId="3B68C827"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3DD35344" w14:textId="77777777" w:rsidR="004A3B87" w:rsidRPr="004A3B87" w:rsidRDefault="004A3B87" w:rsidP="004A3B87">
      <w:pPr>
        <w:spacing w:after="0" w:line="240" w:lineRule="auto"/>
        <w:rPr>
          <w:rFonts w:ascii="Times New Roman" w:eastAsia="Times New Roman" w:hAnsi="Times New Roman" w:cs="Times New Roman"/>
          <w:sz w:val="16"/>
          <w:szCs w:val="16"/>
        </w:rPr>
      </w:pPr>
      <w:proofErr w:type="spellStart"/>
      <w:r w:rsidRPr="004A3B87">
        <w:rPr>
          <w:rFonts w:ascii="Times New Roman" w:eastAsia="Times New Roman" w:hAnsi="Times New Roman" w:cs="Times New Roman"/>
          <w:color w:val="000000"/>
          <w:sz w:val="16"/>
          <w:szCs w:val="16"/>
        </w:rPr>
        <w:t>GOptions</w:t>
      </w:r>
      <w:proofErr w:type="spellEnd"/>
      <w:r w:rsidRPr="004A3B87">
        <w:rPr>
          <w:rFonts w:ascii="Times New Roman" w:eastAsia="Times New Roman" w:hAnsi="Times New Roman" w:cs="Times New Roman"/>
          <w:color w:val="000000"/>
          <w:sz w:val="16"/>
          <w:szCs w:val="16"/>
        </w:rPr>
        <w:t xml:space="preserve"> Reset=Symbol Reset=Axis;</w:t>
      </w:r>
    </w:p>
    <w:p w14:paraId="6F2E1C09"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Proc </w:t>
      </w:r>
      <w:proofErr w:type="spellStart"/>
      <w:r w:rsidRPr="004A3B87">
        <w:rPr>
          <w:rFonts w:ascii="Times New Roman" w:eastAsia="Times New Roman" w:hAnsi="Times New Roman" w:cs="Times New Roman"/>
          <w:color w:val="000000"/>
          <w:sz w:val="16"/>
          <w:szCs w:val="16"/>
        </w:rPr>
        <w:t>GPlot</w:t>
      </w:r>
      <w:proofErr w:type="spellEnd"/>
      <w:r w:rsidRPr="004A3B87">
        <w:rPr>
          <w:rFonts w:ascii="Times New Roman" w:eastAsia="Times New Roman" w:hAnsi="Times New Roman" w:cs="Times New Roman"/>
          <w:color w:val="000000"/>
          <w:sz w:val="16"/>
          <w:szCs w:val="16"/>
        </w:rPr>
        <w:t xml:space="preserve"> Data=</w:t>
      </w:r>
      <w:proofErr w:type="spellStart"/>
      <w:r w:rsidRPr="004A3B87">
        <w:rPr>
          <w:rFonts w:ascii="Times New Roman" w:eastAsia="Times New Roman" w:hAnsi="Times New Roman" w:cs="Times New Roman"/>
          <w:color w:val="000000"/>
          <w:sz w:val="16"/>
          <w:szCs w:val="16"/>
        </w:rPr>
        <w:t>baseballtree</w:t>
      </w:r>
      <w:proofErr w:type="spellEnd"/>
      <w:r w:rsidRPr="004A3B87">
        <w:rPr>
          <w:rFonts w:ascii="Times New Roman" w:eastAsia="Times New Roman" w:hAnsi="Times New Roman" w:cs="Times New Roman"/>
          <w:color w:val="000000"/>
          <w:sz w:val="16"/>
          <w:szCs w:val="16"/>
        </w:rPr>
        <w:t>;</w:t>
      </w:r>
    </w:p>
    <w:p w14:paraId="56F67849"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Plot _HEIGHT_*_NCL_=1 / </w:t>
      </w:r>
      <w:proofErr w:type="spellStart"/>
      <w:r w:rsidRPr="004A3B87">
        <w:rPr>
          <w:rFonts w:ascii="Times New Roman" w:eastAsia="Times New Roman" w:hAnsi="Times New Roman" w:cs="Times New Roman"/>
          <w:color w:val="000000"/>
          <w:sz w:val="16"/>
          <w:szCs w:val="16"/>
        </w:rPr>
        <w:t>VAxis</w:t>
      </w:r>
      <w:proofErr w:type="spellEnd"/>
      <w:r w:rsidRPr="004A3B87">
        <w:rPr>
          <w:rFonts w:ascii="Times New Roman" w:eastAsia="Times New Roman" w:hAnsi="Times New Roman" w:cs="Times New Roman"/>
          <w:color w:val="000000"/>
          <w:sz w:val="16"/>
          <w:szCs w:val="16"/>
        </w:rPr>
        <w:t>=Axis1;</w:t>
      </w:r>
    </w:p>
    <w:p w14:paraId="48715B77"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Axis1 Label=(A=90);</w:t>
      </w:r>
    </w:p>
    <w:p w14:paraId="3FCEC0F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Symbol1 C=Black V=Dot I=</w:t>
      </w:r>
      <w:proofErr w:type="spellStart"/>
      <w:r w:rsidRPr="004A3B87">
        <w:rPr>
          <w:rFonts w:ascii="Times New Roman" w:eastAsia="Times New Roman" w:hAnsi="Times New Roman" w:cs="Times New Roman"/>
          <w:color w:val="000000"/>
          <w:sz w:val="16"/>
          <w:szCs w:val="16"/>
        </w:rPr>
        <w:t>SplineS</w:t>
      </w:r>
      <w:proofErr w:type="spellEnd"/>
      <w:r w:rsidRPr="004A3B87">
        <w:rPr>
          <w:rFonts w:ascii="Times New Roman" w:eastAsia="Times New Roman" w:hAnsi="Times New Roman" w:cs="Times New Roman"/>
          <w:color w:val="000000"/>
          <w:sz w:val="16"/>
          <w:szCs w:val="16"/>
        </w:rPr>
        <w:t>;</w:t>
      </w:r>
    </w:p>
    <w:p w14:paraId="79CEA52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07A334BF"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Quit;</w:t>
      </w:r>
    </w:p>
    <w:p w14:paraId="1B2B39DD"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645788C8"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Proc </w:t>
      </w:r>
      <w:proofErr w:type="spellStart"/>
      <w:r w:rsidRPr="004A3B87">
        <w:rPr>
          <w:rFonts w:ascii="Times New Roman" w:eastAsia="Times New Roman" w:hAnsi="Times New Roman" w:cs="Times New Roman"/>
          <w:color w:val="000000"/>
          <w:sz w:val="16"/>
          <w:szCs w:val="16"/>
        </w:rPr>
        <w:t>Gplot</w:t>
      </w:r>
      <w:proofErr w:type="spellEnd"/>
      <w:r w:rsidRPr="004A3B87">
        <w:rPr>
          <w:rFonts w:ascii="Times New Roman" w:eastAsia="Times New Roman" w:hAnsi="Times New Roman" w:cs="Times New Roman"/>
          <w:color w:val="000000"/>
          <w:sz w:val="16"/>
          <w:szCs w:val="16"/>
        </w:rPr>
        <w:t>;</w:t>
      </w:r>
    </w:p>
    <w:p w14:paraId="0D275506"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plot _PSF_*_NCL_=1;</w:t>
      </w:r>
    </w:p>
    <w:p w14:paraId="38F57E07"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Axis1 Label=(A=90);</w:t>
      </w:r>
    </w:p>
    <w:p w14:paraId="3CF0AAE2"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Symbol1 C=Black V=Dot I=</w:t>
      </w:r>
      <w:proofErr w:type="spellStart"/>
      <w:r w:rsidRPr="004A3B87">
        <w:rPr>
          <w:rFonts w:ascii="Times New Roman" w:eastAsia="Times New Roman" w:hAnsi="Times New Roman" w:cs="Times New Roman"/>
          <w:color w:val="000000"/>
          <w:sz w:val="16"/>
          <w:szCs w:val="16"/>
        </w:rPr>
        <w:t>SplineS</w:t>
      </w:r>
      <w:proofErr w:type="spellEnd"/>
      <w:r w:rsidRPr="004A3B87">
        <w:rPr>
          <w:rFonts w:ascii="Times New Roman" w:eastAsia="Times New Roman" w:hAnsi="Times New Roman" w:cs="Times New Roman"/>
          <w:color w:val="000000"/>
          <w:sz w:val="16"/>
          <w:szCs w:val="16"/>
        </w:rPr>
        <w:t xml:space="preserve"> H=.34;</w:t>
      </w:r>
    </w:p>
    <w:p w14:paraId="77D87FD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47ADFA01"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785CE588"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Tree Data=</w:t>
      </w:r>
      <w:proofErr w:type="spellStart"/>
      <w:r w:rsidRPr="004A3B87">
        <w:rPr>
          <w:rFonts w:ascii="Times New Roman" w:eastAsia="Times New Roman" w:hAnsi="Times New Roman" w:cs="Times New Roman"/>
          <w:color w:val="000000"/>
          <w:sz w:val="16"/>
          <w:szCs w:val="16"/>
        </w:rPr>
        <w:t>baseballtree</w:t>
      </w:r>
      <w:proofErr w:type="spellEnd"/>
      <w:r w:rsidRPr="004A3B87">
        <w:rPr>
          <w:rFonts w:ascii="Times New Roman" w:eastAsia="Times New Roman" w:hAnsi="Times New Roman" w:cs="Times New Roman"/>
          <w:color w:val="000000"/>
          <w:sz w:val="16"/>
          <w:szCs w:val="16"/>
        </w:rPr>
        <w:t xml:space="preserve"> NCL=3 out=clusters </w:t>
      </w:r>
      <w:proofErr w:type="spellStart"/>
      <w:r w:rsidRPr="004A3B87">
        <w:rPr>
          <w:rFonts w:ascii="Times New Roman" w:eastAsia="Times New Roman" w:hAnsi="Times New Roman" w:cs="Times New Roman"/>
          <w:color w:val="000000"/>
          <w:sz w:val="16"/>
          <w:szCs w:val="16"/>
        </w:rPr>
        <w:t>VAxis</w:t>
      </w:r>
      <w:proofErr w:type="spellEnd"/>
      <w:r w:rsidRPr="004A3B87">
        <w:rPr>
          <w:rFonts w:ascii="Times New Roman" w:eastAsia="Times New Roman" w:hAnsi="Times New Roman" w:cs="Times New Roman"/>
          <w:color w:val="000000"/>
          <w:sz w:val="16"/>
          <w:szCs w:val="16"/>
        </w:rPr>
        <w:t>=Axis1;</w:t>
      </w:r>
    </w:p>
    <w:p w14:paraId="1EDE8533"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Id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59A8B37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Axis1 Label=(A=90);</w:t>
      </w:r>
    </w:p>
    <w:p w14:paraId="37FACAEE"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2B47E45A" w14:textId="77777777" w:rsidR="004A3B87" w:rsidRPr="004A3B87" w:rsidRDefault="004A3B87" w:rsidP="004A3B87">
      <w:pPr>
        <w:spacing w:after="240" w:line="240" w:lineRule="auto"/>
        <w:rPr>
          <w:rFonts w:ascii="Times New Roman" w:eastAsia="Times New Roman" w:hAnsi="Times New Roman" w:cs="Times New Roman"/>
          <w:sz w:val="16"/>
          <w:szCs w:val="16"/>
        </w:rPr>
      </w:pPr>
    </w:p>
    <w:p w14:paraId="00102D03"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*Merge the datasets with clusters and the dataset with factors;</w:t>
      </w:r>
    </w:p>
    <w:p w14:paraId="079B772D"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Sort data=</w:t>
      </w:r>
      <w:proofErr w:type="spellStart"/>
      <w:r w:rsidRPr="004A3B87">
        <w:rPr>
          <w:rFonts w:ascii="Times New Roman" w:eastAsia="Times New Roman" w:hAnsi="Times New Roman" w:cs="Times New Roman"/>
          <w:color w:val="000000"/>
          <w:sz w:val="16"/>
          <w:szCs w:val="16"/>
        </w:rPr>
        <w:t>baseballfact</w:t>
      </w:r>
      <w:proofErr w:type="spellEnd"/>
      <w:r w:rsidRPr="004A3B87">
        <w:rPr>
          <w:rFonts w:ascii="Times New Roman" w:eastAsia="Times New Roman" w:hAnsi="Times New Roman" w:cs="Times New Roman"/>
          <w:color w:val="000000"/>
          <w:sz w:val="16"/>
          <w:szCs w:val="16"/>
        </w:rPr>
        <w:t>;</w:t>
      </w:r>
    </w:p>
    <w:p w14:paraId="7237BDD5"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By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 run;</w:t>
      </w:r>
    </w:p>
    <w:p w14:paraId="5F7A7C9F"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Proc sort data=clusters;</w:t>
      </w:r>
    </w:p>
    <w:p w14:paraId="790BCB48"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by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 run;</w:t>
      </w:r>
    </w:p>
    <w:p w14:paraId="54827C18"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data </w:t>
      </w:r>
      <w:proofErr w:type="spellStart"/>
      <w:r w:rsidRPr="004A3B87">
        <w:rPr>
          <w:rFonts w:ascii="Times New Roman" w:eastAsia="Times New Roman" w:hAnsi="Times New Roman" w:cs="Times New Roman"/>
          <w:color w:val="000000"/>
          <w:sz w:val="16"/>
          <w:szCs w:val="16"/>
        </w:rPr>
        <w:t>baseballclust</w:t>
      </w:r>
      <w:proofErr w:type="spellEnd"/>
      <w:r w:rsidRPr="004A3B87">
        <w:rPr>
          <w:rFonts w:ascii="Times New Roman" w:eastAsia="Times New Roman" w:hAnsi="Times New Roman" w:cs="Times New Roman"/>
          <w:color w:val="000000"/>
          <w:sz w:val="16"/>
          <w:szCs w:val="16"/>
        </w:rPr>
        <w:t>;</w:t>
      </w:r>
    </w:p>
    <w:p w14:paraId="2CDF9723"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merge </w:t>
      </w:r>
      <w:proofErr w:type="spellStart"/>
      <w:r w:rsidRPr="004A3B87">
        <w:rPr>
          <w:rFonts w:ascii="Times New Roman" w:eastAsia="Times New Roman" w:hAnsi="Times New Roman" w:cs="Times New Roman"/>
          <w:color w:val="000000"/>
          <w:sz w:val="16"/>
          <w:szCs w:val="16"/>
        </w:rPr>
        <w:t>baseballfact</w:t>
      </w:r>
      <w:proofErr w:type="spellEnd"/>
      <w:r w:rsidRPr="004A3B87">
        <w:rPr>
          <w:rFonts w:ascii="Times New Roman" w:eastAsia="Times New Roman" w:hAnsi="Times New Roman" w:cs="Times New Roman"/>
          <w:color w:val="000000"/>
          <w:sz w:val="16"/>
          <w:szCs w:val="16"/>
        </w:rPr>
        <w:t xml:space="preserve"> clusters;</w:t>
      </w:r>
    </w:p>
    <w:p w14:paraId="18B5DB34"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by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13A72A4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drop </w:t>
      </w:r>
      <w:proofErr w:type="spellStart"/>
      <w:r w:rsidRPr="004A3B87">
        <w:rPr>
          <w:rFonts w:ascii="Times New Roman" w:eastAsia="Times New Roman" w:hAnsi="Times New Roman" w:cs="Times New Roman"/>
          <w:color w:val="000000"/>
          <w:sz w:val="16"/>
          <w:szCs w:val="16"/>
        </w:rPr>
        <w:t>ClusName</w:t>
      </w:r>
      <w:proofErr w:type="spellEnd"/>
      <w:r w:rsidRPr="004A3B87">
        <w:rPr>
          <w:rFonts w:ascii="Times New Roman" w:eastAsia="Times New Roman" w:hAnsi="Times New Roman" w:cs="Times New Roman"/>
          <w:color w:val="000000"/>
          <w:sz w:val="16"/>
          <w:szCs w:val="16"/>
        </w:rPr>
        <w:t>; run;</w:t>
      </w:r>
    </w:p>
    <w:p w14:paraId="0F0E2EE7" w14:textId="00123C3D" w:rsidR="004A3B87" w:rsidRPr="004A3B87" w:rsidRDefault="004A3B87" w:rsidP="004A3B87">
      <w:pPr>
        <w:spacing w:after="24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sz w:val="16"/>
          <w:szCs w:val="16"/>
        </w:rPr>
        <w:br/>
      </w:r>
    </w:p>
    <w:p w14:paraId="2E2A1B7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Plot FACTOR1 and FACTOR2 *********/</w:t>
      </w:r>
    </w:p>
    <w:p w14:paraId="206CDCB5" w14:textId="77777777" w:rsidR="004A3B87" w:rsidRPr="004A3B87" w:rsidRDefault="004A3B87" w:rsidP="004A3B87">
      <w:pPr>
        <w:spacing w:after="0" w:line="240" w:lineRule="auto"/>
        <w:rPr>
          <w:rFonts w:ascii="Times New Roman" w:eastAsia="Times New Roman" w:hAnsi="Times New Roman" w:cs="Times New Roman"/>
          <w:sz w:val="16"/>
          <w:szCs w:val="16"/>
        </w:rPr>
      </w:pPr>
    </w:p>
    <w:p w14:paraId="0B5BC6E0"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Proc </w:t>
      </w:r>
      <w:proofErr w:type="spellStart"/>
      <w:r w:rsidRPr="004A3B87">
        <w:rPr>
          <w:rFonts w:ascii="Times New Roman" w:eastAsia="Times New Roman" w:hAnsi="Times New Roman" w:cs="Times New Roman"/>
          <w:color w:val="000000"/>
          <w:sz w:val="16"/>
          <w:szCs w:val="16"/>
        </w:rPr>
        <w:t>Gplot</w:t>
      </w:r>
      <w:proofErr w:type="spellEnd"/>
      <w:r w:rsidRPr="004A3B87">
        <w:rPr>
          <w:rFonts w:ascii="Times New Roman" w:eastAsia="Times New Roman" w:hAnsi="Times New Roman" w:cs="Times New Roman"/>
          <w:color w:val="000000"/>
          <w:sz w:val="16"/>
          <w:szCs w:val="16"/>
        </w:rPr>
        <w:t xml:space="preserve"> data=</w:t>
      </w:r>
      <w:proofErr w:type="spellStart"/>
      <w:r w:rsidRPr="004A3B87">
        <w:rPr>
          <w:rFonts w:ascii="Times New Roman" w:eastAsia="Times New Roman" w:hAnsi="Times New Roman" w:cs="Times New Roman"/>
          <w:color w:val="000000"/>
          <w:sz w:val="16"/>
          <w:szCs w:val="16"/>
        </w:rPr>
        <w:t>baseballclust</w:t>
      </w:r>
      <w:proofErr w:type="spellEnd"/>
      <w:r w:rsidRPr="004A3B87">
        <w:rPr>
          <w:rFonts w:ascii="Times New Roman" w:eastAsia="Times New Roman" w:hAnsi="Times New Roman" w:cs="Times New Roman"/>
          <w:color w:val="000000"/>
          <w:sz w:val="16"/>
          <w:szCs w:val="16"/>
        </w:rPr>
        <w:t>;</w:t>
      </w:r>
    </w:p>
    <w:p w14:paraId="5AE93EE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plot Factor1*Factor2=cluster / </w:t>
      </w:r>
      <w:proofErr w:type="spellStart"/>
      <w:r w:rsidRPr="004A3B87">
        <w:rPr>
          <w:rFonts w:ascii="Times New Roman" w:eastAsia="Times New Roman" w:hAnsi="Times New Roman" w:cs="Times New Roman"/>
          <w:color w:val="000000"/>
          <w:sz w:val="16"/>
          <w:szCs w:val="16"/>
        </w:rPr>
        <w:t>VAxis</w:t>
      </w:r>
      <w:proofErr w:type="spellEnd"/>
      <w:r w:rsidRPr="004A3B87">
        <w:rPr>
          <w:rFonts w:ascii="Times New Roman" w:eastAsia="Times New Roman" w:hAnsi="Times New Roman" w:cs="Times New Roman"/>
          <w:color w:val="000000"/>
          <w:sz w:val="16"/>
          <w:szCs w:val="16"/>
        </w:rPr>
        <w:t xml:space="preserve">=Axis1 </w:t>
      </w:r>
      <w:proofErr w:type="spellStart"/>
      <w:r w:rsidRPr="004A3B87">
        <w:rPr>
          <w:rFonts w:ascii="Times New Roman" w:eastAsia="Times New Roman" w:hAnsi="Times New Roman" w:cs="Times New Roman"/>
          <w:color w:val="000000"/>
          <w:sz w:val="16"/>
          <w:szCs w:val="16"/>
        </w:rPr>
        <w:t>HAxis</w:t>
      </w:r>
      <w:proofErr w:type="spellEnd"/>
      <w:r w:rsidRPr="004A3B87">
        <w:rPr>
          <w:rFonts w:ascii="Times New Roman" w:eastAsia="Times New Roman" w:hAnsi="Times New Roman" w:cs="Times New Roman"/>
          <w:color w:val="000000"/>
          <w:sz w:val="16"/>
          <w:szCs w:val="16"/>
        </w:rPr>
        <w:t>=Axis2;</w:t>
      </w:r>
    </w:p>
    <w:p w14:paraId="411F720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Axis1 Label=(A=90 "Factor 2")</w:t>
      </w:r>
    </w:p>
    <w:p w14:paraId="6E67046F"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Order=(-4 To 4 By 1)</w:t>
      </w:r>
    </w:p>
    <w:p w14:paraId="0121FA82"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Length=5.75in;</w:t>
      </w:r>
    </w:p>
    <w:p w14:paraId="0F93FB29"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Axis2 Label=("Factor 1")</w:t>
      </w:r>
    </w:p>
    <w:p w14:paraId="3B1714A2"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Order=(-4 To 4 By 1)</w:t>
      </w:r>
    </w:p>
    <w:p w14:paraId="7F7F6DCA"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Length=5.75in;</w:t>
      </w:r>
    </w:p>
    <w:p w14:paraId="56A3EC4C"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Symbol1 C=Black V=Circle    I=None </w:t>
      </w:r>
      <w:proofErr w:type="spellStart"/>
      <w:r w:rsidRPr="004A3B87">
        <w:rPr>
          <w:rFonts w:ascii="Times New Roman" w:eastAsia="Times New Roman" w:hAnsi="Times New Roman" w:cs="Times New Roman"/>
          <w:color w:val="000000"/>
          <w:sz w:val="16"/>
          <w:szCs w:val="16"/>
        </w:rPr>
        <w:t>Pointlabel</w:t>
      </w:r>
      <w:proofErr w:type="spellEnd"/>
      <w:r w:rsidRPr="004A3B87">
        <w:rPr>
          <w:rFonts w:ascii="Times New Roman" w:eastAsia="Times New Roman" w:hAnsi="Times New Roman" w:cs="Times New Roman"/>
          <w:color w:val="000000"/>
          <w:sz w:val="16"/>
          <w:szCs w:val="16"/>
        </w:rPr>
        <w:t>=(C=Black H=0.75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69ACFAA5"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Symbol2 C=Blue  V=Triangle  I=None </w:t>
      </w:r>
      <w:proofErr w:type="spellStart"/>
      <w:r w:rsidRPr="004A3B87">
        <w:rPr>
          <w:rFonts w:ascii="Times New Roman" w:eastAsia="Times New Roman" w:hAnsi="Times New Roman" w:cs="Times New Roman"/>
          <w:color w:val="000000"/>
          <w:sz w:val="16"/>
          <w:szCs w:val="16"/>
        </w:rPr>
        <w:t>Pointlabel</w:t>
      </w:r>
      <w:proofErr w:type="spellEnd"/>
      <w:r w:rsidRPr="004A3B87">
        <w:rPr>
          <w:rFonts w:ascii="Times New Roman" w:eastAsia="Times New Roman" w:hAnsi="Times New Roman" w:cs="Times New Roman"/>
          <w:color w:val="000000"/>
          <w:sz w:val="16"/>
          <w:szCs w:val="16"/>
        </w:rPr>
        <w:t>=(C=Blue  H=0.75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2C188062"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 xml:space="preserve"> Symbol3 C=Red   V=Square    I=None </w:t>
      </w:r>
      <w:proofErr w:type="spellStart"/>
      <w:r w:rsidRPr="004A3B87">
        <w:rPr>
          <w:rFonts w:ascii="Times New Roman" w:eastAsia="Times New Roman" w:hAnsi="Times New Roman" w:cs="Times New Roman"/>
          <w:color w:val="000000"/>
          <w:sz w:val="16"/>
          <w:szCs w:val="16"/>
        </w:rPr>
        <w:t>Pointlabel</w:t>
      </w:r>
      <w:proofErr w:type="spellEnd"/>
      <w:r w:rsidRPr="004A3B87">
        <w:rPr>
          <w:rFonts w:ascii="Times New Roman" w:eastAsia="Times New Roman" w:hAnsi="Times New Roman" w:cs="Times New Roman"/>
          <w:color w:val="000000"/>
          <w:sz w:val="16"/>
          <w:szCs w:val="16"/>
        </w:rPr>
        <w:t>=(C=Red   H=0.75 "#</w:t>
      </w:r>
      <w:proofErr w:type="spellStart"/>
      <w:r w:rsidRPr="004A3B87">
        <w:rPr>
          <w:rFonts w:ascii="Times New Roman" w:eastAsia="Times New Roman" w:hAnsi="Times New Roman" w:cs="Times New Roman"/>
          <w:color w:val="000000"/>
          <w:sz w:val="16"/>
          <w:szCs w:val="16"/>
        </w:rPr>
        <w:t>full_name</w:t>
      </w:r>
      <w:proofErr w:type="spellEnd"/>
      <w:r w:rsidRPr="004A3B87">
        <w:rPr>
          <w:rFonts w:ascii="Times New Roman" w:eastAsia="Times New Roman" w:hAnsi="Times New Roman" w:cs="Times New Roman"/>
          <w:color w:val="000000"/>
          <w:sz w:val="16"/>
          <w:szCs w:val="16"/>
        </w:rPr>
        <w:t>");</w:t>
      </w:r>
    </w:p>
    <w:p w14:paraId="4301ED6B" w14:textId="77777777" w:rsidR="004A3B87" w:rsidRPr="004A3B87" w:rsidRDefault="004A3B87" w:rsidP="004A3B87">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Run;</w:t>
      </w:r>
    </w:p>
    <w:p w14:paraId="1FBFA1A8" w14:textId="7ACEDC89" w:rsidR="00A825C6" w:rsidRPr="004F4261" w:rsidRDefault="004A3B87" w:rsidP="004F4261">
      <w:pPr>
        <w:spacing w:after="0" w:line="240" w:lineRule="auto"/>
        <w:rPr>
          <w:rFonts w:ascii="Times New Roman" w:eastAsia="Times New Roman" w:hAnsi="Times New Roman" w:cs="Times New Roman"/>
          <w:sz w:val="16"/>
          <w:szCs w:val="16"/>
        </w:rPr>
      </w:pPr>
      <w:r w:rsidRPr="004A3B87">
        <w:rPr>
          <w:rFonts w:ascii="Times New Roman" w:eastAsia="Times New Roman" w:hAnsi="Times New Roman" w:cs="Times New Roman"/>
          <w:color w:val="000000"/>
          <w:sz w:val="16"/>
          <w:szCs w:val="16"/>
        </w:rPr>
        <w:t>Quit;</w:t>
      </w:r>
    </w:p>
    <w:sectPr w:rsidR="00A825C6" w:rsidRPr="004F426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A3B87"/>
    <w:rsid w:val="0038617B"/>
    <w:rsid w:val="004A3B87"/>
    <w:rsid w:val="004F4261"/>
    <w:rsid w:val="008F7BEE"/>
    <w:rsid w:val="00A825C6"/>
    <w:rsid w:val="00B64BAD"/>
    <w:rsid w:val="00F322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26F6DD"/>
  <w15:chartTrackingRefBased/>
  <w15:docId w15:val="{211230BF-7F65-4938-9695-CD2507E66E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A3B8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4A3B87"/>
    <w:rPr>
      <w:color w:val="0000FF"/>
      <w:u w:val="single"/>
    </w:rPr>
  </w:style>
  <w:style w:type="character" w:customStyle="1" w:styleId="apple-tab-span">
    <w:name w:val="apple-tab-span"/>
    <w:basedOn w:val="DefaultParagraphFont"/>
    <w:rsid w:val="004A3B8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8461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mlb.com/glossary/standard-stats/on-base-plus-slugging" TargetMode="External"/><Relationship Id="rId13" Type="http://schemas.openxmlformats.org/officeDocument/2006/relationships/image" Target="media/image6.png"/><Relationship Id="rId3" Type="http://schemas.openxmlformats.org/officeDocument/2006/relationships/webSettings" Target="webSettings.xml"/><Relationship Id="rId7" Type="http://schemas.openxmlformats.org/officeDocument/2006/relationships/image" Target="media/image1.png"/><Relationship Id="rId12" Type="http://schemas.openxmlformats.org/officeDocument/2006/relationships/image" Target="media/image5.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hyperlink" Target="http://m.mlb.com/glossary/statcast/launch-angle" TargetMode="External"/><Relationship Id="rId11" Type="http://schemas.openxmlformats.org/officeDocument/2006/relationships/image" Target="media/image4.png"/><Relationship Id="rId5" Type="http://schemas.openxmlformats.org/officeDocument/2006/relationships/hyperlink" Target="http://m.mlb.com/glossary/statcast/exit-velocity" TargetMode="Externa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hyperlink" Target="https://www.mlb.com/glossary/standard-stats/on-base-plus-slugging" TargetMode="Externa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TotalTime>
  <Pages>11</Pages>
  <Words>1894</Words>
  <Characters>10796</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Rj Burson</dc:creator>
  <cp:keywords/>
  <dc:description/>
  <cp:lastModifiedBy>Rj Burson</cp:lastModifiedBy>
  <cp:revision>4</cp:revision>
  <dcterms:created xsi:type="dcterms:W3CDTF">2022-12-16T06:57:00Z</dcterms:created>
  <dcterms:modified xsi:type="dcterms:W3CDTF">2022-12-16T07:15:00Z</dcterms:modified>
</cp:coreProperties>
</file>