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diagrams/quickStyle1.xml" ContentType="application/vnd.openxmlformats-officedocument.drawingml.diagramStyle+xml"/>
  <Override PartName="/customXml/itemProps1.xml" ContentType="application/vnd.openxmlformats-officedocument.customXmlProperties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D0D0D" w:themeColor="text1" w:themeTint="F2"/>
  <w:body>
    <w:sdt>
      <w:sdtPr>
        <w:id w:val="134697325"/>
        <w:docPartObj>
          <w:docPartGallery w:val="Cover Pages"/>
          <w:docPartUnique/>
        </w:docPartObj>
      </w:sdtPr>
      <w:sdtContent>
        <w:p w:rsidR="00F05358" w:rsidRDefault="00F05358"/>
        <w:tbl>
          <w:tblPr>
            <w:tblpPr w:leftFromText="187" w:rightFromText="187" w:horzAnchor="margin" w:tblpXSpec="right" w:tblpYSpec="top"/>
            <w:tblW w:w="2000" w:type="pct"/>
            <w:tblBorders>
              <w:top w:val="single" w:sz="36" w:space="0" w:color="9BBB59" w:themeColor="accent3"/>
              <w:bottom w:val="single" w:sz="36" w:space="0" w:color="9BBB59" w:themeColor="accent3"/>
              <w:insideH w:val="single" w:sz="36" w:space="0" w:color="9BBB59" w:themeColor="accent3"/>
            </w:tblBorders>
            <w:tblCellMar>
              <w:top w:w="360" w:type="dxa"/>
              <w:left w:w="115" w:type="dxa"/>
              <w:bottom w:w="360" w:type="dxa"/>
              <w:right w:w="115" w:type="dxa"/>
            </w:tblCellMar>
            <w:tblLook w:val="04A0"/>
          </w:tblPr>
          <w:tblGrid>
            <w:gridCol w:w="3836"/>
          </w:tblGrid>
          <w:tr w:rsidR="00F05358">
            <w:sdt>
              <w:sdtPr>
                <w:rPr>
                  <w:rFonts w:asciiTheme="majorHAnsi" w:eastAsiaTheme="majorEastAsia" w:hAnsiTheme="majorHAnsi" w:cstheme="majorBidi"/>
                  <w:sz w:val="72"/>
                  <w:szCs w:val="72"/>
                </w:rPr>
                <w:alias w:val="Title"/>
                <w:id w:val="13553149"/>
                <w:placeholder>
                  <w:docPart w:val="0C15511EA1E34B8E9AD3B3D50AEAEFC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0" w:type="auto"/>
                  </w:tcPr>
                  <w:p w:rsidR="00F05358" w:rsidRDefault="00D025B5" w:rsidP="00D025B5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sz w:val="72"/>
                        <w:szCs w:val="72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72"/>
                        <w:szCs w:val="72"/>
                      </w:rPr>
                      <w:t>Automated Log Analyzer</w:t>
                    </w:r>
                  </w:p>
                </w:tc>
              </w:sdtContent>
            </w:sdt>
          </w:tr>
          <w:tr w:rsidR="00F05358">
            <w:tc>
              <w:tcPr>
                <w:tcW w:w="0" w:type="auto"/>
              </w:tcPr>
              <w:p w:rsidR="00F05358" w:rsidRDefault="00D025B5" w:rsidP="00D025B5">
                <w:pPr>
                  <w:pStyle w:val="NoSpacing"/>
                  <w:rPr>
                    <w:sz w:val="40"/>
                    <w:szCs w:val="40"/>
                  </w:rPr>
                </w:pPr>
                <w:r>
                  <w:rPr>
                    <w:sz w:val="40"/>
                    <w:szCs w:val="40"/>
                  </w:rPr>
                  <w:t>R</w:t>
                </w:r>
                <w:r w:rsidR="006D4FFC">
                  <w:rPr>
                    <w:sz w:val="40"/>
                    <w:szCs w:val="40"/>
                  </w:rPr>
                  <w:t>EVA B. BONDE</w:t>
                </w:r>
              </w:p>
            </w:tc>
          </w:tr>
          <w:tr w:rsidR="00F05358">
            <w:sdt>
              <w:sdtPr>
                <w:rPr>
                  <w:sz w:val="28"/>
                  <w:szCs w:val="28"/>
                </w:rPr>
                <w:alias w:val="Author"/>
                <w:id w:val="13553158"/>
                <w:placeholder>
                  <w:docPart w:val="B3D644B5561B4F14BCE1F404FEF2FFCF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0" w:type="auto"/>
                  </w:tcPr>
                  <w:p w:rsidR="00F05358" w:rsidRDefault="00F05358" w:rsidP="00F05358">
                    <w:pPr>
                      <w:pStyle w:val="NoSpacing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ML AUTOMATION</w:t>
                    </w:r>
                  </w:p>
                </w:tc>
              </w:sdtContent>
            </w:sdt>
          </w:tr>
        </w:tbl>
        <w:p w:rsidR="00F05358" w:rsidRDefault="00F05358"/>
        <w:p w:rsidR="00F05358" w:rsidRDefault="00F05358">
          <w:r>
            <w:br w:type="page"/>
          </w:r>
        </w:p>
      </w:sdtContent>
    </w:sdt>
    <w:p w:rsidR="00D95871" w:rsidRDefault="00F05358" w:rsidP="00F05358">
      <w:pPr>
        <w:jc w:val="center"/>
        <w:rPr>
          <w:rFonts w:ascii="Candara" w:hAnsi="Candara"/>
          <w:b/>
          <w:bCs/>
          <w:color w:val="F2F2F2" w:themeColor="background1" w:themeShade="F2"/>
          <w:sz w:val="40"/>
          <w:szCs w:val="30"/>
          <w:u w:val="single"/>
        </w:rPr>
      </w:pPr>
      <w:r>
        <w:rPr>
          <w:rFonts w:ascii="Candara" w:hAnsi="Candara"/>
          <w:b/>
          <w:bCs/>
          <w:color w:val="F2F2F2" w:themeColor="background1" w:themeShade="F2"/>
          <w:sz w:val="40"/>
          <w:szCs w:val="30"/>
          <w:u w:val="single"/>
        </w:rPr>
        <w:lastRenderedPageBreak/>
        <w:t>Automated</w:t>
      </w:r>
      <w:r w:rsidR="00BE4FBA">
        <w:rPr>
          <w:rFonts w:ascii="Candara" w:hAnsi="Candara"/>
          <w:b/>
          <w:bCs/>
          <w:color w:val="F2F2F2" w:themeColor="background1" w:themeShade="F2"/>
          <w:sz w:val="40"/>
          <w:szCs w:val="30"/>
          <w:u w:val="single"/>
        </w:rPr>
        <w:t xml:space="preserve"> CyberSecurity</w:t>
      </w:r>
      <w:r>
        <w:rPr>
          <w:rFonts w:ascii="Candara" w:hAnsi="Candara"/>
          <w:b/>
          <w:bCs/>
          <w:color w:val="F2F2F2" w:themeColor="background1" w:themeShade="F2"/>
          <w:sz w:val="40"/>
          <w:szCs w:val="30"/>
          <w:u w:val="single"/>
        </w:rPr>
        <w:t xml:space="preserve"> Log Analyzer</w:t>
      </w:r>
      <w:r w:rsidR="00BE4FBA">
        <w:rPr>
          <w:rFonts w:ascii="Candara" w:hAnsi="Candara"/>
          <w:b/>
          <w:bCs/>
          <w:color w:val="F2F2F2" w:themeColor="background1" w:themeShade="F2"/>
          <w:sz w:val="40"/>
          <w:szCs w:val="30"/>
          <w:u w:val="single"/>
        </w:rPr>
        <w:t xml:space="preserve"> Agent</w:t>
      </w:r>
    </w:p>
    <w:p w:rsidR="00F05358" w:rsidRDefault="00BE4FBA" w:rsidP="00BE4FBA">
      <w:pPr>
        <w:rPr>
          <w:rFonts w:ascii="Candara" w:hAnsi="Candara"/>
          <w:color w:val="F2F2F2" w:themeColor="background1" w:themeShade="F2"/>
          <w:sz w:val="24"/>
          <w:szCs w:val="22"/>
        </w:rPr>
      </w:pPr>
      <w:r>
        <w:rPr>
          <w:rFonts w:ascii="Candara" w:hAnsi="Candara"/>
          <w:color w:val="F2F2F2" w:themeColor="background1" w:themeShade="F2"/>
          <w:sz w:val="24"/>
          <w:szCs w:val="22"/>
        </w:rPr>
        <w:t>This is a ML based CyberSecurity Agent that automates tasks of a Log Analyzer. This is built in COLAB and coded</w:t>
      </w:r>
      <w:r w:rsidR="000809AB">
        <w:rPr>
          <w:rFonts w:ascii="Candara" w:hAnsi="Candara"/>
          <w:color w:val="F2F2F2" w:themeColor="background1" w:themeShade="F2"/>
          <w:sz w:val="24"/>
          <w:szCs w:val="22"/>
        </w:rPr>
        <w:t xml:space="preserve"> entirely in Python. T</w:t>
      </w:r>
      <w:r>
        <w:rPr>
          <w:rFonts w:ascii="Candara" w:hAnsi="Candara"/>
          <w:color w:val="F2F2F2" w:themeColor="background1" w:themeShade="F2"/>
          <w:sz w:val="24"/>
          <w:szCs w:val="22"/>
        </w:rPr>
        <w:t>his agent autom</w:t>
      </w:r>
      <w:r w:rsidR="000809AB">
        <w:rPr>
          <w:rFonts w:ascii="Candara" w:hAnsi="Candara"/>
          <w:color w:val="F2F2F2" w:themeColor="background1" w:themeShade="F2"/>
          <w:sz w:val="24"/>
          <w:szCs w:val="22"/>
        </w:rPr>
        <w:t>ates the process of:</w:t>
      </w:r>
    </w:p>
    <w:p w:rsidR="000809AB" w:rsidRDefault="000809AB" w:rsidP="000809AB">
      <w:pPr>
        <w:pStyle w:val="ListParagraph"/>
        <w:numPr>
          <w:ilvl w:val="0"/>
          <w:numId w:val="1"/>
        </w:numPr>
        <w:rPr>
          <w:rFonts w:ascii="Candara" w:hAnsi="Candara"/>
          <w:color w:val="F2F2F2" w:themeColor="background1" w:themeShade="F2"/>
          <w:sz w:val="24"/>
          <w:szCs w:val="22"/>
        </w:rPr>
      </w:pPr>
      <w:r>
        <w:rPr>
          <w:rFonts w:ascii="Candara" w:hAnsi="Candara"/>
          <w:color w:val="F2F2F2" w:themeColor="background1" w:themeShade="F2"/>
          <w:sz w:val="24"/>
          <w:szCs w:val="22"/>
        </w:rPr>
        <w:t>Collecting logs: from APIs, files, servers or monitoring tools.</w:t>
      </w:r>
    </w:p>
    <w:p w:rsidR="000809AB" w:rsidRDefault="000809AB" w:rsidP="000809AB">
      <w:pPr>
        <w:pStyle w:val="ListParagraph"/>
        <w:numPr>
          <w:ilvl w:val="0"/>
          <w:numId w:val="1"/>
        </w:numPr>
        <w:rPr>
          <w:rFonts w:ascii="Candara" w:hAnsi="Candara"/>
          <w:color w:val="F2F2F2" w:themeColor="background1" w:themeShade="F2"/>
          <w:sz w:val="24"/>
          <w:szCs w:val="22"/>
        </w:rPr>
      </w:pPr>
      <w:r>
        <w:rPr>
          <w:rFonts w:ascii="Candara" w:hAnsi="Candara"/>
          <w:color w:val="F2F2F2" w:themeColor="background1" w:themeShade="F2"/>
          <w:sz w:val="24"/>
          <w:szCs w:val="22"/>
        </w:rPr>
        <w:t>Cleaning and parsing them: convert messy raw logs into structured form</w:t>
      </w:r>
      <w:r w:rsidR="00D025B5">
        <w:rPr>
          <w:rFonts w:ascii="Candara" w:hAnsi="Candara"/>
          <w:color w:val="F2F2F2" w:themeColor="background1" w:themeShade="F2"/>
          <w:sz w:val="24"/>
          <w:szCs w:val="22"/>
        </w:rPr>
        <w:t>.</w:t>
      </w:r>
    </w:p>
    <w:p w:rsidR="000809AB" w:rsidRDefault="000809AB" w:rsidP="000809AB">
      <w:pPr>
        <w:pStyle w:val="ListParagraph"/>
        <w:numPr>
          <w:ilvl w:val="0"/>
          <w:numId w:val="1"/>
        </w:numPr>
        <w:rPr>
          <w:rFonts w:ascii="Candara" w:hAnsi="Candara"/>
          <w:color w:val="F2F2F2" w:themeColor="background1" w:themeShade="F2"/>
          <w:sz w:val="24"/>
          <w:szCs w:val="22"/>
        </w:rPr>
      </w:pPr>
      <w:r>
        <w:rPr>
          <w:rFonts w:ascii="Candara" w:hAnsi="Candara"/>
          <w:color w:val="F2F2F2" w:themeColor="background1" w:themeShade="F2"/>
          <w:sz w:val="24"/>
          <w:szCs w:val="22"/>
        </w:rPr>
        <w:t>Detecting anomalies</w:t>
      </w:r>
      <w:r w:rsidR="003A0545">
        <w:rPr>
          <w:rFonts w:ascii="Candara" w:hAnsi="Candara"/>
          <w:color w:val="F2F2F2" w:themeColor="background1" w:themeShade="F2"/>
          <w:sz w:val="24"/>
          <w:szCs w:val="22"/>
        </w:rPr>
        <w:t>: using rules and machine learning</w:t>
      </w:r>
      <w:r w:rsidR="00D025B5">
        <w:rPr>
          <w:rFonts w:ascii="Candara" w:hAnsi="Candara"/>
          <w:color w:val="F2F2F2" w:themeColor="background1" w:themeShade="F2"/>
          <w:sz w:val="24"/>
          <w:szCs w:val="22"/>
        </w:rPr>
        <w:t>.</w:t>
      </w:r>
    </w:p>
    <w:p w:rsidR="003A0545" w:rsidRDefault="00D025B5" w:rsidP="000809AB">
      <w:pPr>
        <w:pStyle w:val="ListParagraph"/>
        <w:numPr>
          <w:ilvl w:val="0"/>
          <w:numId w:val="1"/>
        </w:numPr>
        <w:rPr>
          <w:rFonts w:ascii="Candara" w:hAnsi="Candara"/>
          <w:color w:val="F2F2F2" w:themeColor="background1" w:themeShade="F2"/>
          <w:sz w:val="24"/>
          <w:szCs w:val="22"/>
        </w:rPr>
      </w:pPr>
      <w:r>
        <w:rPr>
          <w:rFonts w:ascii="Candara" w:hAnsi="Candara"/>
          <w:color w:val="F2F2F2" w:themeColor="background1" w:themeShade="F2"/>
          <w:sz w:val="24"/>
          <w:szCs w:val="22"/>
        </w:rPr>
        <w:t>Creating alerts &amp; HTML reports: no need for manual analyzing.</w:t>
      </w:r>
    </w:p>
    <w:p w:rsidR="00D025B5" w:rsidRDefault="00D025B5" w:rsidP="00D025B5">
      <w:pPr>
        <w:rPr>
          <w:rFonts w:ascii="Candara" w:hAnsi="Candara"/>
          <w:color w:val="F2F2F2" w:themeColor="background1" w:themeShade="F2"/>
          <w:sz w:val="24"/>
          <w:szCs w:val="22"/>
        </w:rPr>
      </w:pPr>
    </w:p>
    <w:p w:rsidR="00D025B5" w:rsidRPr="00FE7305" w:rsidRDefault="00D025B5" w:rsidP="00D025B5">
      <w:pPr>
        <w:rPr>
          <w:rFonts w:ascii="Candara" w:hAnsi="Candara"/>
          <w:color w:val="F2F2F2" w:themeColor="background1" w:themeShade="F2"/>
          <w:sz w:val="28"/>
          <w:szCs w:val="24"/>
          <w:u w:val="single"/>
        </w:rPr>
      </w:pPr>
      <w:r w:rsidRPr="00FE7305">
        <w:rPr>
          <w:rFonts w:ascii="Candara" w:hAnsi="Candara"/>
          <w:color w:val="F2F2F2" w:themeColor="background1" w:themeShade="F2"/>
          <w:sz w:val="28"/>
          <w:szCs w:val="24"/>
          <w:u w:val="single"/>
        </w:rPr>
        <w:t>Importance of this project:</w:t>
      </w:r>
    </w:p>
    <w:p w:rsidR="00D025B5" w:rsidRPr="00FE7305" w:rsidRDefault="00D025B5" w:rsidP="00D025B5">
      <w:pPr>
        <w:pStyle w:val="ListParagraph"/>
        <w:numPr>
          <w:ilvl w:val="0"/>
          <w:numId w:val="4"/>
        </w:numPr>
        <w:rPr>
          <w:rFonts w:ascii="Candara" w:hAnsi="Candara"/>
          <w:b/>
          <w:bCs/>
          <w:color w:val="F2F2F2" w:themeColor="background1" w:themeShade="F2"/>
          <w:sz w:val="24"/>
          <w:szCs w:val="22"/>
          <w:u w:val="single"/>
        </w:rPr>
      </w:pPr>
      <w:r w:rsidRPr="00FE7305">
        <w:rPr>
          <w:rFonts w:ascii="Candara" w:hAnsi="Candara"/>
          <w:b/>
          <w:bCs/>
          <w:color w:val="F2F2F2" w:themeColor="background1" w:themeShade="F2"/>
          <w:sz w:val="24"/>
          <w:szCs w:val="22"/>
        </w:rPr>
        <w:t>Automated Log analysis is a core SOC(Security Operations Center) Task:</w:t>
      </w:r>
    </w:p>
    <w:p w:rsidR="00D025B5" w:rsidRDefault="00D025B5" w:rsidP="00D025B5">
      <w:pPr>
        <w:pStyle w:val="ListParagraph"/>
        <w:ind w:left="760"/>
        <w:rPr>
          <w:rFonts w:ascii="Candara" w:hAnsi="Candara"/>
          <w:color w:val="F2F2F2" w:themeColor="background1" w:themeShade="F2"/>
          <w:sz w:val="24"/>
          <w:szCs w:val="22"/>
        </w:rPr>
      </w:pPr>
      <w:r>
        <w:rPr>
          <w:rFonts w:ascii="Candara" w:hAnsi="Candara"/>
          <w:color w:val="F2F2F2" w:themeColor="background1" w:themeShade="F2"/>
          <w:sz w:val="24"/>
          <w:szCs w:val="22"/>
        </w:rPr>
        <w:t xml:space="preserve">Companies generate GBs or TBs of logs everyday due to security breaches behind login attempts, system events, network requests, errors, etc. </w:t>
      </w:r>
      <w:r w:rsidR="00FE7305">
        <w:rPr>
          <w:rFonts w:ascii="Candara" w:hAnsi="Candara"/>
          <w:color w:val="F2F2F2" w:themeColor="background1" w:themeShade="F2"/>
          <w:sz w:val="24"/>
          <w:szCs w:val="22"/>
        </w:rPr>
        <w:t>Manually reading</w:t>
      </w:r>
      <w:r>
        <w:rPr>
          <w:rFonts w:ascii="Candara" w:hAnsi="Candara"/>
          <w:color w:val="F2F2F2" w:themeColor="background1" w:themeShade="F2"/>
          <w:sz w:val="24"/>
          <w:szCs w:val="22"/>
        </w:rPr>
        <w:t xml:space="preserve"> them is impossible.</w:t>
      </w:r>
    </w:p>
    <w:p w:rsidR="00D025B5" w:rsidRPr="00FE7305" w:rsidRDefault="00D025B5" w:rsidP="00D025B5">
      <w:pPr>
        <w:pStyle w:val="ListParagraph"/>
        <w:numPr>
          <w:ilvl w:val="0"/>
          <w:numId w:val="4"/>
        </w:numPr>
        <w:rPr>
          <w:rFonts w:ascii="Candara" w:hAnsi="Candara"/>
          <w:b/>
          <w:bCs/>
          <w:color w:val="F2F2F2" w:themeColor="background1" w:themeShade="F2"/>
          <w:sz w:val="24"/>
          <w:szCs w:val="22"/>
        </w:rPr>
      </w:pPr>
      <w:r w:rsidRPr="00FE7305">
        <w:rPr>
          <w:rFonts w:ascii="Candara" w:hAnsi="Candara"/>
          <w:b/>
          <w:bCs/>
          <w:color w:val="F2F2F2" w:themeColor="background1" w:themeShade="F2"/>
          <w:sz w:val="24"/>
          <w:szCs w:val="22"/>
        </w:rPr>
        <w:t>SOC analysts rely on automated agents:</w:t>
      </w:r>
    </w:p>
    <w:p w:rsidR="00D025B5" w:rsidRDefault="00FE7305" w:rsidP="00D025B5">
      <w:pPr>
        <w:pStyle w:val="ListParagraph"/>
        <w:ind w:left="760"/>
        <w:rPr>
          <w:rFonts w:ascii="Candara" w:hAnsi="Candara"/>
          <w:color w:val="F2F2F2" w:themeColor="background1" w:themeShade="F2"/>
          <w:sz w:val="24"/>
          <w:szCs w:val="22"/>
        </w:rPr>
      </w:pPr>
      <w:r>
        <w:rPr>
          <w:rFonts w:ascii="Candara" w:hAnsi="Candara"/>
          <w:color w:val="F2F2F2" w:themeColor="background1" w:themeShade="F2"/>
          <w:sz w:val="24"/>
          <w:szCs w:val="22"/>
        </w:rPr>
        <w:t>Tools like Splunk, Wazuh, ELK Stack, SIEM Solutions, Crowd Strike, MS Sentinel (tools used for threat detection and log analysis) follow the pipeline:</w:t>
      </w:r>
    </w:p>
    <w:p w:rsidR="008A1EE6" w:rsidRDefault="00AE3C38" w:rsidP="00D025B5">
      <w:pPr>
        <w:pStyle w:val="ListParagraph"/>
        <w:ind w:left="760"/>
        <w:rPr>
          <w:rFonts w:ascii="Candara" w:hAnsi="Candara"/>
          <w:color w:val="F2F2F2" w:themeColor="background1" w:themeShade="F2"/>
          <w:sz w:val="24"/>
          <w:szCs w:val="22"/>
        </w:rPr>
      </w:pPr>
      <w:r>
        <w:rPr>
          <w:rFonts w:ascii="Candara" w:hAnsi="Candara"/>
          <w:noProof/>
          <w:color w:val="F2F2F2" w:themeColor="background1" w:themeShade="F2"/>
          <w:sz w:val="24"/>
          <w:szCs w:val="22"/>
        </w:rPr>
        <w:pict>
          <v:rect id="_x0000_s1026" style="position:absolute;left:0;text-align:left;margin-left:30.5pt;margin-top:10.15pt;width:449.5pt;height:28pt;z-index:251658240" filled="f" strokecolor="#76923c [2406]" strokeweight="1.5pt"/>
        </w:pict>
      </w:r>
    </w:p>
    <w:p w:rsidR="00FE7305" w:rsidRDefault="00AE3C38" w:rsidP="00D025B5">
      <w:pPr>
        <w:pStyle w:val="ListParagraph"/>
        <w:ind w:left="760"/>
        <w:rPr>
          <w:rFonts w:ascii="Candara" w:hAnsi="Candara"/>
          <w:b/>
          <w:bCs/>
          <w:color w:val="F2F2F2" w:themeColor="background1" w:themeShade="F2"/>
          <w:sz w:val="24"/>
          <w:szCs w:val="22"/>
        </w:rPr>
      </w:pPr>
      <w:r w:rsidRPr="00AE3C38">
        <w:rPr>
          <w:rFonts w:ascii="Candara" w:hAnsi="Candara"/>
          <w:noProof/>
          <w:color w:val="F2F2F2" w:themeColor="background1" w:themeShade="F2"/>
          <w:sz w:val="24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377.5pt;margin-top:8.3pt;width:35.5pt;height:0;z-index:251662336" o:connectortype="straight" strokecolor="white [3212]">
            <v:stroke endarrow="block"/>
          </v:shape>
        </w:pict>
      </w:r>
      <w:r w:rsidRPr="00AE3C38">
        <w:rPr>
          <w:rFonts w:ascii="Candara" w:hAnsi="Candara"/>
          <w:noProof/>
          <w:color w:val="F2F2F2" w:themeColor="background1" w:themeShade="F2"/>
          <w:sz w:val="24"/>
          <w:szCs w:val="22"/>
        </w:rPr>
        <w:pict>
          <v:shape id="_x0000_s1029" type="#_x0000_t32" style="position:absolute;left:0;text-align:left;margin-left:278pt;margin-top:8.3pt;width:35.5pt;height:0;z-index:251661312" o:connectortype="straight" strokecolor="white [3212]">
            <v:stroke endarrow="block"/>
          </v:shape>
        </w:pict>
      </w:r>
      <w:r>
        <w:rPr>
          <w:rFonts w:ascii="Candara" w:hAnsi="Candara"/>
          <w:b/>
          <w:bCs/>
          <w:noProof/>
          <w:color w:val="F2F2F2" w:themeColor="background1" w:themeShade="F2"/>
          <w:sz w:val="24"/>
          <w:szCs w:val="22"/>
        </w:rPr>
        <w:pict>
          <v:shape id="_x0000_s1028" type="#_x0000_t32" style="position:absolute;left:0;text-align:left;margin-left:175pt;margin-top:8.8pt;width:35.5pt;height:0;z-index:251660288" o:connectortype="straight" strokecolor="white [3212]">
            <v:stroke endarrow="block"/>
          </v:shape>
        </w:pict>
      </w:r>
      <w:r>
        <w:rPr>
          <w:rFonts w:ascii="Candara" w:hAnsi="Candara"/>
          <w:b/>
          <w:bCs/>
          <w:noProof/>
          <w:color w:val="F2F2F2" w:themeColor="background1" w:themeShade="F2"/>
          <w:sz w:val="24"/>
          <w:szCs w:val="22"/>
        </w:rPr>
        <w:pict>
          <v:shape id="_x0000_s1027" type="#_x0000_t32" style="position:absolute;left:0;text-align:left;margin-left:86.5pt;margin-top:8.8pt;width:35.5pt;height:0;z-index:251659264" o:connectortype="straight" strokecolor="white [3212]">
            <v:stroke endarrow="block"/>
          </v:shape>
        </w:pict>
      </w:r>
      <w:r w:rsidR="00FE7305">
        <w:rPr>
          <w:rFonts w:ascii="Candara" w:hAnsi="Candara"/>
          <w:b/>
          <w:bCs/>
          <w:color w:val="F2F2F2" w:themeColor="background1" w:themeShade="F2"/>
          <w:sz w:val="24"/>
          <w:szCs w:val="22"/>
        </w:rPr>
        <w:t>Collect</w:t>
      </w:r>
      <w:r w:rsidR="008A1EE6">
        <w:rPr>
          <w:rFonts w:ascii="Candara" w:hAnsi="Candara"/>
          <w:b/>
          <w:bCs/>
          <w:color w:val="F2F2F2" w:themeColor="background1" w:themeShade="F2"/>
          <w:sz w:val="24"/>
          <w:szCs w:val="22"/>
        </w:rPr>
        <w:t xml:space="preserve">                        Parse                       Analyze                         Detect                       A</w:t>
      </w:r>
      <w:r w:rsidR="00FE7305">
        <w:rPr>
          <w:rFonts w:ascii="Candara" w:hAnsi="Candara"/>
          <w:b/>
          <w:bCs/>
          <w:color w:val="F2F2F2" w:themeColor="background1" w:themeShade="F2"/>
          <w:sz w:val="24"/>
          <w:szCs w:val="22"/>
        </w:rPr>
        <w:t>lert</w:t>
      </w:r>
    </w:p>
    <w:p w:rsidR="008A1EE6" w:rsidRDefault="008A1EE6" w:rsidP="00D025B5">
      <w:pPr>
        <w:pStyle w:val="ListParagraph"/>
        <w:ind w:left="760"/>
        <w:rPr>
          <w:rFonts w:ascii="Candara" w:hAnsi="Candara"/>
          <w:b/>
          <w:bCs/>
          <w:color w:val="F2F2F2" w:themeColor="background1" w:themeShade="F2"/>
          <w:sz w:val="24"/>
          <w:szCs w:val="22"/>
        </w:rPr>
      </w:pPr>
    </w:p>
    <w:p w:rsidR="00FE7305" w:rsidRPr="00FE7305" w:rsidRDefault="00FE7305" w:rsidP="00D025B5">
      <w:pPr>
        <w:pStyle w:val="ListParagraph"/>
        <w:ind w:left="760"/>
        <w:rPr>
          <w:rFonts w:ascii="Candara" w:hAnsi="Candara"/>
          <w:color w:val="F2F2F2" w:themeColor="background1" w:themeShade="F2"/>
          <w:sz w:val="24"/>
          <w:szCs w:val="22"/>
        </w:rPr>
      </w:pPr>
      <w:r>
        <w:rPr>
          <w:rFonts w:ascii="Candara" w:hAnsi="Candara"/>
          <w:color w:val="F2F2F2" w:themeColor="background1" w:themeShade="F2"/>
          <w:sz w:val="24"/>
          <w:szCs w:val="22"/>
        </w:rPr>
        <w:t xml:space="preserve">This pipeline is also used in the project. </w:t>
      </w:r>
    </w:p>
    <w:p w:rsidR="008A1EE6" w:rsidRDefault="008A1EE6" w:rsidP="008A1EE6">
      <w:pPr>
        <w:rPr>
          <w:rFonts w:ascii="Candara" w:hAnsi="Candara"/>
          <w:b/>
          <w:bCs/>
          <w:color w:val="F2F2F2" w:themeColor="background1" w:themeShade="F2"/>
          <w:sz w:val="24"/>
          <w:szCs w:val="22"/>
        </w:rPr>
      </w:pPr>
    </w:p>
    <w:p w:rsidR="008A1EE6" w:rsidRDefault="008A1EE6" w:rsidP="008A1EE6">
      <w:pPr>
        <w:rPr>
          <w:rFonts w:ascii="Candara" w:hAnsi="Candara"/>
          <w:b/>
          <w:bCs/>
          <w:color w:val="F2F2F2" w:themeColor="background1" w:themeShade="F2"/>
          <w:sz w:val="28"/>
          <w:szCs w:val="24"/>
          <w:u w:val="single"/>
        </w:rPr>
      </w:pPr>
      <w:r>
        <w:rPr>
          <w:rFonts w:ascii="Candara" w:hAnsi="Candara"/>
          <w:b/>
          <w:bCs/>
          <w:color w:val="F2F2F2" w:themeColor="background1" w:themeShade="F2"/>
          <w:sz w:val="28"/>
          <w:szCs w:val="24"/>
          <w:u w:val="single"/>
        </w:rPr>
        <w:t>Technologies used:</w:t>
      </w:r>
    </w:p>
    <w:p w:rsidR="00FE7305" w:rsidRDefault="001758C6" w:rsidP="00D025B5">
      <w:pPr>
        <w:pStyle w:val="ListParagraph"/>
        <w:ind w:left="760"/>
        <w:rPr>
          <w:rFonts w:ascii="Candara" w:hAnsi="Candara"/>
          <w:color w:val="F2F2F2" w:themeColor="background1" w:themeShade="F2"/>
          <w:sz w:val="24"/>
          <w:szCs w:val="22"/>
        </w:rPr>
      </w:pPr>
      <w:r>
        <w:rPr>
          <w:rFonts w:ascii="MS Gothic" w:eastAsia="MS Gothic" w:hAnsi="MS Gothic" w:cs="MS Gothic" w:hint="eastAsia"/>
        </w:rPr>
        <w:t>✔</w:t>
      </w:r>
      <w:r>
        <w:t xml:space="preserve"> API integration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Data cleaning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Cybersecurity event understanding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Machine learning for anomaly detection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Automation (agent behavior)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HTML reporting (Jinja2 templates)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Practical SOC workflow</w:t>
      </w:r>
    </w:p>
    <w:p w:rsidR="00FE7305" w:rsidRPr="00D025B5" w:rsidRDefault="00FE7305" w:rsidP="00D025B5">
      <w:pPr>
        <w:pStyle w:val="ListParagraph"/>
        <w:ind w:left="760"/>
        <w:rPr>
          <w:rFonts w:ascii="Candara" w:hAnsi="Candara"/>
          <w:color w:val="F2F2F2" w:themeColor="background1" w:themeShade="F2"/>
          <w:sz w:val="24"/>
          <w:szCs w:val="22"/>
        </w:rPr>
      </w:pPr>
    </w:p>
    <w:p w:rsidR="00BE4FBA" w:rsidRDefault="00BE4FBA" w:rsidP="00BE4FBA">
      <w:pPr>
        <w:rPr>
          <w:rFonts w:ascii="Candara" w:hAnsi="Candara"/>
          <w:color w:val="F2F2F2" w:themeColor="background1" w:themeShade="F2"/>
          <w:sz w:val="24"/>
          <w:szCs w:val="22"/>
        </w:rPr>
      </w:pPr>
    </w:p>
    <w:p w:rsidR="008A1EE6" w:rsidRDefault="008A1EE6" w:rsidP="00BE4FBA">
      <w:pPr>
        <w:rPr>
          <w:rFonts w:ascii="Candara" w:hAnsi="Candara"/>
          <w:color w:val="F2F2F2" w:themeColor="background1" w:themeShade="F2"/>
          <w:sz w:val="24"/>
          <w:szCs w:val="22"/>
        </w:rPr>
      </w:pPr>
    </w:p>
    <w:p w:rsidR="008A1EE6" w:rsidRDefault="008A1EE6" w:rsidP="00BE4FBA">
      <w:pPr>
        <w:rPr>
          <w:rFonts w:ascii="Candara" w:hAnsi="Candara"/>
          <w:b/>
          <w:bCs/>
          <w:color w:val="F2F2F2" w:themeColor="background1" w:themeShade="F2"/>
          <w:sz w:val="28"/>
          <w:szCs w:val="24"/>
          <w:u w:val="single"/>
        </w:rPr>
      </w:pPr>
      <w:r>
        <w:rPr>
          <w:rFonts w:ascii="Candara" w:hAnsi="Candara"/>
          <w:b/>
          <w:bCs/>
          <w:color w:val="F2F2F2" w:themeColor="background1" w:themeShade="F2"/>
          <w:sz w:val="28"/>
          <w:szCs w:val="24"/>
          <w:u w:val="single"/>
        </w:rPr>
        <w:t>Architecture:</w:t>
      </w:r>
    </w:p>
    <w:p w:rsidR="008A1EE6" w:rsidRPr="006C215F" w:rsidRDefault="008A1EE6" w:rsidP="008A1EE6">
      <w:pPr>
        <w:pStyle w:val="ListParagraph"/>
        <w:numPr>
          <w:ilvl w:val="0"/>
          <w:numId w:val="8"/>
        </w:numPr>
        <w:rPr>
          <w:rFonts w:ascii="Candara" w:hAnsi="Candara"/>
          <w:b/>
          <w:bCs/>
          <w:color w:val="F2F2F2" w:themeColor="background1" w:themeShade="F2"/>
          <w:sz w:val="24"/>
          <w:szCs w:val="22"/>
        </w:rPr>
      </w:pPr>
      <w:r w:rsidRPr="006C215F">
        <w:rPr>
          <w:rFonts w:ascii="Candara" w:hAnsi="Candara"/>
          <w:b/>
          <w:bCs/>
          <w:color w:val="F2F2F2" w:themeColor="background1" w:themeShade="F2"/>
          <w:sz w:val="24"/>
          <w:szCs w:val="22"/>
        </w:rPr>
        <w:t>Define Metadata:</w:t>
      </w:r>
    </w:p>
    <w:p w:rsidR="008A1EE6" w:rsidRDefault="006C215F" w:rsidP="008A1EE6">
      <w:pPr>
        <w:rPr>
          <w:rFonts w:ascii="Candara" w:hAnsi="Candara"/>
          <w:color w:val="F2F2F2" w:themeColor="background1" w:themeShade="F2"/>
          <w:sz w:val="24"/>
          <w:szCs w:val="22"/>
        </w:rPr>
      </w:pPr>
      <w:r>
        <w:rPr>
          <w:rFonts w:ascii="Candara" w:hAnsi="Candara"/>
          <w:color w:val="F2F2F2" w:themeColor="background1" w:themeShade="F2"/>
          <w:sz w:val="24"/>
          <w:szCs w:val="22"/>
        </w:rPr>
        <w:t>A dictionary with details used to understand the project.</w:t>
      </w:r>
    </w:p>
    <w:p w:rsidR="006C215F" w:rsidRDefault="006C215F" w:rsidP="006C215F">
      <w:pPr>
        <w:pStyle w:val="ListParagraph"/>
        <w:numPr>
          <w:ilvl w:val="0"/>
          <w:numId w:val="8"/>
        </w:numPr>
        <w:rPr>
          <w:rFonts w:ascii="Candara" w:hAnsi="Candara"/>
          <w:b/>
          <w:bCs/>
          <w:color w:val="F2F2F2" w:themeColor="background1" w:themeShade="F2"/>
          <w:sz w:val="24"/>
          <w:szCs w:val="22"/>
        </w:rPr>
      </w:pPr>
      <w:r w:rsidRPr="006C215F">
        <w:rPr>
          <w:rFonts w:ascii="Candara" w:hAnsi="Candara"/>
          <w:b/>
          <w:bCs/>
          <w:color w:val="F2F2F2" w:themeColor="background1" w:themeShade="F2"/>
          <w:sz w:val="24"/>
          <w:szCs w:val="22"/>
        </w:rPr>
        <w:t>Import required libraries:</w:t>
      </w:r>
    </w:p>
    <w:p w:rsidR="006C215F" w:rsidRDefault="006C215F" w:rsidP="006C215F">
      <w:pPr>
        <w:rPr>
          <w:rFonts w:ascii="Candara" w:hAnsi="Candara"/>
          <w:color w:val="F2F2F2" w:themeColor="background1" w:themeShade="F2"/>
          <w:sz w:val="24"/>
          <w:szCs w:val="22"/>
        </w:rPr>
      </w:pPr>
      <w:r>
        <w:rPr>
          <w:rFonts w:ascii="Candara" w:hAnsi="Candara"/>
          <w:color w:val="F2F2F2" w:themeColor="background1" w:themeShade="F2"/>
          <w:sz w:val="24"/>
          <w:szCs w:val="22"/>
        </w:rPr>
        <w:t>Standard libraries – os, json, tempfile, datetime and csv.</w:t>
      </w:r>
    </w:p>
    <w:p w:rsidR="006C215F" w:rsidRDefault="006C215F" w:rsidP="006C215F">
      <w:pPr>
        <w:rPr>
          <w:rFonts w:ascii="Candara" w:hAnsi="Candara"/>
          <w:color w:val="F2F2F2" w:themeColor="background1" w:themeShade="F2"/>
          <w:sz w:val="24"/>
          <w:szCs w:val="22"/>
        </w:rPr>
      </w:pPr>
      <w:r>
        <w:rPr>
          <w:rFonts w:ascii="Candara" w:hAnsi="Candara"/>
          <w:color w:val="F2F2F2" w:themeColor="background1" w:themeShade="F2"/>
          <w:sz w:val="24"/>
          <w:szCs w:val="22"/>
        </w:rPr>
        <w:t>Third –party libraries – pandas, scikit-</w:t>
      </w:r>
      <w:r w:rsidR="0005055E">
        <w:rPr>
          <w:rFonts w:ascii="Candara" w:hAnsi="Candara"/>
          <w:color w:val="F2F2F2" w:themeColor="background1" w:themeShade="F2"/>
          <w:sz w:val="24"/>
          <w:szCs w:val="22"/>
        </w:rPr>
        <w:t>learn,</w:t>
      </w:r>
      <w:r>
        <w:rPr>
          <w:rFonts w:ascii="Candara" w:hAnsi="Candara"/>
          <w:color w:val="F2F2F2" w:themeColor="background1" w:themeShade="F2"/>
          <w:sz w:val="24"/>
          <w:szCs w:val="22"/>
        </w:rPr>
        <w:t xml:space="preserve"> requests, matplotlib, and jinja2.</w:t>
      </w:r>
    </w:p>
    <w:p w:rsidR="006C215F" w:rsidRPr="00F85D44" w:rsidRDefault="006C215F" w:rsidP="006C215F">
      <w:pPr>
        <w:pStyle w:val="ListParagraph"/>
        <w:numPr>
          <w:ilvl w:val="0"/>
          <w:numId w:val="8"/>
        </w:numPr>
        <w:rPr>
          <w:rFonts w:ascii="Candara" w:hAnsi="Candara"/>
          <w:b/>
          <w:bCs/>
          <w:color w:val="F2F2F2" w:themeColor="background1" w:themeShade="F2"/>
          <w:sz w:val="24"/>
          <w:szCs w:val="22"/>
        </w:rPr>
      </w:pPr>
      <w:r w:rsidRPr="00F85D44">
        <w:rPr>
          <w:rFonts w:ascii="Candara" w:hAnsi="Candara"/>
          <w:b/>
          <w:bCs/>
          <w:color w:val="F2F2F2" w:themeColor="background1" w:themeShade="F2"/>
          <w:sz w:val="24"/>
          <w:szCs w:val="22"/>
        </w:rPr>
        <w:t>Fetch logs from API:</w:t>
      </w:r>
    </w:p>
    <w:p w:rsidR="006C215F" w:rsidRDefault="006C215F" w:rsidP="006C215F">
      <w:pPr>
        <w:rPr>
          <w:rFonts w:ascii="Candara" w:hAnsi="Candara"/>
          <w:color w:val="F2F2F2" w:themeColor="background1" w:themeShade="F2"/>
          <w:sz w:val="24"/>
          <w:szCs w:val="22"/>
        </w:rPr>
      </w:pPr>
      <w:r>
        <w:rPr>
          <w:rFonts w:ascii="Candara" w:hAnsi="Candara"/>
          <w:color w:val="F2F2F2" w:themeColor="background1" w:themeShade="F2"/>
          <w:sz w:val="24"/>
          <w:szCs w:val="22"/>
        </w:rPr>
        <w:t>requests.get() fetches logs from external API endpoint. (API Endpoint is the URL where a client( browser, app, script) sends</w:t>
      </w:r>
      <w:r w:rsidR="00F85D44">
        <w:rPr>
          <w:rFonts w:ascii="Candara" w:hAnsi="Candara"/>
          <w:color w:val="F2F2F2" w:themeColor="background1" w:themeShade="F2"/>
          <w:sz w:val="24"/>
          <w:szCs w:val="22"/>
        </w:rPr>
        <w:t xml:space="preserve"> requests to access data or service from a server). Companies often send requests to SIEM Endpoints, REST APIs , etc.</w:t>
      </w:r>
    </w:p>
    <w:p w:rsidR="00F85D44" w:rsidRDefault="00F85D44" w:rsidP="00F85D44">
      <w:pPr>
        <w:rPr>
          <w:rFonts w:ascii="Candara" w:hAnsi="Candara"/>
          <w:color w:val="F2F2F2" w:themeColor="background1" w:themeShade="F2"/>
          <w:sz w:val="24"/>
          <w:szCs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2997200</wp:posOffset>
            </wp:positionH>
            <wp:positionV relativeFrom="paragraph">
              <wp:posOffset>5080</wp:posOffset>
            </wp:positionV>
            <wp:extent cx="3371215" cy="1625600"/>
            <wp:effectExtent l="19050" t="0" r="635" b="0"/>
            <wp:wrapThrough wrapText="bothSides">
              <wp:wrapPolygon edited="0">
                <wp:start x="-122" y="0"/>
                <wp:lineTo x="-122" y="21263"/>
                <wp:lineTo x="21604" y="21263"/>
                <wp:lineTo x="21604" y="0"/>
                <wp:lineTo x="-122" y="0"/>
              </wp:wrapPolygon>
            </wp:wrapThrough>
            <wp:docPr id="10" name="Picture 10" descr="Part 2] REST API components &amp; How to read th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art 2] REST API components &amp; How to read the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-342900</wp:posOffset>
            </wp:positionH>
            <wp:positionV relativeFrom="paragraph">
              <wp:posOffset>5080</wp:posOffset>
            </wp:positionV>
            <wp:extent cx="3016250" cy="1625600"/>
            <wp:effectExtent l="19050" t="0" r="0" b="0"/>
            <wp:wrapThrough wrapText="bothSides">
              <wp:wrapPolygon edited="0">
                <wp:start x="-136" y="0"/>
                <wp:lineTo x="-136" y="21263"/>
                <wp:lineTo x="21555" y="21263"/>
                <wp:lineTo x="21555" y="0"/>
                <wp:lineTo x="-136" y="0"/>
              </wp:wrapPolygon>
            </wp:wrapThrough>
            <wp:docPr id="7" name="Picture 7" descr="What is a REST API? Beginner's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 is a REST API? Beginner's Guid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C215F" w:rsidRPr="00F85D44" w:rsidRDefault="00F85D44" w:rsidP="00F85D44">
      <w:pPr>
        <w:pStyle w:val="ListParagraph"/>
        <w:numPr>
          <w:ilvl w:val="0"/>
          <w:numId w:val="8"/>
        </w:numPr>
        <w:tabs>
          <w:tab w:val="left" w:pos="1500"/>
        </w:tabs>
        <w:rPr>
          <w:rFonts w:ascii="Candara" w:hAnsi="Candara"/>
          <w:b/>
          <w:bCs/>
          <w:sz w:val="24"/>
          <w:szCs w:val="22"/>
        </w:rPr>
      </w:pPr>
      <w:r w:rsidRPr="00F85D44">
        <w:rPr>
          <w:rFonts w:ascii="Candara" w:hAnsi="Candara"/>
          <w:b/>
          <w:bCs/>
          <w:sz w:val="24"/>
          <w:szCs w:val="22"/>
        </w:rPr>
        <w:t>Clean and preprocess logs:</w:t>
      </w:r>
    </w:p>
    <w:p w:rsidR="00F85D44" w:rsidRDefault="00F85D44" w:rsidP="00F85D44">
      <w:pPr>
        <w:tabs>
          <w:tab w:val="left" w:pos="1500"/>
        </w:tabs>
        <w:rPr>
          <w:rFonts w:ascii="Candara" w:hAnsi="Candara"/>
          <w:sz w:val="24"/>
          <w:szCs w:val="22"/>
        </w:rPr>
      </w:pPr>
      <w:r>
        <w:rPr>
          <w:rFonts w:ascii="Candara" w:hAnsi="Candara"/>
          <w:sz w:val="24"/>
          <w:szCs w:val="22"/>
        </w:rPr>
        <w:t>Using pandas remove missing values, convert timestamps, filter noise and extract fields.</w:t>
      </w:r>
    </w:p>
    <w:p w:rsidR="00F85D44" w:rsidRPr="00F85D44" w:rsidRDefault="00F85D44" w:rsidP="00F85D44">
      <w:pPr>
        <w:pStyle w:val="ListParagraph"/>
        <w:numPr>
          <w:ilvl w:val="0"/>
          <w:numId w:val="8"/>
        </w:numPr>
        <w:tabs>
          <w:tab w:val="left" w:pos="1500"/>
        </w:tabs>
        <w:rPr>
          <w:rFonts w:ascii="Candara" w:hAnsi="Candara"/>
          <w:b/>
          <w:bCs/>
          <w:sz w:val="24"/>
          <w:szCs w:val="22"/>
        </w:rPr>
      </w:pPr>
      <w:r w:rsidRPr="00F85D44">
        <w:rPr>
          <w:rFonts w:ascii="Candara" w:hAnsi="Candara"/>
          <w:b/>
          <w:bCs/>
          <w:sz w:val="24"/>
          <w:szCs w:val="22"/>
        </w:rPr>
        <w:t>Detect anomalies:</w:t>
      </w:r>
    </w:p>
    <w:p w:rsidR="00F85D44" w:rsidRDefault="00F85D44" w:rsidP="00F85D44">
      <w:pPr>
        <w:tabs>
          <w:tab w:val="left" w:pos="1500"/>
        </w:tabs>
        <w:rPr>
          <w:rFonts w:ascii="Candara" w:hAnsi="Candara"/>
          <w:sz w:val="24"/>
          <w:szCs w:val="22"/>
        </w:rPr>
      </w:pPr>
      <w:r>
        <w:rPr>
          <w:rFonts w:ascii="Candara" w:hAnsi="Candara"/>
          <w:sz w:val="24"/>
          <w:szCs w:val="22"/>
        </w:rPr>
        <w:t>Algorithms such as Isolation Forest(works by isolating anomalies instead of profiling normal data) detect unusual activities in logs.</w:t>
      </w:r>
    </w:p>
    <w:p w:rsidR="00F85D44" w:rsidRPr="00F85D44" w:rsidRDefault="00F85D44" w:rsidP="00F85D44">
      <w:pPr>
        <w:pStyle w:val="ListParagraph"/>
        <w:numPr>
          <w:ilvl w:val="0"/>
          <w:numId w:val="8"/>
        </w:numPr>
        <w:tabs>
          <w:tab w:val="left" w:pos="1500"/>
        </w:tabs>
        <w:rPr>
          <w:rFonts w:ascii="Candara" w:hAnsi="Candara"/>
          <w:b/>
          <w:bCs/>
          <w:sz w:val="24"/>
          <w:szCs w:val="22"/>
        </w:rPr>
      </w:pPr>
      <w:r w:rsidRPr="00F85D44">
        <w:rPr>
          <w:rFonts w:ascii="Candara" w:hAnsi="Candara"/>
          <w:b/>
          <w:bCs/>
          <w:sz w:val="24"/>
          <w:szCs w:val="22"/>
        </w:rPr>
        <w:t>Create HTML reports</w:t>
      </w:r>
      <w:r w:rsidR="001758C6">
        <w:rPr>
          <w:rFonts w:ascii="Candara" w:hAnsi="Candara"/>
          <w:b/>
          <w:bCs/>
          <w:sz w:val="24"/>
          <w:szCs w:val="22"/>
        </w:rPr>
        <w:t xml:space="preserve"> and send alerts</w:t>
      </w:r>
      <w:r w:rsidRPr="00F85D44">
        <w:rPr>
          <w:rFonts w:ascii="Candara" w:hAnsi="Candara"/>
          <w:b/>
          <w:bCs/>
          <w:sz w:val="24"/>
          <w:szCs w:val="22"/>
        </w:rPr>
        <w:t>:</w:t>
      </w:r>
    </w:p>
    <w:p w:rsidR="00F85D44" w:rsidRDefault="00F85D44" w:rsidP="001758C6">
      <w:pPr>
        <w:tabs>
          <w:tab w:val="left" w:pos="1500"/>
        </w:tabs>
        <w:rPr>
          <w:rFonts w:ascii="Candara" w:hAnsi="Candara"/>
          <w:sz w:val="24"/>
          <w:szCs w:val="22"/>
        </w:rPr>
      </w:pPr>
      <w:r>
        <w:rPr>
          <w:rFonts w:ascii="Candara" w:hAnsi="Candara"/>
          <w:sz w:val="24"/>
          <w:szCs w:val="22"/>
        </w:rPr>
        <w:t>Jinja2 summarizes findings and display charts mimicking SOC Dashboards.</w:t>
      </w:r>
      <w:r w:rsidR="001758C6">
        <w:rPr>
          <w:rFonts w:ascii="Candara" w:hAnsi="Candara"/>
          <w:sz w:val="24"/>
          <w:szCs w:val="22"/>
        </w:rPr>
        <w:t xml:space="preserve"> Slack API sends alerts to the admin.</w:t>
      </w:r>
    </w:p>
    <w:p w:rsidR="001758C6" w:rsidRDefault="001758C6" w:rsidP="001758C6">
      <w:pPr>
        <w:tabs>
          <w:tab w:val="left" w:pos="1500"/>
        </w:tabs>
        <w:rPr>
          <w:rFonts w:ascii="Candara" w:hAnsi="Candara"/>
          <w:sz w:val="24"/>
          <w:szCs w:val="22"/>
        </w:rPr>
      </w:pPr>
    </w:p>
    <w:p w:rsidR="001758C6" w:rsidRDefault="001758C6" w:rsidP="001758C6">
      <w:pPr>
        <w:tabs>
          <w:tab w:val="left" w:pos="1500"/>
        </w:tabs>
        <w:jc w:val="center"/>
        <w:rPr>
          <w:rFonts w:ascii="Candara" w:hAnsi="Candara"/>
          <w:b/>
          <w:bCs/>
          <w:sz w:val="32"/>
          <w:szCs w:val="26"/>
          <w:u w:val="single"/>
        </w:rPr>
      </w:pPr>
      <w:r>
        <w:rPr>
          <w:rFonts w:ascii="Candara" w:hAnsi="Candara"/>
          <w:b/>
          <w:bCs/>
          <w:sz w:val="32"/>
          <w:szCs w:val="26"/>
          <w:u w:val="single"/>
        </w:rPr>
        <w:lastRenderedPageBreak/>
        <w:t>CODE</w:t>
      </w:r>
    </w:p>
    <w:p w:rsidR="001758C6" w:rsidRDefault="008C1C94" w:rsidP="00450C6A">
      <w:pPr>
        <w:pStyle w:val="ListParagraph"/>
        <w:numPr>
          <w:ilvl w:val="0"/>
          <w:numId w:val="10"/>
        </w:numPr>
        <w:tabs>
          <w:tab w:val="left" w:pos="1500"/>
        </w:tabs>
        <w:rPr>
          <w:rFonts w:ascii="Candara" w:hAnsi="Candara"/>
          <w:sz w:val="24"/>
          <w:szCs w:val="22"/>
        </w:rPr>
      </w:pPr>
      <w:r w:rsidRPr="00450C6A">
        <w:rPr>
          <w:rFonts w:ascii="Candara" w:hAnsi="Candara"/>
          <w:sz w:val="24"/>
          <w:szCs w:val="22"/>
        </w:rPr>
        <w:t xml:space="preserve">The project begins with </w:t>
      </w:r>
      <w:r w:rsidRPr="00C635C7">
        <w:rPr>
          <w:rFonts w:ascii="Candara" w:hAnsi="Candara"/>
          <w:b/>
          <w:bCs/>
          <w:sz w:val="24"/>
          <w:szCs w:val="22"/>
        </w:rPr>
        <w:t>metadata</w:t>
      </w:r>
      <w:r w:rsidRPr="00450C6A">
        <w:rPr>
          <w:rFonts w:ascii="Candara" w:hAnsi="Candara"/>
          <w:sz w:val="24"/>
          <w:szCs w:val="22"/>
        </w:rPr>
        <w:t xml:space="preserve"> used for version tracking, consistent documentation, and updates and for the report to use the project name. Industrial tools have metadata such as SIEM tools, open-source libraries, docker containers and APIs.</w:t>
      </w:r>
      <w:r w:rsidR="00450C6A" w:rsidRPr="00450C6A">
        <w:rPr>
          <w:rFonts w:ascii="Candara" w:hAnsi="Candara"/>
          <w:sz w:val="24"/>
          <w:szCs w:val="22"/>
        </w:rPr>
        <w:t xml:space="preserve"> Metadata helps reporting , integration and CI/CD Development.</w:t>
      </w:r>
    </w:p>
    <w:p w:rsidR="00450C6A" w:rsidRPr="00450C6A" w:rsidRDefault="00450C6A" w:rsidP="00450C6A">
      <w:pPr>
        <w:pStyle w:val="ListParagraph"/>
        <w:numPr>
          <w:ilvl w:val="0"/>
          <w:numId w:val="10"/>
        </w:numPr>
        <w:tabs>
          <w:tab w:val="left" w:pos="1500"/>
        </w:tabs>
        <w:rPr>
          <w:rFonts w:ascii="Candara" w:hAnsi="Candara"/>
          <w:sz w:val="24"/>
          <w:szCs w:val="22"/>
        </w:rPr>
      </w:pPr>
      <w:r w:rsidRPr="00C635C7">
        <w:rPr>
          <w:b/>
          <w:bCs/>
        </w:rPr>
        <w:t>Installing Dependencies</w:t>
      </w:r>
      <w:r>
        <w:t>:</w:t>
      </w:r>
    </w:p>
    <w:p w:rsidR="00450C6A" w:rsidRPr="00450C6A" w:rsidRDefault="00AE3C38" w:rsidP="00450C6A">
      <w:pPr>
        <w:pStyle w:val="ListParagraph"/>
        <w:tabs>
          <w:tab w:val="left" w:pos="1500"/>
        </w:tabs>
        <w:rPr>
          <w:rFonts w:ascii="Candara" w:hAnsi="Candara"/>
          <w:sz w:val="24"/>
          <w:szCs w:val="22"/>
        </w:rPr>
      </w:pPr>
      <w:r>
        <w:rPr>
          <w:rFonts w:ascii="Candara" w:hAnsi="Candara"/>
          <w:noProof/>
          <w:sz w:val="24"/>
          <w:szCs w:val="22"/>
        </w:rPr>
        <w:pict>
          <v:rect id="_x0000_s1031" style="position:absolute;left:0;text-align:left;margin-left:23.5pt;margin-top:9.75pt;width:446pt;height:32pt;z-index:251665408" filled="f" strokecolor="#76923c [2406]"/>
        </w:pict>
      </w:r>
    </w:p>
    <w:p w:rsidR="00450C6A" w:rsidRDefault="00450C6A" w:rsidP="00450C6A">
      <w:pPr>
        <w:pStyle w:val="ListParagraph"/>
        <w:tabs>
          <w:tab w:val="left" w:pos="1500"/>
        </w:tabs>
        <w:rPr>
          <w:rFonts w:ascii="Candara" w:hAnsi="Candara"/>
          <w:sz w:val="24"/>
          <w:szCs w:val="22"/>
        </w:rPr>
      </w:pPr>
      <w:r w:rsidRPr="00450C6A">
        <w:rPr>
          <w:rFonts w:ascii="Candara" w:hAnsi="Candara"/>
          <w:sz w:val="24"/>
          <w:szCs w:val="22"/>
        </w:rPr>
        <w:t>!pip install -q scikit-learn pandas matplotlib jinja2 requests</w:t>
      </w:r>
    </w:p>
    <w:p w:rsidR="00450C6A" w:rsidRDefault="00450C6A" w:rsidP="00450C6A">
      <w:pPr>
        <w:pStyle w:val="ListParagraph"/>
        <w:tabs>
          <w:tab w:val="left" w:pos="1500"/>
        </w:tabs>
        <w:rPr>
          <w:rFonts w:ascii="Candara" w:hAnsi="Candara"/>
          <w:sz w:val="24"/>
          <w:szCs w:val="22"/>
        </w:rPr>
      </w:pPr>
    </w:p>
    <w:p w:rsidR="00450C6A" w:rsidRDefault="00450C6A" w:rsidP="00450C6A">
      <w:pPr>
        <w:pStyle w:val="ListParagraph"/>
        <w:tabs>
          <w:tab w:val="left" w:pos="1500"/>
        </w:tabs>
        <w:rPr>
          <w:rFonts w:ascii="Candara" w:hAnsi="Candara"/>
          <w:sz w:val="24"/>
          <w:szCs w:val="22"/>
        </w:rPr>
      </w:pPr>
      <w:r>
        <w:rPr>
          <w:rFonts w:ascii="Candara" w:hAnsi="Candara"/>
          <w:sz w:val="24"/>
          <w:szCs w:val="22"/>
        </w:rPr>
        <w:t xml:space="preserve">! </w:t>
      </w:r>
      <w:r w:rsidR="0005055E">
        <w:rPr>
          <w:rFonts w:ascii="Candara" w:hAnsi="Candara"/>
          <w:sz w:val="24"/>
          <w:szCs w:val="22"/>
        </w:rPr>
        <w:t xml:space="preserve">: </w:t>
      </w:r>
      <w:r w:rsidR="00E738E6">
        <w:rPr>
          <w:rFonts w:ascii="Candara" w:hAnsi="Candara"/>
          <w:sz w:val="24"/>
          <w:szCs w:val="22"/>
        </w:rPr>
        <w:t>Is</w:t>
      </w:r>
      <w:r>
        <w:rPr>
          <w:rFonts w:ascii="Candara" w:hAnsi="Candara"/>
          <w:sz w:val="24"/>
          <w:szCs w:val="22"/>
        </w:rPr>
        <w:t xml:space="preserve"> used to run a shell command. </w:t>
      </w:r>
    </w:p>
    <w:p w:rsidR="0005055E" w:rsidRDefault="0005055E" w:rsidP="00450C6A">
      <w:pPr>
        <w:pStyle w:val="ListParagraph"/>
        <w:tabs>
          <w:tab w:val="left" w:pos="1500"/>
        </w:tabs>
        <w:rPr>
          <w:rFonts w:ascii="Candara" w:hAnsi="Candara"/>
          <w:sz w:val="24"/>
          <w:szCs w:val="22"/>
        </w:rPr>
      </w:pPr>
      <w:r>
        <w:rPr>
          <w:rFonts w:ascii="Candara" w:hAnsi="Candara"/>
          <w:sz w:val="24"/>
          <w:szCs w:val="22"/>
        </w:rPr>
        <w:t>-q flag : Quiet mode. Hides long pip installation logs</w:t>
      </w:r>
    </w:p>
    <w:p w:rsidR="00450C6A" w:rsidRDefault="00E738E6" w:rsidP="00450C6A">
      <w:pPr>
        <w:pStyle w:val="ListParagraph"/>
        <w:tabs>
          <w:tab w:val="left" w:pos="1500"/>
        </w:tabs>
        <w:rPr>
          <w:rFonts w:ascii="Candara" w:hAnsi="Candara"/>
          <w:sz w:val="24"/>
          <w:szCs w:val="22"/>
        </w:rPr>
      </w:pPr>
      <w:r>
        <w:rPr>
          <w:rFonts w:ascii="Candara" w:hAnsi="Candara"/>
          <w:sz w:val="24"/>
          <w:szCs w:val="22"/>
        </w:rPr>
        <w:t>Libraries installed:</w:t>
      </w:r>
      <w:r w:rsidR="00A41650">
        <w:rPr>
          <w:rFonts w:ascii="Candara" w:hAnsi="Candara"/>
          <w:sz w:val="24"/>
          <w:szCs w:val="22"/>
        </w:rPr>
        <w:t xml:space="preserve">  import</w:t>
      </w:r>
    </w:p>
    <w:p w:rsidR="0005055E" w:rsidRDefault="0005055E" w:rsidP="00450C6A">
      <w:pPr>
        <w:pStyle w:val="ListParagraph"/>
        <w:tabs>
          <w:tab w:val="left" w:pos="1500"/>
        </w:tabs>
        <w:rPr>
          <w:rFonts w:ascii="Candara" w:hAnsi="Candara"/>
          <w:sz w:val="24"/>
          <w:szCs w:val="22"/>
        </w:rPr>
      </w:pPr>
    </w:p>
    <w:tbl>
      <w:tblPr>
        <w:tblStyle w:val="LightList-Accent3"/>
        <w:tblW w:w="0" w:type="auto"/>
        <w:tblLook w:val="04A0"/>
      </w:tblPr>
      <w:tblGrid>
        <w:gridCol w:w="558"/>
        <w:gridCol w:w="2250"/>
        <w:gridCol w:w="6768"/>
      </w:tblGrid>
      <w:tr w:rsidR="00E738E6" w:rsidRPr="00D47026" w:rsidTr="00C635C7">
        <w:trPr>
          <w:cnfStyle w:val="100000000000"/>
          <w:trHeight w:val="432"/>
        </w:trPr>
        <w:tc>
          <w:tcPr>
            <w:cnfStyle w:val="001000000000"/>
            <w:tcW w:w="558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rPr>
                <w:rFonts w:ascii="Candara" w:hAnsi="Candara"/>
                <w:sz w:val="24"/>
              </w:rPr>
            </w:pPr>
            <w:r>
              <w:rPr>
                <w:rFonts w:ascii="Candara" w:hAnsi="Candara"/>
                <w:sz w:val="24"/>
              </w:rPr>
              <w:t>Sr.</w:t>
            </w:r>
          </w:p>
        </w:tc>
        <w:tc>
          <w:tcPr>
            <w:tcW w:w="2250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100000000000"/>
              <w:rPr>
                <w:rFonts w:ascii="Candara" w:hAnsi="Candara"/>
                <w:sz w:val="24"/>
              </w:rPr>
            </w:pPr>
            <w:r w:rsidRPr="00D47026">
              <w:rPr>
                <w:rFonts w:ascii="Candara" w:hAnsi="Candara"/>
                <w:sz w:val="24"/>
              </w:rPr>
              <w:t>Libraries installed</w:t>
            </w:r>
          </w:p>
        </w:tc>
        <w:tc>
          <w:tcPr>
            <w:tcW w:w="6768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100000000000"/>
              <w:rPr>
                <w:rFonts w:ascii="Candara" w:hAnsi="Candara"/>
                <w:sz w:val="24"/>
              </w:rPr>
            </w:pPr>
            <w:r>
              <w:rPr>
                <w:rFonts w:ascii="Candara" w:hAnsi="Candara"/>
                <w:sz w:val="24"/>
              </w:rPr>
              <w:t>Purpose</w:t>
            </w:r>
          </w:p>
        </w:tc>
      </w:tr>
      <w:tr w:rsidR="00E738E6" w:rsidRPr="00D47026" w:rsidTr="00C635C7">
        <w:trPr>
          <w:cnfStyle w:val="000000100000"/>
          <w:trHeight w:val="432"/>
        </w:trPr>
        <w:tc>
          <w:tcPr>
            <w:cnfStyle w:val="001000000000"/>
            <w:tcW w:w="558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1.</w:t>
            </w:r>
          </w:p>
        </w:tc>
        <w:tc>
          <w:tcPr>
            <w:tcW w:w="2250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1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Pandas</w:t>
            </w:r>
          </w:p>
        </w:tc>
        <w:tc>
          <w:tcPr>
            <w:tcW w:w="6768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1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Dataframe, csv reading, log preprocessing</w:t>
            </w:r>
            <w:r w:rsidR="00A41650">
              <w:rPr>
                <w:rFonts w:ascii="Candara" w:hAnsi="Candara"/>
                <w:color w:val="FFFFFF" w:themeColor="background1"/>
                <w:sz w:val="24"/>
              </w:rPr>
              <w:t>(read,</w:t>
            </w:r>
            <w:r w:rsidR="00E217CE">
              <w:rPr>
                <w:rFonts w:ascii="Candara" w:hAnsi="Candara"/>
                <w:color w:val="FFFFFF" w:themeColor="background1"/>
                <w:sz w:val="24"/>
              </w:rPr>
              <w:t xml:space="preserve">  </w:t>
            </w:r>
            <w:r w:rsidR="00A41650">
              <w:rPr>
                <w:rFonts w:ascii="Candara" w:hAnsi="Candara"/>
                <w:color w:val="FFFFFF" w:themeColor="background1"/>
                <w:sz w:val="24"/>
              </w:rPr>
              <w:t>clean,</w:t>
            </w:r>
            <w:r w:rsidR="00E217CE">
              <w:rPr>
                <w:rFonts w:ascii="Candara" w:hAnsi="Candara"/>
                <w:color w:val="FFFFFF" w:themeColor="background1"/>
                <w:sz w:val="24"/>
              </w:rPr>
              <w:t xml:space="preserve"> </w:t>
            </w:r>
            <w:r w:rsidR="00A41650">
              <w:rPr>
                <w:rFonts w:ascii="Candara" w:hAnsi="Candara"/>
                <w:color w:val="FFFFFF" w:themeColor="background1"/>
                <w:sz w:val="24"/>
              </w:rPr>
              <w:t>filter)</w:t>
            </w:r>
          </w:p>
        </w:tc>
      </w:tr>
      <w:tr w:rsidR="00E738E6" w:rsidRPr="00D47026" w:rsidTr="00C635C7">
        <w:trPr>
          <w:trHeight w:val="432"/>
        </w:trPr>
        <w:tc>
          <w:tcPr>
            <w:cnfStyle w:val="001000000000"/>
            <w:tcW w:w="558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2.</w:t>
            </w:r>
          </w:p>
        </w:tc>
        <w:tc>
          <w:tcPr>
            <w:tcW w:w="2250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0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Scikit-learn</w:t>
            </w:r>
          </w:p>
        </w:tc>
        <w:tc>
          <w:tcPr>
            <w:tcW w:w="6768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0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ML Models, anomaly detection</w:t>
            </w:r>
          </w:p>
        </w:tc>
      </w:tr>
      <w:tr w:rsidR="00E738E6" w:rsidRPr="00D47026" w:rsidTr="00C635C7">
        <w:trPr>
          <w:cnfStyle w:val="000000100000"/>
          <w:trHeight w:val="432"/>
        </w:trPr>
        <w:tc>
          <w:tcPr>
            <w:cnfStyle w:val="001000000000"/>
            <w:tcW w:w="558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3.</w:t>
            </w:r>
          </w:p>
        </w:tc>
        <w:tc>
          <w:tcPr>
            <w:tcW w:w="2250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1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Matplotlib</w:t>
            </w:r>
            <w:r w:rsidR="00E217CE">
              <w:rPr>
                <w:rFonts w:ascii="Candara" w:hAnsi="Candara"/>
                <w:color w:val="FFFFFF" w:themeColor="background1"/>
                <w:sz w:val="24"/>
              </w:rPr>
              <w:t xml:space="preserve"> (.pyplot)</w:t>
            </w:r>
          </w:p>
        </w:tc>
        <w:tc>
          <w:tcPr>
            <w:tcW w:w="6768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1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 xml:space="preserve">Charts, </w:t>
            </w:r>
            <w:r w:rsidR="00A41650">
              <w:rPr>
                <w:rFonts w:ascii="Candara" w:hAnsi="Candara"/>
                <w:color w:val="FFFFFF" w:themeColor="background1"/>
                <w:sz w:val="24"/>
              </w:rPr>
              <w:t xml:space="preserve">embed into </w:t>
            </w:r>
            <w:r>
              <w:rPr>
                <w:rFonts w:ascii="Candara" w:hAnsi="Candara"/>
                <w:color w:val="FFFFFF" w:themeColor="background1"/>
                <w:sz w:val="24"/>
              </w:rPr>
              <w:t>HTML reports</w:t>
            </w:r>
            <w:r w:rsidR="00A41650">
              <w:rPr>
                <w:rFonts w:ascii="Candara" w:hAnsi="Candara"/>
                <w:color w:val="FFFFFF" w:themeColor="background1"/>
                <w:sz w:val="24"/>
              </w:rPr>
              <w:t>, plot anomaly scores</w:t>
            </w:r>
          </w:p>
        </w:tc>
      </w:tr>
      <w:tr w:rsidR="00E738E6" w:rsidRPr="00D47026" w:rsidTr="00C635C7">
        <w:trPr>
          <w:trHeight w:val="432"/>
        </w:trPr>
        <w:tc>
          <w:tcPr>
            <w:cnfStyle w:val="001000000000"/>
            <w:tcW w:w="558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4.</w:t>
            </w:r>
          </w:p>
        </w:tc>
        <w:tc>
          <w:tcPr>
            <w:tcW w:w="2250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0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Jinja2</w:t>
            </w:r>
          </w:p>
        </w:tc>
        <w:tc>
          <w:tcPr>
            <w:tcW w:w="6768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0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Templating engine, generates HTML reports</w:t>
            </w:r>
          </w:p>
        </w:tc>
      </w:tr>
      <w:tr w:rsidR="00E738E6" w:rsidRPr="00D47026" w:rsidTr="00C635C7">
        <w:trPr>
          <w:cnfStyle w:val="000000100000"/>
          <w:trHeight w:val="432"/>
        </w:trPr>
        <w:tc>
          <w:tcPr>
            <w:cnfStyle w:val="001000000000"/>
            <w:tcW w:w="558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5.</w:t>
            </w:r>
          </w:p>
        </w:tc>
        <w:tc>
          <w:tcPr>
            <w:tcW w:w="2250" w:type="dxa"/>
            <w:vAlign w:val="center"/>
          </w:tcPr>
          <w:p w:rsidR="00E738E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1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requests</w:t>
            </w:r>
          </w:p>
        </w:tc>
        <w:tc>
          <w:tcPr>
            <w:tcW w:w="6768" w:type="dxa"/>
            <w:vAlign w:val="center"/>
          </w:tcPr>
          <w:p w:rsidR="00D47026" w:rsidRPr="00D47026" w:rsidRDefault="00D47026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1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Send http requests, fetch logs via API</w:t>
            </w:r>
            <w:r w:rsidR="00A41650">
              <w:rPr>
                <w:rFonts w:ascii="Candara" w:hAnsi="Candara"/>
                <w:color w:val="FFFFFF" w:themeColor="background1"/>
                <w:sz w:val="24"/>
              </w:rPr>
              <w:t>(GET,POST) , send authentication  logs, download json logs</w:t>
            </w:r>
          </w:p>
        </w:tc>
      </w:tr>
      <w:tr w:rsidR="0005055E" w:rsidRPr="00D47026" w:rsidTr="00C635C7">
        <w:trPr>
          <w:trHeight w:val="432"/>
        </w:trPr>
        <w:tc>
          <w:tcPr>
            <w:cnfStyle w:val="001000000000"/>
            <w:tcW w:w="558" w:type="dxa"/>
            <w:vAlign w:val="center"/>
          </w:tcPr>
          <w:p w:rsidR="0005055E" w:rsidRDefault="0005055E" w:rsidP="00C635C7">
            <w:pPr>
              <w:pStyle w:val="ListParagraph"/>
              <w:tabs>
                <w:tab w:val="left" w:pos="1500"/>
              </w:tabs>
              <w:ind w:left="0"/>
              <w:jc w:val="center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6.</w:t>
            </w:r>
          </w:p>
        </w:tc>
        <w:tc>
          <w:tcPr>
            <w:tcW w:w="2250" w:type="dxa"/>
            <w:vAlign w:val="center"/>
          </w:tcPr>
          <w:p w:rsidR="0005055E" w:rsidRDefault="0005055E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0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os</w:t>
            </w:r>
          </w:p>
        </w:tc>
        <w:tc>
          <w:tcPr>
            <w:tcW w:w="6768" w:type="dxa"/>
            <w:vAlign w:val="center"/>
          </w:tcPr>
          <w:p w:rsidR="0005055E" w:rsidRDefault="0005055E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0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Handle file path, env var</w:t>
            </w:r>
            <w:r w:rsidR="00E217CE">
              <w:rPr>
                <w:rFonts w:ascii="Candara" w:hAnsi="Candara"/>
                <w:color w:val="FFFFFF" w:themeColor="background1"/>
                <w:sz w:val="24"/>
              </w:rPr>
              <w:t>iable</w:t>
            </w:r>
            <w:r>
              <w:rPr>
                <w:rFonts w:ascii="Candara" w:hAnsi="Candara"/>
                <w:color w:val="FFFFFF" w:themeColor="background1"/>
                <w:sz w:val="24"/>
              </w:rPr>
              <w:t xml:space="preserve">s, </w:t>
            </w:r>
            <w:r w:rsidR="00A41650">
              <w:rPr>
                <w:rFonts w:ascii="Candara" w:hAnsi="Candara"/>
                <w:color w:val="FFFFFF" w:themeColor="background1"/>
                <w:sz w:val="24"/>
              </w:rPr>
              <w:t>read/write log files, check existence</w:t>
            </w:r>
            <w:r w:rsidR="00E217CE">
              <w:rPr>
                <w:rFonts w:ascii="Candara" w:hAnsi="Candara"/>
                <w:color w:val="FFFFFF" w:themeColor="background1"/>
                <w:sz w:val="24"/>
              </w:rPr>
              <w:t xml:space="preserve"> of folders</w:t>
            </w:r>
          </w:p>
        </w:tc>
      </w:tr>
      <w:tr w:rsidR="0005055E" w:rsidRPr="00D47026" w:rsidTr="00C635C7">
        <w:trPr>
          <w:cnfStyle w:val="000000100000"/>
          <w:trHeight w:val="432"/>
        </w:trPr>
        <w:tc>
          <w:tcPr>
            <w:cnfStyle w:val="001000000000"/>
            <w:tcW w:w="558" w:type="dxa"/>
            <w:vAlign w:val="center"/>
          </w:tcPr>
          <w:p w:rsidR="0005055E" w:rsidRDefault="0005055E" w:rsidP="00C635C7">
            <w:pPr>
              <w:pStyle w:val="ListParagraph"/>
              <w:tabs>
                <w:tab w:val="left" w:pos="1500"/>
              </w:tabs>
              <w:ind w:left="0"/>
              <w:jc w:val="center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7.</w:t>
            </w:r>
          </w:p>
        </w:tc>
        <w:tc>
          <w:tcPr>
            <w:tcW w:w="2250" w:type="dxa"/>
            <w:vAlign w:val="center"/>
          </w:tcPr>
          <w:p w:rsidR="0005055E" w:rsidRDefault="0005055E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1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csv</w:t>
            </w:r>
          </w:p>
        </w:tc>
        <w:tc>
          <w:tcPr>
            <w:tcW w:w="6768" w:type="dxa"/>
            <w:vAlign w:val="center"/>
          </w:tcPr>
          <w:p w:rsidR="0005055E" w:rsidRDefault="00A41650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1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Read raw comma separated values, write processed files</w:t>
            </w:r>
          </w:p>
        </w:tc>
      </w:tr>
      <w:tr w:rsidR="0005055E" w:rsidRPr="00D47026" w:rsidTr="00C635C7">
        <w:trPr>
          <w:trHeight w:val="432"/>
        </w:trPr>
        <w:tc>
          <w:tcPr>
            <w:cnfStyle w:val="001000000000"/>
            <w:tcW w:w="558" w:type="dxa"/>
            <w:vAlign w:val="center"/>
          </w:tcPr>
          <w:p w:rsidR="0005055E" w:rsidRDefault="0005055E" w:rsidP="00C635C7">
            <w:pPr>
              <w:pStyle w:val="ListParagraph"/>
              <w:tabs>
                <w:tab w:val="left" w:pos="1500"/>
              </w:tabs>
              <w:ind w:left="0"/>
              <w:jc w:val="center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8.</w:t>
            </w:r>
          </w:p>
        </w:tc>
        <w:tc>
          <w:tcPr>
            <w:tcW w:w="2250" w:type="dxa"/>
            <w:vAlign w:val="center"/>
          </w:tcPr>
          <w:p w:rsidR="0005055E" w:rsidRDefault="0005055E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0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tempfile</w:t>
            </w:r>
          </w:p>
        </w:tc>
        <w:tc>
          <w:tcPr>
            <w:tcW w:w="6768" w:type="dxa"/>
            <w:vAlign w:val="center"/>
          </w:tcPr>
          <w:p w:rsidR="0005055E" w:rsidRDefault="00A41650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0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Temporary logs storage , temporary reports, temp</w:t>
            </w:r>
            <w:r w:rsidR="00E217CE">
              <w:rPr>
                <w:rFonts w:ascii="Candara" w:hAnsi="Candara"/>
                <w:color w:val="FFFFFF" w:themeColor="background1"/>
                <w:sz w:val="24"/>
              </w:rPr>
              <w:t>orary</w:t>
            </w:r>
            <w:r>
              <w:rPr>
                <w:rFonts w:ascii="Candara" w:hAnsi="Candara"/>
                <w:color w:val="FFFFFF" w:themeColor="background1"/>
                <w:sz w:val="24"/>
              </w:rPr>
              <w:t xml:space="preserve"> testing</w:t>
            </w:r>
          </w:p>
        </w:tc>
      </w:tr>
      <w:tr w:rsidR="0005055E" w:rsidRPr="00D47026" w:rsidTr="00C635C7">
        <w:trPr>
          <w:cnfStyle w:val="000000100000"/>
          <w:trHeight w:val="432"/>
        </w:trPr>
        <w:tc>
          <w:tcPr>
            <w:cnfStyle w:val="001000000000"/>
            <w:tcW w:w="558" w:type="dxa"/>
            <w:vAlign w:val="center"/>
          </w:tcPr>
          <w:p w:rsidR="0005055E" w:rsidRDefault="0005055E" w:rsidP="00C635C7">
            <w:pPr>
              <w:pStyle w:val="ListParagraph"/>
              <w:tabs>
                <w:tab w:val="left" w:pos="1500"/>
              </w:tabs>
              <w:ind w:left="0"/>
              <w:jc w:val="center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9.</w:t>
            </w:r>
          </w:p>
        </w:tc>
        <w:tc>
          <w:tcPr>
            <w:tcW w:w="2250" w:type="dxa"/>
            <w:vAlign w:val="center"/>
          </w:tcPr>
          <w:p w:rsidR="0005055E" w:rsidRDefault="0005055E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1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datetime</w:t>
            </w:r>
          </w:p>
        </w:tc>
        <w:tc>
          <w:tcPr>
            <w:tcW w:w="6768" w:type="dxa"/>
            <w:vAlign w:val="center"/>
          </w:tcPr>
          <w:p w:rsidR="0005055E" w:rsidRDefault="00A41650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1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Convert strings to datetime, sort chronologically</w:t>
            </w:r>
          </w:p>
        </w:tc>
      </w:tr>
      <w:tr w:rsidR="0005055E" w:rsidRPr="00D47026" w:rsidTr="00C635C7">
        <w:trPr>
          <w:trHeight w:val="432"/>
        </w:trPr>
        <w:tc>
          <w:tcPr>
            <w:cnfStyle w:val="001000000000"/>
            <w:tcW w:w="558" w:type="dxa"/>
            <w:vAlign w:val="center"/>
          </w:tcPr>
          <w:p w:rsidR="0005055E" w:rsidRDefault="0005055E" w:rsidP="00C635C7">
            <w:pPr>
              <w:pStyle w:val="ListParagraph"/>
              <w:tabs>
                <w:tab w:val="left" w:pos="1500"/>
              </w:tabs>
              <w:ind w:left="0"/>
              <w:jc w:val="center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10.</w:t>
            </w:r>
          </w:p>
        </w:tc>
        <w:tc>
          <w:tcPr>
            <w:tcW w:w="2250" w:type="dxa"/>
            <w:vAlign w:val="center"/>
          </w:tcPr>
          <w:p w:rsidR="0005055E" w:rsidRDefault="0005055E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0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json</w:t>
            </w:r>
          </w:p>
        </w:tc>
        <w:tc>
          <w:tcPr>
            <w:tcW w:w="6768" w:type="dxa"/>
            <w:vAlign w:val="center"/>
          </w:tcPr>
          <w:p w:rsidR="0005055E" w:rsidRDefault="00A41650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0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Read logs from API, convert</w:t>
            </w:r>
            <w:r w:rsidR="00E217CE">
              <w:rPr>
                <w:rFonts w:ascii="Candara" w:hAnsi="Candara"/>
                <w:color w:val="FFFFFF" w:themeColor="background1"/>
                <w:sz w:val="24"/>
              </w:rPr>
              <w:t xml:space="preserve"> Python</w:t>
            </w:r>
            <w:r>
              <w:rPr>
                <w:rFonts w:ascii="Candara" w:hAnsi="Candara"/>
                <w:color w:val="FFFFFF" w:themeColor="background1"/>
                <w:sz w:val="24"/>
              </w:rPr>
              <w:t xml:space="preserve"> dict to json, export logs</w:t>
            </w:r>
          </w:p>
        </w:tc>
      </w:tr>
      <w:tr w:rsidR="00E217CE" w:rsidRPr="00D47026" w:rsidTr="00C635C7">
        <w:trPr>
          <w:cnfStyle w:val="000000100000"/>
          <w:trHeight w:val="432"/>
        </w:trPr>
        <w:tc>
          <w:tcPr>
            <w:cnfStyle w:val="001000000000"/>
            <w:tcW w:w="558" w:type="dxa"/>
            <w:vAlign w:val="center"/>
          </w:tcPr>
          <w:p w:rsidR="00E217CE" w:rsidRDefault="00E217CE" w:rsidP="00C635C7">
            <w:pPr>
              <w:pStyle w:val="ListParagraph"/>
              <w:tabs>
                <w:tab w:val="left" w:pos="1500"/>
              </w:tabs>
              <w:ind w:left="0"/>
              <w:jc w:val="center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11.</w:t>
            </w:r>
          </w:p>
        </w:tc>
        <w:tc>
          <w:tcPr>
            <w:tcW w:w="2250" w:type="dxa"/>
            <w:vAlign w:val="center"/>
          </w:tcPr>
          <w:p w:rsidR="00E217CE" w:rsidRDefault="00E217CE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1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Isolation Forest (from ensemble)</w:t>
            </w:r>
          </w:p>
        </w:tc>
        <w:tc>
          <w:tcPr>
            <w:tcW w:w="6768" w:type="dxa"/>
            <w:vAlign w:val="center"/>
          </w:tcPr>
          <w:p w:rsidR="00E217CE" w:rsidRDefault="00E217CE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1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Unsupervised algorithm for anomaly detection(isolates rare/unusual points), fast, handles high dimensional data</w:t>
            </w:r>
          </w:p>
        </w:tc>
      </w:tr>
      <w:tr w:rsidR="00E217CE" w:rsidRPr="00D47026" w:rsidTr="00C635C7">
        <w:trPr>
          <w:trHeight w:val="432"/>
        </w:trPr>
        <w:tc>
          <w:tcPr>
            <w:cnfStyle w:val="001000000000"/>
            <w:tcW w:w="558" w:type="dxa"/>
            <w:vAlign w:val="center"/>
          </w:tcPr>
          <w:p w:rsidR="00E217CE" w:rsidRDefault="00E217CE" w:rsidP="00C635C7">
            <w:pPr>
              <w:pStyle w:val="ListParagraph"/>
              <w:tabs>
                <w:tab w:val="left" w:pos="1500"/>
              </w:tabs>
              <w:ind w:left="0"/>
              <w:jc w:val="center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12.</w:t>
            </w:r>
          </w:p>
        </w:tc>
        <w:tc>
          <w:tcPr>
            <w:tcW w:w="2250" w:type="dxa"/>
            <w:vAlign w:val="center"/>
          </w:tcPr>
          <w:p w:rsidR="00E217CE" w:rsidRDefault="00E217CE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0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Standard Scaler (from preprocessing)</w:t>
            </w:r>
          </w:p>
        </w:tc>
        <w:tc>
          <w:tcPr>
            <w:tcW w:w="6768" w:type="dxa"/>
            <w:vAlign w:val="center"/>
          </w:tcPr>
          <w:p w:rsidR="00E217CE" w:rsidRDefault="00E217CE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0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Normalize features</w:t>
            </w:r>
            <w:r w:rsidR="00C635C7">
              <w:rPr>
                <w:rFonts w:ascii="Candara" w:hAnsi="Candara"/>
                <w:color w:val="FFFFFF" w:themeColor="background1"/>
                <w:sz w:val="24"/>
              </w:rPr>
              <w:t>( convert all values on a similar scale so that model treats each feature fairly)</w:t>
            </w:r>
          </w:p>
        </w:tc>
      </w:tr>
      <w:tr w:rsidR="00E217CE" w:rsidRPr="00D47026" w:rsidTr="00C635C7">
        <w:trPr>
          <w:cnfStyle w:val="000000100000"/>
          <w:trHeight w:val="432"/>
        </w:trPr>
        <w:tc>
          <w:tcPr>
            <w:cnfStyle w:val="001000000000"/>
            <w:tcW w:w="558" w:type="dxa"/>
            <w:vAlign w:val="center"/>
          </w:tcPr>
          <w:p w:rsidR="00E217CE" w:rsidRDefault="00E217CE" w:rsidP="00C635C7">
            <w:pPr>
              <w:pStyle w:val="ListParagraph"/>
              <w:tabs>
                <w:tab w:val="left" w:pos="1500"/>
              </w:tabs>
              <w:ind w:left="0"/>
              <w:jc w:val="center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13.</w:t>
            </w:r>
          </w:p>
        </w:tc>
        <w:tc>
          <w:tcPr>
            <w:tcW w:w="2250" w:type="dxa"/>
            <w:vAlign w:val="center"/>
          </w:tcPr>
          <w:p w:rsidR="00E217CE" w:rsidRDefault="00E217CE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1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>Template (from jinja2)</w:t>
            </w:r>
          </w:p>
        </w:tc>
        <w:tc>
          <w:tcPr>
            <w:tcW w:w="6768" w:type="dxa"/>
            <w:vAlign w:val="center"/>
          </w:tcPr>
          <w:p w:rsidR="00E217CE" w:rsidRDefault="00E217CE" w:rsidP="00C635C7">
            <w:pPr>
              <w:pStyle w:val="ListParagraph"/>
              <w:tabs>
                <w:tab w:val="left" w:pos="1500"/>
              </w:tabs>
              <w:ind w:left="0"/>
              <w:jc w:val="center"/>
              <w:cnfStyle w:val="000000100000"/>
              <w:rPr>
                <w:rFonts w:ascii="Candara" w:hAnsi="Candara"/>
                <w:color w:val="FFFFFF" w:themeColor="background1"/>
                <w:sz w:val="24"/>
              </w:rPr>
            </w:pPr>
            <w:r>
              <w:rPr>
                <w:rFonts w:ascii="Candara" w:hAnsi="Candara"/>
                <w:color w:val="FFFFFF" w:themeColor="background1"/>
                <w:sz w:val="24"/>
              </w:rPr>
              <w:t xml:space="preserve">Dynamic HTML reports, mimics professional SIEM </w:t>
            </w:r>
            <w:r w:rsidR="00C635C7">
              <w:rPr>
                <w:rFonts w:ascii="Candara" w:hAnsi="Candara"/>
                <w:color w:val="FFFFFF" w:themeColor="background1"/>
                <w:sz w:val="24"/>
              </w:rPr>
              <w:t>that generates pdfs/reports</w:t>
            </w:r>
          </w:p>
        </w:tc>
      </w:tr>
    </w:tbl>
    <w:p w:rsidR="0005055E" w:rsidRDefault="0005055E" w:rsidP="0005055E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b/>
          <w:bCs/>
          <w:sz w:val="24"/>
          <w:szCs w:val="24"/>
        </w:rPr>
      </w:pPr>
    </w:p>
    <w:p w:rsidR="00C635C7" w:rsidRDefault="00C635C7" w:rsidP="00C635C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b/>
          <w:bCs/>
          <w:sz w:val="24"/>
          <w:szCs w:val="24"/>
        </w:rPr>
      </w:pPr>
      <w:r>
        <w:rPr>
          <w:rFonts w:ascii="Candara" w:eastAsia="Times New Roman" w:hAnsi="Candara" w:cs="Times New Roman"/>
          <w:b/>
          <w:bCs/>
          <w:sz w:val="24"/>
          <w:szCs w:val="24"/>
        </w:rPr>
        <w:lastRenderedPageBreak/>
        <w:t>Fetching logs + loading data + Preprocessing :</w:t>
      </w:r>
    </w:p>
    <w:p w:rsidR="00C635C7" w:rsidRDefault="00C635C7" w:rsidP="00C635C7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b/>
          <w:bCs/>
          <w:sz w:val="24"/>
          <w:szCs w:val="24"/>
        </w:rPr>
      </w:pPr>
      <w:r>
        <w:rPr>
          <w:rFonts w:ascii="Candara" w:eastAsia="Times New Roman" w:hAnsi="Candara" w:cs="Times New Roman"/>
          <w:b/>
          <w:bCs/>
          <w:noProof/>
          <w:sz w:val="24"/>
          <w:szCs w:val="24"/>
        </w:rPr>
        <w:pict>
          <v:rect id="_x0000_s1032" style="position:absolute;left:0;text-align:left;margin-left:26.5pt;margin-top:9.85pt;width:205.5pt;height:101.5pt;z-index:251666432" filled="f" strokecolor="#76923c [2406]" strokeweight="1pt"/>
        </w:pict>
      </w:r>
    </w:p>
    <w:p w:rsidR="00867F66" w:rsidRPr="00867F66" w:rsidRDefault="00867F66" w:rsidP="00867F66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867F66">
        <w:rPr>
          <w:rFonts w:ascii="Candara" w:eastAsia="Times New Roman" w:hAnsi="Candara" w:cs="Times New Roman"/>
          <w:sz w:val="24"/>
          <w:szCs w:val="24"/>
        </w:rPr>
        <w:t>def fetch_logs(api_url):</w:t>
      </w:r>
    </w:p>
    <w:p w:rsidR="00867F66" w:rsidRPr="00867F66" w:rsidRDefault="00867F66" w:rsidP="00867F66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867F66">
        <w:rPr>
          <w:rFonts w:ascii="Candara" w:eastAsia="Times New Roman" w:hAnsi="Candara" w:cs="Times New Roman"/>
          <w:sz w:val="24"/>
          <w:szCs w:val="24"/>
        </w:rPr>
        <w:t xml:space="preserve">    response = requests.get(api_url)</w:t>
      </w:r>
      <w:r>
        <w:rPr>
          <w:rFonts w:ascii="Candara" w:eastAsia="Times New Roman" w:hAnsi="Candara" w:cs="Times New Roman"/>
          <w:sz w:val="24"/>
          <w:szCs w:val="24"/>
        </w:rPr>
        <w:t xml:space="preserve">         </w:t>
      </w:r>
      <w:r>
        <w:rPr>
          <w:rFonts w:ascii="Candara" w:eastAsia="Times New Roman" w:hAnsi="Candara" w:cs="Times New Roman"/>
          <w:sz w:val="24"/>
          <w:szCs w:val="24"/>
        </w:rPr>
        <w:tab/>
        <w:t>-GET request to logging API</w:t>
      </w:r>
    </w:p>
    <w:p w:rsidR="00867F66" w:rsidRPr="00867F66" w:rsidRDefault="00867F66" w:rsidP="00867F66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867F66">
        <w:rPr>
          <w:rFonts w:ascii="Candara" w:eastAsia="Times New Roman" w:hAnsi="Candara" w:cs="Times New Roman"/>
          <w:sz w:val="24"/>
          <w:szCs w:val="24"/>
        </w:rPr>
        <w:t xml:space="preserve">    if response.status_code == 200:</w:t>
      </w:r>
      <w:r>
        <w:rPr>
          <w:rFonts w:ascii="Candara" w:eastAsia="Times New Roman" w:hAnsi="Candara" w:cs="Times New Roman"/>
          <w:sz w:val="24"/>
          <w:szCs w:val="24"/>
        </w:rPr>
        <w:tab/>
      </w:r>
      <w:r>
        <w:rPr>
          <w:rFonts w:ascii="Candara" w:eastAsia="Times New Roman" w:hAnsi="Candara" w:cs="Times New Roman"/>
          <w:sz w:val="24"/>
          <w:szCs w:val="24"/>
        </w:rPr>
        <w:tab/>
        <w:t>-checks status of request</w:t>
      </w:r>
    </w:p>
    <w:p w:rsidR="00867F66" w:rsidRPr="00867F66" w:rsidRDefault="00867F66" w:rsidP="00867F66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867F66">
        <w:rPr>
          <w:rFonts w:ascii="Candara" w:eastAsia="Times New Roman" w:hAnsi="Candara" w:cs="Times New Roman"/>
          <w:sz w:val="24"/>
          <w:szCs w:val="24"/>
        </w:rPr>
        <w:t xml:space="preserve">        return response.json()</w:t>
      </w:r>
      <w:r>
        <w:rPr>
          <w:rFonts w:ascii="Candara" w:eastAsia="Times New Roman" w:hAnsi="Candara" w:cs="Times New Roman"/>
          <w:sz w:val="24"/>
          <w:szCs w:val="24"/>
        </w:rPr>
        <w:tab/>
      </w:r>
      <w:r>
        <w:rPr>
          <w:rFonts w:ascii="Candara" w:eastAsia="Times New Roman" w:hAnsi="Candara" w:cs="Times New Roman"/>
          <w:sz w:val="24"/>
          <w:szCs w:val="24"/>
        </w:rPr>
        <w:tab/>
      </w:r>
      <w:r>
        <w:rPr>
          <w:rFonts w:ascii="Candara" w:eastAsia="Times New Roman" w:hAnsi="Candara" w:cs="Times New Roman"/>
          <w:sz w:val="24"/>
          <w:szCs w:val="24"/>
        </w:rPr>
        <w:tab/>
        <w:t>-converts json to dict/list</w:t>
      </w:r>
    </w:p>
    <w:p w:rsidR="00867F66" w:rsidRPr="00867F66" w:rsidRDefault="00867F66" w:rsidP="00867F66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867F66">
        <w:rPr>
          <w:rFonts w:ascii="Candara" w:eastAsia="Times New Roman" w:hAnsi="Candara" w:cs="Times New Roman"/>
          <w:sz w:val="24"/>
          <w:szCs w:val="24"/>
        </w:rPr>
        <w:t xml:space="preserve">    else:</w:t>
      </w:r>
    </w:p>
    <w:p w:rsidR="00C635C7" w:rsidRPr="00C635C7" w:rsidRDefault="00867F66" w:rsidP="00867F66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867F66">
        <w:rPr>
          <w:rFonts w:ascii="Candara" w:eastAsia="Times New Roman" w:hAnsi="Candara" w:cs="Times New Roman"/>
          <w:sz w:val="24"/>
          <w:szCs w:val="24"/>
        </w:rPr>
        <w:t xml:space="preserve">        return []</w:t>
      </w:r>
    </w:p>
    <w:p w:rsidR="00C635C7" w:rsidRDefault="00C635C7" w:rsidP="00C635C7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:rsidR="00867F66" w:rsidRDefault="00867F66" w:rsidP="00C635C7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:rsidR="00867F66" w:rsidRDefault="00867F66" w:rsidP="00C635C7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>
        <w:rPr>
          <w:rFonts w:ascii="Candara" w:eastAsia="Times New Roman" w:hAnsi="Candara" w:cs="Times New Roman"/>
          <w:sz w:val="24"/>
          <w:szCs w:val="24"/>
        </w:rPr>
        <w:t>Why APIs for logs?</w:t>
      </w:r>
    </w:p>
    <w:p w:rsidR="00867F66" w:rsidRDefault="00867F66" w:rsidP="00C635C7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>
        <w:rPr>
          <w:rFonts w:ascii="Candara" w:eastAsia="Times New Roman" w:hAnsi="Candara" w:cs="Times New Roman"/>
          <w:sz w:val="24"/>
          <w:szCs w:val="24"/>
        </w:rPr>
        <w:t>To simulate real SOC scenario. Modern systems don’t log onto local disks anymore. Logs are received from Firewalls, Cloud servers(AWS,AZURE), Authentication systems(OAuth,IAM),  SIEM tools(Splunk , Sentinel),  Application monitoring devices.</w:t>
      </w:r>
    </w:p>
    <w:p w:rsidR="00867F66" w:rsidRDefault="00867F66" w:rsidP="00C635C7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:rsidR="00867F66" w:rsidRDefault="00867F66" w:rsidP="00C635C7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>
        <w:rPr>
          <w:rFonts w:ascii="Candara" w:eastAsia="Times New Roman" w:hAnsi="Candara" w:cs="Times New Roman"/>
          <w:sz w:val="24"/>
          <w:szCs w:val="24"/>
        </w:rPr>
        <w:t xml:space="preserve">API response is turned to </w:t>
      </w:r>
      <w:r w:rsidR="00FD325B">
        <w:rPr>
          <w:rFonts w:ascii="Candara" w:eastAsia="Times New Roman" w:hAnsi="Candara" w:cs="Times New Roman"/>
          <w:sz w:val="24"/>
          <w:szCs w:val="24"/>
        </w:rPr>
        <w:t>pd Dataframe:</w:t>
      </w:r>
    </w:p>
    <w:p w:rsidR="00FD325B" w:rsidRPr="00FD325B" w:rsidRDefault="00FD325B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D325B">
        <w:rPr>
          <w:rFonts w:ascii="Candara" w:eastAsia="Times New Roman" w:hAnsi="Candara" w:cs="Times New Roman"/>
          <w:sz w:val="24"/>
          <w:szCs w:val="24"/>
        </w:rPr>
        <w:t>[</w:t>
      </w:r>
      <w:r>
        <w:rPr>
          <w:rFonts w:ascii="Candara" w:eastAsia="Times New Roman" w:hAnsi="Candara" w:cs="Times New Roman"/>
          <w:sz w:val="24"/>
          <w:szCs w:val="24"/>
        </w:rPr>
        <w:t>//example api response</w:t>
      </w:r>
      <w:r w:rsidRPr="00FD325B">
        <w:rPr>
          <w:rFonts w:ascii="Candara" w:eastAsia="Times New Roman" w:hAnsi="Candara" w:cs="Times New Roman"/>
          <w:sz w:val="24"/>
          <w:szCs w:val="24"/>
        </w:rPr>
        <w:t xml:space="preserve"> {</w:t>
      </w:r>
    </w:p>
    <w:p w:rsidR="00FD325B" w:rsidRPr="00FD325B" w:rsidRDefault="00FD325B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D325B">
        <w:rPr>
          <w:rFonts w:ascii="Candara" w:eastAsia="Times New Roman" w:hAnsi="Candara" w:cs="Times New Roman"/>
          <w:sz w:val="24"/>
          <w:szCs w:val="24"/>
        </w:rPr>
        <w:t xml:space="preserve">    "timestamp": "2025-11-26T10:15:23",</w:t>
      </w:r>
    </w:p>
    <w:p w:rsidR="00FD325B" w:rsidRPr="00FD325B" w:rsidRDefault="00FD325B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D325B">
        <w:rPr>
          <w:rFonts w:ascii="Candara" w:eastAsia="Times New Roman" w:hAnsi="Candara" w:cs="Times New Roman"/>
          <w:sz w:val="24"/>
          <w:szCs w:val="24"/>
        </w:rPr>
        <w:t xml:space="preserve">    "ip": "192.168.1.45",</w:t>
      </w:r>
    </w:p>
    <w:p w:rsidR="00FD325B" w:rsidRPr="00FD325B" w:rsidRDefault="00FD325B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D325B">
        <w:rPr>
          <w:rFonts w:ascii="Candara" w:eastAsia="Times New Roman" w:hAnsi="Candara" w:cs="Times New Roman"/>
          <w:sz w:val="24"/>
          <w:szCs w:val="24"/>
        </w:rPr>
        <w:t xml:space="preserve">    "event": "LOGIN_FAILED",</w:t>
      </w:r>
    </w:p>
    <w:p w:rsidR="00FD325B" w:rsidRPr="00FD325B" w:rsidRDefault="00FD325B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D325B">
        <w:rPr>
          <w:rFonts w:ascii="Candara" w:eastAsia="Times New Roman" w:hAnsi="Candara" w:cs="Times New Roman"/>
          <w:sz w:val="24"/>
          <w:szCs w:val="24"/>
        </w:rPr>
        <w:t xml:space="preserve">    "attempts": 3</w:t>
      </w:r>
    </w:p>
    <w:p w:rsidR="00FD325B" w:rsidRPr="00FD325B" w:rsidRDefault="00FD325B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D325B">
        <w:rPr>
          <w:rFonts w:ascii="Candara" w:eastAsia="Times New Roman" w:hAnsi="Candara" w:cs="Times New Roman"/>
          <w:sz w:val="24"/>
          <w:szCs w:val="24"/>
        </w:rPr>
        <w:t xml:space="preserve">  }]</w:t>
      </w:r>
    </w:p>
    <w:p w:rsidR="00867F66" w:rsidRDefault="00FD325B" w:rsidP="00C635C7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>
        <w:rPr>
          <w:rFonts w:ascii="Candara" w:eastAsia="Times New Roman" w:hAnsi="Candara" w:cs="Times New Roman"/>
          <w:noProof/>
          <w:sz w:val="24"/>
          <w:szCs w:val="24"/>
        </w:rPr>
        <w:pict>
          <v:rect id="_x0000_s1033" style="position:absolute;left:0;text-align:left;margin-left:26.5pt;margin-top:8.25pt;width:219.5pt;height:29pt;z-index:251667456" filled="f" strokecolor="#76923c [2406]"/>
        </w:pict>
      </w:r>
    </w:p>
    <w:p w:rsidR="00FD325B" w:rsidRDefault="00FD325B" w:rsidP="00C635C7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D325B">
        <w:rPr>
          <w:rFonts w:ascii="Candara" w:eastAsia="Times New Roman" w:hAnsi="Candara" w:cs="Times New Roman"/>
          <w:sz w:val="24"/>
          <w:szCs w:val="24"/>
        </w:rPr>
        <w:t>df = pd.read_csv("synthetic_logs.csv")</w:t>
      </w:r>
    </w:p>
    <w:p w:rsidR="00867F66" w:rsidRDefault="00867F66" w:rsidP="00C635C7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:rsidR="00FD325B" w:rsidRDefault="00FD325B" w:rsidP="00C635C7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>
        <w:rPr>
          <w:rFonts w:ascii="Candara" w:eastAsia="Times New Roman" w:hAnsi="Candara" w:cs="Times New Roman"/>
          <w:sz w:val="24"/>
          <w:szCs w:val="24"/>
        </w:rPr>
        <w:t xml:space="preserve">Companies export logs in csv format </w:t>
      </w:r>
    </w:p>
    <w:p w:rsidR="00FD325B" w:rsidRDefault="00FD325B" w:rsidP="00C635C7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:rsidR="00FD325B" w:rsidRDefault="00FD325B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b/>
          <w:bCs/>
          <w:sz w:val="24"/>
          <w:szCs w:val="24"/>
        </w:rPr>
      </w:pPr>
      <w:r>
        <w:rPr>
          <w:rFonts w:ascii="Candara" w:eastAsia="Times New Roman" w:hAnsi="Candara" w:cs="Times New Roman"/>
          <w:b/>
          <w:bCs/>
          <w:sz w:val="24"/>
          <w:szCs w:val="24"/>
        </w:rPr>
        <w:t>Preprocessing:</w:t>
      </w:r>
    </w:p>
    <w:p w:rsidR="00FD325B" w:rsidRDefault="00FD325B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>
        <w:rPr>
          <w:rFonts w:ascii="Candara" w:eastAsia="Times New Roman" w:hAnsi="Candara" w:cs="Times New Roman"/>
          <w:sz w:val="24"/>
          <w:szCs w:val="24"/>
        </w:rPr>
        <w:t>Convert timestamp strings to datetime objects(for ML’s understanding):</w:t>
      </w:r>
    </w:p>
    <w:p w:rsidR="00FD325B" w:rsidRDefault="00FD325B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>
        <w:rPr>
          <w:rFonts w:ascii="Candara" w:eastAsia="Times New Roman" w:hAnsi="Candara" w:cs="Times New Roman"/>
          <w:noProof/>
          <w:sz w:val="24"/>
          <w:szCs w:val="24"/>
        </w:rPr>
        <w:pict>
          <v:rect id="_x0000_s1034" style="position:absolute;left:0;text-align:left;margin-left:30pt;margin-top:12.2pt;width:107.5pt;height:25pt;z-index:251668480" filled="f" strokecolor="#76923c [2406]"/>
        </w:pict>
      </w:r>
    </w:p>
    <w:p w:rsidR="00FD325B" w:rsidRDefault="00FD325B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D325B">
        <w:rPr>
          <w:rFonts w:ascii="Candara" w:eastAsia="Times New Roman" w:hAnsi="Candara" w:cs="Times New Roman"/>
          <w:sz w:val="24"/>
          <w:szCs w:val="24"/>
        </w:rPr>
        <w:t>pd.to_datetime()</w:t>
      </w:r>
    </w:p>
    <w:p w:rsidR="00FD325B" w:rsidRDefault="00FD325B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:rsidR="00FD325B" w:rsidRDefault="00FD325B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>
        <w:rPr>
          <w:rFonts w:ascii="Candara" w:eastAsia="Times New Roman" w:hAnsi="Candara" w:cs="Times New Roman"/>
          <w:sz w:val="24"/>
          <w:szCs w:val="24"/>
        </w:rPr>
        <w:t>missing values can create crashes during execution, NaN poisoning scaler, false anomalies</w:t>
      </w:r>
    </w:p>
    <w:p w:rsidR="00FD325B" w:rsidRDefault="00857E04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>
        <w:rPr>
          <w:rFonts w:ascii="Candara" w:eastAsia="Times New Roman" w:hAnsi="Candara" w:cs="Times New Roman"/>
          <w:noProof/>
          <w:sz w:val="24"/>
          <w:szCs w:val="24"/>
        </w:rPr>
        <w:pict>
          <v:rect id="_x0000_s1035" style="position:absolute;left:0;text-align:left;margin-left:30pt;margin-top:7.95pt;width:72.5pt;height:27pt;z-index:251669504" filled="f" strokecolor="#76923c [2406]"/>
        </w:pict>
      </w:r>
    </w:p>
    <w:p w:rsidR="00FD325B" w:rsidRDefault="00FD325B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D325B">
        <w:rPr>
          <w:rFonts w:ascii="Candara" w:eastAsia="Times New Roman" w:hAnsi="Candara" w:cs="Times New Roman"/>
          <w:sz w:val="24"/>
          <w:szCs w:val="24"/>
        </w:rPr>
        <w:t>df.dropna()</w:t>
      </w:r>
    </w:p>
    <w:p w:rsidR="00857E04" w:rsidRDefault="00857E04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:rsidR="00857E04" w:rsidRDefault="00857E04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b/>
          <w:bCs/>
          <w:sz w:val="24"/>
          <w:szCs w:val="24"/>
        </w:rPr>
      </w:pPr>
      <w:r>
        <w:rPr>
          <w:rFonts w:ascii="Candara" w:eastAsia="Times New Roman" w:hAnsi="Candara" w:cs="Times New Roman"/>
          <w:b/>
          <w:bCs/>
          <w:sz w:val="24"/>
          <w:szCs w:val="24"/>
        </w:rPr>
        <w:t>Feature engineering:</w:t>
      </w:r>
    </w:p>
    <w:p w:rsidR="00857E04" w:rsidRDefault="00857E04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b/>
          <w:bCs/>
          <w:sz w:val="24"/>
          <w:szCs w:val="24"/>
        </w:rPr>
      </w:pPr>
    </w:p>
    <w:p w:rsidR="00857E04" w:rsidRDefault="00857E04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>
        <w:rPr>
          <w:rFonts w:ascii="Candara" w:eastAsia="Times New Roman" w:hAnsi="Candara" w:cs="Times New Roman"/>
          <w:sz w:val="24"/>
          <w:szCs w:val="24"/>
        </w:rPr>
        <w:t>Model uses signal patterns instead of raw logs.</w:t>
      </w:r>
    </w:p>
    <w:p w:rsidR="00F93762" w:rsidRDefault="00F93762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:rsidR="00857E04" w:rsidRPr="00857E04" w:rsidRDefault="00857E04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>
        <w:rPr>
          <w:rFonts w:ascii="Candara" w:eastAsia="Times New Roman" w:hAnsi="Candara" w:cs="Times New Roman"/>
          <w:noProof/>
          <w:sz w:val="24"/>
          <w:szCs w:val="24"/>
        </w:rPr>
        <w:pict>
          <v:shape id="_x0000_s1037" type="#_x0000_t32" style="position:absolute;left:0;text-align:left;margin-left:198pt;margin-top:7.55pt;width:50.5pt;height:0;z-index:251671552" o:connectortype="straight" strokecolor="white [3212]">
            <v:stroke endarrow="block"/>
          </v:shape>
        </w:pict>
      </w:r>
      <w:r>
        <w:rPr>
          <w:rFonts w:ascii="Candara" w:eastAsia="Times New Roman" w:hAnsi="Candara" w:cs="Times New Roman"/>
          <w:noProof/>
          <w:sz w:val="24"/>
          <w:szCs w:val="24"/>
        </w:rPr>
        <w:pict>
          <v:shape id="_x0000_s1036" type="#_x0000_t32" style="position:absolute;left:0;text-align:left;margin-left:83.5pt;margin-top:7.55pt;width:54pt;height:0;z-index:251670528" o:connectortype="straight" strokecolor="white [3212]">
            <v:stroke endarrow="block"/>
          </v:shape>
        </w:pict>
      </w:r>
      <w:r>
        <w:rPr>
          <w:rFonts w:ascii="Candara" w:eastAsia="Times New Roman" w:hAnsi="Candara" w:cs="Times New Roman"/>
          <w:sz w:val="24"/>
          <w:szCs w:val="24"/>
        </w:rPr>
        <w:t xml:space="preserve">Features </w:t>
      </w:r>
      <w:r>
        <w:rPr>
          <w:rFonts w:ascii="Candara" w:eastAsia="Times New Roman" w:hAnsi="Candara" w:cs="Times New Roman"/>
          <w:sz w:val="24"/>
          <w:szCs w:val="24"/>
        </w:rPr>
        <w:tab/>
      </w:r>
      <w:r>
        <w:rPr>
          <w:rFonts w:ascii="Candara" w:eastAsia="Times New Roman" w:hAnsi="Candara" w:cs="Times New Roman"/>
          <w:sz w:val="24"/>
          <w:szCs w:val="24"/>
        </w:rPr>
        <w:tab/>
        <w:t xml:space="preserve">normalize </w:t>
      </w:r>
      <w:r>
        <w:rPr>
          <w:rFonts w:ascii="Candara" w:eastAsia="Times New Roman" w:hAnsi="Candara" w:cs="Times New Roman"/>
          <w:sz w:val="24"/>
          <w:szCs w:val="24"/>
        </w:rPr>
        <w:tab/>
      </w:r>
      <w:r>
        <w:rPr>
          <w:rFonts w:ascii="Candara" w:eastAsia="Times New Roman" w:hAnsi="Candara" w:cs="Times New Roman"/>
          <w:sz w:val="24"/>
          <w:szCs w:val="24"/>
        </w:rPr>
        <w:tab/>
        <w:t>feed to ML</w:t>
      </w:r>
    </w:p>
    <w:p w:rsidR="00FD325B" w:rsidRDefault="00FD325B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:rsidR="00F93762" w:rsidRDefault="00F93762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:rsidR="00F93762" w:rsidRDefault="00F93762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>
        <w:rPr>
          <w:rFonts w:ascii="Candara" w:eastAsia="Times New Roman" w:hAnsi="Candara" w:cs="Times New Roman"/>
          <w:sz w:val="24"/>
          <w:szCs w:val="24"/>
        </w:rPr>
        <w:lastRenderedPageBreak/>
        <w:t>Derived features:</w:t>
      </w:r>
    </w:p>
    <w:tbl>
      <w:tblPr>
        <w:tblStyle w:val="LightList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23"/>
        <w:gridCol w:w="2374"/>
        <w:gridCol w:w="2760"/>
        <w:gridCol w:w="2219"/>
      </w:tblGrid>
      <w:tr w:rsidR="00140961" w:rsidTr="00140961">
        <w:trPr>
          <w:cnfStyle w:val="100000000000"/>
          <w:trHeight w:val="432"/>
        </w:trPr>
        <w:tc>
          <w:tcPr>
            <w:cnfStyle w:val="001000000000"/>
            <w:tcW w:w="2223" w:type="dxa"/>
            <w:vAlign w:val="center"/>
          </w:tcPr>
          <w:p w:rsidR="00140961" w:rsidRDefault="00140961" w:rsidP="00F93762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Candara" w:eastAsia="Times New Roman" w:hAnsi="Candara" w:cs="Times New Roman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</w:rPr>
              <w:t>Feature</w:t>
            </w:r>
          </w:p>
        </w:tc>
        <w:tc>
          <w:tcPr>
            <w:tcW w:w="2374" w:type="dxa"/>
            <w:vAlign w:val="center"/>
          </w:tcPr>
          <w:p w:rsidR="00140961" w:rsidRDefault="00140961" w:rsidP="00F93762">
            <w:pPr>
              <w:pStyle w:val="ListParagraph"/>
              <w:spacing w:before="100" w:beforeAutospacing="1" w:after="100" w:afterAutospacing="1"/>
              <w:ind w:left="0"/>
              <w:jc w:val="center"/>
              <w:cnfStyle w:val="100000000000"/>
              <w:rPr>
                <w:rFonts w:ascii="Candara" w:eastAsia="Times New Roman" w:hAnsi="Candara" w:cs="Times New Roman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</w:rPr>
              <w:t>Meaning</w:t>
            </w:r>
          </w:p>
        </w:tc>
        <w:tc>
          <w:tcPr>
            <w:tcW w:w="2760" w:type="dxa"/>
            <w:vAlign w:val="center"/>
          </w:tcPr>
          <w:p w:rsidR="00140961" w:rsidRDefault="00140961" w:rsidP="00F93762">
            <w:pPr>
              <w:pStyle w:val="ListParagraph"/>
              <w:spacing w:before="100" w:beforeAutospacing="1" w:after="100" w:afterAutospacing="1"/>
              <w:ind w:left="0"/>
              <w:jc w:val="center"/>
              <w:cnfStyle w:val="100000000000"/>
              <w:rPr>
                <w:rFonts w:ascii="Candara" w:eastAsia="Times New Roman" w:hAnsi="Candara" w:cs="Times New Roman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</w:rPr>
              <w:t>Importance</w:t>
            </w:r>
          </w:p>
        </w:tc>
        <w:tc>
          <w:tcPr>
            <w:tcW w:w="2219" w:type="dxa"/>
            <w:vAlign w:val="center"/>
          </w:tcPr>
          <w:p w:rsidR="00140961" w:rsidRDefault="00140961" w:rsidP="00140961">
            <w:pPr>
              <w:pStyle w:val="ListParagraph"/>
              <w:spacing w:before="100" w:beforeAutospacing="1" w:after="100" w:afterAutospacing="1"/>
              <w:ind w:left="0"/>
              <w:jc w:val="center"/>
              <w:cnfStyle w:val="100000000000"/>
              <w:rPr>
                <w:rFonts w:ascii="Candara" w:eastAsia="Times New Roman" w:hAnsi="Candara" w:cs="Times New Roman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</w:rPr>
              <w:t xml:space="preserve">Threats </w:t>
            </w:r>
          </w:p>
        </w:tc>
      </w:tr>
      <w:tr w:rsidR="00140961" w:rsidTr="00140961">
        <w:trPr>
          <w:cnfStyle w:val="000000100000"/>
          <w:trHeight w:val="432"/>
        </w:trPr>
        <w:tc>
          <w:tcPr>
            <w:cnfStyle w:val="001000000000"/>
            <w:tcW w:w="2223" w:type="dxa"/>
            <w:vAlign w:val="center"/>
          </w:tcPr>
          <w:p w:rsidR="00140961" w:rsidRPr="00F93762" w:rsidRDefault="00140961" w:rsidP="00F93762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Candara" w:eastAsia="Times New Roman" w:hAnsi="Candara" w:cs="Times New Roman"/>
                <w:b w:val="0"/>
                <w:bCs w:val="0"/>
                <w:sz w:val="24"/>
                <w:szCs w:val="24"/>
              </w:rPr>
            </w:pPr>
            <w:r w:rsidRPr="00F93762">
              <w:rPr>
                <w:rFonts w:ascii="Candara" w:eastAsia="Times New Roman" w:hAnsi="Candara" w:cs="Times New Roman"/>
                <w:b w:val="0"/>
                <w:bCs w:val="0"/>
                <w:szCs w:val="22"/>
              </w:rPr>
              <w:t>failed_logins</w:t>
            </w:r>
          </w:p>
        </w:tc>
        <w:tc>
          <w:tcPr>
            <w:tcW w:w="2374" w:type="dxa"/>
            <w:vAlign w:val="center"/>
          </w:tcPr>
          <w:p w:rsidR="00140961" w:rsidRDefault="00140961" w:rsidP="00F93762">
            <w:pPr>
              <w:pStyle w:val="ListParagraph"/>
              <w:spacing w:before="100" w:beforeAutospacing="1" w:after="100" w:afterAutospacing="1"/>
              <w:ind w:left="0"/>
              <w:jc w:val="center"/>
              <w:cnfStyle w:val="000000100000"/>
              <w:rPr>
                <w:rFonts w:ascii="Candara" w:eastAsia="Times New Roman" w:hAnsi="Candara" w:cs="Times New Roman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</w:rPr>
              <w:t>No. of failed attempts</w:t>
            </w:r>
          </w:p>
        </w:tc>
        <w:tc>
          <w:tcPr>
            <w:tcW w:w="2760" w:type="dxa"/>
            <w:vAlign w:val="center"/>
          </w:tcPr>
          <w:p w:rsidR="00140961" w:rsidRDefault="00140961" w:rsidP="00F93762">
            <w:pPr>
              <w:pStyle w:val="ListParagraph"/>
              <w:spacing w:before="100" w:beforeAutospacing="1" w:after="100" w:afterAutospacing="1"/>
              <w:ind w:left="0"/>
              <w:jc w:val="center"/>
              <w:cnfStyle w:val="000000100000"/>
              <w:rPr>
                <w:rFonts w:ascii="Candara" w:eastAsia="Times New Roman" w:hAnsi="Candara" w:cs="Times New Roman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</w:rPr>
              <w:t>Detect brute force</w:t>
            </w:r>
          </w:p>
        </w:tc>
        <w:tc>
          <w:tcPr>
            <w:tcW w:w="2219" w:type="dxa"/>
            <w:vAlign w:val="center"/>
          </w:tcPr>
          <w:p w:rsidR="00140961" w:rsidRDefault="00140961" w:rsidP="00140961">
            <w:pPr>
              <w:pStyle w:val="ListParagraph"/>
              <w:spacing w:before="100" w:beforeAutospacing="1" w:after="100" w:afterAutospacing="1"/>
              <w:ind w:left="0"/>
              <w:jc w:val="center"/>
              <w:cnfStyle w:val="000000100000"/>
              <w:rPr>
                <w:rFonts w:ascii="Candara" w:eastAsia="Times New Roman" w:hAnsi="Candara" w:cs="Times New Roman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</w:rPr>
              <w:t>Brute force</w:t>
            </w:r>
          </w:p>
        </w:tc>
      </w:tr>
      <w:tr w:rsidR="00140961" w:rsidTr="00140961">
        <w:trPr>
          <w:trHeight w:val="432"/>
        </w:trPr>
        <w:tc>
          <w:tcPr>
            <w:cnfStyle w:val="001000000000"/>
            <w:tcW w:w="2223" w:type="dxa"/>
            <w:vAlign w:val="center"/>
          </w:tcPr>
          <w:p w:rsidR="00140961" w:rsidRPr="005435A2" w:rsidRDefault="00140961" w:rsidP="00F93762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Candara" w:eastAsia="Times New Roman" w:hAnsi="Candara" w:cs="Times New Roman"/>
                <w:b w:val="0"/>
                <w:bCs w:val="0"/>
                <w:sz w:val="24"/>
                <w:szCs w:val="24"/>
              </w:rPr>
            </w:pPr>
            <w:r w:rsidRPr="005435A2">
              <w:rPr>
                <w:rFonts w:ascii="Candara" w:eastAsia="Times New Roman" w:hAnsi="Candara" w:cs="Times New Roman"/>
                <w:b w:val="0"/>
                <w:bCs w:val="0"/>
                <w:sz w:val="24"/>
                <w:szCs w:val="24"/>
              </w:rPr>
              <w:t>requests_per_min</w:t>
            </w:r>
          </w:p>
        </w:tc>
        <w:tc>
          <w:tcPr>
            <w:tcW w:w="2374" w:type="dxa"/>
            <w:vAlign w:val="center"/>
          </w:tcPr>
          <w:p w:rsidR="00140961" w:rsidRDefault="00140961" w:rsidP="00F93762">
            <w:pPr>
              <w:pStyle w:val="ListParagraph"/>
              <w:spacing w:before="100" w:beforeAutospacing="1" w:after="100" w:afterAutospacing="1"/>
              <w:ind w:left="0"/>
              <w:jc w:val="center"/>
              <w:cnfStyle w:val="000000000000"/>
              <w:rPr>
                <w:rFonts w:ascii="Candara" w:eastAsia="Times New Roman" w:hAnsi="Candara" w:cs="Times New Roman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</w:rPr>
              <w:t>Request spikes</w:t>
            </w:r>
          </w:p>
        </w:tc>
        <w:tc>
          <w:tcPr>
            <w:tcW w:w="2760" w:type="dxa"/>
            <w:vAlign w:val="center"/>
          </w:tcPr>
          <w:p w:rsidR="00140961" w:rsidRDefault="00140961" w:rsidP="00F93762">
            <w:pPr>
              <w:pStyle w:val="ListParagraph"/>
              <w:spacing w:before="100" w:beforeAutospacing="1" w:after="100" w:afterAutospacing="1"/>
              <w:ind w:left="0"/>
              <w:jc w:val="center"/>
              <w:cnfStyle w:val="000000000000"/>
              <w:rPr>
                <w:rFonts w:ascii="Candara" w:eastAsia="Times New Roman" w:hAnsi="Candara" w:cs="Times New Roman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</w:rPr>
              <w:t>Detect DDoS</w:t>
            </w:r>
          </w:p>
        </w:tc>
        <w:tc>
          <w:tcPr>
            <w:tcW w:w="2219" w:type="dxa"/>
            <w:vAlign w:val="center"/>
          </w:tcPr>
          <w:p w:rsidR="00140961" w:rsidRDefault="00140961" w:rsidP="00140961">
            <w:pPr>
              <w:pStyle w:val="ListParagraph"/>
              <w:spacing w:before="100" w:beforeAutospacing="1" w:after="100" w:afterAutospacing="1"/>
              <w:ind w:left="0"/>
              <w:jc w:val="center"/>
              <w:cnfStyle w:val="000000000000"/>
              <w:rPr>
                <w:rFonts w:ascii="Candara" w:eastAsia="Times New Roman" w:hAnsi="Candara" w:cs="Times New Roman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</w:rPr>
              <w:t>DDoS</w:t>
            </w:r>
          </w:p>
        </w:tc>
      </w:tr>
      <w:tr w:rsidR="00140961" w:rsidTr="00140961">
        <w:trPr>
          <w:cnfStyle w:val="000000100000"/>
          <w:trHeight w:val="432"/>
        </w:trPr>
        <w:tc>
          <w:tcPr>
            <w:cnfStyle w:val="001000000000"/>
            <w:tcW w:w="2223" w:type="dxa"/>
            <w:vAlign w:val="center"/>
          </w:tcPr>
          <w:p w:rsidR="00140961" w:rsidRPr="005435A2" w:rsidRDefault="00140961" w:rsidP="00F93762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Candara" w:eastAsia="Times New Roman" w:hAnsi="Candara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b w:val="0"/>
                <w:bCs w:val="0"/>
                <w:sz w:val="24"/>
                <w:szCs w:val="24"/>
              </w:rPr>
              <w:t>unique_ips</w:t>
            </w:r>
          </w:p>
        </w:tc>
        <w:tc>
          <w:tcPr>
            <w:tcW w:w="2374" w:type="dxa"/>
            <w:vAlign w:val="center"/>
          </w:tcPr>
          <w:p w:rsidR="00140961" w:rsidRDefault="00140961" w:rsidP="00F93762">
            <w:pPr>
              <w:pStyle w:val="ListParagraph"/>
              <w:spacing w:before="100" w:beforeAutospacing="1" w:after="100" w:afterAutospacing="1"/>
              <w:ind w:left="0"/>
              <w:jc w:val="center"/>
              <w:cnfStyle w:val="000000100000"/>
              <w:rPr>
                <w:rFonts w:ascii="Candara" w:eastAsia="Times New Roman" w:hAnsi="Candara" w:cs="Times New Roman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</w:rPr>
              <w:t>Count of ip addresses</w:t>
            </w:r>
          </w:p>
        </w:tc>
        <w:tc>
          <w:tcPr>
            <w:tcW w:w="2760" w:type="dxa"/>
            <w:vAlign w:val="center"/>
          </w:tcPr>
          <w:p w:rsidR="00140961" w:rsidRDefault="00140961" w:rsidP="00F93762">
            <w:pPr>
              <w:pStyle w:val="ListParagraph"/>
              <w:spacing w:before="100" w:beforeAutospacing="1" w:after="100" w:afterAutospacing="1"/>
              <w:ind w:left="0"/>
              <w:jc w:val="center"/>
              <w:cnfStyle w:val="000000100000"/>
              <w:rPr>
                <w:rFonts w:ascii="Candara" w:eastAsia="Times New Roman" w:hAnsi="Candara" w:cs="Times New Roman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</w:rPr>
              <w:t>Detect lateral movement</w:t>
            </w:r>
          </w:p>
        </w:tc>
        <w:tc>
          <w:tcPr>
            <w:tcW w:w="2219" w:type="dxa"/>
            <w:vAlign w:val="center"/>
          </w:tcPr>
          <w:p w:rsidR="00140961" w:rsidRDefault="00140961" w:rsidP="00140961">
            <w:pPr>
              <w:pStyle w:val="ListParagraph"/>
              <w:spacing w:before="100" w:beforeAutospacing="1" w:after="100" w:afterAutospacing="1"/>
              <w:ind w:left="0"/>
              <w:jc w:val="center"/>
              <w:cnfStyle w:val="000000100000"/>
              <w:rPr>
                <w:rFonts w:ascii="Candara" w:eastAsia="Times New Roman" w:hAnsi="Candara" w:cs="Times New Roman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</w:rPr>
              <w:t>Intrusion</w:t>
            </w:r>
          </w:p>
        </w:tc>
      </w:tr>
      <w:tr w:rsidR="00140961" w:rsidTr="00140961">
        <w:trPr>
          <w:trHeight w:val="432"/>
        </w:trPr>
        <w:tc>
          <w:tcPr>
            <w:cnfStyle w:val="001000000000"/>
            <w:tcW w:w="2223" w:type="dxa"/>
            <w:vAlign w:val="center"/>
          </w:tcPr>
          <w:p w:rsidR="00140961" w:rsidRPr="005435A2" w:rsidRDefault="00140961" w:rsidP="00F93762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Candara" w:eastAsia="Times New Roman" w:hAnsi="Candara" w:cs="Times New Roman"/>
                <w:b w:val="0"/>
                <w:bCs w:val="0"/>
                <w:sz w:val="24"/>
                <w:szCs w:val="24"/>
              </w:rPr>
            </w:pPr>
            <w:r w:rsidRPr="005435A2">
              <w:rPr>
                <w:rFonts w:ascii="Candara" w:eastAsia="Times New Roman" w:hAnsi="Candara" w:cs="Times New Roman"/>
                <w:b w:val="0"/>
                <w:bCs w:val="0"/>
                <w:sz w:val="24"/>
                <w:szCs w:val="24"/>
              </w:rPr>
              <w:t>response_time</w:t>
            </w:r>
          </w:p>
        </w:tc>
        <w:tc>
          <w:tcPr>
            <w:tcW w:w="2374" w:type="dxa"/>
            <w:vAlign w:val="center"/>
          </w:tcPr>
          <w:p w:rsidR="00140961" w:rsidRDefault="00140961" w:rsidP="00F93762">
            <w:pPr>
              <w:pStyle w:val="ListParagraph"/>
              <w:spacing w:before="100" w:beforeAutospacing="1" w:after="100" w:afterAutospacing="1"/>
              <w:ind w:left="0"/>
              <w:jc w:val="center"/>
              <w:cnfStyle w:val="000000000000"/>
              <w:rPr>
                <w:rFonts w:ascii="Candara" w:eastAsia="Times New Roman" w:hAnsi="Candara" w:cs="Times New Roman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</w:rPr>
              <w:t xml:space="preserve">Latency </w:t>
            </w:r>
          </w:p>
        </w:tc>
        <w:tc>
          <w:tcPr>
            <w:tcW w:w="2760" w:type="dxa"/>
            <w:vAlign w:val="center"/>
          </w:tcPr>
          <w:p w:rsidR="00140961" w:rsidRDefault="00140961" w:rsidP="00F93762">
            <w:pPr>
              <w:pStyle w:val="ListParagraph"/>
              <w:spacing w:before="100" w:beforeAutospacing="1" w:after="100" w:afterAutospacing="1"/>
              <w:ind w:left="0"/>
              <w:jc w:val="center"/>
              <w:cnfStyle w:val="000000000000"/>
              <w:rPr>
                <w:rFonts w:ascii="Candara" w:eastAsia="Times New Roman" w:hAnsi="Candara" w:cs="Times New Roman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</w:rPr>
              <w:t>Detect backend overload</w:t>
            </w:r>
          </w:p>
        </w:tc>
        <w:tc>
          <w:tcPr>
            <w:tcW w:w="2219" w:type="dxa"/>
            <w:vAlign w:val="center"/>
          </w:tcPr>
          <w:p w:rsidR="00140961" w:rsidRDefault="00140961" w:rsidP="00140961">
            <w:pPr>
              <w:pStyle w:val="ListParagraph"/>
              <w:spacing w:before="100" w:beforeAutospacing="1" w:after="100" w:afterAutospacing="1"/>
              <w:ind w:left="0"/>
              <w:jc w:val="center"/>
              <w:cnfStyle w:val="000000000000"/>
              <w:rPr>
                <w:rFonts w:ascii="Candara" w:eastAsia="Times New Roman" w:hAnsi="Candara" w:cs="Times New Roman"/>
                <w:sz w:val="24"/>
                <w:szCs w:val="24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</w:rPr>
              <w:t>Exploitation attempt</w:t>
            </w:r>
          </w:p>
        </w:tc>
      </w:tr>
    </w:tbl>
    <w:p w:rsidR="000733BE" w:rsidRDefault="000733BE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:rsidR="000733BE" w:rsidRDefault="000733BE" w:rsidP="00FD325B">
      <w:pPr>
        <w:pStyle w:val="ListParagraph"/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:rsidR="00D95871" w:rsidRDefault="005435A2" w:rsidP="000733BE">
      <w:pPr>
        <w:pStyle w:val="ListParagraph"/>
        <w:spacing w:before="100" w:beforeAutospacing="1" w:after="100" w:afterAutospacing="1" w:line="240" w:lineRule="auto"/>
        <w:jc w:val="center"/>
        <w:rPr>
          <w:rFonts w:ascii="Candara" w:eastAsia="Times New Roman" w:hAnsi="Candara" w:cs="Times New Roman"/>
          <w:sz w:val="24"/>
          <w:szCs w:val="24"/>
        </w:rPr>
      </w:pPr>
      <w:r>
        <w:rPr>
          <w:rFonts w:ascii="Candara" w:eastAsia="Times New Roman" w:hAnsi="Candara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1287780</wp:posOffset>
            </wp:positionH>
            <wp:positionV relativeFrom="paragraph">
              <wp:posOffset>460375</wp:posOffset>
            </wp:positionV>
            <wp:extent cx="3878580" cy="5227320"/>
            <wp:effectExtent l="0" t="0" r="0" b="30480"/>
            <wp:wrapThrough wrapText="bothSides">
              <wp:wrapPolygon edited="0">
                <wp:start x="4138" y="0"/>
                <wp:lineTo x="3925" y="3227"/>
                <wp:lineTo x="6684" y="3778"/>
                <wp:lineTo x="9866" y="3778"/>
                <wp:lineTo x="3925" y="4644"/>
                <wp:lineTo x="3925" y="7872"/>
                <wp:lineTo x="8487" y="8816"/>
                <wp:lineTo x="9866" y="8816"/>
                <wp:lineTo x="4774" y="9131"/>
                <wp:lineTo x="3925" y="9367"/>
                <wp:lineTo x="3925" y="12437"/>
                <wp:lineTo x="4562" y="12595"/>
                <wp:lineTo x="9866" y="12595"/>
                <wp:lineTo x="4562" y="13776"/>
                <wp:lineTo x="4031" y="14090"/>
                <wp:lineTo x="3925" y="17082"/>
                <wp:lineTo x="6684" y="17633"/>
                <wp:lineTo x="9866" y="17633"/>
                <wp:lineTo x="3925" y="18499"/>
                <wp:lineTo x="3925" y="21411"/>
                <wp:lineTo x="4244" y="21726"/>
                <wp:lineTo x="4350" y="21726"/>
                <wp:lineTo x="17187" y="21726"/>
                <wp:lineTo x="17293" y="21726"/>
                <wp:lineTo x="17611" y="21490"/>
                <wp:lineTo x="17823" y="18577"/>
                <wp:lineTo x="11670" y="17633"/>
                <wp:lineTo x="14959" y="17633"/>
                <wp:lineTo x="17717" y="17082"/>
                <wp:lineTo x="17611" y="15114"/>
                <wp:lineTo x="17505" y="14012"/>
                <wp:lineTo x="17399" y="13854"/>
                <wp:lineTo x="11776" y="12595"/>
                <wp:lineTo x="16868" y="12595"/>
                <wp:lineTo x="17823" y="12437"/>
                <wp:lineTo x="17823" y="9367"/>
                <wp:lineTo x="16974" y="9210"/>
                <wp:lineTo x="11670" y="8816"/>
                <wp:lineTo x="13049" y="8816"/>
                <wp:lineTo x="17611" y="7872"/>
                <wp:lineTo x="17823" y="4723"/>
                <wp:lineTo x="11670" y="3778"/>
                <wp:lineTo x="14640" y="3778"/>
                <wp:lineTo x="17717" y="3149"/>
                <wp:lineTo x="17611" y="1259"/>
                <wp:lineTo x="17505" y="157"/>
                <wp:lineTo x="17399" y="0"/>
                <wp:lineTo x="4138" y="0"/>
              </wp:wrapPolygon>
            </wp:wrapThrough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anchor>
        </w:drawing>
      </w:r>
      <w:r w:rsidR="000733BE">
        <w:rPr>
          <w:rFonts w:ascii="Candara" w:eastAsia="Times New Roman" w:hAnsi="Candara" w:cs="Times New Roman"/>
          <w:sz w:val="24"/>
          <w:szCs w:val="24"/>
        </w:rPr>
        <w:t>Stages of data processing:</w:t>
      </w:r>
    </w:p>
    <w:p w:rsidR="00D95871" w:rsidRPr="00D95871" w:rsidRDefault="00D95871" w:rsidP="00D95871"/>
    <w:p w:rsidR="00D95871" w:rsidRPr="00D95871" w:rsidRDefault="00D95871" w:rsidP="00D95871"/>
    <w:p w:rsidR="00D95871" w:rsidRPr="00D95871" w:rsidRDefault="00D95871" w:rsidP="00D95871"/>
    <w:p w:rsidR="00D95871" w:rsidRDefault="00D95871" w:rsidP="00D95871"/>
    <w:p w:rsidR="00F93762" w:rsidRDefault="00D95871" w:rsidP="00D95871">
      <w:pPr>
        <w:tabs>
          <w:tab w:val="left" w:pos="1008"/>
        </w:tabs>
      </w:pPr>
      <w:r>
        <w:tab/>
      </w:r>
    </w:p>
    <w:p w:rsidR="00D95871" w:rsidRDefault="00D95871" w:rsidP="00D95871">
      <w:pPr>
        <w:tabs>
          <w:tab w:val="left" w:pos="1008"/>
        </w:tabs>
      </w:pPr>
    </w:p>
    <w:p w:rsidR="00D95871" w:rsidRDefault="00D95871" w:rsidP="00D95871">
      <w:pPr>
        <w:tabs>
          <w:tab w:val="left" w:pos="1008"/>
        </w:tabs>
      </w:pPr>
    </w:p>
    <w:p w:rsidR="00D95871" w:rsidRDefault="00D95871" w:rsidP="00D95871">
      <w:pPr>
        <w:tabs>
          <w:tab w:val="left" w:pos="1008"/>
        </w:tabs>
      </w:pPr>
    </w:p>
    <w:p w:rsidR="00D95871" w:rsidRDefault="00D95871" w:rsidP="00D95871">
      <w:pPr>
        <w:tabs>
          <w:tab w:val="left" w:pos="1008"/>
        </w:tabs>
      </w:pPr>
    </w:p>
    <w:p w:rsidR="00D95871" w:rsidRDefault="00D95871" w:rsidP="00D95871">
      <w:pPr>
        <w:tabs>
          <w:tab w:val="left" w:pos="1008"/>
        </w:tabs>
      </w:pPr>
    </w:p>
    <w:p w:rsidR="00D95871" w:rsidRDefault="00D95871" w:rsidP="00D95871">
      <w:pPr>
        <w:tabs>
          <w:tab w:val="left" w:pos="1008"/>
        </w:tabs>
      </w:pPr>
    </w:p>
    <w:p w:rsidR="00D95871" w:rsidRDefault="00D95871" w:rsidP="00D95871">
      <w:pPr>
        <w:tabs>
          <w:tab w:val="left" w:pos="1008"/>
        </w:tabs>
      </w:pPr>
    </w:p>
    <w:p w:rsidR="00D95871" w:rsidRDefault="00D95871" w:rsidP="00D95871">
      <w:pPr>
        <w:tabs>
          <w:tab w:val="left" w:pos="1008"/>
        </w:tabs>
      </w:pPr>
    </w:p>
    <w:p w:rsidR="00D95871" w:rsidRDefault="00D95871" w:rsidP="00D95871">
      <w:pPr>
        <w:tabs>
          <w:tab w:val="left" w:pos="1008"/>
        </w:tabs>
      </w:pPr>
    </w:p>
    <w:p w:rsidR="00D95871" w:rsidRDefault="00D95871" w:rsidP="00D95871">
      <w:pPr>
        <w:tabs>
          <w:tab w:val="left" w:pos="1008"/>
        </w:tabs>
      </w:pPr>
    </w:p>
    <w:p w:rsidR="00D95871" w:rsidRDefault="00D95871" w:rsidP="00D95871">
      <w:pPr>
        <w:tabs>
          <w:tab w:val="left" w:pos="1008"/>
        </w:tabs>
      </w:pPr>
    </w:p>
    <w:p w:rsidR="00D95871" w:rsidRDefault="00D95871" w:rsidP="00D95871">
      <w:pPr>
        <w:tabs>
          <w:tab w:val="left" w:pos="1008"/>
        </w:tabs>
      </w:pPr>
    </w:p>
    <w:p w:rsidR="00D95871" w:rsidRDefault="00D95871" w:rsidP="00D95871">
      <w:pPr>
        <w:tabs>
          <w:tab w:val="left" w:pos="1008"/>
        </w:tabs>
      </w:pPr>
    </w:p>
    <w:p w:rsidR="00140961" w:rsidRPr="00140961" w:rsidRDefault="00140961" w:rsidP="00140961">
      <w:pPr>
        <w:pStyle w:val="ListParagraph"/>
        <w:numPr>
          <w:ilvl w:val="0"/>
          <w:numId w:val="10"/>
        </w:numPr>
        <w:tabs>
          <w:tab w:val="left" w:pos="1008"/>
        </w:tabs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Using ML model:</w:t>
      </w:r>
    </w:p>
    <w:p w:rsidR="00D95871" w:rsidRDefault="00D95871" w:rsidP="00D95871">
      <w:pPr>
        <w:tabs>
          <w:tab w:val="left" w:pos="1008"/>
        </w:tabs>
        <w:jc w:val="center"/>
        <w:rPr>
          <w:b/>
          <w:bCs/>
          <w:sz w:val="32"/>
          <w:szCs w:val="26"/>
        </w:rPr>
      </w:pPr>
      <w:r>
        <w:rPr>
          <w:b/>
          <w:bCs/>
          <w:sz w:val="32"/>
          <w:szCs w:val="26"/>
        </w:rPr>
        <w:t>Isolation Forest algorithm:</w:t>
      </w:r>
    </w:p>
    <w:p w:rsidR="00D95871" w:rsidRDefault="00D95871" w:rsidP="00D95871">
      <w:pPr>
        <w:tabs>
          <w:tab w:val="left" w:pos="1008"/>
        </w:tabs>
        <w:rPr>
          <w:sz w:val="24"/>
          <w:szCs w:val="22"/>
        </w:rPr>
      </w:pPr>
      <w:r>
        <w:rPr>
          <w:sz w:val="24"/>
          <w:szCs w:val="22"/>
        </w:rPr>
        <w:t xml:space="preserve">Unsupervised(no labels required) anomaly </w:t>
      </w:r>
      <w:r w:rsidR="006D4FFC">
        <w:rPr>
          <w:sz w:val="24"/>
          <w:szCs w:val="22"/>
        </w:rPr>
        <w:t xml:space="preserve">detection </w:t>
      </w:r>
      <w:r>
        <w:rPr>
          <w:sz w:val="24"/>
          <w:szCs w:val="22"/>
        </w:rPr>
        <w:t xml:space="preserve">(isolates anomalies rather than normal points) </w:t>
      </w:r>
      <w:r w:rsidR="006D4FFC">
        <w:rPr>
          <w:sz w:val="24"/>
          <w:szCs w:val="22"/>
        </w:rPr>
        <w:t xml:space="preserve">tree based(builds random trees) </w:t>
      </w:r>
      <w:r>
        <w:rPr>
          <w:sz w:val="24"/>
          <w:szCs w:val="22"/>
        </w:rPr>
        <w:t>algorithm</w:t>
      </w:r>
      <w:r w:rsidR="006D4FFC">
        <w:rPr>
          <w:sz w:val="24"/>
          <w:szCs w:val="22"/>
        </w:rPr>
        <w:t xml:space="preserve"> . </w:t>
      </w:r>
      <w:r>
        <w:rPr>
          <w:sz w:val="24"/>
          <w:szCs w:val="22"/>
        </w:rPr>
        <w:t>This engine detects threats in logs.</w:t>
      </w:r>
    </w:p>
    <w:p w:rsidR="006D4FFC" w:rsidRDefault="006D4FFC" w:rsidP="00D95871">
      <w:pPr>
        <w:tabs>
          <w:tab w:val="left" w:pos="1008"/>
        </w:tabs>
        <w:rPr>
          <w:sz w:val="24"/>
          <w:szCs w:val="22"/>
        </w:rPr>
      </w:pPr>
      <w:r>
        <w:rPr>
          <w:sz w:val="24"/>
          <w:szCs w:val="22"/>
        </w:rPr>
        <w:t>Used in Cybersecurity intrusion detection, fraud detection, system monitoring, API usage anomaly detection.</w:t>
      </w:r>
    </w:p>
    <w:p w:rsidR="006D4FFC" w:rsidRDefault="006D4FFC" w:rsidP="00D95871">
      <w:pPr>
        <w:tabs>
          <w:tab w:val="left" w:pos="1008"/>
        </w:tabs>
        <w:rPr>
          <w:sz w:val="24"/>
          <w:szCs w:val="22"/>
        </w:rPr>
      </w:pPr>
      <w:r>
        <w:rPr>
          <w:sz w:val="24"/>
          <w:szCs w:val="22"/>
        </w:rPr>
        <w:t>Why we are using Isolation Forest?</w:t>
      </w:r>
    </w:p>
    <w:p w:rsidR="006D4FFC" w:rsidRDefault="006D4FFC" w:rsidP="006D4FFC">
      <w:pPr>
        <w:pStyle w:val="NormalWeb"/>
      </w:pPr>
      <w:r>
        <w:rPr>
          <w:szCs w:val="22"/>
        </w:rPr>
        <w:t xml:space="preserve"> </w:t>
      </w:r>
      <w:r>
        <w:t>This algorithm:</w:t>
      </w:r>
    </w:p>
    <w:p w:rsidR="006D4FFC" w:rsidRDefault="006D4FFC" w:rsidP="006D4FFC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learns normal patterns on its own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flags deviations as anomalies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handles numerical logs very well</w:t>
      </w:r>
    </w:p>
    <w:p w:rsidR="006D4FFC" w:rsidRDefault="006D4FFC" w:rsidP="006D4FFC">
      <w:pPr>
        <w:pStyle w:val="NormalWeb"/>
      </w:pPr>
      <w:r>
        <w:t>Isolation Forest:</w:t>
      </w:r>
    </w:p>
    <w:p w:rsidR="006D4FFC" w:rsidRDefault="006D4FFC" w:rsidP="006D4FFC">
      <w:pPr>
        <w:pStyle w:val="NormalWeb"/>
        <w:numPr>
          <w:ilvl w:val="0"/>
          <w:numId w:val="14"/>
        </w:numPr>
      </w:pPr>
      <w:r>
        <w:t>randomly splits feature space</w:t>
      </w:r>
    </w:p>
    <w:p w:rsidR="006D4FFC" w:rsidRDefault="006D4FFC" w:rsidP="006D4FFC">
      <w:pPr>
        <w:pStyle w:val="NormalWeb"/>
        <w:numPr>
          <w:ilvl w:val="0"/>
          <w:numId w:val="14"/>
        </w:numPr>
      </w:pPr>
      <w:r>
        <w:t>isolates points using cuts</w:t>
      </w:r>
    </w:p>
    <w:p w:rsidR="006D4FFC" w:rsidRDefault="006D4FFC" w:rsidP="006D4FFC">
      <w:pPr>
        <w:pStyle w:val="NormalWeb"/>
        <w:numPr>
          <w:ilvl w:val="0"/>
          <w:numId w:val="14"/>
        </w:numPr>
      </w:pPr>
      <w:r>
        <w:t xml:space="preserve">anomalies get isolated </w:t>
      </w:r>
      <w:r>
        <w:rPr>
          <w:rStyle w:val="Strong"/>
        </w:rPr>
        <w:t>quickly</w:t>
      </w:r>
      <w:r>
        <w:br/>
        <w:t>(they are few and different)</w:t>
      </w:r>
    </w:p>
    <w:p w:rsidR="006D4FFC" w:rsidRDefault="006D4FFC" w:rsidP="006D4FFC">
      <w:pPr>
        <w:pStyle w:val="NormalWeb"/>
        <w:numPr>
          <w:ilvl w:val="0"/>
          <w:numId w:val="14"/>
        </w:numPr>
      </w:pPr>
      <w:r>
        <w:t>normal points require more splits</w:t>
      </w:r>
    </w:p>
    <w:p w:rsidR="006D4FFC" w:rsidRDefault="006D4FFC" w:rsidP="00D95871">
      <w:pPr>
        <w:tabs>
          <w:tab w:val="left" w:pos="1008"/>
        </w:tabs>
        <w:rPr>
          <w:sz w:val="24"/>
          <w:szCs w:val="22"/>
        </w:rPr>
      </w:pPr>
      <w:r>
        <w:rPr>
          <w:noProof/>
          <w:sz w:val="24"/>
          <w:szCs w:val="22"/>
        </w:rPr>
        <w:pict>
          <v:rect id="_x0000_s1039" style="position:absolute;margin-left:-10.2pt;margin-top:16.65pt;width:361.2pt;height:94.2pt;z-index:251673600" filled="f" strokecolor="#76923c [2406]" strokeweight="1pt"/>
        </w:pict>
      </w:r>
    </w:p>
    <w:p w:rsidR="006D4FFC" w:rsidRPr="006D4FFC" w:rsidRDefault="006D4FFC" w:rsidP="006D4FFC">
      <w:pPr>
        <w:tabs>
          <w:tab w:val="left" w:pos="1008"/>
        </w:tabs>
        <w:rPr>
          <w:sz w:val="24"/>
          <w:szCs w:val="22"/>
        </w:rPr>
      </w:pPr>
      <w:r w:rsidRPr="006D4FFC">
        <w:rPr>
          <w:sz w:val="24"/>
          <w:szCs w:val="22"/>
        </w:rPr>
        <w:t>model = IsolationForest(contamination=0.05, random_state=42)</w:t>
      </w:r>
    </w:p>
    <w:p w:rsidR="006D4FFC" w:rsidRPr="006D4FFC" w:rsidRDefault="006D4FFC" w:rsidP="006D4FFC">
      <w:pPr>
        <w:tabs>
          <w:tab w:val="left" w:pos="1008"/>
        </w:tabs>
        <w:rPr>
          <w:sz w:val="24"/>
          <w:szCs w:val="22"/>
        </w:rPr>
      </w:pPr>
      <w:r w:rsidRPr="006D4FFC">
        <w:rPr>
          <w:sz w:val="24"/>
          <w:szCs w:val="22"/>
        </w:rPr>
        <w:t>model.fit(scaled_features)</w:t>
      </w:r>
    </w:p>
    <w:p w:rsidR="006D4FFC" w:rsidRDefault="006D4FFC" w:rsidP="006D4FFC">
      <w:pPr>
        <w:tabs>
          <w:tab w:val="left" w:pos="1008"/>
        </w:tabs>
        <w:rPr>
          <w:sz w:val="24"/>
          <w:szCs w:val="22"/>
        </w:rPr>
      </w:pPr>
      <w:r w:rsidRPr="006D4FFC">
        <w:rPr>
          <w:sz w:val="24"/>
          <w:szCs w:val="22"/>
        </w:rPr>
        <w:t>df['anomaly'] = model.predict(scaled_features)</w:t>
      </w:r>
    </w:p>
    <w:p w:rsidR="006D4FFC" w:rsidRDefault="006D4FFC" w:rsidP="006D4FFC">
      <w:pPr>
        <w:tabs>
          <w:tab w:val="left" w:pos="1008"/>
        </w:tabs>
        <w:rPr>
          <w:sz w:val="24"/>
          <w:szCs w:val="22"/>
        </w:rPr>
      </w:pPr>
    </w:p>
    <w:p w:rsidR="006D4FFC" w:rsidRDefault="006D4FFC" w:rsidP="006D4FFC">
      <w:pPr>
        <w:tabs>
          <w:tab w:val="left" w:pos="1008"/>
        </w:tabs>
        <w:rPr>
          <w:sz w:val="24"/>
          <w:szCs w:val="22"/>
        </w:rPr>
      </w:pPr>
      <w:r>
        <w:rPr>
          <w:sz w:val="24"/>
          <w:szCs w:val="22"/>
        </w:rPr>
        <w:t>contamination : tells what % of logs are anomalies</w:t>
      </w:r>
    </w:p>
    <w:p w:rsidR="006D4FFC" w:rsidRDefault="006D4FFC" w:rsidP="006D4FFC">
      <w:pPr>
        <w:tabs>
          <w:tab w:val="left" w:pos="1008"/>
        </w:tabs>
        <w:rPr>
          <w:sz w:val="24"/>
          <w:szCs w:val="22"/>
        </w:rPr>
      </w:pPr>
      <w:r>
        <w:rPr>
          <w:sz w:val="24"/>
          <w:szCs w:val="22"/>
        </w:rPr>
        <w:tab/>
        <w:t>lower value = stricter model</w:t>
      </w:r>
    </w:p>
    <w:p w:rsidR="006D4FFC" w:rsidRDefault="006D4FFC" w:rsidP="006D4FFC">
      <w:pPr>
        <w:tabs>
          <w:tab w:val="left" w:pos="1008"/>
        </w:tabs>
        <w:rPr>
          <w:sz w:val="24"/>
          <w:szCs w:val="22"/>
        </w:rPr>
      </w:pPr>
      <w:r>
        <w:rPr>
          <w:sz w:val="24"/>
          <w:szCs w:val="22"/>
        </w:rPr>
        <w:tab/>
        <w:t>higher value = more anomalies</w:t>
      </w:r>
    </w:p>
    <w:p w:rsidR="006D4FFC" w:rsidRDefault="006D4FFC" w:rsidP="006D4FFC">
      <w:pPr>
        <w:tabs>
          <w:tab w:val="left" w:pos="1008"/>
        </w:tabs>
        <w:rPr>
          <w:sz w:val="24"/>
          <w:szCs w:val="22"/>
        </w:rPr>
      </w:pPr>
      <w:r>
        <w:rPr>
          <w:sz w:val="24"/>
          <w:szCs w:val="22"/>
        </w:rPr>
        <w:lastRenderedPageBreak/>
        <w:t>.fit() : trains the model</w:t>
      </w:r>
    </w:p>
    <w:p w:rsidR="006D4FFC" w:rsidRDefault="00140961" w:rsidP="006D4FFC">
      <w:pPr>
        <w:tabs>
          <w:tab w:val="left" w:pos="1008"/>
        </w:tabs>
        <w:rPr>
          <w:sz w:val="24"/>
          <w:szCs w:val="22"/>
        </w:rPr>
      </w:pPr>
      <w:r>
        <w:rPr>
          <w:sz w:val="24"/>
          <w:szCs w:val="22"/>
        </w:rPr>
        <w:t>.predict(): returns output -1(normal) and 1(anomaly)</w:t>
      </w:r>
    </w:p>
    <w:p w:rsidR="00140961" w:rsidRDefault="00140961" w:rsidP="006D4FFC">
      <w:pPr>
        <w:tabs>
          <w:tab w:val="left" w:pos="1008"/>
        </w:tabs>
        <w:rPr>
          <w:sz w:val="24"/>
          <w:szCs w:val="22"/>
        </w:rPr>
      </w:pPr>
    </w:p>
    <w:p w:rsidR="00140961" w:rsidRDefault="00140961" w:rsidP="006D4FFC">
      <w:pPr>
        <w:tabs>
          <w:tab w:val="left" w:pos="1008"/>
        </w:tabs>
        <w:rPr>
          <w:sz w:val="24"/>
          <w:szCs w:val="22"/>
        </w:rPr>
      </w:pPr>
      <w:r>
        <w:rPr>
          <w:sz w:val="24"/>
          <w:szCs w:val="22"/>
        </w:rPr>
        <w:t>Anomaly score:</w:t>
      </w:r>
    </w:p>
    <w:p w:rsidR="00140961" w:rsidRDefault="00140961" w:rsidP="006D4FFC">
      <w:pPr>
        <w:tabs>
          <w:tab w:val="left" w:pos="1008"/>
        </w:tabs>
        <w:rPr>
          <w:sz w:val="24"/>
          <w:szCs w:val="22"/>
        </w:rPr>
      </w:pPr>
      <w:r>
        <w:rPr>
          <w:noProof/>
          <w:sz w:val="24"/>
          <w:szCs w:val="22"/>
        </w:rPr>
        <w:pict>
          <v:rect id="_x0000_s1040" style="position:absolute;margin-left:-6.6pt;margin-top:9.75pt;width:289.8pt;height:47.4pt;z-index:251674624" filled="f" strokecolor="#76923c [2406]"/>
        </w:pict>
      </w:r>
    </w:p>
    <w:p w:rsidR="00140961" w:rsidRDefault="00140961" w:rsidP="006D4FFC">
      <w:pPr>
        <w:tabs>
          <w:tab w:val="left" w:pos="1008"/>
        </w:tabs>
        <w:rPr>
          <w:sz w:val="24"/>
          <w:szCs w:val="22"/>
        </w:rPr>
      </w:pPr>
      <w:r w:rsidRPr="00140961">
        <w:rPr>
          <w:sz w:val="24"/>
          <w:szCs w:val="22"/>
        </w:rPr>
        <w:t>df['score'] = model.decision_function(scaled_features)</w:t>
      </w:r>
    </w:p>
    <w:p w:rsidR="00140961" w:rsidRDefault="00140961" w:rsidP="006D4FFC">
      <w:pPr>
        <w:tabs>
          <w:tab w:val="left" w:pos="1008"/>
        </w:tabs>
        <w:rPr>
          <w:sz w:val="24"/>
          <w:szCs w:val="22"/>
        </w:rPr>
      </w:pPr>
    </w:p>
    <w:p w:rsidR="00140961" w:rsidRDefault="00140961" w:rsidP="006D4FFC">
      <w:pPr>
        <w:tabs>
          <w:tab w:val="left" w:pos="1008"/>
        </w:tabs>
        <w:rPr>
          <w:sz w:val="24"/>
          <w:szCs w:val="22"/>
        </w:rPr>
      </w:pPr>
      <w:r>
        <w:rPr>
          <w:sz w:val="24"/>
          <w:szCs w:val="22"/>
        </w:rPr>
        <w:tab/>
        <w:t>higher score = normal</w:t>
      </w:r>
    </w:p>
    <w:p w:rsidR="00140961" w:rsidRDefault="00140961" w:rsidP="006D4FFC">
      <w:pPr>
        <w:tabs>
          <w:tab w:val="left" w:pos="1008"/>
        </w:tabs>
        <w:rPr>
          <w:sz w:val="24"/>
          <w:szCs w:val="22"/>
        </w:rPr>
      </w:pPr>
      <w:r>
        <w:rPr>
          <w:sz w:val="24"/>
          <w:szCs w:val="22"/>
        </w:rPr>
        <w:tab/>
        <w:t>lower score = suspicious</w:t>
      </w:r>
    </w:p>
    <w:p w:rsidR="00140961" w:rsidRDefault="00140961" w:rsidP="006D4FFC">
      <w:pPr>
        <w:tabs>
          <w:tab w:val="left" w:pos="1008"/>
        </w:tabs>
        <w:rPr>
          <w:sz w:val="24"/>
          <w:szCs w:val="22"/>
        </w:rPr>
      </w:pPr>
    </w:p>
    <w:p w:rsidR="00140961" w:rsidRDefault="00140961" w:rsidP="00140961">
      <w:pPr>
        <w:pStyle w:val="ListParagraph"/>
        <w:numPr>
          <w:ilvl w:val="0"/>
          <w:numId w:val="10"/>
        </w:numPr>
        <w:tabs>
          <w:tab w:val="left" w:pos="1008"/>
        </w:tabs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Report generation , visualization and alerts:</w:t>
      </w:r>
    </w:p>
    <w:p w:rsidR="00140961" w:rsidRDefault="00140961" w:rsidP="00140961">
      <w:pPr>
        <w:tabs>
          <w:tab w:val="left" w:pos="1008"/>
        </w:tabs>
        <w:ind w:left="360"/>
        <w:rPr>
          <w:sz w:val="24"/>
          <w:szCs w:val="22"/>
        </w:rPr>
      </w:pPr>
      <w:r>
        <w:rPr>
          <w:noProof/>
          <w:sz w:val="24"/>
          <w:szCs w:val="22"/>
        </w:rPr>
        <w:pict>
          <v:rect id="_x0000_s1041" style="position:absolute;left:0;text-align:left;margin-left:19.8pt;margin-top:8.9pt;width:220.8pt;height:104.4pt;z-index:251675648" filled="f" strokecolor="#76923c [2406]"/>
        </w:pict>
      </w:r>
    </w:p>
    <w:p w:rsidR="00140961" w:rsidRPr="00140961" w:rsidRDefault="00140961" w:rsidP="00140961">
      <w:pPr>
        <w:tabs>
          <w:tab w:val="left" w:pos="1008"/>
        </w:tabs>
        <w:ind w:left="360"/>
        <w:rPr>
          <w:sz w:val="24"/>
          <w:szCs w:val="22"/>
        </w:rPr>
      </w:pPr>
      <w:r>
        <w:rPr>
          <w:sz w:val="24"/>
          <w:szCs w:val="22"/>
        </w:rPr>
        <w:tab/>
      </w:r>
      <w:r w:rsidRPr="00140961">
        <w:rPr>
          <w:sz w:val="24"/>
          <w:szCs w:val="22"/>
        </w:rPr>
        <w:t>from jinja2 import Template</w:t>
      </w:r>
    </w:p>
    <w:p w:rsidR="00140961" w:rsidRPr="00140961" w:rsidRDefault="00140961" w:rsidP="00140961">
      <w:pPr>
        <w:tabs>
          <w:tab w:val="left" w:pos="1008"/>
        </w:tabs>
        <w:ind w:left="360"/>
        <w:rPr>
          <w:sz w:val="24"/>
          <w:szCs w:val="22"/>
        </w:rPr>
      </w:pPr>
      <w:r>
        <w:rPr>
          <w:sz w:val="24"/>
          <w:szCs w:val="22"/>
        </w:rPr>
        <w:tab/>
      </w:r>
      <w:r w:rsidRPr="00140961">
        <w:rPr>
          <w:sz w:val="24"/>
          <w:szCs w:val="22"/>
        </w:rPr>
        <w:t>import matplotlib.pyplot as plt</w:t>
      </w:r>
    </w:p>
    <w:p w:rsidR="00140961" w:rsidRDefault="00140961" w:rsidP="00140961">
      <w:pPr>
        <w:tabs>
          <w:tab w:val="left" w:pos="1008"/>
        </w:tabs>
        <w:ind w:left="360"/>
        <w:rPr>
          <w:sz w:val="24"/>
          <w:szCs w:val="22"/>
        </w:rPr>
      </w:pPr>
      <w:r>
        <w:rPr>
          <w:sz w:val="24"/>
          <w:szCs w:val="22"/>
        </w:rPr>
        <w:tab/>
      </w:r>
      <w:r w:rsidRPr="00140961">
        <w:rPr>
          <w:sz w:val="24"/>
          <w:szCs w:val="22"/>
        </w:rPr>
        <w:t>import tempfile</w:t>
      </w:r>
    </w:p>
    <w:p w:rsidR="00140961" w:rsidRDefault="00140961" w:rsidP="00140961">
      <w:pPr>
        <w:tabs>
          <w:tab w:val="left" w:pos="1008"/>
        </w:tabs>
        <w:ind w:left="360"/>
        <w:rPr>
          <w:sz w:val="24"/>
          <w:szCs w:val="22"/>
        </w:rPr>
      </w:pPr>
    </w:p>
    <w:p w:rsidR="00FD0430" w:rsidRDefault="00140961" w:rsidP="00140961">
      <w:pPr>
        <w:tabs>
          <w:tab w:val="left" w:pos="1008"/>
        </w:tabs>
        <w:ind w:left="360"/>
        <w:rPr>
          <w:sz w:val="24"/>
          <w:szCs w:val="22"/>
        </w:rPr>
      </w:pPr>
      <w:r>
        <w:rPr>
          <w:sz w:val="24"/>
          <w:szCs w:val="22"/>
        </w:rPr>
        <w:t xml:space="preserve">A clean report </w:t>
      </w:r>
      <w:r w:rsidR="00FD0430">
        <w:rPr>
          <w:sz w:val="24"/>
          <w:szCs w:val="22"/>
        </w:rPr>
        <w:t>allows  faster incident response</w:t>
      </w:r>
    </w:p>
    <w:p w:rsidR="00140961" w:rsidRDefault="00FD0430" w:rsidP="00140961">
      <w:pPr>
        <w:tabs>
          <w:tab w:val="left" w:pos="1008"/>
        </w:tabs>
        <w:ind w:left="360"/>
        <w:rPr>
          <w:sz w:val="24"/>
          <w:szCs w:val="22"/>
        </w:rPr>
      </w:pPr>
      <w:r>
        <w:rPr>
          <w:b/>
          <w:bCs/>
          <w:sz w:val="24"/>
          <w:szCs w:val="22"/>
        </w:rPr>
        <w:t xml:space="preserve">Jinja2 </w:t>
      </w:r>
      <w:r>
        <w:rPr>
          <w:sz w:val="24"/>
          <w:szCs w:val="22"/>
        </w:rPr>
        <w:t>is a templating engine that allows dynamic HTML reports used by Flask, Ansible and Django like renderers</w:t>
      </w:r>
    </w:p>
    <w:p w:rsidR="00FD0430" w:rsidRDefault="00FD0430" w:rsidP="00140961">
      <w:pPr>
        <w:tabs>
          <w:tab w:val="left" w:pos="1008"/>
        </w:tabs>
        <w:ind w:left="360"/>
      </w:pPr>
      <w:r>
        <w:rPr>
          <w:rStyle w:val="HTMLCode"/>
          <w:rFonts w:eastAsiaTheme="minorHAnsi"/>
        </w:rPr>
        <w:t>{{ variable }}</w:t>
      </w:r>
      <w:r>
        <w:t xml:space="preserve"> → placeholder that gets replaced by actual values.</w:t>
      </w:r>
    </w:p>
    <w:p w:rsidR="00FD0430" w:rsidRPr="00FD0430" w:rsidRDefault="00FD0430" w:rsidP="00FD0430">
      <w:pPr>
        <w:pStyle w:val="Heading3"/>
        <w:ind w:left="360"/>
        <w:rPr>
          <w:rFonts w:ascii="Candara" w:hAnsi="Candara"/>
          <w:b w:val="0"/>
          <w:bCs w:val="0"/>
          <w:sz w:val="24"/>
          <w:szCs w:val="24"/>
        </w:rPr>
      </w:pPr>
      <w:r w:rsidRPr="00FD0430">
        <w:rPr>
          <w:rFonts w:ascii="Candara" w:hAnsi="Candara"/>
          <w:b w:val="0"/>
          <w:bCs w:val="0"/>
          <w:sz w:val="24"/>
          <w:szCs w:val="24"/>
        </w:rPr>
        <w:t>Why charts?</w:t>
      </w:r>
    </w:p>
    <w:p w:rsidR="00FD0430" w:rsidRDefault="00FD0430" w:rsidP="00FD0430">
      <w:pPr>
        <w:pStyle w:val="NormalWeb"/>
        <w:ind w:left="360"/>
        <w:rPr>
          <w:rFonts w:ascii="Candara" w:hAnsi="Candara"/>
        </w:rPr>
      </w:pPr>
      <w:r w:rsidRPr="00FD0430">
        <w:rPr>
          <w:rFonts w:ascii="Candara" w:hAnsi="Candara"/>
        </w:rPr>
        <w:t xml:space="preserve">Humans detect patterns visually </w:t>
      </w:r>
      <w:r w:rsidRPr="00FD0430">
        <w:rPr>
          <w:rStyle w:val="Strong"/>
          <w:rFonts w:ascii="Candara" w:hAnsi="Candara"/>
          <w:b w:val="0"/>
          <w:bCs w:val="0"/>
        </w:rPr>
        <w:t>faster</w:t>
      </w:r>
      <w:r w:rsidRPr="00FD0430">
        <w:rPr>
          <w:rFonts w:ascii="Candara" w:hAnsi="Candara"/>
        </w:rPr>
        <w:t xml:space="preserve"> than numerically.</w:t>
      </w:r>
    </w:p>
    <w:p w:rsidR="00FD0430" w:rsidRDefault="00FD0430" w:rsidP="00FD0430">
      <w:pPr>
        <w:pStyle w:val="NormalWeb"/>
        <w:ind w:left="360"/>
        <w:rPr>
          <w:rFonts w:ascii="Candara" w:hAnsi="Candara"/>
        </w:rPr>
      </w:pPr>
    </w:p>
    <w:p w:rsidR="00B90EDF" w:rsidRDefault="00B90EDF" w:rsidP="00FD0430">
      <w:pPr>
        <w:pStyle w:val="NormalWeb"/>
        <w:ind w:left="360"/>
        <w:rPr>
          <w:rFonts w:ascii="Candara" w:hAnsi="Candara"/>
        </w:rPr>
      </w:pPr>
    </w:p>
    <w:p w:rsidR="00FD0430" w:rsidRDefault="00FD0430" w:rsidP="00FD0430">
      <w:pPr>
        <w:pStyle w:val="NormalWeb"/>
        <w:ind w:left="360"/>
        <w:rPr>
          <w:rFonts w:ascii="Candara" w:hAnsi="Candara"/>
        </w:rPr>
      </w:pPr>
      <w:r>
        <w:rPr>
          <w:rFonts w:ascii="Candara" w:hAnsi="Candara"/>
        </w:rPr>
        <w:lastRenderedPageBreak/>
        <w:t>Matplotlib plotting:</w:t>
      </w:r>
    </w:p>
    <w:p w:rsidR="00FD0430" w:rsidRDefault="00FD0430" w:rsidP="00FD0430">
      <w:pPr>
        <w:pStyle w:val="NormalWeb"/>
        <w:ind w:left="360"/>
        <w:rPr>
          <w:rFonts w:ascii="Candara" w:hAnsi="Candara"/>
        </w:rPr>
      </w:pPr>
      <w:r>
        <w:rPr>
          <w:rFonts w:ascii="Candara" w:hAnsi="Candara"/>
          <w:noProof/>
        </w:rPr>
        <w:pict>
          <v:rect id="_x0000_s1042" style="position:absolute;left:0;text-align:left;margin-left:.6pt;margin-top:16.8pt;width:219.6pt;height:129.6pt;z-index:251676672" filled="f" strokecolor="#76923c [2406]"/>
        </w:pict>
      </w:r>
    </w:p>
    <w:p w:rsidR="00FD0430" w:rsidRPr="00FD0430" w:rsidRDefault="00FD0430" w:rsidP="00FD0430">
      <w:pPr>
        <w:pStyle w:val="NormalWeb"/>
        <w:ind w:left="360"/>
        <w:rPr>
          <w:rFonts w:ascii="Candara" w:hAnsi="Candara"/>
        </w:rPr>
      </w:pPr>
      <w:r w:rsidRPr="00FD0430">
        <w:rPr>
          <w:rFonts w:ascii="Candara" w:hAnsi="Candara"/>
        </w:rPr>
        <w:t>plt.figure()</w:t>
      </w:r>
      <w:r>
        <w:rPr>
          <w:rFonts w:ascii="Candara" w:hAnsi="Candara"/>
        </w:rPr>
        <w:tab/>
      </w:r>
      <w:r>
        <w:rPr>
          <w:rFonts w:ascii="Candara" w:hAnsi="Candara"/>
        </w:rPr>
        <w:tab/>
      </w:r>
      <w:r>
        <w:rPr>
          <w:rFonts w:ascii="Candara" w:hAnsi="Candara"/>
        </w:rPr>
        <w:tab/>
      </w:r>
      <w:r>
        <w:rPr>
          <w:rFonts w:ascii="Candara" w:hAnsi="Candara"/>
        </w:rPr>
        <w:tab/>
      </w:r>
      <w:r>
        <w:rPr>
          <w:rFonts w:ascii="Candara" w:hAnsi="Candara"/>
        </w:rPr>
        <w:tab/>
        <w:t>start new chart</w:t>
      </w:r>
    </w:p>
    <w:p w:rsidR="00FD0430" w:rsidRPr="00FD0430" w:rsidRDefault="00FD0430" w:rsidP="00FD0430">
      <w:pPr>
        <w:pStyle w:val="NormalWeb"/>
        <w:ind w:left="360"/>
        <w:rPr>
          <w:rFonts w:ascii="Candara" w:hAnsi="Candara"/>
        </w:rPr>
      </w:pPr>
      <w:r w:rsidRPr="00FD0430">
        <w:rPr>
          <w:rFonts w:ascii="Candara" w:hAnsi="Candara"/>
        </w:rPr>
        <w:t>plt.plot(df['timestamp'], df['score'])</w:t>
      </w:r>
      <w:r>
        <w:rPr>
          <w:rFonts w:ascii="Candara" w:hAnsi="Candara"/>
        </w:rPr>
        <w:tab/>
      </w:r>
      <w:r>
        <w:rPr>
          <w:rFonts w:ascii="Candara" w:hAnsi="Candara"/>
        </w:rPr>
        <w:tab/>
        <w:t>draw / plot</w:t>
      </w:r>
    </w:p>
    <w:p w:rsidR="00FD0430" w:rsidRPr="00FD0430" w:rsidRDefault="00FD0430" w:rsidP="00FD0430">
      <w:pPr>
        <w:pStyle w:val="NormalWeb"/>
        <w:ind w:left="360"/>
        <w:rPr>
          <w:rFonts w:ascii="Candara" w:hAnsi="Candara"/>
        </w:rPr>
      </w:pPr>
      <w:r w:rsidRPr="00FD0430">
        <w:rPr>
          <w:rFonts w:ascii="Candara" w:hAnsi="Candara"/>
        </w:rPr>
        <w:t>plt.title("Anomaly Scores Over Time")</w:t>
      </w:r>
    </w:p>
    <w:p w:rsidR="00FD0430" w:rsidRDefault="00FD0430" w:rsidP="00FD0430">
      <w:pPr>
        <w:pStyle w:val="NormalWeb"/>
        <w:ind w:left="360"/>
        <w:rPr>
          <w:rFonts w:ascii="Candara" w:hAnsi="Candara"/>
        </w:rPr>
      </w:pPr>
      <w:r w:rsidRPr="00FD0430">
        <w:rPr>
          <w:rFonts w:ascii="Candara" w:hAnsi="Candara"/>
        </w:rPr>
        <w:t>plt.savefig("anomaly_plot.png")</w:t>
      </w:r>
      <w:r>
        <w:rPr>
          <w:rFonts w:ascii="Candara" w:hAnsi="Candara"/>
        </w:rPr>
        <w:tab/>
      </w:r>
      <w:r>
        <w:rPr>
          <w:rFonts w:ascii="Candara" w:hAnsi="Candara"/>
        </w:rPr>
        <w:tab/>
        <w:t>save plot , embed in html .png file</w:t>
      </w:r>
    </w:p>
    <w:p w:rsidR="00FD0430" w:rsidRPr="00FD0430" w:rsidRDefault="00FD0430" w:rsidP="00FD0430">
      <w:pPr>
        <w:pStyle w:val="NormalWeb"/>
        <w:ind w:left="360"/>
        <w:rPr>
          <w:rFonts w:ascii="Candara" w:hAnsi="Candara"/>
        </w:rPr>
      </w:pPr>
    </w:p>
    <w:p w:rsidR="00B90EDF" w:rsidRDefault="00FD0430" w:rsidP="00B90EDF">
      <w:pPr>
        <w:tabs>
          <w:tab w:val="left" w:pos="1008"/>
        </w:tabs>
        <w:ind w:left="360"/>
        <w:rPr>
          <w:sz w:val="24"/>
          <w:szCs w:val="22"/>
        </w:rPr>
      </w:pPr>
      <w:r>
        <w:rPr>
          <w:sz w:val="24"/>
          <w:szCs w:val="22"/>
        </w:rPr>
        <w:t>charts are saved temporarily by using tem</w:t>
      </w:r>
      <w:r w:rsidR="00B90EDF">
        <w:rPr>
          <w:sz w:val="24"/>
          <w:szCs w:val="22"/>
        </w:rPr>
        <w:t>p</w:t>
      </w:r>
      <w:r>
        <w:rPr>
          <w:sz w:val="24"/>
          <w:szCs w:val="22"/>
        </w:rPr>
        <w:t>file</w:t>
      </w:r>
      <w:r w:rsidR="00B90EDF">
        <w:rPr>
          <w:noProof/>
          <w:sz w:val="24"/>
          <w:szCs w:val="22"/>
        </w:rPr>
        <w:pict>
          <v:rect id="_x0000_s1043" style="position:absolute;left:0;text-align:left;margin-left:4.8pt;margin-top:20.85pt;width:156.6pt;height:25.2pt;z-index:251677696;mso-position-horizontal-relative:text;mso-position-vertical-relative:text" filled="f" strokecolor="#76923c [2406]"/>
        </w:pict>
      </w:r>
    </w:p>
    <w:p w:rsidR="00B90EDF" w:rsidRPr="00B90EDF" w:rsidRDefault="00B90EDF" w:rsidP="00B90EDF">
      <w:pPr>
        <w:tabs>
          <w:tab w:val="left" w:pos="1008"/>
        </w:tabs>
        <w:rPr>
          <w:sz w:val="24"/>
          <w:szCs w:val="22"/>
        </w:rPr>
      </w:pPr>
      <w:r>
        <w:rPr>
          <w:sz w:val="24"/>
          <w:szCs w:val="22"/>
        </w:rPr>
        <w:t xml:space="preserve">    </w:t>
      </w:r>
      <w:r w:rsidRPr="00B90EDF">
        <w:rPr>
          <w:sz w:val="24"/>
          <w:szCs w:val="22"/>
        </w:rPr>
        <w:t>html = template.render()</w:t>
      </w:r>
      <w:r w:rsidRPr="00B90EDF">
        <w:rPr>
          <w:sz w:val="24"/>
          <w:szCs w:val="22"/>
        </w:rPr>
        <w:tab/>
      </w:r>
      <w:r w:rsidRPr="00B90EDF">
        <w:rPr>
          <w:sz w:val="24"/>
          <w:szCs w:val="22"/>
        </w:rPr>
        <w:tab/>
      </w:r>
      <w:r>
        <w:rPr>
          <w:sz w:val="24"/>
          <w:szCs w:val="22"/>
        </w:rPr>
        <w:tab/>
      </w:r>
      <w:r w:rsidRPr="00B90EDF">
        <w:rPr>
          <w:sz w:val="24"/>
          <w:szCs w:val="22"/>
        </w:rPr>
        <w:t>Injects data into html to create report</w:t>
      </w:r>
    </w:p>
    <w:p w:rsidR="00B90EDF" w:rsidRDefault="00B90EDF" w:rsidP="00140961">
      <w:pPr>
        <w:tabs>
          <w:tab w:val="left" w:pos="1008"/>
        </w:tabs>
        <w:ind w:left="360"/>
        <w:rPr>
          <w:sz w:val="24"/>
          <w:szCs w:val="22"/>
        </w:rPr>
      </w:pPr>
    </w:p>
    <w:p w:rsidR="00B90EDF" w:rsidRDefault="00B90EDF" w:rsidP="00140961">
      <w:pPr>
        <w:tabs>
          <w:tab w:val="left" w:pos="1008"/>
        </w:tabs>
        <w:ind w:left="360"/>
        <w:rPr>
          <w:sz w:val="24"/>
          <w:szCs w:val="22"/>
        </w:rPr>
      </w:pPr>
      <w:r>
        <w:rPr>
          <w:noProof/>
          <w:sz w:val="24"/>
          <w:szCs w:val="22"/>
        </w:rPr>
        <w:pict>
          <v:rect id="_x0000_s1044" style="position:absolute;left:0;text-align:left;margin-left:4.8pt;margin-top:21pt;width:193.8pt;height:52.2pt;z-index:251678720" filled="f" strokecolor="#76923c [2406]"/>
        </w:pict>
      </w:r>
      <w:r>
        <w:rPr>
          <w:sz w:val="24"/>
          <w:szCs w:val="22"/>
        </w:rPr>
        <w:t>then file is written:</w:t>
      </w:r>
    </w:p>
    <w:p w:rsidR="00B90EDF" w:rsidRPr="00B90EDF" w:rsidRDefault="00B90EDF" w:rsidP="00B90EDF">
      <w:pPr>
        <w:tabs>
          <w:tab w:val="left" w:pos="1008"/>
        </w:tabs>
        <w:ind w:left="360"/>
        <w:rPr>
          <w:sz w:val="24"/>
          <w:szCs w:val="22"/>
        </w:rPr>
      </w:pPr>
      <w:r w:rsidRPr="00B90EDF">
        <w:rPr>
          <w:sz w:val="24"/>
          <w:szCs w:val="22"/>
        </w:rPr>
        <w:t>with open("report.html", "w") as f:</w:t>
      </w:r>
    </w:p>
    <w:p w:rsidR="00B90EDF" w:rsidRDefault="00B90EDF" w:rsidP="00B90EDF">
      <w:pPr>
        <w:tabs>
          <w:tab w:val="left" w:pos="1008"/>
        </w:tabs>
        <w:ind w:left="360"/>
        <w:rPr>
          <w:sz w:val="24"/>
          <w:szCs w:val="22"/>
        </w:rPr>
      </w:pPr>
      <w:r w:rsidRPr="00B90EDF">
        <w:rPr>
          <w:sz w:val="24"/>
          <w:szCs w:val="22"/>
        </w:rPr>
        <w:t xml:space="preserve">    f.write(html)</w:t>
      </w:r>
    </w:p>
    <w:p w:rsidR="00B90EDF" w:rsidRDefault="00B90EDF" w:rsidP="00B90EDF">
      <w:pPr>
        <w:tabs>
          <w:tab w:val="left" w:pos="1008"/>
        </w:tabs>
        <w:ind w:left="360"/>
        <w:rPr>
          <w:sz w:val="24"/>
          <w:szCs w:val="22"/>
        </w:rPr>
      </w:pPr>
    </w:p>
    <w:p w:rsidR="00B90EDF" w:rsidRDefault="00B90EDF" w:rsidP="00B90EDF">
      <w:pPr>
        <w:tabs>
          <w:tab w:val="left" w:pos="1008"/>
        </w:tabs>
        <w:ind w:left="360"/>
        <w:rPr>
          <w:sz w:val="24"/>
          <w:szCs w:val="22"/>
        </w:rPr>
      </w:pPr>
      <w:r>
        <w:rPr>
          <w:noProof/>
          <w:sz w:val="24"/>
          <w:szCs w:val="22"/>
        </w:rPr>
        <w:pict>
          <v:rect id="_x0000_s1045" style="position:absolute;left:0;text-align:left;margin-left:4.8pt;margin-top:24.5pt;width:346.8pt;height:60.6pt;z-index:251679744" filled="f" strokecolor="#76923c [2406]"/>
        </w:pict>
      </w:r>
      <w:r>
        <w:rPr>
          <w:sz w:val="24"/>
          <w:szCs w:val="22"/>
        </w:rPr>
        <w:t>Email , slack alerts:</w:t>
      </w:r>
    </w:p>
    <w:p w:rsidR="00B90EDF" w:rsidRPr="00B90EDF" w:rsidRDefault="00B90EDF" w:rsidP="00B90EDF">
      <w:pPr>
        <w:tabs>
          <w:tab w:val="left" w:pos="1008"/>
        </w:tabs>
        <w:ind w:left="360"/>
        <w:rPr>
          <w:sz w:val="24"/>
          <w:szCs w:val="22"/>
        </w:rPr>
      </w:pPr>
      <w:r w:rsidRPr="00B90EDF">
        <w:rPr>
          <w:sz w:val="24"/>
          <w:szCs w:val="22"/>
        </w:rPr>
        <w:t>def send_alert(message, webhook_url):</w:t>
      </w:r>
    </w:p>
    <w:p w:rsidR="00B90EDF" w:rsidRPr="00B90EDF" w:rsidRDefault="00B90EDF" w:rsidP="00B90EDF">
      <w:pPr>
        <w:tabs>
          <w:tab w:val="left" w:pos="1008"/>
        </w:tabs>
        <w:ind w:left="360"/>
        <w:rPr>
          <w:sz w:val="24"/>
          <w:szCs w:val="22"/>
        </w:rPr>
      </w:pPr>
      <w:r w:rsidRPr="00B90EDF">
        <w:rPr>
          <w:sz w:val="24"/>
          <w:szCs w:val="22"/>
        </w:rPr>
        <w:t xml:space="preserve">    requests.post(webhook_url, json={"text": message})</w:t>
      </w:r>
    </w:p>
    <w:p w:rsidR="00B90EDF" w:rsidRDefault="00B90EDF" w:rsidP="00140961">
      <w:pPr>
        <w:tabs>
          <w:tab w:val="left" w:pos="1008"/>
        </w:tabs>
        <w:ind w:left="360"/>
        <w:rPr>
          <w:sz w:val="24"/>
          <w:szCs w:val="22"/>
        </w:rPr>
      </w:pPr>
    </w:p>
    <w:p w:rsidR="00B90EDF" w:rsidRDefault="00B90EDF" w:rsidP="00140961">
      <w:pPr>
        <w:tabs>
          <w:tab w:val="left" w:pos="1008"/>
        </w:tabs>
        <w:ind w:left="360"/>
        <w:rPr>
          <w:sz w:val="24"/>
          <w:szCs w:val="22"/>
        </w:rPr>
      </w:pPr>
      <w:r>
        <w:rPr>
          <w:sz w:val="24"/>
          <w:szCs w:val="22"/>
        </w:rPr>
        <w:t>this helps like a real monitoring agent.</w:t>
      </w:r>
    </w:p>
    <w:p w:rsidR="00B90EDF" w:rsidRDefault="00B90EDF" w:rsidP="00140961">
      <w:pPr>
        <w:tabs>
          <w:tab w:val="left" w:pos="1008"/>
        </w:tabs>
        <w:ind w:left="360"/>
        <w:rPr>
          <w:sz w:val="24"/>
          <w:szCs w:val="22"/>
        </w:rPr>
      </w:pPr>
    </w:p>
    <w:p w:rsidR="00B90EDF" w:rsidRDefault="00B90EDF" w:rsidP="00B90EDF">
      <w:pPr>
        <w:tabs>
          <w:tab w:val="left" w:pos="1008"/>
        </w:tabs>
        <w:ind w:left="360"/>
        <w:rPr>
          <w:sz w:val="24"/>
          <w:szCs w:val="22"/>
        </w:rPr>
      </w:pPr>
      <w:r>
        <w:rPr>
          <w:sz w:val="24"/>
          <w:szCs w:val="22"/>
        </w:rPr>
        <w:t>End – to – end pipeline:</w:t>
      </w:r>
    </w:p>
    <w:p w:rsidR="00B90EDF" w:rsidRDefault="00B90EDF" w:rsidP="00B90EDF">
      <w:pPr>
        <w:tabs>
          <w:tab w:val="left" w:pos="1008"/>
        </w:tabs>
        <w:ind w:left="360"/>
        <w:rPr>
          <w:sz w:val="24"/>
          <w:szCs w:val="22"/>
        </w:rPr>
      </w:pPr>
      <w:r>
        <w:rPr>
          <w:noProof/>
          <w:sz w:val="24"/>
          <w:szCs w:val="22"/>
        </w:rPr>
        <w:pict>
          <v:rect id="_x0000_s1046" style="position:absolute;left:0;text-align:left;margin-left:4.8pt;margin-top:8.6pt;width:457.2pt;height:73.2pt;z-index:251680768" filled="f" strokecolor="#76923c [2406]"/>
        </w:pict>
      </w:r>
    </w:p>
    <w:p w:rsidR="00B90EDF" w:rsidRDefault="00B90EDF" w:rsidP="00B90EDF">
      <w:pPr>
        <w:tabs>
          <w:tab w:val="left" w:pos="1008"/>
        </w:tabs>
        <w:ind w:left="360"/>
        <w:rPr>
          <w:sz w:val="24"/>
          <w:szCs w:val="22"/>
        </w:rPr>
      </w:pPr>
      <w:r w:rsidRPr="00B90EDF">
        <w:rPr>
          <w:sz w:val="24"/>
          <w:szCs w:val="22"/>
        </w:rPr>
        <w:t>Fetch logs → Clean logs → Extract features</w:t>
      </w:r>
      <w:r>
        <w:rPr>
          <w:sz w:val="24"/>
          <w:szCs w:val="22"/>
        </w:rPr>
        <w:t xml:space="preserve"> </w:t>
      </w:r>
      <w:r w:rsidRPr="00B90EDF">
        <w:rPr>
          <w:sz w:val="24"/>
          <w:szCs w:val="22"/>
        </w:rPr>
        <w:t>→ Normalize → Train ML model → Detect anomalies</w:t>
      </w:r>
      <w:r>
        <w:rPr>
          <w:sz w:val="24"/>
          <w:szCs w:val="22"/>
        </w:rPr>
        <w:t xml:space="preserve"> </w:t>
      </w:r>
      <w:r w:rsidRPr="00B90EDF">
        <w:rPr>
          <w:sz w:val="24"/>
          <w:szCs w:val="22"/>
        </w:rPr>
        <w:t>→ Generate report → (Optional) Send alerts</w:t>
      </w:r>
    </w:p>
    <w:p w:rsidR="00B90EDF" w:rsidRDefault="00B90EDF" w:rsidP="00B90EDF">
      <w:pPr>
        <w:pStyle w:val="ListParagraph"/>
        <w:numPr>
          <w:ilvl w:val="0"/>
          <w:numId w:val="10"/>
        </w:numPr>
        <w:tabs>
          <w:tab w:val="left" w:pos="1008"/>
        </w:tabs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Industry impact:</w:t>
      </w:r>
    </w:p>
    <w:tbl>
      <w:tblPr>
        <w:tblStyle w:val="LightList-Accent3"/>
        <w:tblW w:w="0" w:type="auto"/>
        <w:tblLook w:val="04A0"/>
      </w:tblPr>
      <w:tblGrid>
        <w:gridCol w:w="3438"/>
        <w:gridCol w:w="6138"/>
      </w:tblGrid>
      <w:tr w:rsidR="00115DEE" w:rsidTr="00115DEE">
        <w:trPr>
          <w:cnfStyle w:val="100000000000"/>
          <w:trHeight w:val="720"/>
        </w:trPr>
        <w:tc>
          <w:tcPr>
            <w:cnfStyle w:val="001000000000"/>
            <w:tcW w:w="3438" w:type="dxa"/>
            <w:vAlign w:val="center"/>
          </w:tcPr>
          <w:p w:rsidR="00115DEE" w:rsidRDefault="00115DEE" w:rsidP="00115DEE">
            <w:pPr>
              <w:pStyle w:val="ListParagraph"/>
              <w:tabs>
                <w:tab w:val="left" w:pos="1008"/>
              </w:tabs>
              <w:ind w:left="0"/>
              <w:jc w:val="center"/>
              <w:rPr>
                <w:b w:val="0"/>
                <w:bCs w:val="0"/>
                <w:sz w:val="24"/>
                <w:szCs w:val="22"/>
              </w:rPr>
            </w:pPr>
            <w:r>
              <w:rPr>
                <w:b w:val="0"/>
                <w:bCs w:val="0"/>
                <w:sz w:val="24"/>
                <w:szCs w:val="22"/>
              </w:rPr>
              <w:t xml:space="preserve">Skill </w:t>
            </w:r>
          </w:p>
        </w:tc>
        <w:tc>
          <w:tcPr>
            <w:tcW w:w="6138" w:type="dxa"/>
            <w:vAlign w:val="center"/>
          </w:tcPr>
          <w:p w:rsidR="00115DEE" w:rsidRPr="00115DEE" w:rsidRDefault="00115DEE" w:rsidP="00115DEE">
            <w:pPr>
              <w:pStyle w:val="ListParagraph"/>
              <w:tabs>
                <w:tab w:val="left" w:pos="1008"/>
              </w:tabs>
              <w:ind w:left="0"/>
              <w:jc w:val="center"/>
              <w:cnfStyle w:val="100000000000"/>
              <w:rPr>
                <w:b w:val="0"/>
                <w:bCs w:val="0"/>
                <w:sz w:val="24"/>
                <w:szCs w:val="22"/>
              </w:rPr>
            </w:pPr>
            <w:r w:rsidRPr="00115DEE">
              <w:rPr>
                <w:b w:val="0"/>
                <w:bCs w:val="0"/>
                <w:sz w:val="24"/>
                <w:szCs w:val="22"/>
              </w:rPr>
              <w:t xml:space="preserve">Value </w:t>
            </w:r>
          </w:p>
        </w:tc>
      </w:tr>
      <w:tr w:rsidR="00115DEE" w:rsidTr="00115DEE">
        <w:trPr>
          <w:cnfStyle w:val="000000100000"/>
          <w:trHeight w:val="720"/>
        </w:trPr>
        <w:tc>
          <w:tcPr>
            <w:cnfStyle w:val="001000000000"/>
            <w:tcW w:w="3438" w:type="dxa"/>
            <w:vAlign w:val="center"/>
          </w:tcPr>
          <w:p w:rsidR="00115DEE" w:rsidRDefault="00115DEE" w:rsidP="00115DEE">
            <w:pPr>
              <w:pStyle w:val="ListParagraph"/>
              <w:tabs>
                <w:tab w:val="left" w:pos="1008"/>
              </w:tabs>
              <w:ind w:left="0"/>
              <w:jc w:val="center"/>
              <w:rPr>
                <w:b w:val="0"/>
                <w:bCs w:val="0"/>
                <w:sz w:val="24"/>
                <w:szCs w:val="22"/>
              </w:rPr>
            </w:pPr>
            <w:r>
              <w:rPr>
                <w:b w:val="0"/>
                <w:bCs w:val="0"/>
                <w:sz w:val="24"/>
                <w:szCs w:val="22"/>
              </w:rPr>
              <w:t>Python automation</w:t>
            </w:r>
          </w:p>
        </w:tc>
        <w:tc>
          <w:tcPr>
            <w:tcW w:w="6138" w:type="dxa"/>
            <w:vAlign w:val="center"/>
          </w:tcPr>
          <w:p w:rsidR="00115DEE" w:rsidRPr="00115DEE" w:rsidRDefault="00115DEE" w:rsidP="00115DEE">
            <w:pPr>
              <w:pStyle w:val="ListParagraph"/>
              <w:tabs>
                <w:tab w:val="left" w:pos="1008"/>
              </w:tabs>
              <w:ind w:left="0"/>
              <w:jc w:val="center"/>
              <w:cnfStyle w:val="000000100000"/>
              <w:rPr>
                <w:sz w:val="24"/>
                <w:szCs w:val="22"/>
              </w:rPr>
            </w:pPr>
            <w:r w:rsidRPr="00115DEE">
              <w:rPr>
                <w:sz w:val="24"/>
                <w:szCs w:val="22"/>
              </w:rPr>
              <w:t>core SOC workflows</w:t>
            </w:r>
          </w:p>
        </w:tc>
      </w:tr>
      <w:tr w:rsidR="00115DEE" w:rsidTr="00115DEE">
        <w:trPr>
          <w:trHeight w:val="720"/>
        </w:trPr>
        <w:tc>
          <w:tcPr>
            <w:cnfStyle w:val="001000000000"/>
            <w:tcW w:w="3438" w:type="dxa"/>
            <w:vAlign w:val="center"/>
          </w:tcPr>
          <w:p w:rsidR="00115DEE" w:rsidRDefault="00115DEE" w:rsidP="00115DEE">
            <w:pPr>
              <w:pStyle w:val="ListParagraph"/>
              <w:tabs>
                <w:tab w:val="left" w:pos="1008"/>
              </w:tabs>
              <w:ind w:left="0"/>
              <w:jc w:val="center"/>
              <w:rPr>
                <w:b w:val="0"/>
                <w:bCs w:val="0"/>
                <w:sz w:val="24"/>
                <w:szCs w:val="22"/>
              </w:rPr>
            </w:pPr>
            <w:r>
              <w:rPr>
                <w:b w:val="0"/>
                <w:bCs w:val="0"/>
                <w:sz w:val="24"/>
                <w:szCs w:val="22"/>
              </w:rPr>
              <w:t>Log parsing</w:t>
            </w:r>
          </w:p>
        </w:tc>
        <w:tc>
          <w:tcPr>
            <w:tcW w:w="6138" w:type="dxa"/>
            <w:vAlign w:val="center"/>
          </w:tcPr>
          <w:p w:rsidR="00115DEE" w:rsidRPr="00115DEE" w:rsidRDefault="00115DEE" w:rsidP="00115DEE">
            <w:pPr>
              <w:pStyle w:val="ListParagraph"/>
              <w:tabs>
                <w:tab w:val="left" w:pos="1008"/>
              </w:tabs>
              <w:ind w:left="0"/>
              <w:jc w:val="center"/>
              <w:cnfStyle w:val="00000000000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used in security jobs</w:t>
            </w:r>
          </w:p>
        </w:tc>
      </w:tr>
      <w:tr w:rsidR="00115DEE" w:rsidTr="00115DEE">
        <w:trPr>
          <w:cnfStyle w:val="000000100000"/>
          <w:trHeight w:val="720"/>
        </w:trPr>
        <w:tc>
          <w:tcPr>
            <w:cnfStyle w:val="001000000000"/>
            <w:tcW w:w="3438" w:type="dxa"/>
            <w:vAlign w:val="center"/>
          </w:tcPr>
          <w:p w:rsidR="00115DEE" w:rsidRDefault="00115DEE" w:rsidP="00115DEE">
            <w:pPr>
              <w:pStyle w:val="ListParagraph"/>
              <w:tabs>
                <w:tab w:val="left" w:pos="1008"/>
              </w:tabs>
              <w:ind w:left="0"/>
              <w:jc w:val="center"/>
              <w:rPr>
                <w:b w:val="0"/>
                <w:bCs w:val="0"/>
                <w:sz w:val="24"/>
                <w:szCs w:val="22"/>
              </w:rPr>
            </w:pPr>
            <w:r>
              <w:rPr>
                <w:b w:val="0"/>
                <w:bCs w:val="0"/>
                <w:sz w:val="24"/>
                <w:szCs w:val="22"/>
              </w:rPr>
              <w:t>ML anomaly detection</w:t>
            </w:r>
          </w:p>
        </w:tc>
        <w:tc>
          <w:tcPr>
            <w:tcW w:w="6138" w:type="dxa"/>
            <w:vAlign w:val="center"/>
          </w:tcPr>
          <w:p w:rsidR="00115DEE" w:rsidRPr="00115DEE" w:rsidRDefault="00115DEE" w:rsidP="00115DEE">
            <w:pPr>
              <w:pStyle w:val="ListParagraph"/>
              <w:tabs>
                <w:tab w:val="left" w:pos="1008"/>
              </w:tabs>
              <w:ind w:left="0"/>
              <w:jc w:val="center"/>
              <w:cnfStyle w:val="00000010000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Modern threat hunting</w:t>
            </w:r>
          </w:p>
        </w:tc>
      </w:tr>
      <w:tr w:rsidR="00115DEE" w:rsidTr="00115DEE">
        <w:trPr>
          <w:trHeight w:val="720"/>
        </w:trPr>
        <w:tc>
          <w:tcPr>
            <w:cnfStyle w:val="001000000000"/>
            <w:tcW w:w="3438" w:type="dxa"/>
            <w:vAlign w:val="center"/>
          </w:tcPr>
          <w:p w:rsidR="00115DEE" w:rsidRDefault="00115DEE" w:rsidP="00115DEE">
            <w:pPr>
              <w:pStyle w:val="ListParagraph"/>
              <w:tabs>
                <w:tab w:val="left" w:pos="1008"/>
              </w:tabs>
              <w:ind w:left="0"/>
              <w:jc w:val="center"/>
              <w:rPr>
                <w:b w:val="0"/>
                <w:bCs w:val="0"/>
                <w:sz w:val="24"/>
                <w:szCs w:val="22"/>
              </w:rPr>
            </w:pPr>
            <w:r>
              <w:rPr>
                <w:b w:val="0"/>
                <w:bCs w:val="0"/>
                <w:sz w:val="24"/>
                <w:szCs w:val="22"/>
              </w:rPr>
              <w:t xml:space="preserve">Reporting </w:t>
            </w:r>
          </w:p>
        </w:tc>
        <w:tc>
          <w:tcPr>
            <w:tcW w:w="6138" w:type="dxa"/>
            <w:vAlign w:val="center"/>
          </w:tcPr>
          <w:p w:rsidR="00115DEE" w:rsidRPr="00115DEE" w:rsidRDefault="00115DEE" w:rsidP="00115DEE">
            <w:pPr>
              <w:pStyle w:val="ListParagraph"/>
              <w:tabs>
                <w:tab w:val="left" w:pos="1008"/>
              </w:tabs>
              <w:ind w:left="0"/>
              <w:jc w:val="center"/>
              <w:cnfStyle w:val="00000000000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Needed for audit &amp; compliance</w:t>
            </w:r>
          </w:p>
        </w:tc>
      </w:tr>
      <w:tr w:rsidR="00115DEE" w:rsidTr="00115DEE">
        <w:trPr>
          <w:cnfStyle w:val="000000100000"/>
          <w:trHeight w:val="720"/>
        </w:trPr>
        <w:tc>
          <w:tcPr>
            <w:cnfStyle w:val="001000000000"/>
            <w:tcW w:w="3438" w:type="dxa"/>
            <w:vAlign w:val="center"/>
          </w:tcPr>
          <w:p w:rsidR="00115DEE" w:rsidRDefault="00115DEE" w:rsidP="00115DEE">
            <w:pPr>
              <w:pStyle w:val="ListParagraph"/>
              <w:tabs>
                <w:tab w:val="left" w:pos="1008"/>
              </w:tabs>
              <w:ind w:left="0"/>
              <w:jc w:val="center"/>
              <w:rPr>
                <w:b w:val="0"/>
                <w:bCs w:val="0"/>
                <w:sz w:val="24"/>
                <w:szCs w:val="22"/>
              </w:rPr>
            </w:pPr>
            <w:r>
              <w:rPr>
                <w:b w:val="0"/>
                <w:bCs w:val="0"/>
                <w:sz w:val="24"/>
                <w:szCs w:val="22"/>
              </w:rPr>
              <w:t xml:space="preserve">API consumption </w:t>
            </w:r>
          </w:p>
        </w:tc>
        <w:tc>
          <w:tcPr>
            <w:tcW w:w="6138" w:type="dxa"/>
            <w:vAlign w:val="center"/>
          </w:tcPr>
          <w:p w:rsidR="00115DEE" w:rsidRPr="00115DEE" w:rsidRDefault="00115DEE" w:rsidP="00115DEE">
            <w:pPr>
              <w:pStyle w:val="ListParagraph"/>
              <w:tabs>
                <w:tab w:val="left" w:pos="1008"/>
              </w:tabs>
              <w:ind w:left="0"/>
              <w:jc w:val="center"/>
              <w:cnfStyle w:val="00000010000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Connects to real systems</w:t>
            </w:r>
          </w:p>
        </w:tc>
      </w:tr>
    </w:tbl>
    <w:p w:rsidR="00B90EDF" w:rsidRDefault="00B90EDF" w:rsidP="00B90EDF">
      <w:pPr>
        <w:pStyle w:val="ListParagraph"/>
        <w:tabs>
          <w:tab w:val="left" w:pos="1008"/>
        </w:tabs>
        <w:rPr>
          <w:b/>
          <w:bCs/>
          <w:sz w:val="24"/>
          <w:szCs w:val="22"/>
        </w:rPr>
      </w:pPr>
    </w:p>
    <w:p w:rsidR="00115DEE" w:rsidRDefault="00115DEE" w:rsidP="00B90EDF">
      <w:pPr>
        <w:pStyle w:val="ListParagraph"/>
        <w:tabs>
          <w:tab w:val="left" w:pos="1008"/>
        </w:tabs>
        <w:rPr>
          <w:sz w:val="24"/>
          <w:szCs w:val="22"/>
        </w:rPr>
      </w:pPr>
      <w:r>
        <w:rPr>
          <w:b/>
          <w:bCs/>
          <w:sz w:val="24"/>
          <w:szCs w:val="22"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9"/>
        <w:gridCol w:w="4544"/>
        <w:gridCol w:w="2857"/>
      </w:tblGrid>
      <w:tr w:rsidR="00115DEE" w:rsidRPr="00115DEE" w:rsidTr="00115DEE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Matters</w:t>
            </w:r>
          </w:p>
        </w:tc>
      </w:tr>
      <w:tr w:rsidR="00115DEE" w:rsidRPr="00115DEE" w:rsidTr="00115DEE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 ingestion</w:t>
            </w:r>
          </w:p>
        </w:tc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sz w:val="24"/>
                <w:szCs w:val="24"/>
              </w:rPr>
              <w:t>Fetch logs via API / read CSV</w:t>
            </w:r>
          </w:p>
        </w:tc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sz w:val="24"/>
                <w:szCs w:val="24"/>
              </w:rPr>
              <w:t>Real-world log sources</w:t>
            </w:r>
          </w:p>
        </w:tc>
      </w:tr>
      <w:tr w:rsidR="00115DEE" w:rsidRPr="00115DEE" w:rsidTr="00115DEE">
        <w:trPr>
          <w:trHeight w:val="753"/>
          <w:tblCellSpacing w:w="15" w:type="dxa"/>
        </w:trPr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sz w:val="24"/>
                <w:szCs w:val="24"/>
              </w:rPr>
              <w:t>Clean, parse timestamps, extract fields</w:t>
            </w:r>
          </w:p>
        </w:tc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sz w:val="24"/>
                <w:szCs w:val="24"/>
              </w:rPr>
              <w:t>Prepare structured signals</w:t>
            </w:r>
          </w:p>
        </w:tc>
      </w:tr>
      <w:tr w:rsidR="00115DEE" w:rsidRPr="00115DEE" w:rsidTr="00115DEE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sz w:val="24"/>
                <w:szCs w:val="24"/>
              </w:rPr>
              <w:t>Convert raw events into ML-ready numeric features</w:t>
            </w:r>
          </w:p>
        </w:tc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sz w:val="24"/>
                <w:szCs w:val="24"/>
              </w:rPr>
              <w:t>Helps model learn patterns</w:t>
            </w:r>
          </w:p>
        </w:tc>
      </w:tr>
      <w:tr w:rsidR="00115DEE" w:rsidRPr="00115DEE" w:rsidTr="00115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values</w:t>
            </w:r>
          </w:p>
        </w:tc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biased ML decisions</w:t>
            </w:r>
          </w:p>
        </w:tc>
      </w:tr>
      <w:tr w:rsidR="00115DEE" w:rsidRPr="00115DEE" w:rsidTr="00115DEE">
        <w:trPr>
          <w:trHeight w:val="780"/>
          <w:tblCellSpacing w:w="15" w:type="dxa"/>
        </w:trPr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sz w:val="24"/>
                <w:szCs w:val="24"/>
              </w:rPr>
              <w:t>Detect outliers / anomalies</w:t>
            </w:r>
          </w:p>
        </w:tc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suspicious behavior</w:t>
            </w:r>
          </w:p>
        </w:tc>
      </w:tr>
      <w:tr w:rsidR="00115DEE" w:rsidRPr="00115DEE" w:rsidTr="00115DEE">
        <w:trPr>
          <w:trHeight w:val="735"/>
          <w:tblCellSpacing w:w="15" w:type="dxa"/>
        </w:trPr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sz w:val="24"/>
                <w:szCs w:val="24"/>
              </w:rPr>
              <w:t>HTML + charts</w:t>
            </w:r>
          </w:p>
        </w:tc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sz w:val="24"/>
                <w:szCs w:val="24"/>
              </w:rPr>
              <w:t>Makes findings human-readable</w:t>
            </w:r>
          </w:p>
        </w:tc>
      </w:tr>
      <w:tr w:rsidR="00115DEE" w:rsidRPr="00115DEE" w:rsidTr="00115DEE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Alerts (optional)</w:t>
            </w:r>
          </w:p>
        </w:tc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sz w:val="24"/>
                <w:szCs w:val="24"/>
              </w:rPr>
              <w:t>Slack/Webhook notifications</w:t>
            </w:r>
          </w:p>
        </w:tc>
        <w:tc>
          <w:tcPr>
            <w:tcW w:w="0" w:type="auto"/>
            <w:vAlign w:val="center"/>
            <w:hideMark/>
          </w:tcPr>
          <w:p w:rsidR="00115DEE" w:rsidRPr="00115DEE" w:rsidRDefault="00115DEE" w:rsidP="00115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DEE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incident response</w:t>
            </w:r>
          </w:p>
        </w:tc>
      </w:tr>
    </w:tbl>
    <w:p w:rsidR="00115DEE" w:rsidRPr="00115DEE" w:rsidRDefault="00115DEE" w:rsidP="00B90EDF">
      <w:pPr>
        <w:pStyle w:val="ListParagraph"/>
        <w:tabs>
          <w:tab w:val="left" w:pos="1008"/>
        </w:tabs>
        <w:rPr>
          <w:sz w:val="24"/>
          <w:szCs w:val="22"/>
        </w:rPr>
      </w:pPr>
    </w:p>
    <w:sectPr w:rsidR="00115DEE" w:rsidRPr="00115DEE" w:rsidSect="00F05358">
      <w:headerReference w:type="default" r:id="rId14"/>
      <w:footerReference w:type="default" r:id="rId15"/>
      <w:pgSz w:w="12240" w:h="15840"/>
      <w:pgMar w:top="1440" w:right="1440" w:bottom="1440" w:left="1440" w:header="432" w:footer="288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532D" w:rsidRDefault="00F8532D" w:rsidP="0024786C">
      <w:pPr>
        <w:spacing w:after="0" w:line="240" w:lineRule="auto"/>
      </w:pPr>
      <w:r>
        <w:separator/>
      </w:r>
    </w:p>
  </w:endnote>
  <w:endnote w:type="continuationSeparator" w:id="1">
    <w:p w:rsidR="00F8532D" w:rsidRDefault="00F8532D" w:rsidP="00247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5871" w:rsidRPr="0024786C" w:rsidRDefault="00D95871">
    <w:pPr>
      <w:pStyle w:val="Footer"/>
      <w:rPr>
        <w:color w:val="F2F2F2" w:themeColor="background1" w:themeShade="F2"/>
      </w:rPr>
    </w:pPr>
    <w:r w:rsidRPr="0024786C">
      <w:rPr>
        <w:color w:val="F2F2F2" w:themeColor="background1" w:themeShade="F2"/>
      </w:rPr>
      <w:t>Machine Learning, Automation and Cyber Security</w:t>
    </w:r>
  </w:p>
  <w:p w:rsidR="00D95871" w:rsidRDefault="00D9587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532D" w:rsidRDefault="00F8532D" w:rsidP="0024786C">
      <w:pPr>
        <w:spacing w:after="0" w:line="240" w:lineRule="auto"/>
      </w:pPr>
      <w:r>
        <w:separator/>
      </w:r>
    </w:p>
  </w:footnote>
  <w:footnote w:type="continuationSeparator" w:id="1">
    <w:p w:rsidR="00F8532D" w:rsidRDefault="00F8532D" w:rsidP="00247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Ind w:w="115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/>
    </w:tblPr>
    <w:tblGrid>
      <w:gridCol w:w="8424"/>
      <w:gridCol w:w="1152"/>
    </w:tblGrid>
    <w:tr w:rsidR="00D95871" w:rsidRPr="0024786C">
      <w:tc>
        <w:tcPr>
          <w:tcW w:w="0" w:type="auto"/>
          <w:tcBorders>
            <w:right w:val="single" w:sz="6" w:space="0" w:color="000000" w:themeColor="text1"/>
          </w:tcBorders>
        </w:tcPr>
        <w:sdt>
          <w:sdtPr>
            <w:rPr>
              <w:color w:val="F2F2F2" w:themeColor="background1" w:themeShade="F2"/>
            </w:rPr>
            <w:alias w:val="Company"/>
            <w:id w:val="78735422"/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Content>
            <w:p w:rsidR="00D95871" w:rsidRPr="0024786C" w:rsidRDefault="00D95871">
              <w:pPr>
                <w:pStyle w:val="Header"/>
                <w:jc w:val="right"/>
                <w:rPr>
                  <w:color w:val="F2F2F2" w:themeColor="background1" w:themeShade="F2"/>
                </w:rPr>
              </w:pPr>
              <w:r w:rsidRPr="0024786C">
                <w:rPr>
                  <w:color w:val="F2F2F2" w:themeColor="background1" w:themeShade="F2"/>
                </w:rPr>
                <w:t>Automated Log Analyzer using Python</w:t>
              </w:r>
            </w:p>
          </w:sdtContent>
        </w:sdt>
        <w:sdt>
          <w:sdtPr>
            <w:rPr>
              <w:b/>
              <w:bCs/>
              <w:color w:val="F2F2F2" w:themeColor="background1" w:themeShade="F2"/>
            </w:rPr>
            <w:alias w:val="Title"/>
            <w:id w:val="78735415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:rsidR="00D95871" w:rsidRPr="0024786C" w:rsidRDefault="00D95871" w:rsidP="0024786C">
              <w:pPr>
                <w:pStyle w:val="Header"/>
                <w:jc w:val="right"/>
                <w:rPr>
                  <w:b/>
                  <w:bCs/>
                  <w:color w:val="F2F2F2" w:themeColor="background1" w:themeShade="F2"/>
                </w:rPr>
              </w:pPr>
              <w:r>
                <w:rPr>
                  <w:b/>
                  <w:bCs/>
                  <w:color w:val="F2F2F2" w:themeColor="background1" w:themeShade="F2"/>
                </w:rPr>
                <w:t>Automated Log Analyzer</w:t>
              </w:r>
            </w:p>
          </w:sdtContent>
        </w:sdt>
      </w:tc>
      <w:tc>
        <w:tcPr>
          <w:tcW w:w="1152" w:type="dxa"/>
          <w:tcBorders>
            <w:left w:val="single" w:sz="6" w:space="0" w:color="000000" w:themeColor="text1"/>
          </w:tcBorders>
        </w:tcPr>
        <w:p w:rsidR="00D95871" w:rsidRPr="0024786C" w:rsidRDefault="00D95871">
          <w:pPr>
            <w:pStyle w:val="Header"/>
            <w:rPr>
              <w:b/>
              <w:color w:val="F2F2F2" w:themeColor="background1" w:themeShade="F2"/>
            </w:rPr>
          </w:pPr>
          <w:r w:rsidRPr="0024786C">
            <w:rPr>
              <w:color w:val="F2F2F2" w:themeColor="background1" w:themeShade="F2"/>
            </w:rPr>
            <w:fldChar w:fldCharType="begin"/>
          </w:r>
          <w:r w:rsidRPr="0024786C">
            <w:rPr>
              <w:color w:val="F2F2F2" w:themeColor="background1" w:themeShade="F2"/>
            </w:rPr>
            <w:instrText xml:space="preserve"> PAGE   \* MERGEFORMAT </w:instrText>
          </w:r>
          <w:r w:rsidRPr="0024786C">
            <w:rPr>
              <w:color w:val="F2F2F2" w:themeColor="background1" w:themeShade="F2"/>
            </w:rPr>
            <w:fldChar w:fldCharType="separate"/>
          </w:r>
          <w:r w:rsidR="00334610">
            <w:rPr>
              <w:noProof/>
              <w:color w:val="F2F2F2" w:themeColor="background1" w:themeShade="F2"/>
            </w:rPr>
            <w:t>10</w:t>
          </w:r>
          <w:r w:rsidRPr="0024786C">
            <w:rPr>
              <w:color w:val="F2F2F2" w:themeColor="background1" w:themeShade="F2"/>
            </w:rPr>
            <w:fldChar w:fldCharType="end"/>
          </w:r>
        </w:p>
      </w:tc>
    </w:tr>
  </w:tbl>
  <w:p w:rsidR="00D95871" w:rsidRPr="0024786C" w:rsidRDefault="00D95871">
    <w:pPr>
      <w:pStyle w:val="Header"/>
      <w:rPr>
        <w:color w:val="000000" w:themeColor="text1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A3C09"/>
    <w:multiLevelType w:val="hybridMultilevel"/>
    <w:tmpl w:val="E2EAB8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9D3BFE"/>
    <w:multiLevelType w:val="hybridMultilevel"/>
    <w:tmpl w:val="89FCF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1B5182"/>
    <w:multiLevelType w:val="multilevel"/>
    <w:tmpl w:val="4886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6C5B2E"/>
    <w:multiLevelType w:val="hybridMultilevel"/>
    <w:tmpl w:val="64488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494EAD"/>
    <w:multiLevelType w:val="hybridMultilevel"/>
    <w:tmpl w:val="F3E2D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9D68A8"/>
    <w:multiLevelType w:val="hybridMultilevel"/>
    <w:tmpl w:val="468CD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997221"/>
    <w:multiLevelType w:val="hybridMultilevel"/>
    <w:tmpl w:val="4DC6F47C"/>
    <w:lvl w:ilvl="0" w:tplc="70B44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79711D"/>
    <w:multiLevelType w:val="hybridMultilevel"/>
    <w:tmpl w:val="822C7560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8">
    <w:nsid w:val="34957CF7"/>
    <w:multiLevelType w:val="hybridMultilevel"/>
    <w:tmpl w:val="E0B8A136"/>
    <w:lvl w:ilvl="0" w:tplc="298411D0">
      <w:start w:val="1"/>
      <w:numFmt w:val="decimalZero"/>
      <w:lvlText w:val="%1."/>
      <w:lvlJc w:val="center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F85215C"/>
    <w:multiLevelType w:val="hybridMultilevel"/>
    <w:tmpl w:val="03AC3ADA"/>
    <w:lvl w:ilvl="0" w:tplc="10200C4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235288"/>
    <w:multiLevelType w:val="hybridMultilevel"/>
    <w:tmpl w:val="D648FF30"/>
    <w:lvl w:ilvl="0" w:tplc="404AAF26">
      <w:start w:val="1"/>
      <w:numFmt w:val="decimalZero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76A3C51"/>
    <w:multiLevelType w:val="hybridMultilevel"/>
    <w:tmpl w:val="7B145204"/>
    <w:lvl w:ilvl="0" w:tplc="298411D0">
      <w:start w:val="1"/>
      <w:numFmt w:val="decimalZero"/>
      <w:lvlText w:val="%1."/>
      <w:lvlJc w:val="center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254818"/>
    <w:multiLevelType w:val="hybridMultilevel"/>
    <w:tmpl w:val="233C055E"/>
    <w:lvl w:ilvl="0" w:tplc="A1EA094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277E7D"/>
    <w:multiLevelType w:val="hybridMultilevel"/>
    <w:tmpl w:val="BB7AC18A"/>
    <w:lvl w:ilvl="0" w:tplc="404AAF26">
      <w:start w:val="1"/>
      <w:numFmt w:val="decimalZero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F007DDD"/>
    <w:multiLevelType w:val="hybridMultilevel"/>
    <w:tmpl w:val="BB94CB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7"/>
  </w:num>
  <w:num w:numId="5">
    <w:abstractNumId w:val="14"/>
  </w:num>
  <w:num w:numId="6">
    <w:abstractNumId w:val="1"/>
  </w:num>
  <w:num w:numId="7">
    <w:abstractNumId w:val="11"/>
  </w:num>
  <w:num w:numId="8">
    <w:abstractNumId w:val="8"/>
  </w:num>
  <w:num w:numId="9">
    <w:abstractNumId w:val="3"/>
  </w:num>
  <w:num w:numId="10">
    <w:abstractNumId w:val="12"/>
  </w:num>
  <w:num w:numId="11">
    <w:abstractNumId w:val="4"/>
  </w:num>
  <w:num w:numId="12">
    <w:abstractNumId w:val="13"/>
  </w:num>
  <w:num w:numId="13">
    <w:abstractNumId w:val="10"/>
  </w:num>
  <w:num w:numId="14">
    <w:abstractNumId w:val="2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786C"/>
    <w:rsid w:val="0005055E"/>
    <w:rsid w:val="000733BE"/>
    <w:rsid w:val="000809AB"/>
    <w:rsid w:val="000C7E37"/>
    <w:rsid w:val="00115DEE"/>
    <w:rsid w:val="00140961"/>
    <w:rsid w:val="001758C6"/>
    <w:rsid w:val="0024786C"/>
    <w:rsid w:val="00334610"/>
    <w:rsid w:val="003A0545"/>
    <w:rsid w:val="00440B38"/>
    <w:rsid w:val="00450C6A"/>
    <w:rsid w:val="004C7883"/>
    <w:rsid w:val="005435A2"/>
    <w:rsid w:val="00661402"/>
    <w:rsid w:val="006C215F"/>
    <w:rsid w:val="006D4FFC"/>
    <w:rsid w:val="00783149"/>
    <w:rsid w:val="00830630"/>
    <w:rsid w:val="00857E04"/>
    <w:rsid w:val="00867F66"/>
    <w:rsid w:val="008A1EE6"/>
    <w:rsid w:val="008C1C94"/>
    <w:rsid w:val="009B1BBE"/>
    <w:rsid w:val="00A41650"/>
    <w:rsid w:val="00AE3C38"/>
    <w:rsid w:val="00B90EDF"/>
    <w:rsid w:val="00BE4FBA"/>
    <w:rsid w:val="00C53FAC"/>
    <w:rsid w:val="00C635C7"/>
    <w:rsid w:val="00D025B5"/>
    <w:rsid w:val="00D47026"/>
    <w:rsid w:val="00D95871"/>
    <w:rsid w:val="00E217CE"/>
    <w:rsid w:val="00E53F25"/>
    <w:rsid w:val="00E738E6"/>
    <w:rsid w:val="00F05358"/>
    <w:rsid w:val="00F8532D"/>
    <w:rsid w:val="00F85D44"/>
    <w:rsid w:val="00F93762"/>
    <w:rsid w:val="00FD0430"/>
    <w:rsid w:val="00FD325B"/>
    <w:rsid w:val="00FE73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ru v:ext="edit" colors="#0f0e09"/>
      <o:colormenu v:ext="edit" fillcolor="none" strokecolor="none [2406]"/>
    </o:shapedefaults>
    <o:shapelayout v:ext="edit">
      <o:idmap v:ext="edit" data="1"/>
      <o:rules v:ext="edit">
        <o:r id="V:Rule5" type="connector" idref="#_x0000_s1028"/>
        <o:r id="V:Rule6" type="connector" idref="#_x0000_s1027"/>
        <o:r id="V:Rule7" type="connector" idref="#_x0000_s1029"/>
        <o:r id="V:Rule8" type="connector" idref="#_x0000_s1030"/>
        <o:r id="V:Rule10" type="connector" idref="#_x0000_s1036"/>
        <o:r id="V:Rule11" type="connector" idref="#_x0000_s103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FAC"/>
  </w:style>
  <w:style w:type="paragraph" w:styleId="Heading3">
    <w:name w:val="heading 3"/>
    <w:basedOn w:val="Normal"/>
    <w:link w:val="Heading3Char"/>
    <w:uiPriority w:val="9"/>
    <w:qFormat/>
    <w:rsid w:val="000505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7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86C"/>
  </w:style>
  <w:style w:type="paragraph" w:styleId="Footer">
    <w:name w:val="footer"/>
    <w:basedOn w:val="Normal"/>
    <w:link w:val="FooterChar"/>
    <w:uiPriority w:val="99"/>
    <w:unhideWhenUsed/>
    <w:rsid w:val="00247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86C"/>
  </w:style>
  <w:style w:type="table" w:styleId="TableGrid">
    <w:name w:val="Table Grid"/>
    <w:basedOn w:val="TableNormal"/>
    <w:uiPriority w:val="1"/>
    <w:rsid w:val="0024786C"/>
    <w:pPr>
      <w:spacing w:after="0" w:line="240" w:lineRule="auto"/>
    </w:pPr>
    <w:rPr>
      <w:rFonts w:eastAsiaTheme="minorEastAsia"/>
      <w:szCs w:val="22"/>
      <w:lang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786C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86C"/>
    <w:rPr>
      <w:rFonts w:ascii="Tahoma" w:hAnsi="Tahoma" w:cs="Mangal"/>
      <w:sz w:val="16"/>
      <w:szCs w:val="14"/>
    </w:rPr>
  </w:style>
  <w:style w:type="paragraph" w:styleId="NoSpacing">
    <w:name w:val="No Spacing"/>
    <w:link w:val="NoSpacingChar"/>
    <w:uiPriority w:val="1"/>
    <w:qFormat/>
    <w:rsid w:val="00F05358"/>
    <w:pPr>
      <w:spacing w:after="0" w:line="240" w:lineRule="auto"/>
    </w:pPr>
    <w:rPr>
      <w:rFonts w:eastAsiaTheme="minorEastAsia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F05358"/>
    <w:rPr>
      <w:rFonts w:eastAsiaTheme="minorEastAsia"/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0809AB"/>
    <w:pPr>
      <w:ind w:left="720"/>
      <w:contextualSpacing/>
    </w:pPr>
  </w:style>
  <w:style w:type="table" w:styleId="LightShading-Accent5">
    <w:name w:val="Light Shading Accent 5"/>
    <w:basedOn w:val="TableNormal"/>
    <w:uiPriority w:val="60"/>
    <w:rsid w:val="00E738E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List-Accent3">
    <w:name w:val="Light List Accent 3"/>
    <w:basedOn w:val="TableNormal"/>
    <w:uiPriority w:val="61"/>
    <w:rsid w:val="00D4702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05055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05055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0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055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Colors" Target="diagrams/colors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5">
  <dgm:title val=""/>
  <dgm:desc val=""/>
  <dgm:catLst>
    <dgm:cat type="accent3" pri="11500"/>
  </dgm:catLst>
  <dgm:styleLbl name="node0">
    <dgm:fillClrLst meth="cycle">
      <a:schemeClr val="accent3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>
        <a:alpha val="9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>
        <a:alpha val="90000"/>
      </a:schemeClr>
      <a:schemeClr val="accent3">
        <a:alpha val="5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/>
    <dgm:txEffectClrLst/>
  </dgm:styleLbl>
  <dgm:styleLbl name="lnNode1">
    <dgm:fillClrLst>
      <a:schemeClr val="accent3">
        <a:shade val="90000"/>
      </a:schemeClr>
      <a:schemeClr val="accent3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  <a:alpha val="90000"/>
      </a:schemeClr>
      <a:schemeClr val="accent3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50000"/>
      </a:schemeClr>
    </dgm:fillClrLst>
    <dgm:linClrLst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50000"/>
      </a:schemeClr>
    </dgm:fillClrLst>
    <dgm:linClrLst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bgSibTrans2D1">
    <dgm:fillClrLst>
      <a:schemeClr val="accent3">
        <a:shade val="90000"/>
      </a:schemeClr>
      <a:schemeClr val="accent3">
        <a:tint val="50000"/>
      </a:schemeClr>
    </dgm:fillClrLst>
    <dgm:linClrLst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sibTrans1D1">
    <dgm:fillClrLst>
      <a:schemeClr val="accent3">
        <a:shade val="90000"/>
      </a:schemeClr>
      <a:schemeClr val="accent3">
        <a:tint val="50000"/>
      </a:schemeClr>
    </dgm:fillClrLst>
    <dgm:linClrLst>
      <a:schemeClr val="accent3">
        <a:shade val="90000"/>
      </a:schemeClr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alpha val="90000"/>
        <a:tint val="40000"/>
      </a:schemeClr>
      <a:schemeClr val="accent3">
        <a:alpha val="5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83C8C3D-A158-4F5B-B3E9-069A37319A5D}" type="doc">
      <dgm:prSet loTypeId="urn:microsoft.com/office/officeart/2005/8/layout/process2" loCatId="process" qsTypeId="urn:microsoft.com/office/officeart/2005/8/quickstyle/simple4" qsCatId="simple" csTypeId="urn:microsoft.com/office/officeart/2005/8/colors/accent3_5" csCatId="accent3" phldr="1"/>
      <dgm:spPr/>
      <dgm:t>
        <a:bodyPr/>
        <a:lstStyle/>
        <a:p>
          <a:endParaRPr lang="en-US"/>
        </a:p>
      </dgm:t>
    </dgm:pt>
    <dgm:pt modelId="{A719A3E9-2310-4B15-BACE-CC2B005F4542}">
      <dgm:prSet phldrT="[Text]"/>
      <dgm:spPr/>
      <dgm:t>
        <a:bodyPr/>
        <a:lstStyle/>
        <a:p>
          <a:r>
            <a:rPr lang="en-US"/>
            <a:t>raw logs</a:t>
          </a:r>
        </a:p>
      </dgm:t>
    </dgm:pt>
    <dgm:pt modelId="{2DB6CF55-D8DD-4C5A-80EF-0F4845A3B8A8}" type="parTrans" cxnId="{F5123ADD-74A6-4655-9652-DBB59C7A1F98}">
      <dgm:prSet/>
      <dgm:spPr/>
      <dgm:t>
        <a:bodyPr/>
        <a:lstStyle/>
        <a:p>
          <a:endParaRPr lang="en-US"/>
        </a:p>
      </dgm:t>
    </dgm:pt>
    <dgm:pt modelId="{AE534AFA-2249-4FE4-A99C-EEEF61A37232}" type="sibTrans" cxnId="{F5123ADD-74A6-4655-9652-DBB59C7A1F98}">
      <dgm:prSet/>
      <dgm:spPr/>
      <dgm:t>
        <a:bodyPr/>
        <a:lstStyle/>
        <a:p>
          <a:endParaRPr lang="en-US"/>
        </a:p>
      </dgm:t>
    </dgm:pt>
    <dgm:pt modelId="{AA523119-0D75-47B0-B595-76773CED06BF}">
      <dgm:prSet phldrT="[Text]"/>
      <dgm:spPr/>
      <dgm:t>
        <a:bodyPr/>
        <a:lstStyle/>
        <a:p>
          <a:r>
            <a:rPr lang="en-US"/>
            <a:t>text + timestamps+ numbers</a:t>
          </a:r>
        </a:p>
      </dgm:t>
    </dgm:pt>
    <dgm:pt modelId="{399F76E4-1D05-4AA4-902C-0B747AA6F717}" type="parTrans" cxnId="{BD47027A-34BC-4A72-BE38-F86D8D673D8C}">
      <dgm:prSet/>
      <dgm:spPr/>
      <dgm:t>
        <a:bodyPr/>
        <a:lstStyle/>
        <a:p>
          <a:endParaRPr lang="en-US"/>
        </a:p>
      </dgm:t>
    </dgm:pt>
    <dgm:pt modelId="{D7B315B4-5C51-426A-B275-D786F0CD49DB}" type="sibTrans" cxnId="{BD47027A-34BC-4A72-BE38-F86D8D673D8C}">
      <dgm:prSet/>
      <dgm:spPr/>
      <dgm:t>
        <a:bodyPr/>
        <a:lstStyle/>
        <a:p>
          <a:endParaRPr lang="en-US"/>
        </a:p>
      </dgm:t>
    </dgm:pt>
    <dgm:pt modelId="{DA0602D7-E4E9-4BB8-B8CC-DBC20B0D26AA}">
      <dgm:prSet phldrT="[Text]"/>
      <dgm:spPr/>
      <dgm:t>
        <a:bodyPr/>
        <a:lstStyle/>
        <a:p>
          <a:r>
            <a:rPr lang="en-US"/>
            <a:t>cleaned logs</a:t>
          </a:r>
        </a:p>
      </dgm:t>
    </dgm:pt>
    <dgm:pt modelId="{3AFD52F7-FD8F-4AD0-949D-24201A7736E2}" type="parTrans" cxnId="{BC7F3F45-5960-44B9-8120-AEE8B1483549}">
      <dgm:prSet/>
      <dgm:spPr/>
      <dgm:t>
        <a:bodyPr/>
        <a:lstStyle/>
        <a:p>
          <a:endParaRPr lang="en-US"/>
        </a:p>
      </dgm:t>
    </dgm:pt>
    <dgm:pt modelId="{E8DB5593-4710-4505-B8A7-B6ECCE42E08E}" type="sibTrans" cxnId="{BC7F3F45-5960-44B9-8120-AEE8B1483549}">
      <dgm:prSet/>
      <dgm:spPr/>
      <dgm:t>
        <a:bodyPr/>
        <a:lstStyle/>
        <a:p>
          <a:endParaRPr lang="en-US"/>
        </a:p>
      </dgm:t>
    </dgm:pt>
    <dgm:pt modelId="{1816AEB9-010F-42A8-A5AB-D0ECB07C9965}">
      <dgm:prSet phldrT="[Text]"/>
      <dgm:spPr/>
      <dgm:t>
        <a:bodyPr/>
        <a:lstStyle/>
        <a:p>
          <a:r>
            <a:rPr lang="en-US"/>
            <a:t>structured table</a:t>
          </a:r>
        </a:p>
      </dgm:t>
    </dgm:pt>
    <dgm:pt modelId="{ADE0D0B8-8356-4A00-AE7B-B99D3EA4A74A}" type="parTrans" cxnId="{E8D3C7C1-727F-433A-AC44-42F88B6871B7}">
      <dgm:prSet/>
      <dgm:spPr/>
      <dgm:t>
        <a:bodyPr/>
        <a:lstStyle/>
        <a:p>
          <a:endParaRPr lang="en-US"/>
        </a:p>
      </dgm:t>
    </dgm:pt>
    <dgm:pt modelId="{98AE353D-E701-4938-A430-0913D44608E7}" type="sibTrans" cxnId="{E8D3C7C1-727F-433A-AC44-42F88B6871B7}">
      <dgm:prSet/>
      <dgm:spPr/>
      <dgm:t>
        <a:bodyPr/>
        <a:lstStyle/>
        <a:p>
          <a:endParaRPr lang="en-US"/>
        </a:p>
      </dgm:t>
    </dgm:pt>
    <dgm:pt modelId="{5ADC4035-BE61-4192-BD1C-9CDFB38C6215}">
      <dgm:prSet phldrT="[Text]"/>
      <dgm:spPr/>
      <dgm:t>
        <a:bodyPr/>
        <a:lstStyle/>
        <a:p>
          <a:r>
            <a:rPr lang="en-US"/>
            <a:t>feature set</a:t>
          </a:r>
        </a:p>
      </dgm:t>
    </dgm:pt>
    <dgm:pt modelId="{8599B13C-375A-478A-91EC-82F22088F911}" type="parTrans" cxnId="{DD64F8A3-40C0-4587-ACC1-5C25D1992E9B}">
      <dgm:prSet/>
      <dgm:spPr/>
      <dgm:t>
        <a:bodyPr/>
        <a:lstStyle/>
        <a:p>
          <a:endParaRPr lang="en-US"/>
        </a:p>
      </dgm:t>
    </dgm:pt>
    <dgm:pt modelId="{8AC5A656-B6BC-4D1D-86D6-2A7F7FBAA46D}" type="sibTrans" cxnId="{DD64F8A3-40C0-4587-ACC1-5C25D1992E9B}">
      <dgm:prSet/>
      <dgm:spPr/>
      <dgm:t>
        <a:bodyPr/>
        <a:lstStyle/>
        <a:p>
          <a:endParaRPr lang="en-US"/>
        </a:p>
      </dgm:t>
    </dgm:pt>
    <dgm:pt modelId="{577F51CE-48EF-445A-AB67-4DD27DA08B1A}">
      <dgm:prSet/>
      <dgm:spPr/>
      <dgm:t>
        <a:bodyPr/>
        <a:lstStyle/>
        <a:p>
          <a:r>
            <a:rPr lang="en-US"/>
            <a:t>normalized</a:t>
          </a:r>
        </a:p>
      </dgm:t>
    </dgm:pt>
    <dgm:pt modelId="{8C1635B0-3DB6-45C2-ACE2-386ADAA50F3A}" type="parTrans" cxnId="{A2A0B66C-1316-40F9-A2A7-8367EDB7AC5F}">
      <dgm:prSet/>
      <dgm:spPr/>
      <dgm:t>
        <a:bodyPr/>
        <a:lstStyle/>
        <a:p>
          <a:endParaRPr lang="en-US"/>
        </a:p>
      </dgm:t>
    </dgm:pt>
    <dgm:pt modelId="{2C9C3FF6-274C-403D-921C-F4BB8F91C1E4}" type="sibTrans" cxnId="{A2A0B66C-1316-40F9-A2A7-8367EDB7AC5F}">
      <dgm:prSet/>
      <dgm:spPr/>
      <dgm:t>
        <a:bodyPr/>
        <a:lstStyle/>
        <a:p>
          <a:endParaRPr lang="en-US"/>
        </a:p>
      </dgm:t>
    </dgm:pt>
    <dgm:pt modelId="{076F10A4-51F8-4DAB-95F4-CEC834F384C3}">
      <dgm:prSet/>
      <dgm:spPr/>
      <dgm:t>
        <a:bodyPr/>
        <a:lstStyle/>
        <a:p>
          <a:r>
            <a:rPr lang="en-US"/>
            <a:t>perfect for isolation forest</a:t>
          </a:r>
        </a:p>
      </dgm:t>
    </dgm:pt>
    <dgm:pt modelId="{208B5BB4-8CE4-4F3A-BE5F-83F12A077EA7}" type="parTrans" cxnId="{98846891-FAEB-49AE-82A8-3D13B005CABE}">
      <dgm:prSet/>
      <dgm:spPr/>
      <dgm:t>
        <a:bodyPr/>
        <a:lstStyle/>
        <a:p>
          <a:endParaRPr lang="en-US"/>
        </a:p>
      </dgm:t>
    </dgm:pt>
    <dgm:pt modelId="{861478B2-E2AF-431C-824D-374CD6D5D32B}" type="sibTrans" cxnId="{98846891-FAEB-49AE-82A8-3D13B005CABE}">
      <dgm:prSet/>
      <dgm:spPr/>
      <dgm:t>
        <a:bodyPr/>
        <a:lstStyle/>
        <a:p>
          <a:endParaRPr lang="en-US"/>
        </a:p>
      </dgm:t>
    </dgm:pt>
    <dgm:pt modelId="{3B7B0783-2373-47C5-A4F3-C37DBBF872C4}">
      <dgm:prSet phldrT="[Text]"/>
      <dgm:spPr/>
      <dgm:t>
        <a:bodyPr/>
        <a:lstStyle/>
        <a:p>
          <a:r>
            <a:rPr lang="en-US"/>
            <a:t>only numeric signals</a:t>
          </a:r>
        </a:p>
      </dgm:t>
    </dgm:pt>
    <dgm:pt modelId="{44FC1C64-E9D5-4C12-9BB2-4E7AE0FA5012}" type="sibTrans" cxnId="{33CF1F43-31E8-4763-965E-7B595EA8F12A}">
      <dgm:prSet/>
      <dgm:spPr/>
      <dgm:t>
        <a:bodyPr/>
        <a:lstStyle/>
        <a:p>
          <a:endParaRPr lang="en-US"/>
        </a:p>
      </dgm:t>
    </dgm:pt>
    <dgm:pt modelId="{75DDB39A-C54D-40C5-8D97-9DBF77E875B9}" type="parTrans" cxnId="{33CF1F43-31E8-4763-965E-7B595EA8F12A}">
      <dgm:prSet/>
      <dgm:spPr/>
      <dgm:t>
        <a:bodyPr/>
        <a:lstStyle/>
        <a:p>
          <a:endParaRPr lang="en-US"/>
        </a:p>
      </dgm:t>
    </dgm:pt>
    <dgm:pt modelId="{1050C84A-B1FF-409C-BFF8-2D061F50A859}">
      <dgm:prSet/>
      <dgm:spPr/>
      <dgm:t>
        <a:bodyPr/>
        <a:lstStyle/>
        <a:p>
          <a:r>
            <a:rPr lang="en-US"/>
            <a:t>ready for ML model</a:t>
          </a:r>
        </a:p>
      </dgm:t>
    </dgm:pt>
    <dgm:pt modelId="{FBF25269-16C9-44E7-A3EE-A22CCE6CCD8D}" type="parTrans" cxnId="{EB6745C5-8E32-4EE6-BB5D-06ABA0C2BE23}">
      <dgm:prSet/>
      <dgm:spPr/>
      <dgm:t>
        <a:bodyPr/>
        <a:lstStyle/>
        <a:p>
          <a:endParaRPr lang="en-US"/>
        </a:p>
      </dgm:t>
    </dgm:pt>
    <dgm:pt modelId="{47111C00-D686-4879-BCB5-BEC039F48761}" type="sibTrans" cxnId="{EB6745C5-8E32-4EE6-BB5D-06ABA0C2BE23}">
      <dgm:prSet/>
      <dgm:spPr/>
      <dgm:t>
        <a:bodyPr/>
        <a:lstStyle/>
        <a:p>
          <a:endParaRPr lang="en-US"/>
        </a:p>
      </dgm:t>
    </dgm:pt>
    <dgm:pt modelId="{EF2B03B1-5396-410A-B7A9-279D335B7732}">
      <dgm:prSet/>
      <dgm:spPr/>
      <dgm:t>
        <a:bodyPr/>
        <a:lstStyle/>
        <a:p>
          <a:r>
            <a:rPr lang="en-US"/>
            <a:t>balanced values</a:t>
          </a:r>
        </a:p>
      </dgm:t>
    </dgm:pt>
    <dgm:pt modelId="{20224CDE-D727-462A-B3B5-C6799830FFFF}" type="parTrans" cxnId="{8F0DDBD4-0549-4E47-A808-449175CC90B0}">
      <dgm:prSet/>
      <dgm:spPr/>
      <dgm:t>
        <a:bodyPr/>
        <a:lstStyle/>
        <a:p>
          <a:endParaRPr lang="en-US"/>
        </a:p>
      </dgm:t>
    </dgm:pt>
    <dgm:pt modelId="{1A9AABF6-E5FA-4427-94F2-E54775CAFD54}" type="sibTrans" cxnId="{8F0DDBD4-0549-4E47-A808-449175CC90B0}">
      <dgm:prSet/>
      <dgm:spPr/>
      <dgm:t>
        <a:bodyPr/>
        <a:lstStyle/>
        <a:p>
          <a:endParaRPr lang="en-US"/>
        </a:p>
      </dgm:t>
    </dgm:pt>
    <dgm:pt modelId="{C683BB88-1778-4361-A9A2-B69FCF959B29}" type="pres">
      <dgm:prSet presAssocID="{E83C8C3D-A158-4F5B-B3E9-069A37319A5D}" presName="linearFlow" presStyleCnt="0">
        <dgm:presLayoutVars>
          <dgm:resizeHandles val="exact"/>
        </dgm:presLayoutVars>
      </dgm:prSet>
      <dgm:spPr/>
    </dgm:pt>
    <dgm:pt modelId="{EBBA0D2E-A2F2-4628-B07E-6B865C4B1AC5}" type="pres">
      <dgm:prSet presAssocID="{A719A3E9-2310-4B15-BACE-CC2B005F4542}" presName="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2684EEF-AE60-417A-A25F-1B16572B0C67}" type="pres">
      <dgm:prSet presAssocID="{AE534AFA-2249-4FE4-A99C-EEEF61A37232}" presName="sibTrans" presStyleLbl="sibTrans2D1" presStyleIdx="0" presStyleCnt="4"/>
      <dgm:spPr/>
    </dgm:pt>
    <dgm:pt modelId="{3FF5FD0F-1C04-4BB9-915A-EE126A5C5634}" type="pres">
      <dgm:prSet presAssocID="{AE534AFA-2249-4FE4-A99C-EEEF61A37232}" presName="connectorText" presStyleLbl="sibTrans2D1" presStyleIdx="0" presStyleCnt="4"/>
      <dgm:spPr/>
    </dgm:pt>
    <dgm:pt modelId="{656BE552-9749-4A58-99A9-46338C9E9237}" type="pres">
      <dgm:prSet presAssocID="{DA0602D7-E4E9-4BB8-B8CC-DBC20B0D26AA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08BC67D-03E7-4162-BED2-F6F523925A09}" type="pres">
      <dgm:prSet presAssocID="{E8DB5593-4710-4505-B8A7-B6ECCE42E08E}" presName="sibTrans" presStyleLbl="sibTrans2D1" presStyleIdx="1" presStyleCnt="4"/>
      <dgm:spPr/>
    </dgm:pt>
    <dgm:pt modelId="{221B147D-54BA-4BDB-BD34-B6CA108AAB5A}" type="pres">
      <dgm:prSet presAssocID="{E8DB5593-4710-4505-B8A7-B6ECCE42E08E}" presName="connectorText" presStyleLbl="sibTrans2D1" presStyleIdx="1" presStyleCnt="4"/>
      <dgm:spPr/>
    </dgm:pt>
    <dgm:pt modelId="{CB55A6AE-3222-4B9B-A750-5EE8D12E5576}" type="pres">
      <dgm:prSet presAssocID="{5ADC4035-BE61-4192-BD1C-9CDFB38C6215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5082528-E557-4730-A3AE-9E31BC21E0CB}" type="pres">
      <dgm:prSet presAssocID="{8AC5A656-B6BC-4D1D-86D6-2A7F7FBAA46D}" presName="sibTrans" presStyleLbl="sibTrans2D1" presStyleIdx="2" presStyleCnt="4"/>
      <dgm:spPr/>
    </dgm:pt>
    <dgm:pt modelId="{F3ECAC0C-6D45-4391-A855-7EDFE39AC4CD}" type="pres">
      <dgm:prSet presAssocID="{8AC5A656-B6BC-4D1D-86D6-2A7F7FBAA46D}" presName="connectorText" presStyleLbl="sibTrans2D1" presStyleIdx="2" presStyleCnt="4"/>
      <dgm:spPr/>
    </dgm:pt>
    <dgm:pt modelId="{A6C7EC0E-92AF-4499-A0D9-1B8F6E37E225}" type="pres">
      <dgm:prSet presAssocID="{577F51CE-48EF-445A-AB67-4DD27DA08B1A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2816307-AE28-4ABE-87F9-212D4F95F852}" type="pres">
      <dgm:prSet presAssocID="{2C9C3FF6-274C-403D-921C-F4BB8F91C1E4}" presName="sibTrans" presStyleLbl="sibTrans2D1" presStyleIdx="3" presStyleCnt="4"/>
      <dgm:spPr/>
    </dgm:pt>
    <dgm:pt modelId="{37FF8902-6DEE-47CC-9C8E-ADD4FEE01F56}" type="pres">
      <dgm:prSet presAssocID="{2C9C3FF6-274C-403D-921C-F4BB8F91C1E4}" presName="connectorText" presStyleLbl="sibTrans2D1" presStyleIdx="3" presStyleCnt="4"/>
      <dgm:spPr/>
    </dgm:pt>
    <dgm:pt modelId="{EFF64440-07EE-49E1-BCDB-9B547A5976EB}" type="pres">
      <dgm:prSet presAssocID="{1050C84A-B1FF-409C-BFF8-2D061F50A859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2143C44E-6824-47AD-A452-B97314451E45}" type="presOf" srcId="{076F10A4-51F8-4DAB-95F4-CEC834F384C3}" destId="{EFF64440-07EE-49E1-BCDB-9B547A5976EB}" srcOrd="0" destOrd="1" presId="urn:microsoft.com/office/officeart/2005/8/layout/process2"/>
    <dgm:cxn modelId="{F5123ADD-74A6-4655-9652-DBB59C7A1F98}" srcId="{E83C8C3D-A158-4F5B-B3E9-069A37319A5D}" destId="{A719A3E9-2310-4B15-BACE-CC2B005F4542}" srcOrd="0" destOrd="0" parTransId="{2DB6CF55-D8DD-4C5A-80EF-0F4845A3B8A8}" sibTransId="{AE534AFA-2249-4FE4-A99C-EEEF61A37232}"/>
    <dgm:cxn modelId="{8F0DDBD4-0549-4E47-A808-449175CC90B0}" srcId="{577F51CE-48EF-445A-AB67-4DD27DA08B1A}" destId="{EF2B03B1-5396-410A-B7A9-279D335B7732}" srcOrd="0" destOrd="0" parTransId="{20224CDE-D727-462A-B3B5-C6799830FFFF}" sibTransId="{1A9AABF6-E5FA-4427-94F2-E54775CAFD54}"/>
    <dgm:cxn modelId="{75C5CB64-FAA3-4D9D-8D5C-2E3B98E5BC22}" type="presOf" srcId="{8AC5A656-B6BC-4D1D-86D6-2A7F7FBAA46D}" destId="{C5082528-E557-4730-A3AE-9E31BC21E0CB}" srcOrd="0" destOrd="0" presId="urn:microsoft.com/office/officeart/2005/8/layout/process2"/>
    <dgm:cxn modelId="{912A21CE-E6CB-4108-BE5E-5E77E5403F42}" type="presOf" srcId="{E8DB5593-4710-4505-B8A7-B6ECCE42E08E}" destId="{221B147D-54BA-4BDB-BD34-B6CA108AAB5A}" srcOrd="1" destOrd="0" presId="urn:microsoft.com/office/officeart/2005/8/layout/process2"/>
    <dgm:cxn modelId="{BC7F3F45-5960-44B9-8120-AEE8B1483549}" srcId="{E83C8C3D-A158-4F5B-B3E9-069A37319A5D}" destId="{DA0602D7-E4E9-4BB8-B8CC-DBC20B0D26AA}" srcOrd="1" destOrd="0" parTransId="{3AFD52F7-FD8F-4AD0-949D-24201A7736E2}" sibTransId="{E8DB5593-4710-4505-B8A7-B6ECCE42E08E}"/>
    <dgm:cxn modelId="{2DB01131-7A76-4074-9F6D-6FDCFDC2620D}" type="presOf" srcId="{E83C8C3D-A158-4F5B-B3E9-069A37319A5D}" destId="{C683BB88-1778-4361-A9A2-B69FCF959B29}" srcOrd="0" destOrd="0" presId="urn:microsoft.com/office/officeart/2005/8/layout/process2"/>
    <dgm:cxn modelId="{98846891-FAEB-49AE-82A8-3D13B005CABE}" srcId="{1050C84A-B1FF-409C-BFF8-2D061F50A859}" destId="{076F10A4-51F8-4DAB-95F4-CEC834F384C3}" srcOrd="0" destOrd="0" parTransId="{208B5BB4-8CE4-4F3A-BE5F-83F12A077EA7}" sibTransId="{861478B2-E2AF-431C-824D-374CD6D5D32B}"/>
    <dgm:cxn modelId="{DE6B9CE3-D841-4A33-A703-F422A87E1405}" type="presOf" srcId="{1816AEB9-010F-42A8-A5AB-D0ECB07C9965}" destId="{656BE552-9749-4A58-99A9-46338C9E9237}" srcOrd="0" destOrd="1" presId="urn:microsoft.com/office/officeart/2005/8/layout/process2"/>
    <dgm:cxn modelId="{5740E27E-6B21-4A39-82F5-F5823685607E}" type="presOf" srcId="{E8DB5593-4710-4505-B8A7-B6ECCE42E08E}" destId="{208BC67D-03E7-4162-BED2-F6F523925A09}" srcOrd="0" destOrd="0" presId="urn:microsoft.com/office/officeart/2005/8/layout/process2"/>
    <dgm:cxn modelId="{8854611A-B9A2-4BEB-8A33-927DA11CFC29}" type="presOf" srcId="{AA523119-0D75-47B0-B595-76773CED06BF}" destId="{EBBA0D2E-A2F2-4628-B07E-6B865C4B1AC5}" srcOrd="0" destOrd="1" presId="urn:microsoft.com/office/officeart/2005/8/layout/process2"/>
    <dgm:cxn modelId="{FBA1CAB4-BBFF-44DD-AA3E-C0A2DAAB7DBF}" type="presOf" srcId="{577F51CE-48EF-445A-AB67-4DD27DA08B1A}" destId="{A6C7EC0E-92AF-4499-A0D9-1B8F6E37E225}" srcOrd="0" destOrd="0" presId="urn:microsoft.com/office/officeart/2005/8/layout/process2"/>
    <dgm:cxn modelId="{0844687A-B01A-423C-A4D4-75F4B452C1BE}" type="presOf" srcId="{EF2B03B1-5396-410A-B7A9-279D335B7732}" destId="{A6C7EC0E-92AF-4499-A0D9-1B8F6E37E225}" srcOrd="0" destOrd="1" presId="urn:microsoft.com/office/officeart/2005/8/layout/process2"/>
    <dgm:cxn modelId="{4CDD40F9-6ECF-4D10-B777-99C88A57078F}" type="presOf" srcId="{A719A3E9-2310-4B15-BACE-CC2B005F4542}" destId="{EBBA0D2E-A2F2-4628-B07E-6B865C4B1AC5}" srcOrd="0" destOrd="0" presId="urn:microsoft.com/office/officeart/2005/8/layout/process2"/>
    <dgm:cxn modelId="{BD47027A-34BC-4A72-BE38-F86D8D673D8C}" srcId="{A719A3E9-2310-4B15-BACE-CC2B005F4542}" destId="{AA523119-0D75-47B0-B595-76773CED06BF}" srcOrd="0" destOrd="0" parTransId="{399F76E4-1D05-4AA4-902C-0B747AA6F717}" sibTransId="{D7B315B4-5C51-426A-B275-D786F0CD49DB}"/>
    <dgm:cxn modelId="{E8D3C7C1-727F-433A-AC44-42F88B6871B7}" srcId="{DA0602D7-E4E9-4BB8-B8CC-DBC20B0D26AA}" destId="{1816AEB9-010F-42A8-A5AB-D0ECB07C9965}" srcOrd="0" destOrd="0" parTransId="{ADE0D0B8-8356-4A00-AE7B-B99D3EA4A74A}" sibTransId="{98AE353D-E701-4938-A430-0913D44608E7}"/>
    <dgm:cxn modelId="{A2A0B66C-1316-40F9-A2A7-8367EDB7AC5F}" srcId="{E83C8C3D-A158-4F5B-B3E9-069A37319A5D}" destId="{577F51CE-48EF-445A-AB67-4DD27DA08B1A}" srcOrd="3" destOrd="0" parTransId="{8C1635B0-3DB6-45C2-ACE2-386ADAA50F3A}" sibTransId="{2C9C3FF6-274C-403D-921C-F4BB8F91C1E4}"/>
    <dgm:cxn modelId="{DD27AF12-7538-4539-B8D4-A8A54C058AEA}" type="presOf" srcId="{3B7B0783-2373-47C5-A4F3-C37DBBF872C4}" destId="{CB55A6AE-3222-4B9B-A750-5EE8D12E5576}" srcOrd="0" destOrd="1" presId="urn:microsoft.com/office/officeart/2005/8/layout/process2"/>
    <dgm:cxn modelId="{8F4D35F6-E19A-4085-B619-25C913C1ECAA}" type="presOf" srcId="{DA0602D7-E4E9-4BB8-B8CC-DBC20B0D26AA}" destId="{656BE552-9749-4A58-99A9-46338C9E9237}" srcOrd="0" destOrd="0" presId="urn:microsoft.com/office/officeart/2005/8/layout/process2"/>
    <dgm:cxn modelId="{EB6745C5-8E32-4EE6-BB5D-06ABA0C2BE23}" srcId="{E83C8C3D-A158-4F5B-B3E9-069A37319A5D}" destId="{1050C84A-B1FF-409C-BFF8-2D061F50A859}" srcOrd="4" destOrd="0" parTransId="{FBF25269-16C9-44E7-A3EE-A22CCE6CCD8D}" sibTransId="{47111C00-D686-4879-BCB5-BEC039F48761}"/>
    <dgm:cxn modelId="{4C04FD12-8DC4-47DF-A6E1-42BE63888C7D}" type="presOf" srcId="{8AC5A656-B6BC-4D1D-86D6-2A7F7FBAA46D}" destId="{F3ECAC0C-6D45-4391-A855-7EDFE39AC4CD}" srcOrd="1" destOrd="0" presId="urn:microsoft.com/office/officeart/2005/8/layout/process2"/>
    <dgm:cxn modelId="{60E9BE3D-FA3C-4705-988D-F4624AFA5770}" type="presOf" srcId="{2C9C3FF6-274C-403D-921C-F4BB8F91C1E4}" destId="{37FF8902-6DEE-47CC-9C8E-ADD4FEE01F56}" srcOrd="1" destOrd="0" presId="urn:microsoft.com/office/officeart/2005/8/layout/process2"/>
    <dgm:cxn modelId="{DD64F8A3-40C0-4587-ACC1-5C25D1992E9B}" srcId="{E83C8C3D-A158-4F5B-B3E9-069A37319A5D}" destId="{5ADC4035-BE61-4192-BD1C-9CDFB38C6215}" srcOrd="2" destOrd="0" parTransId="{8599B13C-375A-478A-91EC-82F22088F911}" sibTransId="{8AC5A656-B6BC-4D1D-86D6-2A7F7FBAA46D}"/>
    <dgm:cxn modelId="{A356E258-6610-4917-9D23-99C05E961521}" type="presOf" srcId="{5ADC4035-BE61-4192-BD1C-9CDFB38C6215}" destId="{CB55A6AE-3222-4B9B-A750-5EE8D12E5576}" srcOrd="0" destOrd="0" presId="urn:microsoft.com/office/officeart/2005/8/layout/process2"/>
    <dgm:cxn modelId="{E146F203-36CE-4F7B-BC09-E3F204856F92}" type="presOf" srcId="{1050C84A-B1FF-409C-BFF8-2D061F50A859}" destId="{EFF64440-07EE-49E1-BCDB-9B547A5976EB}" srcOrd="0" destOrd="0" presId="urn:microsoft.com/office/officeart/2005/8/layout/process2"/>
    <dgm:cxn modelId="{9BADFFFD-FAF2-4C39-AA57-587EEB8DC748}" type="presOf" srcId="{2C9C3FF6-274C-403D-921C-F4BB8F91C1E4}" destId="{62816307-AE28-4ABE-87F9-212D4F95F852}" srcOrd="0" destOrd="0" presId="urn:microsoft.com/office/officeart/2005/8/layout/process2"/>
    <dgm:cxn modelId="{0C8880AD-97F1-4B2C-8BE3-8E33351B6E2D}" type="presOf" srcId="{AE534AFA-2249-4FE4-A99C-EEEF61A37232}" destId="{3FF5FD0F-1C04-4BB9-915A-EE126A5C5634}" srcOrd="1" destOrd="0" presId="urn:microsoft.com/office/officeart/2005/8/layout/process2"/>
    <dgm:cxn modelId="{C2847DC4-81BB-4ABF-8DEB-B345A4F25D87}" type="presOf" srcId="{AE534AFA-2249-4FE4-A99C-EEEF61A37232}" destId="{62684EEF-AE60-417A-A25F-1B16572B0C67}" srcOrd="0" destOrd="0" presId="urn:microsoft.com/office/officeart/2005/8/layout/process2"/>
    <dgm:cxn modelId="{33CF1F43-31E8-4763-965E-7B595EA8F12A}" srcId="{5ADC4035-BE61-4192-BD1C-9CDFB38C6215}" destId="{3B7B0783-2373-47C5-A4F3-C37DBBF872C4}" srcOrd="0" destOrd="0" parTransId="{75DDB39A-C54D-40C5-8D97-9DBF77E875B9}" sibTransId="{44FC1C64-E9D5-4C12-9BB2-4E7AE0FA5012}"/>
    <dgm:cxn modelId="{3D33005B-A8C4-4B06-BB71-1085A18FD260}" type="presParOf" srcId="{C683BB88-1778-4361-A9A2-B69FCF959B29}" destId="{EBBA0D2E-A2F2-4628-B07E-6B865C4B1AC5}" srcOrd="0" destOrd="0" presId="urn:microsoft.com/office/officeart/2005/8/layout/process2"/>
    <dgm:cxn modelId="{5D41C096-E888-496A-A5A1-07D326107516}" type="presParOf" srcId="{C683BB88-1778-4361-A9A2-B69FCF959B29}" destId="{62684EEF-AE60-417A-A25F-1B16572B0C67}" srcOrd="1" destOrd="0" presId="urn:microsoft.com/office/officeart/2005/8/layout/process2"/>
    <dgm:cxn modelId="{C2A64EC3-C311-417E-B975-D4BB5864E5EC}" type="presParOf" srcId="{62684EEF-AE60-417A-A25F-1B16572B0C67}" destId="{3FF5FD0F-1C04-4BB9-915A-EE126A5C5634}" srcOrd="0" destOrd="0" presId="urn:microsoft.com/office/officeart/2005/8/layout/process2"/>
    <dgm:cxn modelId="{E0AA5C2A-CDDB-4F8D-98F7-74712E6290D0}" type="presParOf" srcId="{C683BB88-1778-4361-A9A2-B69FCF959B29}" destId="{656BE552-9749-4A58-99A9-46338C9E9237}" srcOrd="2" destOrd="0" presId="urn:microsoft.com/office/officeart/2005/8/layout/process2"/>
    <dgm:cxn modelId="{CD219314-FBC1-4F04-8A06-440A942804D0}" type="presParOf" srcId="{C683BB88-1778-4361-A9A2-B69FCF959B29}" destId="{208BC67D-03E7-4162-BED2-F6F523925A09}" srcOrd="3" destOrd="0" presId="urn:microsoft.com/office/officeart/2005/8/layout/process2"/>
    <dgm:cxn modelId="{D7752153-1157-464D-9C45-74482D84ED31}" type="presParOf" srcId="{208BC67D-03E7-4162-BED2-F6F523925A09}" destId="{221B147D-54BA-4BDB-BD34-B6CA108AAB5A}" srcOrd="0" destOrd="0" presId="urn:microsoft.com/office/officeart/2005/8/layout/process2"/>
    <dgm:cxn modelId="{A1C48EE2-81BF-4CF9-A0CB-80D50E34008F}" type="presParOf" srcId="{C683BB88-1778-4361-A9A2-B69FCF959B29}" destId="{CB55A6AE-3222-4B9B-A750-5EE8D12E5576}" srcOrd="4" destOrd="0" presId="urn:microsoft.com/office/officeart/2005/8/layout/process2"/>
    <dgm:cxn modelId="{D47FDCD0-5B91-44CB-9A62-D66C5E86F38E}" type="presParOf" srcId="{C683BB88-1778-4361-A9A2-B69FCF959B29}" destId="{C5082528-E557-4730-A3AE-9E31BC21E0CB}" srcOrd="5" destOrd="0" presId="urn:microsoft.com/office/officeart/2005/8/layout/process2"/>
    <dgm:cxn modelId="{A90E889A-70BF-4150-BBB0-B24828A6E7C8}" type="presParOf" srcId="{C5082528-E557-4730-A3AE-9E31BC21E0CB}" destId="{F3ECAC0C-6D45-4391-A855-7EDFE39AC4CD}" srcOrd="0" destOrd="0" presId="urn:microsoft.com/office/officeart/2005/8/layout/process2"/>
    <dgm:cxn modelId="{0294F922-B972-4C87-82B5-CAB6570087FF}" type="presParOf" srcId="{C683BB88-1778-4361-A9A2-B69FCF959B29}" destId="{A6C7EC0E-92AF-4499-A0D9-1B8F6E37E225}" srcOrd="6" destOrd="0" presId="urn:microsoft.com/office/officeart/2005/8/layout/process2"/>
    <dgm:cxn modelId="{78D93F08-5650-493D-89A9-BAD94C43CE56}" type="presParOf" srcId="{C683BB88-1778-4361-A9A2-B69FCF959B29}" destId="{62816307-AE28-4ABE-87F9-212D4F95F852}" srcOrd="7" destOrd="0" presId="urn:microsoft.com/office/officeart/2005/8/layout/process2"/>
    <dgm:cxn modelId="{016C6BBD-3A95-40BD-AA9B-BF17C9963F64}" type="presParOf" srcId="{62816307-AE28-4ABE-87F9-212D4F95F852}" destId="{37FF8902-6DEE-47CC-9C8E-ADD4FEE01F56}" srcOrd="0" destOrd="0" presId="urn:microsoft.com/office/officeart/2005/8/layout/process2"/>
    <dgm:cxn modelId="{9210ACA2-343F-4F70-90A8-9B695DC66BCB}" type="presParOf" srcId="{C683BB88-1778-4361-A9A2-B69FCF959B29}" destId="{EFF64440-07EE-49E1-BCDB-9B547A5976EB}" srcOrd="8" destOrd="0" presId="urn:microsoft.com/office/officeart/2005/8/layout/process2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0C15511EA1E34B8E9AD3B3D50AEAE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5A643-BADD-4093-98D3-8FE5162CF5D7}"/>
      </w:docPartPr>
      <w:docPartBody>
        <w:p w:rsidR="00B65E66" w:rsidRDefault="009B0205" w:rsidP="009B0205">
          <w:pPr>
            <w:pStyle w:val="0C15511EA1E34B8E9AD3B3D50AEAEFCA"/>
          </w:pPr>
          <w:r>
            <w:rPr>
              <w:rFonts w:asciiTheme="majorHAnsi" w:eastAsiaTheme="majorEastAsia" w:hAnsiTheme="majorHAnsi" w:cstheme="majorBidi"/>
              <w:sz w:val="72"/>
              <w:szCs w:val="72"/>
            </w:rPr>
            <w:t>[Type the document title]</w:t>
          </w:r>
        </w:p>
      </w:docPartBody>
    </w:docPart>
    <w:docPart>
      <w:docPartPr>
        <w:name w:val="B3D644B5561B4F14BCE1F404FEF2F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06D169-C128-43E3-B977-EF281EFE0EB4}"/>
      </w:docPartPr>
      <w:docPartBody>
        <w:p w:rsidR="00B65E66" w:rsidRDefault="009B0205" w:rsidP="009B0205">
          <w:pPr>
            <w:pStyle w:val="B3D644B5561B4F14BCE1F404FEF2FFCF"/>
          </w:pPr>
          <w:r>
            <w:rPr>
              <w:sz w:val="28"/>
              <w:szCs w:val="28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9B0205"/>
    <w:rsid w:val="001A3576"/>
    <w:rsid w:val="006E524B"/>
    <w:rsid w:val="009B0205"/>
    <w:rsid w:val="00B65E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E66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D2E9D3B8144AC3A67E65BE91DAA0D0">
    <w:name w:val="FFD2E9D3B8144AC3A67E65BE91DAA0D0"/>
    <w:rsid w:val="009B0205"/>
    <w:rPr>
      <w:rFonts w:cs="Mangal"/>
    </w:rPr>
  </w:style>
  <w:style w:type="paragraph" w:customStyle="1" w:styleId="E7A9AFB568454CBFA0D1514E2E2C6A57">
    <w:name w:val="E7A9AFB568454CBFA0D1514E2E2C6A57"/>
    <w:rsid w:val="009B0205"/>
    <w:rPr>
      <w:rFonts w:cs="Mangal"/>
    </w:rPr>
  </w:style>
  <w:style w:type="paragraph" w:customStyle="1" w:styleId="95E1F488523F4EDCB55F79ECBD19D04F">
    <w:name w:val="95E1F488523F4EDCB55F79ECBD19D04F"/>
    <w:rsid w:val="009B0205"/>
    <w:rPr>
      <w:rFonts w:cs="Mangal"/>
    </w:rPr>
  </w:style>
  <w:style w:type="paragraph" w:customStyle="1" w:styleId="0C15511EA1E34B8E9AD3B3D50AEAEFCA">
    <w:name w:val="0C15511EA1E34B8E9AD3B3D50AEAEFCA"/>
    <w:rsid w:val="009B0205"/>
    <w:rPr>
      <w:rFonts w:cs="Mangal"/>
    </w:rPr>
  </w:style>
  <w:style w:type="paragraph" w:customStyle="1" w:styleId="0A1434C60EC640C597C095601D4443CB">
    <w:name w:val="0A1434C60EC640C597C095601D4443CB"/>
    <w:rsid w:val="009B0205"/>
    <w:rPr>
      <w:rFonts w:cs="Mangal"/>
    </w:rPr>
  </w:style>
  <w:style w:type="paragraph" w:customStyle="1" w:styleId="B3D644B5561B4F14BCE1F404FEF2FFCF">
    <w:name w:val="B3D644B5561B4F14BCE1F404FEF2FFCF"/>
    <w:rsid w:val="009B0205"/>
    <w:rPr>
      <w:rFonts w:cs="Mangal"/>
    </w:rPr>
  </w:style>
  <w:style w:type="paragraph" w:customStyle="1" w:styleId="8A36FFEBA3BD49BEA7B83F74C3A8CEC5">
    <w:name w:val="8A36FFEBA3BD49BEA7B83F74C3A8CEC5"/>
    <w:rsid w:val="006E524B"/>
    <w:rPr>
      <w:rFonts w:cs="Mangal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9C5427A2-2527-4877-9A5C-942163842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1282</Words>
  <Characters>7311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Automated Log Analyzer</vt:lpstr>
    </vt:vector>
  </TitlesOfParts>
  <Company>Automated Log Analyzer using Python</Company>
  <LinksUpToDate>false</LinksUpToDate>
  <CharactersWithSpaces>8576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Log Analyzer</dc:title>
  <dc:subject>AUTOMATED LOG ANALYZER</dc:subject>
  <dc:creator>ML AUTOMATION</dc:creator>
  <cp:lastModifiedBy>admin</cp:lastModifiedBy>
  <cp:revision>2</cp:revision>
  <dcterms:created xsi:type="dcterms:W3CDTF">2025-11-26T07:14:00Z</dcterms:created>
  <dcterms:modified xsi:type="dcterms:W3CDTF">2025-11-26T07:14:00Z</dcterms:modified>
</cp:coreProperties>
</file>