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widowControl w:val="0"/>
        <w:jc w:val="both"/>
        <w:rPr>
          <w:sz w:val="26"/>
          <w:szCs w:val="26"/>
        </w:rPr>
      </w:pPr>
      <w:bookmarkStart w:colFirst="0" w:colLast="0" w:name="_xatp0w8cuiox" w:id="0"/>
      <w:bookmarkEnd w:id="0"/>
      <w:r w:rsidDel="00000000" w:rsidR="00000000" w:rsidRPr="00000000">
        <w:rPr>
          <w:sz w:val="26"/>
          <w:szCs w:val="26"/>
          <w:rtl w:val="0"/>
        </w:rPr>
        <w:t xml:space="preserve">10 </w:t>
      </w:r>
      <w:r w:rsidDel="00000000" w:rsidR="00000000" w:rsidRPr="00000000">
        <w:rPr>
          <w:sz w:val="26"/>
          <w:szCs w:val="26"/>
          <w:rtl w:val="0"/>
        </w:rPr>
        <w:t xml:space="preserve">Hidden Secrets that NO Powerful MAN wants you to know</w:t>
      </w:r>
    </w:p>
    <w:p w:rsidR="00000000" w:rsidDel="00000000" w:rsidP="00000000" w:rsidRDefault="00000000" w:rsidRPr="00000000" w14:paraId="00000002">
      <w:pPr>
        <w:widowControl w:val="0"/>
        <w:jc w:val="both"/>
        <w:rPr>
          <w:b w:val="1"/>
        </w:rPr>
      </w:pPr>
      <w:r w:rsidDel="00000000" w:rsidR="00000000" w:rsidRPr="00000000">
        <w:rPr>
          <w:rtl w:val="0"/>
        </w:rPr>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widowControl w:val="0"/>
        <w:jc w:val="both"/>
        <w:rPr>
          <w:b w:val="1"/>
        </w:rPr>
      </w:pPr>
      <w:r w:rsidDel="00000000" w:rsidR="00000000" w:rsidRPr="00000000">
        <w:rPr>
          <w:b w:val="1"/>
          <w:rtl w:val="0"/>
        </w:rPr>
        <w:t xml:space="preserve">Secret </w:t>
      </w: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Transcend Mediocrity: Embrace the Path of the Warrior</w:t>
      </w:r>
      <w:r w:rsidDel="00000000" w:rsidR="00000000" w:rsidRPr="00000000">
        <w:rPr>
          <w:rtl w:val="0"/>
        </w:rPr>
      </w:r>
    </w:p>
    <w:p w:rsidR="00000000" w:rsidDel="00000000" w:rsidP="00000000" w:rsidRDefault="00000000" w:rsidRPr="00000000" w14:paraId="00000005">
      <w:pPr>
        <w:widowControl w:val="0"/>
        <w:jc w:val="both"/>
        <w:rPr/>
      </w:pPr>
      <w:r w:rsidDel="00000000" w:rsidR="00000000" w:rsidRPr="00000000">
        <w:rPr>
          <w:rtl w:val="0"/>
        </w:rPr>
      </w:r>
    </w:p>
    <w:p w:rsidR="00000000" w:rsidDel="00000000" w:rsidP="00000000" w:rsidRDefault="00000000" w:rsidRPr="00000000" w14:paraId="00000006">
      <w:pPr>
        <w:widowControl w:val="0"/>
        <w:jc w:val="both"/>
        <w:rPr/>
      </w:pPr>
      <w:r w:rsidDel="00000000" w:rsidR="00000000" w:rsidRPr="00000000">
        <w:rPr>
          <w:rtl w:val="0"/>
        </w:rPr>
        <w:t xml:space="preserve">Human potential is boundless, yet societal norms often encourage conformity and acceptance of the average.</w:t>
      </w:r>
      <w:r w:rsidDel="00000000" w:rsidR="00000000" w:rsidRPr="00000000">
        <w:rPr>
          <w:rtl w:val="0"/>
        </w:rPr>
        <w:t xml:space="preserve"> </w:t>
      </w:r>
      <w:r w:rsidDel="00000000" w:rsidR="00000000" w:rsidRPr="00000000">
        <w:rPr>
          <w:rtl w:val="0"/>
        </w:rPr>
        <w:t xml:space="preserve">Reject this notion.</w:t>
      </w:r>
      <w:r w:rsidDel="00000000" w:rsidR="00000000" w:rsidRPr="00000000">
        <w:rPr>
          <w:rtl w:val="0"/>
        </w:rPr>
        <w:t xml:space="preserve"> </w:t>
      </w:r>
      <w:r w:rsidDel="00000000" w:rsidR="00000000" w:rsidRPr="00000000">
        <w:rPr>
          <w:rtl w:val="0"/>
        </w:rPr>
        <w:t xml:space="preserve">Men are inherently capable of extraordinary feats, possessing an inner "warrior" spirit that yearns for challenge and triumph.</w:t>
      </w:r>
      <w:r w:rsidDel="00000000" w:rsidR="00000000" w:rsidRPr="00000000">
        <w:rPr>
          <w:rtl w:val="0"/>
        </w:rPr>
        <w:t xml:space="preserve"> </w:t>
      </w:r>
      <w:r w:rsidDel="00000000" w:rsidR="00000000" w:rsidRPr="00000000">
        <w:rPr>
          <w:rtl w:val="0"/>
        </w:rPr>
        <w:t xml:space="preserve">Do not settle for being merely ordinary.</w:t>
      </w:r>
      <w:r w:rsidDel="00000000" w:rsidR="00000000" w:rsidRPr="00000000">
        <w:rPr>
          <w:rtl w:val="0"/>
        </w:rPr>
        <w:t xml:space="preserve"> </w:t>
      </w:r>
      <w:r w:rsidDel="00000000" w:rsidR="00000000" w:rsidRPr="00000000">
        <w:rPr>
          <w:rtl w:val="0"/>
        </w:rPr>
        <w:t xml:space="preserve">Instead, strive for unparalleled distinction.</w:t>
      </w:r>
      <w:r w:rsidDel="00000000" w:rsidR="00000000" w:rsidRPr="00000000">
        <w:rPr>
          <w:rtl w:val="0"/>
        </w:rPr>
        <w:t xml:space="preserve"> </w:t>
      </w:r>
      <w:r w:rsidDel="00000000" w:rsidR="00000000" w:rsidRPr="00000000">
        <w:rPr>
          <w:rtl w:val="0"/>
        </w:rPr>
        <w:t xml:space="preserve">Either become a figure of historical significance, leaving an indelible mark on your field, or cultivate a specific skill to such a masterful degree that you become the undisputed authority, rendering competition irrelevant.</w:t>
      </w:r>
      <w:r w:rsidDel="00000000" w:rsidR="00000000" w:rsidRPr="00000000">
        <w:rPr>
          <w:rtl w:val="0"/>
        </w:rPr>
        <w:t xml:space="preserve"> </w:t>
      </w:r>
      <w:r w:rsidDel="00000000" w:rsidR="00000000" w:rsidRPr="00000000">
        <w:rPr>
          <w:rtl w:val="0"/>
        </w:rPr>
        <w:t xml:space="preserve">This pursuit of excellence demands relentless dedication and a refusal to be confined by limitations.</w:t>
      </w:r>
      <w:r w:rsidDel="00000000" w:rsidR="00000000" w:rsidRPr="00000000">
        <w:rPr>
          <w:rtl w:val="0"/>
        </w:rPr>
      </w:r>
    </w:p>
    <w:p w:rsidR="00000000" w:rsidDel="00000000" w:rsidP="00000000" w:rsidRDefault="00000000" w:rsidRPr="00000000" w14:paraId="00000007">
      <w:pPr>
        <w:widowControl w:val="0"/>
        <w:jc w:val="both"/>
        <w:rPr/>
      </w:pPr>
      <w:r w:rsidDel="00000000" w:rsidR="00000000" w:rsidRPr="00000000">
        <w:rPr>
          <w:rtl w:val="0"/>
        </w:rPr>
      </w:r>
    </w:p>
    <w:p w:rsidR="00000000" w:rsidDel="00000000" w:rsidP="00000000" w:rsidRDefault="00000000" w:rsidRPr="00000000" w14:paraId="00000008">
      <w:pPr>
        <w:widowControl w:val="0"/>
        <w:jc w:val="both"/>
        <w:rPr>
          <w:b w:val="1"/>
        </w:rPr>
      </w:pPr>
      <w:r w:rsidDel="00000000" w:rsidR="00000000" w:rsidRPr="00000000">
        <w:rPr>
          <w:b w:val="1"/>
          <w:rtl w:val="0"/>
        </w:rPr>
        <w:t xml:space="preserve">Secret </w:t>
      </w: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The Architect of Your Destiny: The Primacy of Mindset</w:t>
      </w:r>
      <w:r w:rsidDel="00000000" w:rsidR="00000000" w:rsidRPr="00000000">
        <w:rPr>
          <w:rtl w:val="0"/>
        </w:rPr>
      </w:r>
    </w:p>
    <w:p w:rsidR="00000000" w:rsidDel="00000000" w:rsidP="00000000" w:rsidRDefault="00000000" w:rsidRPr="00000000" w14:paraId="00000009">
      <w:pPr>
        <w:widowControl w:val="0"/>
        <w:jc w:val="both"/>
        <w:rPr/>
      </w:pPr>
      <w:r w:rsidDel="00000000" w:rsidR="00000000" w:rsidRPr="00000000">
        <w:rPr>
          <w:rtl w:val="0"/>
        </w:rPr>
      </w:r>
    </w:p>
    <w:p w:rsidR="00000000" w:rsidDel="00000000" w:rsidP="00000000" w:rsidRDefault="00000000" w:rsidRPr="00000000" w14:paraId="0000000A">
      <w:pPr>
        <w:widowControl w:val="0"/>
        <w:jc w:val="both"/>
        <w:rPr/>
      </w:pPr>
      <w:r w:rsidDel="00000000" w:rsidR="00000000" w:rsidRPr="00000000">
        <w:rPr>
          <w:rtl w:val="0"/>
        </w:rPr>
        <w:t xml:space="preserve">Circumstances of birth, geographical location, and current social standing hold little sway against the formidable power of a strong and unwavering mindset.</w:t>
      </w:r>
      <w:r w:rsidDel="00000000" w:rsidR="00000000" w:rsidRPr="00000000">
        <w:rPr>
          <w:rtl w:val="0"/>
        </w:rPr>
        <w:t xml:space="preserve"> </w:t>
      </w:r>
      <w:r w:rsidDel="00000000" w:rsidR="00000000" w:rsidRPr="00000000">
        <w:rPr>
          <w:rtl w:val="0"/>
        </w:rPr>
        <w:t xml:space="preserve">Whether dwelling in humble surroundings or enjoying privileged existence, a weak mental framework will invariably hinder your ascent against the elite.</w:t>
      </w:r>
      <w:r w:rsidDel="00000000" w:rsidR="00000000" w:rsidRPr="00000000">
        <w:rPr>
          <w:rtl w:val="0"/>
        </w:rPr>
        <w:t xml:space="preserve"> </w:t>
      </w:r>
      <w:r w:rsidDel="00000000" w:rsidR="00000000" w:rsidRPr="00000000">
        <w:rPr>
          <w:rtl w:val="0"/>
        </w:rPr>
        <w:t xml:space="preserve">To truly differentiate yourself and surpass the vast majority, a paradigm shift in thinking is essential.</w:t>
      </w:r>
      <w:r w:rsidDel="00000000" w:rsidR="00000000" w:rsidRPr="00000000">
        <w:rPr>
          <w:rtl w:val="0"/>
        </w:rPr>
        <w:t xml:space="preserve"> </w:t>
      </w:r>
      <w:r w:rsidDel="00000000" w:rsidR="00000000" w:rsidRPr="00000000">
        <w:rPr>
          <w:rtl w:val="0"/>
        </w:rPr>
        <w:t xml:space="preserve">You must cultivate a mindset capable of conceiving and executing actions of unprecedented impact.</w:t>
      </w:r>
      <w:r w:rsidDel="00000000" w:rsidR="00000000" w:rsidRPr="00000000">
        <w:rPr>
          <w:rtl w:val="0"/>
        </w:rPr>
        <w:t xml:space="preserve"> </w:t>
      </w:r>
      <w:r w:rsidDel="00000000" w:rsidR="00000000" w:rsidRPr="00000000">
        <w:rPr>
          <w:rtl w:val="0"/>
        </w:rPr>
        <w:t xml:space="preserve">This requires resilience in the face of adversity, unwavering self-belief, and a relentless pursuit of growth, transforming obstacles into opportunities.</w:t>
      </w:r>
      <w:r w:rsidDel="00000000" w:rsidR="00000000" w:rsidRPr="00000000">
        <w:rPr>
          <w:rtl w:val="0"/>
        </w:rPr>
      </w:r>
    </w:p>
    <w:p w:rsidR="00000000" w:rsidDel="00000000" w:rsidP="00000000" w:rsidRDefault="00000000" w:rsidRPr="00000000" w14:paraId="0000000B">
      <w:pPr>
        <w:widowControl w:val="0"/>
        <w:jc w:val="both"/>
        <w:rPr/>
      </w:pPr>
      <w:r w:rsidDel="00000000" w:rsidR="00000000" w:rsidRPr="00000000">
        <w:rPr>
          <w:rtl w:val="0"/>
        </w:rPr>
      </w:r>
    </w:p>
    <w:p w:rsidR="00000000" w:rsidDel="00000000" w:rsidP="00000000" w:rsidRDefault="00000000" w:rsidRPr="00000000" w14:paraId="0000000C">
      <w:pPr>
        <w:widowControl w:val="0"/>
        <w:jc w:val="both"/>
        <w:rPr>
          <w:b w:val="1"/>
        </w:rPr>
      </w:pPr>
      <w:r w:rsidDel="00000000" w:rsidR="00000000" w:rsidRPr="00000000">
        <w:rPr>
          <w:b w:val="1"/>
          <w:rtl w:val="0"/>
        </w:rPr>
        <w:t xml:space="preserve">Secret </w:t>
      </w: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The Currency of Progress: The Indispensable Nature of Knowledge</w:t>
      </w: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r>
    </w:p>
    <w:p w:rsidR="00000000" w:rsidDel="00000000" w:rsidP="00000000" w:rsidRDefault="00000000" w:rsidRPr="00000000" w14:paraId="0000000E">
      <w:pPr>
        <w:widowControl w:val="0"/>
        <w:jc w:val="both"/>
        <w:rPr/>
      </w:pPr>
      <w:r w:rsidDel="00000000" w:rsidR="00000000" w:rsidRPr="00000000">
        <w:rPr>
          <w:rtl w:val="0"/>
        </w:rPr>
        <w:t xml:space="preserve">In the modern era, knowledge is the ultimate differentiator.</w:t>
      </w:r>
      <w:r w:rsidDel="00000000" w:rsidR="00000000" w:rsidRPr="00000000">
        <w:rPr>
          <w:rtl w:val="0"/>
        </w:rPr>
        <w:t xml:space="preserve"> </w:t>
      </w:r>
      <w:r w:rsidDel="00000000" w:rsidR="00000000" w:rsidRPr="00000000">
        <w:rPr>
          <w:rtl w:val="0"/>
        </w:rPr>
        <w:t xml:space="preserve">Dedicating a mere hour each day to focused reading can compress years of experiential learning into a significantly shorter timeframe.</w:t>
      </w:r>
      <w:r w:rsidDel="00000000" w:rsidR="00000000" w:rsidRPr="00000000">
        <w:rPr>
          <w:rtl w:val="0"/>
        </w:rPr>
        <w:t xml:space="preserve"> </w:t>
      </w:r>
      <w:r w:rsidDel="00000000" w:rsidR="00000000" w:rsidRPr="00000000">
        <w:rPr>
          <w:rtl w:val="0"/>
        </w:rPr>
        <w:t xml:space="preserve">By consistently engaging with insightful literature, committing to reading one book per week throughout your life, and actively implementing even a fraction (say, 10%) of the knowledge acquired, you equip yourself with an invaluable arsenal.</w:t>
      </w:r>
      <w:r w:rsidDel="00000000" w:rsidR="00000000" w:rsidRPr="00000000">
        <w:rPr>
          <w:rtl w:val="0"/>
        </w:rPr>
        <w:t xml:space="preserve"> </w:t>
      </w:r>
      <w:r w:rsidDel="00000000" w:rsidR="00000000" w:rsidRPr="00000000">
        <w:rPr>
          <w:rtl w:val="0"/>
        </w:rPr>
        <w:t xml:space="preserve">Regardless of the challenges and setbacks encountered, this continuous acquisition and application of knowledge will illuminate pathways to solutions, ensuring consistent progress towards your goals.</w:t>
      </w: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r>
    </w:p>
    <w:p w:rsidR="00000000" w:rsidDel="00000000" w:rsidP="00000000" w:rsidRDefault="00000000" w:rsidRPr="00000000" w14:paraId="00000010">
      <w:pPr>
        <w:widowControl w:val="0"/>
        <w:jc w:val="both"/>
        <w:rPr>
          <w:b w:val="1"/>
        </w:rPr>
      </w:pPr>
      <w:r w:rsidDel="00000000" w:rsidR="00000000" w:rsidRPr="00000000">
        <w:rPr>
          <w:b w:val="1"/>
          <w:rtl w:val="0"/>
        </w:rPr>
        <w:t xml:space="preserve">Secret </w:t>
      </w: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The Illusion of Expediency: The Unwavering Law of Hard Work</w:t>
      </w: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rtl w:val="0"/>
        </w:rPr>
        <w:t xml:space="preserve">The allure of shortcuts to success is a pervasive myth.</w:t>
      </w:r>
      <w:r w:rsidDel="00000000" w:rsidR="00000000" w:rsidRPr="00000000">
        <w:rPr>
          <w:rtl w:val="0"/>
        </w:rPr>
        <w:t xml:space="preserve"> </w:t>
      </w:r>
      <w:r w:rsidDel="00000000" w:rsidR="00000000" w:rsidRPr="00000000">
        <w:rPr>
          <w:rtl w:val="0"/>
        </w:rPr>
        <w:t xml:space="preserve">Every individual who has attained genuine and lasting achievement understands the fundamental principle: sustained hard work is the non-negotiable price of realizing one's aspirations.</w:t>
      </w:r>
      <w:r w:rsidDel="00000000" w:rsidR="00000000" w:rsidRPr="00000000">
        <w:rPr>
          <w:rtl w:val="0"/>
        </w:rPr>
        <w:t xml:space="preserve"> </w:t>
      </w:r>
      <w:r w:rsidDel="00000000" w:rsidR="00000000" w:rsidRPr="00000000">
        <w:rPr>
          <w:rtl w:val="0"/>
        </w:rPr>
        <w:t xml:space="preserve">Consistent effort, applied diligently day after day, is the bedrock upon which a fulfilling and impactful life is built.</w:t>
      </w:r>
      <w:r w:rsidDel="00000000" w:rsidR="00000000" w:rsidRPr="00000000">
        <w:rPr>
          <w:rtl w:val="0"/>
        </w:rPr>
        <w:t xml:space="preserve"> </w:t>
      </w:r>
      <w:r w:rsidDel="00000000" w:rsidR="00000000" w:rsidRPr="00000000">
        <w:rPr>
          <w:rtl w:val="0"/>
        </w:rPr>
        <w:t xml:space="preserve">Embrace the journey of self-improvement over a dedicated period, such as five years of focused work, and emerge as the person capable of fulfilling the dreams held for you by your loved ones.</w:t>
      </w:r>
      <w:r w:rsidDel="00000000" w:rsidR="00000000" w:rsidRPr="00000000">
        <w:rPr>
          <w:rtl w:val="0"/>
        </w:rPr>
        <w:t xml:space="preserve"> </w:t>
      </w:r>
      <w:r w:rsidDel="00000000" w:rsidR="00000000" w:rsidRPr="00000000">
        <w:rPr>
          <w:rtl w:val="0"/>
        </w:rPr>
        <w:t xml:space="preserve">There are no detours on the path to lasting success.</w:t>
      </w:r>
      <w:r w:rsidDel="00000000" w:rsidR="00000000" w:rsidRPr="00000000">
        <w:rPr>
          <w:rtl w:val="0"/>
        </w:rPr>
      </w:r>
    </w:p>
    <w:p w:rsidR="00000000" w:rsidDel="00000000" w:rsidP="00000000" w:rsidRDefault="00000000" w:rsidRPr="00000000" w14:paraId="00000013">
      <w:pPr>
        <w:widowControl w:val="0"/>
        <w:jc w:val="both"/>
        <w:rPr/>
      </w:pPr>
      <w:r w:rsidDel="00000000" w:rsidR="00000000" w:rsidRPr="00000000">
        <w:rPr>
          <w:rtl w:val="0"/>
        </w:rPr>
      </w:r>
    </w:p>
    <w:p w:rsidR="00000000" w:rsidDel="00000000" w:rsidP="00000000" w:rsidRDefault="00000000" w:rsidRPr="00000000" w14:paraId="00000014">
      <w:pPr>
        <w:widowControl w:val="0"/>
        <w:jc w:val="both"/>
        <w:rPr>
          <w:b w:val="1"/>
        </w:rPr>
      </w:pPr>
      <w:r w:rsidDel="00000000" w:rsidR="00000000" w:rsidRPr="00000000">
        <w:rPr>
          <w:b w:val="1"/>
          <w:rtl w:val="0"/>
        </w:rPr>
        <w:t xml:space="preserve">Secret </w:t>
      </w: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The Power of Incremental Gains: The Significance of Small Goals</w:t>
      </w:r>
      <w:r w:rsidDel="00000000" w:rsidR="00000000" w:rsidRPr="00000000">
        <w:rPr>
          <w:rtl w:val="0"/>
        </w:rPr>
      </w:r>
    </w:p>
    <w:p w:rsidR="00000000" w:rsidDel="00000000" w:rsidP="00000000" w:rsidRDefault="00000000" w:rsidRPr="00000000" w14:paraId="00000015">
      <w:pPr>
        <w:widowControl w:val="0"/>
        <w:jc w:val="both"/>
        <w:rPr/>
      </w:pP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t xml:space="preserve">Overarching, year-end goals can often feel distant and overwhelming, leading to procrastination and diminished motivation.</w:t>
      </w:r>
      <w:r w:rsidDel="00000000" w:rsidR="00000000" w:rsidRPr="00000000">
        <w:rPr>
          <w:rtl w:val="0"/>
        </w:rPr>
        <w:t xml:space="preserve"> </w:t>
      </w:r>
      <w:r w:rsidDel="00000000" w:rsidR="00000000" w:rsidRPr="00000000">
        <w:rPr>
          <w:rtl w:val="0"/>
        </w:rPr>
        <w:t xml:space="preserve">A more effective strategy lies in breaking down these large ambitions into smaller, manageable daily objectives.</w:t>
      </w:r>
      <w:r w:rsidDel="00000000" w:rsidR="00000000" w:rsidRPr="00000000">
        <w:rPr>
          <w:rtl w:val="0"/>
        </w:rPr>
        <w:t xml:space="preserve"> </w:t>
      </w:r>
      <w:r w:rsidDel="00000000" w:rsidR="00000000" w:rsidRPr="00000000">
        <w:rPr>
          <w:rtl w:val="0"/>
        </w:rPr>
        <w:t xml:space="preserve">Create a daily to-do list, outlining specific actions that contribute to your larger goals.</w:t>
      </w:r>
      <w:r w:rsidDel="00000000" w:rsidR="00000000" w:rsidRPr="00000000">
        <w:rPr>
          <w:rtl w:val="0"/>
        </w:rPr>
        <w:t xml:space="preserve"> </w:t>
      </w:r>
      <w:r w:rsidDel="00000000" w:rsidR="00000000" w:rsidRPr="00000000">
        <w:rPr>
          <w:rtl w:val="0"/>
        </w:rPr>
        <w:t xml:space="preserve">Cultivate the discipline to complete these tasks, regardless of momentary feelings or inclinations.</w:t>
      </w:r>
      <w:r w:rsidDel="00000000" w:rsidR="00000000" w:rsidRPr="00000000">
        <w:rPr>
          <w:rtl w:val="0"/>
        </w:rPr>
        <w:t xml:space="preserve"> </w:t>
      </w:r>
      <w:r w:rsidDel="00000000" w:rsidR="00000000" w:rsidRPr="00000000">
        <w:rPr>
          <w:rtl w:val="0"/>
        </w:rPr>
        <w:t xml:space="preserve">This consistent execution of small goals builds momentum, fosters discipline, and ensures continuous accountability, ultimately leading to the realization of your grander vision.</w:t>
      </w:r>
      <w:r w:rsidDel="00000000" w:rsidR="00000000" w:rsidRPr="00000000">
        <w:rPr>
          <w:rtl w:val="0"/>
        </w:rPr>
      </w:r>
    </w:p>
    <w:p w:rsidR="00000000" w:rsidDel="00000000" w:rsidP="00000000" w:rsidRDefault="00000000" w:rsidRPr="00000000" w14:paraId="00000017">
      <w:pPr>
        <w:widowControl w:val="0"/>
        <w:jc w:val="both"/>
        <w:rPr/>
      </w:pPr>
      <w:r w:rsidDel="00000000" w:rsidR="00000000" w:rsidRPr="00000000">
        <w:rPr>
          <w:rtl w:val="0"/>
        </w:rPr>
      </w:r>
    </w:p>
    <w:p w:rsidR="00000000" w:rsidDel="00000000" w:rsidP="00000000" w:rsidRDefault="00000000" w:rsidRPr="00000000" w14:paraId="00000018">
      <w:pPr>
        <w:widowControl w:val="0"/>
        <w:ind w:left="0" w:right="600" w:firstLine="0"/>
        <w:jc w:val="both"/>
        <w:rPr>
          <w:b w:val="1"/>
        </w:rPr>
      </w:pPr>
      <w:r w:rsidDel="00000000" w:rsidR="00000000" w:rsidRPr="00000000">
        <w:rPr>
          <w:b w:val="1"/>
          <w:rtl w:val="0"/>
        </w:rPr>
        <w:t xml:space="preserve">Secret 6. The Irrelevance of External Validation: Trusting Your Inner Compass</w:t>
      </w:r>
    </w:p>
    <w:p w:rsidR="00000000" w:rsidDel="00000000" w:rsidP="00000000" w:rsidRDefault="00000000" w:rsidRPr="00000000" w14:paraId="00000019">
      <w:pPr>
        <w:widowControl w:val="0"/>
        <w:spacing w:after="240" w:before="240" w:lineRule="auto"/>
        <w:jc w:val="both"/>
        <w:rPr/>
      </w:pPr>
      <w:r w:rsidDel="00000000" w:rsidR="00000000" w:rsidRPr="00000000">
        <w:rPr>
          <w:rtl w:val="0"/>
        </w:rPr>
        <w:t xml:space="preserve">The opinions and beliefs of others, particularly those who lack vision or ambition, should not dictate your course. If your friends or acquaintances fail to comprehend or support your aspirations, cease expending energy on futile attempts at persuasion. Instead of relying on words to convince them, focus on generating tangible results. Let your achievements speak for themselves, silencing doubt and demonstrating the validity of your chosen path. Your unwavering belief in your own potential is the only validation that truly matters.</w:t>
      </w:r>
    </w:p>
    <w:p w:rsidR="00000000" w:rsidDel="00000000" w:rsidP="00000000" w:rsidRDefault="00000000" w:rsidRPr="00000000" w14:paraId="0000001A">
      <w:pPr>
        <w:widowControl w:val="0"/>
        <w:ind w:left="0" w:right="600" w:firstLine="0"/>
        <w:jc w:val="both"/>
        <w:rPr>
          <w:b w:val="1"/>
        </w:rPr>
      </w:pPr>
      <w:r w:rsidDel="00000000" w:rsidR="00000000" w:rsidRPr="00000000">
        <w:rPr>
          <w:b w:val="1"/>
          <w:rtl w:val="0"/>
        </w:rPr>
        <w:t xml:space="preserve">Secret 7. The Inevitable Stepping Stone: Embracing Failure as a Catalyst</w:t>
      </w:r>
    </w:p>
    <w:p w:rsidR="00000000" w:rsidDel="00000000" w:rsidP="00000000" w:rsidRDefault="00000000" w:rsidRPr="00000000" w14:paraId="0000001B">
      <w:pPr>
        <w:widowControl w:val="0"/>
        <w:spacing w:after="240" w:before="240" w:lineRule="auto"/>
        <w:jc w:val="both"/>
        <w:rPr/>
      </w:pPr>
      <w:r w:rsidDel="00000000" w:rsidR="00000000" w:rsidRPr="00000000">
        <w:rPr>
          <w:rtl w:val="0"/>
        </w:rPr>
        <w:t xml:space="preserve">Encountering repeated failures is not a sign of inadequacy but rather an indication of active engagement and progression. Those who achieve significant success are often those who have experienced failure more frequently than their average counterparts. View setbacks not as definitive endpoints but as invaluable learning opportunities. Analyze your mistakes, extract the lessons they offer, and use this newfound wisdom to refine your approach. Failure, when viewed through the lens of growth, becomes an indispensable ingredient in the recipe for ultimate success.</w:t>
      </w:r>
    </w:p>
    <w:p w:rsidR="00000000" w:rsidDel="00000000" w:rsidP="00000000" w:rsidRDefault="00000000" w:rsidRPr="00000000" w14:paraId="0000001C">
      <w:pPr>
        <w:widowControl w:val="0"/>
        <w:ind w:left="0" w:right="600" w:firstLine="0"/>
        <w:jc w:val="both"/>
        <w:rPr>
          <w:b w:val="1"/>
        </w:rPr>
      </w:pPr>
      <w:r w:rsidDel="00000000" w:rsidR="00000000" w:rsidRPr="00000000">
        <w:rPr>
          <w:b w:val="1"/>
          <w:rtl w:val="0"/>
        </w:rPr>
        <w:t xml:space="preserve">Secret 8. The Strategic Value of Silence: Mastering the Art of Restraint</w:t>
      </w:r>
    </w:p>
    <w:p w:rsidR="00000000" w:rsidDel="00000000" w:rsidP="00000000" w:rsidRDefault="00000000" w:rsidRPr="00000000" w14:paraId="0000001D">
      <w:pPr>
        <w:widowControl w:val="0"/>
        <w:spacing w:after="240" w:before="240" w:lineRule="auto"/>
        <w:jc w:val="both"/>
        <w:rPr/>
      </w:pPr>
      <w:r w:rsidDel="00000000" w:rsidR="00000000" w:rsidRPr="00000000">
        <w:rPr>
          <w:rtl w:val="0"/>
        </w:rPr>
        <w:t xml:space="preserve">Human emotions are often volatile and poorly controlled, leading to impulsive speech that can have detrimental consequences. Words, once spoken, cannot be retracted and can inflict lasting harm. Therefore, cultivate the discipline of speaking less than what might seem necessary. Exercise caution in your communication, mindful of the potential impact of your words on others. Prudent silence allows for thoughtful consideration and prevents the unintended erosion of respect and relationships.</w:t>
      </w:r>
    </w:p>
    <w:p w:rsidR="00000000" w:rsidDel="00000000" w:rsidP="00000000" w:rsidRDefault="00000000" w:rsidRPr="00000000" w14:paraId="0000001E">
      <w:pPr>
        <w:widowControl w:val="0"/>
        <w:spacing w:after="240" w:before="240" w:lineRule="auto"/>
        <w:jc w:val="both"/>
        <w:rPr/>
      </w:pPr>
      <w:r w:rsidDel="00000000" w:rsidR="00000000" w:rsidRPr="00000000">
        <w:rPr>
          <w:rtl w:val="0"/>
        </w:rPr>
      </w:r>
    </w:p>
    <w:p w:rsidR="00000000" w:rsidDel="00000000" w:rsidP="00000000" w:rsidRDefault="00000000" w:rsidRPr="00000000" w14:paraId="0000001F">
      <w:pPr>
        <w:widowControl w:val="0"/>
        <w:ind w:left="0" w:right="600" w:firstLine="0"/>
        <w:jc w:val="both"/>
        <w:rPr>
          <w:b w:val="1"/>
        </w:rPr>
      </w:pPr>
      <w:r w:rsidDel="00000000" w:rsidR="00000000" w:rsidRPr="00000000">
        <w:rPr>
          <w:b w:val="1"/>
          <w:rtl w:val="0"/>
        </w:rPr>
        <w:t xml:space="preserve">Secret 9. The Allure of Scarcity: Leveraging Absence to Cultivate Deference</w:t>
      </w:r>
    </w:p>
    <w:p w:rsidR="00000000" w:rsidDel="00000000" w:rsidP="00000000" w:rsidRDefault="00000000" w:rsidRPr="00000000" w14:paraId="00000020">
      <w:pPr>
        <w:widowControl w:val="0"/>
        <w:spacing w:after="240" w:before="240" w:lineRule="auto"/>
        <w:jc w:val="both"/>
        <w:rPr/>
      </w:pPr>
      <w:r w:rsidDel="00000000" w:rsidR="00000000" w:rsidRPr="00000000">
        <w:rPr>
          <w:rtl w:val="0"/>
        </w:rPr>
        <w:t xml:space="preserve">Overexposure diminishes impact. The more frequently you are seen and heard, the more commonplace your presence becomes. To cultivate a sense of intrigue and heighten your perceived value, strategically limit your accessibility. Instead of constant visibility, consider appearing less frequently — perhaps once a month instead of weekly or daily. This calculated absence can create a sense of anticipation and significantly amplify the positive impact of your eventual reappearance.</w:t>
      </w:r>
    </w:p>
    <w:p w:rsidR="00000000" w:rsidDel="00000000" w:rsidP="00000000" w:rsidRDefault="00000000" w:rsidRPr="00000000" w14:paraId="00000021">
      <w:pPr>
        <w:widowControl w:val="0"/>
        <w:ind w:left="0" w:right="600" w:firstLine="0"/>
        <w:jc w:val="both"/>
        <w:rPr>
          <w:b w:val="1"/>
        </w:rPr>
      </w:pPr>
      <w:r w:rsidDel="00000000" w:rsidR="00000000" w:rsidRPr="00000000">
        <w:rPr>
          <w:b w:val="1"/>
          <w:rtl w:val="0"/>
        </w:rPr>
        <w:t xml:space="preserve">Secret 10. The Futility of the Uncontrollable: Focusing Your Energy on Actionable Levers</w:t>
      </w:r>
    </w:p>
    <w:p w:rsidR="00000000" w:rsidDel="00000000" w:rsidP="00000000" w:rsidRDefault="00000000" w:rsidRPr="00000000" w14:paraId="00000022">
      <w:pPr>
        <w:widowControl w:val="0"/>
        <w:spacing w:after="240" w:before="240" w:lineRule="auto"/>
        <w:jc w:val="both"/>
        <w:rPr/>
      </w:pPr>
      <w:r w:rsidDel="00000000" w:rsidR="00000000" w:rsidRPr="00000000">
        <w:rPr>
          <w:rtl w:val="0"/>
        </w:rPr>
        <w:t xml:space="preserve">Dwelling on outcomes that lie beyond your direct influence is a recipe for frustration and stagnation. Rather than fixating on an arbitrary monetary target, such as a million dollars, concentrate your efforts on the specific actions and strategies that will realistically lead to such an outcome. Direct your energy towards the factors you can actively control — your skills, your efforts, your decisions. Obsessing over the uncontrollable prevents you from taking meaningful action and ultimately hinders progress, keeping you perpetually in the same place.</w:t>
      </w:r>
    </w:p>
    <w:p w:rsidR="00000000" w:rsidDel="00000000" w:rsidP="00000000" w:rsidRDefault="00000000" w:rsidRPr="00000000" w14:paraId="00000023">
      <w:pPr>
        <w:widowControl w:val="0"/>
        <w:jc w:val="both"/>
        <w:rPr/>
      </w:pPr>
      <w:r w:rsidDel="00000000" w:rsidR="00000000" w:rsidRPr="00000000">
        <w:rPr>
          <w:rtl w:val="0"/>
        </w:rPr>
      </w:r>
    </w:p>
    <w:p w:rsidR="00000000" w:rsidDel="00000000" w:rsidP="00000000" w:rsidRDefault="00000000" w:rsidRPr="00000000" w14:paraId="00000024">
      <w:pPr>
        <w:widowControl w:val="0"/>
        <w:jc w:val="both"/>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Roboto" w:cs="Roboto" w:eastAsia="Roboto" w:hAnsi="Roboto"/>
          <w:sz w:val="23"/>
          <w:szCs w:val="23"/>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