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Blog &amp; Insights SOP</w:t>
      </w:r>
    </w:p>
    <w:p>
      <w:pPr>
        <w:pStyle w:val="Subtitle"/>
      </w:pPr>
      <w:r>
        <w:t xml:space="preserve">How to format a blog draft and publish it to the RJB Contracting website</w:t>
      </w:r>
    </w:p>
    <w:p>
      <w:pPr>
        <w:pBdr>
          <w:top w:val="single" w:color="D9D9D9" w:sz="6" w:space="8"/>
          <w:bottom w:val="single" w:color="D9D9D9" w:sz="6" w:space="8"/>
          <w:left w:val="single" w:color="D9D9D9" w:sz="6" w:space="8"/>
          <w:right w:val="single" w:color="D9D9D9" w:sz="6" w:space="8"/>
        </w:pBdr>
        <w:shd w:fill="F4F4F4" w:val="clear"/>
        <w:spacing w:after="180" w:before="140"/>
        <w:ind w:left="160" w:right="160"/>
      </w:pPr>
      <w:r>
        <w:rPr>
          <w:b/>
          <w:bCs/>
          <w:color w:val="FF5113"/>
        </w:rPr>
        <w:t xml:space="preserve">Who this is for  </w:t>
      </w:r>
      <w:r>
        <w:t xml:space="preserve">Anyone at RJB writing or publishing content for the Insights section of rjbpro.com. It assumes no prior knowledge of the website or of Claude. If you already know the process, use the headings to jump to the step you need.</w:t>
      </w:r>
    </w:p>
    <w:p>
      <w:pPr>
        <w:pStyle w:val="Heading2"/>
      </w:pPr>
      <w:r>
        <w:t xml:space="preserve">What you need before you start</w:t>
      </w:r>
    </w:p>
    <w:p>
      <w:pPr>
        <w:pStyle w:val="ListParagraph"/>
        <w:numPr>
          <w:ilvl w:val="0"/>
          <w:numId w:val="2"/>
        </w:numPr>
      </w:pPr>
      <w:r>
        <w:t xml:space="preserve">GitHub Desktop installed, with the rjbpro-site repository cloned to your computer</w:t>
      </w:r>
    </w:p>
    <w:p>
      <w:pPr>
        <w:pStyle w:val="ListParagraph"/>
        <w:numPr>
          <w:ilvl w:val="0"/>
          <w:numId w:val="2"/>
        </w:numPr>
      </w:pPr>
      <w:r>
        <w:t xml:space="preserve">Access to Claude, with the "Creating Website" project folder connected</w:t>
      </w:r>
    </w:p>
    <w:p>
      <w:pPr>
        <w:pStyle w:val="ListParagraph"/>
        <w:numPr>
          <w:ilvl w:val="0"/>
          <w:numId w:val="2"/>
        </w:numPr>
      </w:pPr>
      <w:r>
        <w:t xml:space="preserve">Your blog draft as a Word document, formatted as described in Part 1</w:t>
      </w:r>
    </w:p>
    <w:p>
      <w:pPr>
        <w:pStyle w:val="Heading2"/>
      </w:pPr>
      <w:r>
        <w:t xml:space="preserve">Key facts about the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002850" w:val="clear"/>
            <w:tcMar>
              <w:top w:type="dxa" w:w="80"/>
              <w:left w:type="dxa" w:w="120"/>
              <w:bottom w:type="dxa" w:w="80"/>
              <w:right w:type="dxa" w:w="120"/>
            </w:tcMar>
          </w:tcPr>
          <w:p>
            <w:pPr>
              <w:spacing w:after="0"/>
            </w:pPr>
            <w:r>
              <w:rPr>
                <w:b/>
                <w:bCs/>
                <w:color w:val="FFFFFF"/>
                <w:sz w:val="19"/>
                <w:szCs w:val="19"/>
              </w:rPr>
              <w:t xml:space="preserve">Item</w:t>
            </w:r>
          </w:p>
        </w:tc>
        <w:tc>
          <w:tcPr>
            <w:tcW w:type="dxa" w:w="7160"/>
            <w:shd w:fill="002850" w:val="clear"/>
            <w:tcMar>
              <w:top w:type="dxa" w:w="80"/>
              <w:left w:type="dxa" w:w="120"/>
              <w:bottom w:type="dxa" w:w="80"/>
              <w:right w:type="dxa" w:w="120"/>
            </w:tcMar>
          </w:tcPr>
          <w:p>
            <w:pPr>
              <w:spacing w:after="0"/>
            </w:pPr>
            <w:r>
              <w:rPr>
                <w:b/>
                <w:bCs/>
                <w:color w:val="FFFFFF"/>
                <w:sz w:val="19"/>
                <w:szCs w:val="19"/>
              </w:rPr>
              <w:t xml:space="preserve">Detail</w:t>
            </w:r>
          </w:p>
        </w:tc>
      </w:tr>
      <w:tr>
        <w:tc>
          <w:tcPr>
            <w:tcW w:type="dxa" w:w="2200"/>
            <w:tcMar>
              <w:top w:type="dxa" w:w="80"/>
              <w:left w:type="dxa" w:w="120"/>
              <w:bottom w:type="dxa" w:w="80"/>
              <w:right w:type="dxa" w:w="120"/>
            </w:tcMar>
          </w:tcPr>
          <w:p>
            <w:pPr>
              <w:spacing w:after="0"/>
            </w:pPr>
            <w:r>
              <w:rPr>
                <w:rFonts w:ascii="Calibri" w:cs="Calibri" w:eastAsia="Calibri" w:hAnsi="Calibri"/>
                <w:sz w:val="19"/>
                <w:szCs w:val="19"/>
              </w:rPr>
              <w:t xml:space="preserve">Repository</w:t>
            </w:r>
          </w:p>
        </w:tc>
        <w:tc>
          <w:tcPr>
            <w:tcW w:type="dxa" w:w="7160"/>
            <w:tcMar>
              <w:top w:type="dxa" w:w="80"/>
              <w:left w:type="dxa" w:w="120"/>
              <w:bottom w:type="dxa" w:w="80"/>
              <w:right w:type="dxa" w:w="120"/>
            </w:tcMar>
          </w:tcPr>
          <w:p>
            <w:pPr>
              <w:spacing w:after="0"/>
            </w:pPr>
            <w:r>
              <w:rPr>
                <w:rFonts w:ascii="Calibri" w:cs="Calibri" w:eastAsia="Calibri" w:hAnsi="Calibri"/>
                <w:sz w:val="19"/>
                <w:szCs w:val="19"/>
              </w:rPr>
              <w:t xml:space="preserve">github.com/RJBPRO-IT/rjbpro-site (private)</w:t>
            </w:r>
          </w:p>
        </w:tc>
      </w:tr>
      <w:tr>
        <w:tc>
          <w:tcPr>
            <w:tcW w:type="dxa" w:w="2200"/>
            <w:shd w:fill="F4F4F4" w:val="clear"/>
            <w:tcMar>
              <w:top w:type="dxa" w:w="80"/>
              <w:left w:type="dxa" w:w="120"/>
              <w:bottom w:type="dxa" w:w="80"/>
              <w:right w:type="dxa" w:w="120"/>
            </w:tcMar>
          </w:tcPr>
          <w:p>
            <w:pPr>
              <w:spacing w:after="0"/>
            </w:pPr>
            <w:r>
              <w:rPr>
                <w:rFonts w:ascii="Calibri" w:cs="Calibri" w:eastAsia="Calibri" w:hAnsi="Calibri"/>
                <w:sz w:val="19"/>
                <w:szCs w:val="19"/>
              </w:rPr>
              <w:t xml:space="preserve">Live site</w:t>
            </w:r>
          </w:p>
        </w:tc>
        <w:tc>
          <w:tcPr>
            <w:tcW w:type="dxa" w:w="7160"/>
            <w:shd w:fill="F4F4F4" w:val="clear"/>
            <w:tcMar>
              <w:top w:type="dxa" w:w="80"/>
              <w:left w:type="dxa" w:w="120"/>
              <w:bottom w:type="dxa" w:w="80"/>
              <w:right w:type="dxa" w:w="120"/>
            </w:tcMar>
          </w:tcPr>
          <w:p>
            <w:pPr>
              <w:spacing w:after="0"/>
            </w:pPr>
            <w:r>
              <w:rPr>
                <w:rFonts w:ascii="Calibri" w:cs="Calibri" w:eastAsia="Calibri" w:hAnsi="Calibri"/>
                <w:sz w:val="19"/>
                <w:szCs w:val="19"/>
              </w:rPr>
              <w:t xml:space="preserve">https://rjbpro-it.github.io/rjbpro-site/</w:t>
            </w:r>
          </w:p>
        </w:tc>
      </w:tr>
      <w:tr>
        <w:tc>
          <w:tcPr>
            <w:tcW w:type="dxa" w:w="2200"/>
            <w:tcMar>
              <w:top w:type="dxa" w:w="80"/>
              <w:left w:type="dxa" w:w="120"/>
              <w:bottom w:type="dxa" w:w="80"/>
              <w:right w:type="dxa" w:w="120"/>
            </w:tcMar>
          </w:tcPr>
          <w:p>
            <w:pPr>
              <w:spacing w:after="0"/>
            </w:pPr>
            <w:r>
              <w:rPr>
                <w:rFonts w:ascii="Calibri" w:cs="Calibri" w:eastAsia="Calibri" w:hAnsi="Calibri"/>
                <w:sz w:val="19"/>
                <w:szCs w:val="19"/>
              </w:rPr>
              <w:t xml:space="preserve">Custom domain</w:t>
            </w:r>
          </w:p>
        </w:tc>
        <w:tc>
          <w:tcPr>
            <w:tcW w:type="dxa" w:w="7160"/>
            <w:tcMar>
              <w:top w:type="dxa" w:w="80"/>
              <w:left w:type="dxa" w:w="120"/>
              <w:bottom w:type="dxa" w:w="80"/>
              <w:right w:type="dxa" w:w="120"/>
            </w:tcMar>
          </w:tcPr>
          <w:p>
            <w:pPr>
              <w:spacing w:after="0"/>
            </w:pPr>
            <w:r>
              <w:rPr>
                <w:rFonts w:ascii="Calibri" w:cs="Calibri" w:eastAsia="Calibri" w:hAnsi="Calibri"/>
                <w:sz w:val="19"/>
                <w:szCs w:val="19"/>
              </w:rPr>
              <w:t xml:space="preserve">rjbpro.com is NOT connected yet. Until it is, rjbpro.com still shows the old WordPress site.</w:t>
            </w:r>
          </w:p>
        </w:tc>
      </w:tr>
      <w:tr>
        <w:tc>
          <w:tcPr>
            <w:tcW w:type="dxa" w:w="2200"/>
            <w:shd w:fill="F4F4F4" w:val="clear"/>
            <w:tcMar>
              <w:top w:type="dxa" w:w="80"/>
              <w:left w:type="dxa" w:w="120"/>
              <w:bottom w:type="dxa" w:w="80"/>
              <w:right w:type="dxa" w:w="120"/>
            </w:tcMar>
          </w:tcPr>
          <w:p>
            <w:pPr>
              <w:spacing w:after="0"/>
            </w:pPr>
            <w:r>
              <w:rPr>
                <w:rFonts w:ascii="Calibri" w:cs="Calibri" w:eastAsia="Calibri" w:hAnsi="Calibri"/>
                <w:sz w:val="19"/>
                <w:szCs w:val="19"/>
              </w:rPr>
              <w:t xml:space="preserve">Hosting</w:t>
            </w:r>
          </w:p>
        </w:tc>
        <w:tc>
          <w:tcPr>
            <w:tcW w:type="dxa" w:w="7160"/>
            <w:shd w:fill="F4F4F4" w:val="clear"/>
            <w:tcMar>
              <w:top w:type="dxa" w:w="80"/>
              <w:left w:type="dxa" w:w="120"/>
              <w:bottom w:type="dxa" w:w="80"/>
              <w:right w:type="dxa" w:w="120"/>
            </w:tcMar>
          </w:tcPr>
          <w:p>
            <w:pPr>
              <w:spacing w:after="0"/>
            </w:pPr>
            <w:r>
              <w:rPr>
                <w:rFonts w:ascii="Calibri" w:cs="Calibri" w:eastAsia="Calibri" w:hAnsi="Calibri"/>
                <w:sz w:val="19"/>
                <w:szCs w:val="19"/>
              </w:rPr>
              <w:t xml:space="preserve">GitHub Pages. The site rebuilds about one minute after a push.</w:t>
            </w:r>
          </w:p>
        </w:tc>
      </w:tr>
      <w:tr>
        <w:tc>
          <w:tcPr>
            <w:tcW w:type="dxa" w:w="2200"/>
            <w:tcMar>
              <w:top w:type="dxa" w:w="80"/>
              <w:left w:type="dxa" w:w="120"/>
              <w:bottom w:type="dxa" w:w="80"/>
              <w:right w:type="dxa" w:w="120"/>
            </w:tcMar>
          </w:tcPr>
          <w:p>
            <w:pPr>
              <w:spacing w:after="0"/>
            </w:pPr>
            <w:r>
              <w:rPr>
                <w:rFonts w:ascii="Calibri" w:cs="Calibri" w:eastAsia="Calibri" w:hAnsi="Calibri"/>
                <w:sz w:val="19"/>
                <w:szCs w:val="19"/>
              </w:rPr>
              <w:t xml:space="preserve">Who does what</w:t>
            </w:r>
          </w:p>
        </w:tc>
        <w:tc>
          <w:tcPr>
            <w:tcW w:type="dxa" w:w="7160"/>
            <w:tcMar>
              <w:top w:type="dxa" w:w="80"/>
              <w:left w:type="dxa" w:w="120"/>
              <w:bottom w:type="dxa" w:w="80"/>
              <w:right w:type="dxa" w:w="120"/>
            </w:tcMar>
          </w:tcPr>
          <w:p>
            <w:pPr>
              <w:spacing w:after="0"/>
            </w:pPr>
            <w:r>
              <w:rPr>
                <w:rFonts w:ascii="Calibri" w:cs="Calibri" w:eastAsia="Calibri" w:hAnsi="Calibri"/>
                <w:sz w:val="19"/>
                <w:szCs w:val="19"/>
              </w:rPr>
              <w:t xml:space="preserve">Website copy and page content: marketing. Photos in images/: Mary.</w:t>
            </w:r>
          </w:p>
        </w:tc>
      </w:tr>
    </w:tbl>
    <w:p>
      <w:pPr>
        <w:pStyle w:val="Heading1"/>
      </w:pPr>
      <w:r>
        <w:t xml:space="preserve">Part 1 — How to lay out the blog document</w:t>
      </w:r>
    </w:p>
    <w:p>
      <w:r>
        <w:t xml:space="preserve">Every blog draft is a Word document with two parts: an SEO block at the top, then the article body. Keep this structure consistent. It is what lets the post be published quickly and correctly.</w:t>
      </w:r>
    </w:p>
    <w:p>
      <w:pPr>
        <w:pStyle w:val="Heading2"/>
      </w:pPr>
      <w:r>
        <w:t xml:space="preserve">The SEO block</w:t>
      </w:r>
    </w:p>
    <w:p>
      <w:r>
        <w:t xml:space="preserve">Put these fields at the top of the document, each label on its own line with the value beneath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4060"/>
      </w:tblGrid>
      <w:tr>
        <w:trPr>
          <w:tblHeader/>
        </w:trPr>
        <w:tc>
          <w:tcPr>
            <w:tcW w:type="dxa" w:w="1900"/>
            <w:shd w:fill="002850" w:val="clear"/>
            <w:tcMar>
              <w:top w:type="dxa" w:w="80"/>
              <w:left w:type="dxa" w:w="120"/>
              <w:bottom w:type="dxa" w:w="80"/>
              <w:right w:type="dxa" w:w="120"/>
            </w:tcMar>
          </w:tcPr>
          <w:p>
            <w:pPr>
              <w:spacing w:after="0"/>
            </w:pPr>
            <w:r>
              <w:rPr>
                <w:b/>
                <w:bCs/>
                <w:color w:val="FFFFFF"/>
                <w:sz w:val="19"/>
                <w:szCs w:val="19"/>
              </w:rPr>
              <w:t xml:space="preserve">Field</w:t>
            </w:r>
          </w:p>
        </w:tc>
        <w:tc>
          <w:tcPr>
            <w:tcW w:type="dxa" w:w="3400"/>
            <w:shd w:fill="002850" w:val="clear"/>
            <w:tcMar>
              <w:top w:type="dxa" w:w="80"/>
              <w:left w:type="dxa" w:w="120"/>
              <w:bottom w:type="dxa" w:w="80"/>
              <w:right w:type="dxa" w:w="120"/>
            </w:tcMar>
          </w:tcPr>
          <w:p>
            <w:pPr>
              <w:spacing w:after="0"/>
            </w:pPr>
            <w:r>
              <w:rPr>
                <w:b/>
                <w:bCs/>
                <w:color w:val="FFFFFF"/>
                <w:sz w:val="19"/>
                <w:szCs w:val="19"/>
              </w:rPr>
              <w:t xml:space="preserve">What to put</w:t>
            </w:r>
          </w:p>
        </w:tc>
        <w:tc>
          <w:tcPr>
            <w:tcW w:type="dxa" w:w="4060"/>
            <w:shd w:fill="002850" w:val="clear"/>
            <w:tcMar>
              <w:top w:type="dxa" w:w="80"/>
              <w:left w:type="dxa" w:w="120"/>
              <w:bottom w:type="dxa" w:w="80"/>
              <w:right w:type="dxa" w:w="120"/>
            </w:tcMar>
          </w:tcPr>
          <w:p>
            <w:pPr>
              <w:spacing w:after="0"/>
            </w:pPr>
            <w:r>
              <w:rPr>
                <w:b/>
                <w:bCs/>
                <w:color w:val="FFFFFF"/>
                <w:sz w:val="19"/>
                <w:szCs w:val="19"/>
              </w:rPr>
              <w:t xml:space="preserve">Notes</w:t>
            </w:r>
          </w:p>
        </w:tc>
      </w:tr>
      <w:tr>
        <w:tc>
          <w:tcPr>
            <w:tcW w:type="dxa" w:w="1900"/>
            <w:tcMar>
              <w:top w:type="dxa" w:w="80"/>
              <w:left w:type="dxa" w:w="120"/>
              <w:bottom w:type="dxa" w:w="80"/>
              <w:right w:type="dxa" w:w="120"/>
            </w:tcMar>
          </w:tcPr>
          <w:p>
            <w:pPr>
              <w:spacing w:after="0"/>
            </w:pPr>
            <w:r>
              <w:rPr>
                <w:rFonts w:ascii="Calibri" w:cs="Calibri" w:eastAsia="Calibri" w:hAnsi="Calibri"/>
                <w:sz w:val="19"/>
                <w:szCs w:val="19"/>
              </w:rPr>
              <w:t xml:space="preserve">Title / H1</w:t>
            </w:r>
          </w:p>
        </w:tc>
        <w:tc>
          <w:tcPr>
            <w:tcW w:type="dxa" w:w="3400"/>
            <w:tcMar>
              <w:top w:type="dxa" w:w="80"/>
              <w:left w:type="dxa" w:w="120"/>
              <w:bottom w:type="dxa" w:w="80"/>
              <w:right w:type="dxa" w:w="120"/>
            </w:tcMar>
          </w:tcPr>
          <w:p>
            <w:pPr>
              <w:spacing w:after="0"/>
            </w:pPr>
            <w:r>
              <w:rPr>
                <w:rFonts w:ascii="Calibri" w:cs="Calibri" w:eastAsia="Calibri" w:hAnsi="Calibri"/>
                <w:sz w:val="19"/>
                <w:szCs w:val="19"/>
              </w:rPr>
              <w:t xml:space="preserve">The headline as it will appear on the page</w:t>
            </w:r>
          </w:p>
        </w:tc>
        <w:tc>
          <w:tcPr>
            <w:tcW w:type="dxa" w:w="4060"/>
            <w:tcMar>
              <w:top w:type="dxa" w:w="80"/>
              <w:left w:type="dxa" w:w="120"/>
              <w:bottom w:type="dxa" w:w="80"/>
              <w:right w:type="dxa" w:w="120"/>
            </w:tcMar>
          </w:tcPr>
          <w:p>
            <w:pPr>
              <w:spacing w:after="0"/>
            </w:pPr>
            <w:r>
              <w:rPr>
                <w:rFonts w:ascii="Calibri" w:cs="Calibri" w:eastAsia="Calibri" w:hAnsi="Calibri"/>
                <w:sz w:val="19"/>
                <w:szCs w:val="19"/>
              </w:rPr>
              <w:t xml:space="preserve">Write it the way a reader should see it. This becomes the page headline.</w:t>
            </w:r>
          </w:p>
        </w:tc>
      </w:tr>
      <w:tr>
        <w:tc>
          <w:tcPr>
            <w:tcW w:type="dxa" w:w="1900"/>
            <w:shd w:fill="F4F4F4" w:val="clear"/>
            <w:tcMar>
              <w:top w:type="dxa" w:w="80"/>
              <w:left w:type="dxa" w:w="120"/>
              <w:bottom w:type="dxa" w:w="80"/>
              <w:right w:type="dxa" w:w="120"/>
            </w:tcMar>
          </w:tcPr>
          <w:p>
            <w:pPr>
              <w:spacing w:after="0"/>
            </w:pPr>
            <w:r>
              <w:rPr>
                <w:rFonts w:ascii="Calibri" w:cs="Calibri" w:eastAsia="Calibri" w:hAnsi="Calibri"/>
                <w:sz w:val="19"/>
                <w:szCs w:val="19"/>
              </w:rPr>
              <w:t xml:space="preserve">URL Slug</w:t>
            </w:r>
          </w:p>
        </w:tc>
        <w:tc>
          <w:tcPr>
            <w:tcW w:type="dxa" w:w="3400"/>
            <w:shd w:fill="F4F4F4" w:val="clear"/>
            <w:tcMar>
              <w:top w:type="dxa" w:w="80"/>
              <w:left w:type="dxa" w:w="120"/>
              <w:bottom w:type="dxa" w:w="80"/>
              <w:right w:type="dxa" w:w="120"/>
            </w:tcMar>
          </w:tcPr>
          <w:p>
            <w:pPr>
              <w:spacing w:after="0"/>
            </w:pPr>
            <w:r>
              <w:rPr>
                <w:rFonts w:ascii="Calibri" w:cs="Calibri" w:eastAsia="Calibri" w:hAnsi="Calibri"/>
                <w:sz w:val="19"/>
                <w:szCs w:val="19"/>
              </w:rPr>
              <w:t xml:space="preserve">Lowercase words separated by hyphens</w:t>
            </w:r>
          </w:p>
        </w:tc>
        <w:tc>
          <w:tcPr>
            <w:tcW w:type="dxa" w:w="4060"/>
            <w:shd w:fill="F4F4F4" w:val="clear"/>
            <w:tcMar>
              <w:top w:type="dxa" w:w="80"/>
              <w:left w:type="dxa" w:w="120"/>
              <w:bottom w:type="dxa" w:w="80"/>
              <w:right w:type="dxa" w:w="120"/>
            </w:tcMar>
          </w:tcPr>
          <w:p>
            <w:pPr>
              <w:spacing w:after="0"/>
            </w:pPr>
            <w:r>
              <w:rPr>
                <w:rFonts w:ascii="Calibri" w:cs="Calibri" w:eastAsia="Calibri" w:hAnsi="Calibri"/>
                <w:sz w:val="19"/>
                <w:szCs w:val="19"/>
              </w:rPr>
              <w:t xml:space="preserve">Example: fire-safety-commercial-renovations. No spaces, no capitals, no dates.</w:t>
            </w:r>
          </w:p>
        </w:tc>
      </w:tr>
      <w:tr>
        <w:tc>
          <w:tcPr>
            <w:tcW w:type="dxa" w:w="1900"/>
            <w:tcMar>
              <w:top w:type="dxa" w:w="80"/>
              <w:left w:type="dxa" w:w="120"/>
              <w:bottom w:type="dxa" w:w="80"/>
              <w:right w:type="dxa" w:w="120"/>
            </w:tcMar>
          </w:tcPr>
          <w:p>
            <w:pPr>
              <w:spacing w:after="0"/>
            </w:pPr>
            <w:r>
              <w:rPr>
                <w:rFonts w:ascii="Calibri" w:cs="Calibri" w:eastAsia="Calibri" w:hAnsi="Calibri"/>
                <w:sz w:val="19"/>
                <w:szCs w:val="19"/>
              </w:rPr>
              <w:t xml:space="preserve">Meta Title</w:t>
            </w:r>
          </w:p>
        </w:tc>
        <w:tc>
          <w:tcPr>
            <w:tcW w:type="dxa" w:w="3400"/>
            <w:tcMar>
              <w:top w:type="dxa" w:w="80"/>
              <w:left w:type="dxa" w:w="120"/>
              <w:bottom w:type="dxa" w:w="80"/>
              <w:right w:type="dxa" w:w="120"/>
            </w:tcMar>
          </w:tcPr>
          <w:p>
            <w:pPr>
              <w:spacing w:after="0"/>
            </w:pPr>
            <w:r>
              <w:rPr>
                <w:rFonts w:ascii="Calibri" w:cs="Calibri" w:eastAsia="Calibri" w:hAnsi="Calibri"/>
                <w:sz w:val="19"/>
                <w:szCs w:val="19"/>
              </w:rPr>
              <w:t xml:space="preserve">Short title for search results</w:t>
            </w:r>
          </w:p>
        </w:tc>
        <w:tc>
          <w:tcPr>
            <w:tcW w:type="dxa" w:w="4060"/>
            <w:tcMar>
              <w:top w:type="dxa" w:w="80"/>
              <w:left w:type="dxa" w:w="120"/>
              <w:bottom w:type="dxa" w:w="80"/>
              <w:right w:type="dxa" w:w="120"/>
            </w:tcMar>
          </w:tcPr>
          <w:p>
            <w:pPr>
              <w:spacing w:after="0"/>
            </w:pPr>
            <w:r>
              <w:rPr>
                <w:rFonts w:ascii="Calibri" w:cs="Calibri" w:eastAsia="Calibri" w:hAnsi="Calibri"/>
                <w:sz w:val="19"/>
                <w:szCs w:val="19"/>
              </w:rPr>
              <w:t xml:space="preserve">Ends with "| RJB Contracting". Aim for under 60 characters total.</w:t>
            </w:r>
          </w:p>
        </w:tc>
      </w:tr>
      <w:tr>
        <w:tc>
          <w:tcPr>
            <w:tcW w:type="dxa" w:w="1900"/>
            <w:shd w:fill="F4F4F4" w:val="clear"/>
            <w:tcMar>
              <w:top w:type="dxa" w:w="80"/>
              <w:left w:type="dxa" w:w="120"/>
              <w:bottom w:type="dxa" w:w="80"/>
              <w:right w:type="dxa" w:w="120"/>
            </w:tcMar>
          </w:tcPr>
          <w:p>
            <w:pPr>
              <w:spacing w:after="0"/>
            </w:pPr>
            <w:r>
              <w:rPr>
                <w:rFonts w:ascii="Calibri" w:cs="Calibri" w:eastAsia="Calibri" w:hAnsi="Calibri"/>
                <w:sz w:val="19"/>
                <w:szCs w:val="19"/>
              </w:rPr>
              <w:t xml:space="preserve">Meta Description</w:t>
            </w:r>
          </w:p>
        </w:tc>
        <w:tc>
          <w:tcPr>
            <w:tcW w:type="dxa" w:w="3400"/>
            <w:shd w:fill="F4F4F4" w:val="clear"/>
            <w:tcMar>
              <w:top w:type="dxa" w:w="80"/>
              <w:left w:type="dxa" w:w="120"/>
              <w:bottom w:type="dxa" w:w="80"/>
              <w:right w:type="dxa" w:w="120"/>
            </w:tcMar>
          </w:tcPr>
          <w:p>
            <w:pPr>
              <w:spacing w:after="0"/>
            </w:pPr>
            <w:r>
              <w:rPr>
                <w:rFonts w:ascii="Calibri" w:cs="Calibri" w:eastAsia="Calibri" w:hAnsi="Calibri"/>
                <w:sz w:val="19"/>
                <w:szCs w:val="19"/>
              </w:rPr>
              <w:t xml:space="preserve">One or two sentences summarizing the post</w:t>
            </w:r>
          </w:p>
        </w:tc>
        <w:tc>
          <w:tcPr>
            <w:tcW w:type="dxa" w:w="4060"/>
            <w:shd w:fill="F4F4F4" w:val="clear"/>
            <w:tcMar>
              <w:top w:type="dxa" w:w="80"/>
              <w:left w:type="dxa" w:w="120"/>
              <w:bottom w:type="dxa" w:w="80"/>
              <w:right w:type="dxa" w:w="120"/>
            </w:tcMar>
          </w:tcPr>
          <w:p>
            <w:pPr>
              <w:spacing w:after="0"/>
            </w:pPr>
            <w:r>
              <w:rPr>
                <w:rFonts w:ascii="Calibri" w:cs="Calibri" w:eastAsia="Calibri" w:hAnsi="Calibri"/>
                <w:sz w:val="19"/>
                <w:szCs w:val="19"/>
              </w:rPr>
              <w:t xml:space="preserve">Appears under the link in Google. Aim for 150-160 characters.</w:t>
            </w:r>
          </w:p>
        </w:tc>
      </w:tr>
      <w:tr>
        <w:tc>
          <w:tcPr>
            <w:tcW w:type="dxa" w:w="1900"/>
            <w:tcMar>
              <w:top w:type="dxa" w:w="80"/>
              <w:left w:type="dxa" w:w="120"/>
              <w:bottom w:type="dxa" w:w="80"/>
              <w:right w:type="dxa" w:w="120"/>
            </w:tcMar>
          </w:tcPr>
          <w:p>
            <w:pPr>
              <w:spacing w:after="0"/>
            </w:pPr>
            <w:r>
              <w:rPr>
                <w:rFonts w:ascii="Calibri" w:cs="Calibri" w:eastAsia="Calibri" w:hAnsi="Calibri"/>
                <w:sz w:val="19"/>
                <w:szCs w:val="19"/>
              </w:rPr>
              <w:t xml:space="preserve">Primary Keyword</w:t>
            </w:r>
          </w:p>
        </w:tc>
        <w:tc>
          <w:tcPr>
            <w:tcW w:type="dxa" w:w="3400"/>
            <w:tcMar>
              <w:top w:type="dxa" w:w="80"/>
              <w:left w:type="dxa" w:w="120"/>
              <w:bottom w:type="dxa" w:w="80"/>
              <w:right w:type="dxa" w:w="120"/>
            </w:tcMar>
          </w:tcPr>
          <w:p>
            <w:pPr>
              <w:spacing w:after="0"/>
            </w:pPr>
            <w:r>
              <w:rPr>
                <w:rFonts w:ascii="Calibri" w:cs="Calibri" w:eastAsia="Calibri" w:hAnsi="Calibri"/>
                <w:sz w:val="19"/>
                <w:szCs w:val="19"/>
              </w:rPr>
              <w:t xml:space="preserve">The main search term</w:t>
            </w:r>
          </w:p>
        </w:tc>
        <w:tc>
          <w:tcPr>
            <w:tcW w:type="dxa" w:w="4060"/>
            <w:tcMar>
              <w:top w:type="dxa" w:w="80"/>
              <w:left w:type="dxa" w:w="120"/>
              <w:bottom w:type="dxa" w:w="80"/>
              <w:right w:type="dxa" w:w="120"/>
            </w:tcMar>
          </w:tcPr>
          <w:p>
            <w:pPr>
              <w:spacing w:after="0"/>
            </w:pPr>
            <w:r>
              <w:rPr>
                <w:rFonts w:ascii="Calibri" w:cs="Calibri" w:eastAsia="Calibri" w:hAnsi="Calibri"/>
                <w:sz w:val="19"/>
                <w:szCs w:val="19"/>
              </w:rPr>
              <w:t xml:space="preserve">One phrase.</w:t>
            </w:r>
          </w:p>
        </w:tc>
      </w:tr>
      <w:tr>
        <w:tc>
          <w:tcPr>
            <w:tcW w:type="dxa" w:w="1900"/>
            <w:shd w:fill="F4F4F4" w:val="clear"/>
            <w:tcMar>
              <w:top w:type="dxa" w:w="80"/>
              <w:left w:type="dxa" w:w="120"/>
              <w:bottom w:type="dxa" w:w="80"/>
              <w:right w:type="dxa" w:w="120"/>
            </w:tcMar>
          </w:tcPr>
          <w:p>
            <w:pPr>
              <w:spacing w:after="0"/>
            </w:pPr>
            <w:r>
              <w:rPr>
                <w:rFonts w:ascii="Calibri" w:cs="Calibri" w:eastAsia="Calibri" w:hAnsi="Calibri"/>
                <w:sz w:val="19"/>
                <w:szCs w:val="19"/>
              </w:rPr>
              <w:t xml:space="preserve">Secondary Keywords</w:t>
            </w:r>
          </w:p>
        </w:tc>
        <w:tc>
          <w:tcPr>
            <w:tcW w:type="dxa" w:w="3400"/>
            <w:shd w:fill="F4F4F4" w:val="clear"/>
            <w:tcMar>
              <w:top w:type="dxa" w:w="80"/>
              <w:left w:type="dxa" w:w="120"/>
              <w:bottom w:type="dxa" w:w="80"/>
              <w:right w:type="dxa" w:w="120"/>
            </w:tcMar>
          </w:tcPr>
          <w:p>
            <w:pPr>
              <w:spacing w:after="0"/>
            </w:pPr>
            <w:r>
              <w:rPr>
                <w:rFonts w:ascii="Calibri" w:cs="Calibri" w:eastAsia="Calibri" w:hAnsi="Calibri"/>
                <w:sz w:val="19"/>
                <w:szCs w:val="19"/>
              </w:rPr>
              <w:t xml:space="preserve">Supporting search terms</w:t>
            </w:r>
          </w:p>
        </w:tc>
        <w:tc>
          <w:tcPr>
            <w:tcW w:type="dxa" w:w="4060"/>
            <w:shd w:fill="F4F4F4" w:val="clear"/>
            <w:tcMar>
              <w:top w:type="dxa" w:w="80"/>
              <w:left w:type="dxa" w:w="120"/>
              <w:bottom w:type="dxa" w:w="80"/>
              <w:right w:type="dxa" w:w="120"/>
            </w:tcMar>
          </w:tcPr>
          <w:p>
            <w:pPr>
              <w:spacing w:after="0"/>
            </w:pPr>
            <w:r>
              <w:rPr>
                <w:rFonts w:ascii="Calibri" w:cs="Calibri" w:eastAsia="Calibri" w:hAnsi="Calibri"/>
                <w:sz w:val="19"/>
                <w:szCs w:val="19"/>
              </w:rPr>
              <w:t xml:space="preserve">Comma separated.</w:t>
            </w:r>
          </w:p>
        </w:tc>
      </w:tr>
      <w:tr>
        <w:tc>
          <w:tcPr>
            <w:tcW w:type="dxa" w:w="1900"/>
            <w:tcMar>
              <w:top w:type="dxa" w:w="80"/>
              <w:left w:type="dxa" w:w="120"/>
              <w:bottom w:type="dxa" w:w="80"/>
              <w:right w:type="dxa" w:w="120"/>
            </w:tcMar>
          </w:tcPr>
          <w:p>
            <w:pPr>
              <w:spacing w:after="0"/>
            </w:pPr>
            <w:r>
              <w:rPr>
                <w:rFonts w:ascii="Calibri" w:cs="Calibri" w:eastAsia="Calibri" w:hAnsi="Calibri"/>
                <w:sz w:val="19"/>
                <w:szCs w:val="19"/>
              </w:rPr>
              <w:t xml:space="preserve">Category</w:t>
            </w:r>
          </w:p>
        </w:tc>
        <w:tc>
          <w:tcPr>
            <w:tcW w:type="dxa" w:w="3400"/>
            <w:tcMar>
              <w:top w:type="dxa" w:w="80"/>
              <w:left w:type="dxa" w:w="120"/>
              <w:bottom w:type="dxa" w:w="80"/>
              <w:right w:type="dxa" w:w="120"/>
            </w:tcMar>
          </w:tcPr>
          <w:p>
            <w:pPr>
              <w:spacing w:after="0"/>
            </w:pPr>
            <w:r>
              <w:rPr>
                <w:rFonts w:ascii="Calibri" w:cs="Calibri" w:eastAsia="Calibri" w:hAnsi="Calibri"/>
                <w:sz w:val="19"/>
                <w:szCs w:val="19"/>
              </w:rPr>
              <w:t xml:space="preserve">One of the site tags listed below</w:t>
            </w:r>
          </w:p>
        </w:tc>
        <w:tc>
          <w:tcPr>
            <w:tcW w:type="dxa" w:w="4060"/>
            <w:tcMar>
              <w:top w:type="dxa" w:w="80"/>
              <w:left w:type="dxa" w:w="120"/>
              <w:bottom w:type="dxa" w:w="80"/>
              <w:right w:type="dxa" w:w="120"/>
            </w:tcMar>
          </w:tcPr>
          <w:p>
            <w:pPr>
              <w:spacing w:after="0"/>
            </w:pPr>
            <w:r>
              <w:rPr>
                <w:rFonts w:ascii="Calibri" w:cs="Calibri" w:eastAsia="Calibri" w:hAnsi="Calibri"/>
                <w:sz w:val="19"/>
                <w:szCs w:val="19"/>
              </w:rPr>
              <w:t xml:space="preserve">Do NOT write "Insights" here. See the warning below.</w:t>
            </w:r>
          </w:p>
        </w:tc>
      </w:tr>
      <w:tr>
        <w:tc>
          <w:tcPr>
            <w:tcW w:type="dxa" w:w="1900"/>
            <w:shd w:fill="F4F4F4" w:val="clear"/>
            <w:tcMar>
              <w:top w:type="dxa" w:w="80"/>
              <w:left w:type="dxa" w:w="120"/>
              <w:bottom w:type="dxa" w:w="80"/>
              <w:right w:type="dxa" w:w="120"/>
            </w:tcMar>
          </w:tcPr>
          <w:p>
            <w:pPr>
              <w:spacing w:after="0"/>
            </w:pPr>
            <w:r>
              <w:rPr>
                <w:rFonts w:ascii="Calibri" w:cs="Calibri" w:eastAsia="Calibri" w:hAnsi="Calibri"/>
                <w:sz w:val="19"/>
                <w:szCs w:val="19"/>
              </w:rPr>
              <w:t xml:space="preserve">Featured Image Alt Text</w:t>
            </w:r>
          </w:p>
        </w:tc>
        <w:tc>
          <w:tcPr>
            <w:tcW w:type="dxa" w:w="3400"/>
            <w:shd w:fill="F4F4F4" w:val="clear"/>
            <w:tcMar>
              <w:top w:type="dxa" w:w="80"/>
              <w:left w:type="dxa" w:w="120"/>
              <w:bottom w:type="dxa" w:w="80"/>
              <w:right w:type="dxa" w:w="120"/>
            </w:tcMar>
          </w:tcPr>
          <w:p>
            <w:pPr>
              <w:spacing w:after="0"/>
            </w:pPr>
            <w:r>
              <w:rPr>
                <w:rFonts w:ascii="Calibri" w:cs="Calibri" w:eastAsia="Calibri" w:hAnsi="Calibri"/>
                <w:sz w:val="19"/>
                <w:szCs w:val="19"/>
              </w:rPr>
              <w:t xml:space="preserve">Plain description of the cover photo</w:t>
            </w:r>
          </w:p>
        </w:tc>
        <w:tc>
          <w:tcPr>
            <w:tcW w:type="dxa" w:w="4060"/>
            <w:shd w:fill="F4F4F4" w:val="clear"/>
            <w:tcMar>
              <w:top w:type="dxa" w:w="80"/>
              <w:left w:type="dxa" w:w="120"/>
              <w:bottom w:type="dxa" w:w="80"/>
              <w:right w:type="dxa" w:w="120"/>
            </w:tcMar>
          </w:tcPr>
          <w:p>
            <w:pPr>
              <w:spacing w:after="0"/>
            </w:pPr>
            <w:r>
              <w:rPr>
                <w:rFonts w:ascii="Calibri" w:cs="Calibri" w:eastAsia="Calibri" w:hAnsi="Calibri"/>
                <w:sz w:val="19"/>
                <w:szCs w:val="19"/>
              </w:rPr>
              <w:t xml:space="preserve">Describes what is in the photo for screen readers and search.</w:t>
            </w:r>
          </w:p>
        </w:tc>
      </w:tr>
      <w:tr>
        <w:tc>
          <w:tcPr>
            <w:tcW w:type="dxa" w:w="1900"/>
            <w:tcMar>
              <w:top w:type="dxa" w:w="80"/>
              <w:left w:type="dxa" w:w="120"/>
              <w:bottom w:type="dxa" w:w="80"/>
              <w:right w:type="dxa" w:w="120"/>
            </w:tcMar>
          </w:tcPr>
          <w:p>
            <w:pPr>
              <w:spacing w:after="0"/>
            </w:pPr>
            <w:r>
              <w:rPr>
                <w:rFonts w:ascii="Calibri" w:cs="Calibri" w:eastAsia="Calibri" w:hAnsi="Calibri"/>
                <w:sz w:val="19"/>
                <w:szCs w:val="19"/>
              </w:rPr>
              <w:t xml:space="preserve">Publish Date</w:t>
            </w:r>
          </w:p>
        </w:tc>
        <w:tc>
          <w:tcPr>
            <w:tcW w:type="dxa" w:w="3400"/>
            <w:tcMar>
              <w:top w:type="dxa" w:w="80"/>
              <w:left w:type="dxa" w:w="120"/>
              <w:bottom w:type="dxa" w:w="80"/>
              <w:right w:type="dxa" w:w="120"/>
            </w:tcMar>
          </w:tcPr>
          <w:p>
            <w:pPr>
              <w:spacing w:after="0"/>
            </w:pPr>
            <w:r>
              <w:rPr>
                <w:rFonts w:ascii="Calibri" w:cs="Calibri" w:eastAsia="Calibri" w:hAnsi="Calibri"/>
                <w:sz w:val="19"/>
                <w:szCs w:val="19"/>
              </w:rPr>
              <w:t xml:space="preserve">Month DD, YYYY</w:t>
            </w:r>
          </w:p>
        </w:tc>
        <w:tc>
          <w:tcPr>
            <w:tcW w:type="dxa" w:w="4060"/>
            <w:tcMar>
              <w:top w:type="dxa" w:w="80"/>
              <w:left w:type="dxa" w:w="120"/>
              <w:bottom w:type="dxa" w:w="80"/>
              <w:right w:type="dxa" w:w="120"/>
            </w:tcMar>
          </w:tcPr>
          <w:p>
            <w:pPr>
              <w:spacing w:after="0"/>
            </w:pPr>
            <w:r>
              <w:rPr>
                <w:rFonts w:ascii="Calibri" w:cs="Calibri" w:eastAsia="Calibri" w:hAnsi="Calibri"/>
                <w:sz w:val="19"/>
                <w:szCs w:val="19"/>
              </w:rPr>
              <w:t xml:space="preserve">Can be a future date if the post is being held. See Part 4.</w:t>
            </w:r>
          </w:p>
        </w:tc>
      </w:tr>
    </w:tbl>
    <w:p>
      <w:pPr>
        <w:pBdr>
          <w:top w:val="single" w:color="D9D9D9" w:sz="6" w:space="8"/>
          <w:bottom w:val="single" w:color="D9D9D9" w:sz="6" w:space="8"/>
          <w:left w:val="single" w:color="D9D9D9" w:sz="6" w:space="8"/>
          <w:right w:val="single" w:color="D9D9D9" w:sz="6" w:space="8"/>
        </w:pBdr>
        <w:shd w:fill="F4F4F4" w:val="clear"/>
        <w:spacing w:after="180" w:before="140"/>
        <w:ind w:left="160" w:right="160"/>
      </w:pPr>
      <w:r>
        <w:rPr>
          <w:b/>
          <w:bCs/>
          <w:color w:val="FF5113"/>
        </w:rPr>
        <w:t xml:space="preserve">Common mistake  </w:t>
      </w:r>
      <w:r>
        <w:t xml:space="preserve">Drafts often say Category: Insights. "Insights" is the name of the section, not a category tag. Every post needs a real tag from the list below, because the tag shows on the card and groups related posts. If the field says Insights, whoever publishes has to stop and ask.</w:t>
      </w:r>
    </w:p>
    <w:p>
      <w:pPr>
        <w:pStyle w:val="Heading3"/>
      </w:pPr>
      <w:r>
        <w:t xml:space="preserve">Category tags currently in use</w:t>
      </w:r>
    </w:p>
    <w:p>
      <w:r>
        <w:t xml:space="preserve">Retail Construction  ·  Community  ·  Safety  ·  Sustainable Infrastructure  ·  Store Operations  ·  Workforce  ·  Loss Prevention  ·  Asset Maintenance</w:t>
      </w:r>
    </w:p>
    <w:p>
      <w:r>
        <w:t xml:space="preserve">Use an existing tag where one fits. Adding a new tag is fine, but it should be a real category we will use again, not a one-off.</w:t>
      </w:r>
    </w:p>
    <w:p>
      <w:pPr>
        <w:pStyle w:val="Heading2"/>
      </w:pPr>
      <w:r>
        <w:t xml:space="preserve">The article body</w:t>
      </w:r>
    </w:p>
    <w:p>
      <w:pPr>
        <w:pStyle w:val="ListParagraph"/>
        <w:numPr>
          <w:ilvl w:val="0"/>
          <w:numId w:val="2"/>
        </w:numPr>
      </w:pPr>
      <w:r>
        <w:t xml:space="preserve">Start with two to four short paragraphs that set up the problem. No heading above them.</w:t>
      </w:r>
    </w:p>
    <w:p>
      <w:pPr>
        <w:pStyle w:val="ListParagraph"/>
        <w:numPr>
          <w:ilvl w:val="0"/>
          <w:numId w:val="2"/>
        </w:numPr>
      </w:pPr>
      <w:r>
        <w:t xml:space="preserve">Break the rest into sections with clear headings. These become H2 headings on the page.</w:t>
      </w:r>
    </w:p>
    <w:p>
      <w:pPr>
        <w:pStyle w:val="ListParagraph"/>
        <w:numPr>
          <w:ilvl w:val="0"/>
          <w:numId w:val="2"/>
        </w:numPr>
      </w:pPr>
      <w:r>
        <w:t xml:space="preserve">Use bullet lists for anything that reads as a list. They render with orange bullets on the site.</w:t>
      </w:r>
    </w:p>
    <w:p>
      <w:pPr>
        <w:pStyle w:val="ListParagraph"/>
        <w:numPr>
          <w:ilvl w:val="0"/>
          <w:numId w:val="2"/>
        </w:numPr>
      </w:pPr>
      <w:r>
        <w:t xml:space="preserve">End with a closing section that says what RJB does and invites contact.</w:t>
      </w:r>
    </w:p>
    <w:p>
      <w:pPr>
        <w:pStyle w:val="Heading3"/>
      </w:pPr>
      <w:r>
        <w:t xml:space="preserve">How to write links</w:t>
      </w:r>
    </w:p>
    <w:p>
      <w:r>
        <w:t xml:space="preserve">Write the link text, then put the full URL in parentheses right after it:</w:t>
      </w:r>
    </w:p>
    <w:p>
      <w:pPr>
        <w:pBdr>
          <w:left w:val="single" w:color="FF5113" w:sz="12" w:space="8"/>
        </w:pBdr>
        <w:shd w:fill="F4F4F4" w:val="clear"/>
        <w:spacing w:after="140" w:before="80" w:line="240"/>
        <w:ind w:left="200"/>
      </w:pPr>
      <w:r>
        <w:rPr>
          <w:rFonts w:ascii="Consolas" w:cs="Consolas" w:eastAsia="Consolas" w:hAnsi="Consolas"/>
          <w:color w:val="1A1A1A"/>
          <w:sz w:val="19"/>
          <w:szCs w:val="19"/>
        </w:rPr>
        <w:t xml:space="preserve">For owners planning an occupied commercial renovation (https://rjbpro.com/services), ...</w:t>
      </w:r>
    </w:p>
    <w:p>
      <w:r>
        <w:t xml:space="preserve">Links to rjbpro.com get converted automatically to the new site’s pages during publishing. Links to outside sites stay as they are and open in a new tab. You do not need to figure out the new URLs yourself.</w:t>
      </w:r>
    </w:p>
    <w:p>
      <w:pPr>
        <w:pStyle w:val="Heading2"/>
      </w:pPr>
      <w:r>
        <w:t xml:space="preserve">Voice rules</w:t>
      </w:r>
    </w:p>
    <w:p>
      <w:r>
        <w:t xml:space="preserve">RJB’s brand is built on proven execution, not marketing language. Drafts are edited to match before publishing, so writing this way from the start saves a round trip.</w:t>
      </w:r>
    </w:p>
    <w:p>
      <w:pPr>
        <w:pStyle w:val="ListParagraph"/>
        <w:numPr>
          <w:ilvl w:val="0"/>
          <w:numId w:val="2"/>
        </w:numPr>
      </w:pPr>
      <w:r>
        <w:t xml:space="preserve">Short sentences. Active voice. Plain language.</w:t>
      </w:r>
    </w:p>
    <w:p>
      <w:pPr>
        <w:pStyle w:val="ListParagraph"/>
        <w:numPr>
          <w:ilvl w:val="0"/>
          <w:numId w:val="2"/>
        </w:numPr>
      </w:pPr>
      <w:r>
        <w:t xml:space="preserve">Confident, never hype. No superlatives.</w:t>
      </w:r>
    </w:p>
    <w:p>
      <w:pPr>
        <w:pStyle w:val="ListParagraph"/>
        <w:numPr>
          <w:ilvl w:val="0"/>
          <w:numId w:val="2"/>
        </w:numPr>
      </w:pPr>
      <w:r>
        <w:rPr>
          <w:b w:val="false"/>
          <w:bCs w:val="false"/>
        </w:rPr>
        <w:t xml:space="preserve">Avoid these words: </w:t>
      </w:r>
      <w:r>
        <w:rPr>
          <w:i/>
          <w:iCs/>
        </w:rPr>
        <w:t xml:space="preserve">leverage, disruptive, revolutionary, industry-leading, premier, best-in-class, turnkey, state-of-the-art, seamless, game-changing, cutting-edge, elevate, transformative, future-proof.</w:t>
      </w:r>
    </w:p>
    <w:p>
      <w:pPr>
        <w:pStyle w:val="ListParagraph"/>
        <w:numPr>
          <w:ilvl w:val="0"/>
          <w:numId w:val="2"/>
        </w:numPr>
      </w:pPr>
      <w:r>
        <w:rPr>
          <w:b w:val="false"/>
          <w:bCs w:val="false"/>
        </w:rPr>
        <w:t xml:space="preserve">Favor these: </w:t>
      </w:r>
      <w:r>
        <w:rPr>
          <w:i/>
          <w:iCs/>
        </w:rPr>
        <w:t xml:space="preserve">partner, team, reliable, experienced, built, trusted, plan, deliver, coordinate, execute, quality, safety, dependable, practical.</w:t>
      </w:r>
    </w:p>
    <w:p>
      <w:pPr>
        <w:pStyle w:val="ListParagraph"/>
        <w:numPr>
          <w:ilvl w:val="0"/>
          <w:numId w:val="2"/>
        </w:numPr>
      </w:pPr>
      <w:r>
        <w:rPr>
          <w:b/>
          <w:bCs/>
        </w:rPr>
        <w:t xml:space="preserve">Never use "self-perform" anywhere. </w:t>
      </w:r>
      <w:r>
        <w:t xml:space="preserve">It was permanently removed from the site.</w:t>
      </w:r>
    </w:p>
    <w:p>
      <w:pPr>
        <w:pBdr>
          <w:top w:val="single" w:color="D9D9D9" w:sz="6" w:space="8"/>
          <w:bottom w:val="single" w:color="D9D9D9" w:sz="6" w:space="8"/>
          <w:left w:val="single" w:color="D9D9D9" w:sz="6" w:space="8"/>
          <w:right w:val="single" w:color="D9D9D9" w:sz="6" w:space="8"/>
        </w:pBdr>
        <w:shd w:fill="F4F4F4" w:val="clear"/>
        <w:spacing w:after="180" w:before="140"/>
        <w:ind w:left="160" w:right="160"/>
      </w:pPr>
      <w:r>
        <w:rPr>
          <w:b/>
          <w:bCs/>
          <w:color w:val="FF5113"/>
        </w:rPr>
        <w:t xml:space="preserve">Facts and claims  </w:t>
      </w:r>
      <w:r>
        <w:t xml:space="preserve">Never invent a statistic, client name, project detail, or performance claim. If the post needs a specific number or a client reference, confirm it first. Claims about a client’s results — revenue, savings, traffic — need that client’s approval or a public source before they go on the site. Anything unconfirmed gets flagged and pulled rather than published.</w:t>
      </w:r>
    </w:p>
    <w:p>
      <w:pPr>
        <w:pStyle w:val="Heading1"/>
      </w:pPr>
      <w:r>
        <w:t xml:space="preserve">Part 2 — Publishing the post through Claude</w:t>
      </w:r>
    </w:p>
    <w:p>
      <w:pPr>
        <w:pBdr>
          <w:top w:val="single" w:color="D9D9D9" w:sz="6" w:space="8"/>
          <w:bottom w:val="single" w:color="D9D9D9" w:sz="6" w:space="8"/>
          <w:left w:val="single" w:color="D9D9D9" w:sz="6" w:space="8"/>
          <w:right w:val="single" w:color="D9D9D9" w:sz="6" w:space="8"/>
        </w:pBdr>
        <w:shd w:fill="F4F4F4" w:val="clear"/>
        <w:spacing w:after="180" w:before="140"/>
        <w:ind w:left="160" w:right="160"/>
      </w:pPr>
      <w:r>
        <w:rPr>
          <w:b/>
          <w:bCs/>
          <w:color w:val="FF5113"/>
        </w:rPr>
        <w:t xml:space="preserve">Always pull first  </w:t>
      </w:r>
      <w:r>
        <w:t xml:space="preserve">Two people work in this repository from separate computers. Before you change anything, open GitHub Desktop and click Fetch origin, then Pull. Skipping this is how conflicts happen.</w:t>
      </w:r>
    </w:p>
    <w:p>
      <w:pPr>
        <w:pStyle w:val="Heading2"/>
      </w:pPr>
      <w:r>
        <w:t xml:space="preserve">Step by step</w:t>
      </w:r>
    </w:p>
    <w:p>
      <w:pPr>
        <w:pStyle w:val="ListParagraph"/>
        <w:numPr>
          <w:ilvl w:val="0"/>
          <w:numId w:val="3"/>
        </w:numPr>
      </w:pPr>
      <w:r>
        <w:t xml:space="preserve">In GitHub Desktop, click Fetch origin and pull any changes.</w:t>
      </w:r>
    </w:p>
    <w:p>
      <w:pPr>
        <w:pStyle w:val="ListParagraph"/>
        <w:numPr>
          <w:ilvl w:val="0"/>
          <w:numId w:val="3"/>
        </w:numPr>
      </w:pPr>
      <w:r>
        <w:t xml:space="preserve">Open Claude and start a session in the "Creating Website" project, so it has access to the site folder.</w:t>
      </w:r>
    </w:p>
    <w:p>
      <w:pPr>
        <w:pStyle w:val="ListParagraph"/>
        <w:numPr>
          <w:ilvl w:val="0"/>
          <w:numId w:val="3"/>
        </w:numPr>
      </w:pPr>
      <w:r>
        <w:t xml:space="preserve">Upload your Word document and say what you want, for example: </w:t>
      </w:r>
      <w:r>
        <w:rPr>
          <w:i/>
          <w:iCs/>
        </w:rPr>
        <w:t xml:space="preserve">"This is another blog I’d like published. I followed the same format as the previous blog."</w:t>
      </w:r>
    </w:p>
    <w:p>
      <w:pPr>
        <w:pStyle w:val="ListParagraph"/>
        <w:numPr>
          <w:ilvl w:val="0"/>
          <w:numId w:val="3"/>
        </w:numPr>
      </w:pPr>
      <w:r>
        <w:t xml:space="preserve">Claude will ask a few questions before building anything — usually the category tag, whether to feature the post on the homepage, and confirmation of any facts or client claims in the draft. Answer these; they change what gets built.</w:t>
      </w:r>
    </w:p>
    <w:p>
      <w:pPr>
        <w:pStyle w:val="ListParagraph"/>
        <w:numPr>
          <w:ilvl w:val="0"/>
          <w:numId w:val="3"/>
        </w:numPr>
      </w:pPr>
      <w:r>
        <w:t xml:space="preserve">Claude cleans the copy to RJB voice, converts the rjbpro.com links, builds the article page, and adds the card to the Insights grid and homepage.</w:t>
      </w:r>
    </w:p>
    <w:p>
      <w:pPr>
        <w:pStyle w:val="ListParagraph"/>
        <w:numPr>
          <w:ilvl w:val="0"/>
          <w:numId w:val="3"/>
        </w:numPr>
      </w:pPr>
      <w:r>
        <w:t xml:space="preserve">Claude will tell you what it changed, what it cut, and what still needs a photo. Read this part — it usually contains something you need to act on.</w:t>
      </w:r>
    </w:p>
    <w:p>
      <w:pPr>
        <w:pStyle w:val="ListParagraph"/>
        <w:numPr>
          <w:ilvl w:val="0"/>
          <w:numId w:val="3"/>
        </w:numPr>
      </w:pPr>
      <w:r>
        <w:t xml:space="preserve">In GitHub Desktop, review the changed files, write a short commit message, commit, and push.</w:t>
      </w:r>
    </w:p>
    <w:p>
      <w:pPr>
        <w:pStyle w:val="ListParagraph"/>
        <w:numPr>
          <w:ilvl w:val="0"/>
          <w:numId w:val="3"/>
        </w:numPr>
      </w:pPr>
      <w:r>
        <w:t xml:space="preserve">Wait about a minute, then check the live site. Use Cmd+Shift+R to hard refresh, or open a private window.</w:t>
      </w:r>
    </w:p>
    <w:p>
      <w:pPr>
        <w:pStyle w:val="Heading2"/>
      </w:pPr>
      <w:r>
        <w:t xml:space="preserve">What gets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002850" w:val="clear"/>
            <w:tcMar>
              <w:top w:type="dxa" w:w="80"/>
              <w:left w:type="dxa" w:w="120"/>
              <w:bottom w:type="dxa" w:w="80"/>
              <w:right w:type="dxa" w:w="120"/>
            </w:tcMar>
          </w:tcPr>
          <w:p>
            <w:pPr>
              <w:spacing w:after="0"/>
            </w:pPr>
            <w:r>
              <w:rPr>
                <w:b/>
                <w:bCs/>
                <w:color w:val="FFFFFF"/>
                <w:sz w:val="19"/>
                <w:szCs w:val="19"/>
              </w:rPr>
              <w:t xml:space="preserve">File</w:t>
            </w:r>
          </w:p>
        </w:tc>
        <w:tc>
          <w:tcPr>
            <w:tcW w:type="dxa" w:w="5960"/>
            <w:shd w:fill="002850" w:val="clear"/>
            <w:tcMar>
              <w:top w:type="dxa" w:w="80"/>
              <w:left w:type="dxa" w:w="120"/>
              <w:bottom w:type="dxa" w:w="80"/>
              <w:right w:type="dxa" w:w="120"/>
            </w:tcMar>
          </w:tcPr>
          <w:p>
            <w:pPr>
              <w:spacing w:after="0"/>
            </w:pPr>
            <w:r>
              <w:rPr>
                <w:b/>
                <w:bCs/>
                <w:color w:val="FFFFFF"/>
                <w:sz w:val="19"/>
                <w:szCs w:val="19"/>
              </w:rPr>
              <w:t xml:space="preserve">What happens</w:t>
            </w:r>
          </w:p>
        </w:tc>
      </w:tr>
      <w:tr>
        <w:tc>
          <w:tcPr>
            <w:tcW w:type="dxa" w:w="3400"/>
            <w:tcMar>
              <w:top w:type="dxa" w:w="80"/>
              <w:left w:type="dxa" w:w="120"/>
              <w:bottom w:type="dxa" w:w="80"/>
              <w:right w:type="dxa" w:w="120"/>
            </w:tcMar>
          </w:tcPr>
          <w:p>
            <w:pPr>
              <w:spacing w:after="0"/>
            </w:pPr>
            <w:r>
              <w:rPr>
                <w:rFonts w:ascii="Consolas" w:cs="Consolas" w:eastAsia="Consolas" w:hAnsi="Consolas"/>
                <w:sz w:val="19"/>
                <w:szCs w:val="19"/>
              </w:rPr>
              <w:t xml:space="preserve">insight-your-slug.html</w:t>
            </w:r>
          </w:p>
        </w:tc>
        <w:tc>
          <w:tcPr>
            <w:tcW w:type="dxa" w:w="5960"/>
            <w:tcMar>
              <w:top w:type="dxa" w:w="80"/>
              <w:left w:type="dxa" w:w="120"/>
              <w:bottom w:type="dxa" w:w="80"/>
              <w:right w:type="dxa" w:w="120"/>
            </w:tcMar>
          </w:tcPr>
          <w:p>
            <w:pPr>
              <w:spacing w:after="0"/>
            </w:pPr>
            <w:r>
              <w:rPr>
                <w:rFonts w:ascii="Calibri" w:cs="Calibri" w:eastAsia="Calibri" w:hAnsi="Calibri"/>
                <w:sz w:val="19"/>
                <w:szCs w:val="19"/>
              </w:rPr>
              <w:t xml:space="preserve">New article page, named from your URL slug</w:t>
            </w:r>
          </w:p>
        </w:tc>
      </w:tr>
      <w:tr>
        <w:tc>
          <w:tcPr>
            <w:tcW w:type="dxa" w:w="3400"/>
            <w:shd w:fill="F4F4F4" w:val="clear"/>
            <w:tcMar>
              <w:top w:type="dxa" w:w="80"/>
              <w:left w:type="dxa" w:w="120"/>
              <w:bottom w:type="dxa" w:w="80"/>
              <w:right w:type="dxa" w:w="120"/>
            </w:tcMar>
          </w:tcPr>
          <w:p>
            <w:pPr>
              <w:spacing w:after="0"/>
            </w:pPr>
            <w:r>
              <w:rPr>
                <w:rFonts w:ascii="Consolas" w:cs="Consolas" w:eastAsia="Consolas" w:hAnsi="Consolas"/>
                <w:sz w:val="19"/>
                <w:szCs w:val="19"/>
              </w:rPr>
              <w:t xml:space="preserve">insights.html</w:t>
            </w:r>
          </w:p>
        </w:tc>
        <w:tc>
          <w:tcPr>
            <w:tcW w:type="dxa" w:w="5960"/>
            <w:shd w:fill="F4F4F4" w:val="clear"/>
            <w:tcMar>
              <w:top w:type="dxa" w:w="80"/>
              <w:left w:type="dxa" w:w="120"/>
              <w:bottom w:type="dxa" w:w="80"/>
              <w:right w:type="dxa" w:w="120"/>
            </w:tcMar>
          </w:tcPr>
          <w:p>
            <w:pPr>
              <w:spacing w:after="0"/>
            </w:pPr>
            <w:r>
              <w:rPr>
                <w:rFonts w:ascii="Calibri" w:cs="Calibri" w:eastAsia="Calibri" w:hAnsi="Calibri"/>
                <w:sz w:val="19"/>
                <w:szCs w:val="19"/>
              </w:rPr>
              <w:t xml:space="preserve">New card added to the grid, newest post first</w:t>
            </w:r>
          </w:p>
        </w:tc>
      </w:tr>
      <w:tr>
        <w:tc>
          <w:tcPr>
            <w:tcW w:type="dxa" w:w="3400"/>
            <w:tcMar>
              <w:top w:type="dxa" w:w="80"/>
              <w:left w:type="dxa" w:w="120"/>
              <w:bottom w:type="dxa" w:w="80"/>
              <w:right w:type="dxa" w:w="120"/>
            </w:tcMar>
          </w:tcPr>
          <w:p>
            <w:pPr>
              <w:spacing w:after="0"/>
            </w:pPr>
            <w:r>
              <w:rPr>
                <w:rFonts w:ascii="Consolas" w:cs="Consolas" w:eastAsia="Consolas" w:hAnsi="Consolas"/>
                <w:sz w:val="19"/>
                <w:szCs w:val="19"/>
              </w:rPr>
              <w:t xml:space="preserve">index.html</w:t>
            </w:r>
          </w:p>
        </w:tc>
        <w:tc>
          <w:tcPr>
            <w:tcW w:type="dxa" w:w="5960"/>
            <w:tcMar>
              <w:top w:type="dxa" w:w="80"/>
              <w:left w:type="dxa" w:w="120"/>
              <w:bottom w:type="dxa" w:w="80"/>
              <w:right w:type="dxa" w:w="120"/>
            </w:tcMar>
          </w:tcPr>
          <w:p>
            <w:pPr>
              <w:spacing w:after="0"/>
            </w:pPr>
            <w:r>
              <w:rPr>
                <w:rFonts w:ascii="Calibri" w:cs="Calibri" w:eastAsia="Calibri" w:hAnsi="Calibri"/>
                <w:sz w:val="19"/>
                <w:szCs w:val="19"/>
              </w:rPr>
              <w:t xml:space="preserve">Homepage featured cards updated, if the post is featured</w:t>
            </w:r>
          </w:p>
        </w:tc>
      </w:tr>
      <w:tr>
        <w:tc>
          <w:tcPr>
            <w:tcW w:type="dxa" w:w="3400"/>
            <w:shd w:fill="F4F4F4" w:val="clear"/>
            <w:tcMar>
              <w:top w:type="dxa" w:w="80"/>
              <w:left w:type="dxa" w:w="120"/>
              <w:bottom w:type="dxa" w:w="80"/>
              <w:right w:type="dxa" w:w="120"/>
            </w:tcMar>
          </w:tcPr>
          <w:p>
            <w:pPr>
              <w:spacing w:after="0"/>
            </w:pPr>
            <w:r>
              <w:rPr>
                <w:rFonts w:ascii="Calibri" w:cs="Calibri" w:eastAsia="Calibri" w:hAnsi="Calibri"/>
                <w:sz w:val="19"/>
                <w:szCs w:val="19"/>
              </w:rPr>
              <w:t xml:space="preserve">images/PHOTO-GUIDE.md</w:t>
            </w:r>
          </w:p>
        </w:tc>
        <w:tc>
          <w:tcPr>
            <w:tcW w:type="dxa" w:w="5960"/>
            <w:shd w:fill="F4F4F4" w:val="clear"/>
            <w:tcMar>
              <w:top w:type="dxa" w:w="80"/>
              <w:left w:type="dxa" w:w="120"/>
              <w:bottom w:type="dxa" w:w="80"/>
              <w:right w:type="dxa" w:w="120"/>
            </w:tcMar>
          </w:tcPr>
          <w:p>
            <w:pPr>
              <w:spacing w:after="0"/>
            </w:pPr>
            <w:r>
              <w:rPr>
                <w:rFonts w:ascii="Calibri" w:cs="Calibri" w:eastAsia="Calibri" w:hAnsi="Calibri"/>
                <w:sz w:val="19"/>
                <w:szCs w:val="19"/>
              </w:rPr>
              <w:t xml:space="preserve">A row added for the cover photo Mary needs to supply</w:t>
            </w:r>
          </w:p>
        </w:tc>
      </w:tr>
    </w:tbl>
    <w:p>
      <w:pPr>
        <w:pBdr>
          <w:top w:val="single" w:color="D9D9D9" w:sz="6" w:space="8"/>
          <w:bottom w:val="single" w:color="D9D9D9" w:sz="6" w:space="8"/>
          <w:left w:val="single" w:color="D9D9D9" w:sz="6" w:space="8"/>
          <w:right w:val="single" w:color="D9D9D9" w:sz="6" w:space="8"/>
        </w:pBdr>
        <w:shd w:fill="F4F4F4" w:val="clear"/>
        <w:spacing w:after="180" w:before="140"/>
        <w:ind w:left="160" w:right="160"/>
      </w:pPr>
      <w:r>
        <w:rPr>
          <w:b/>
          <w:bCs/>
          <w:color w:val="FF5113"/>
        </w:rPr>
        <w:t xml:space="preserve">Homepage  </w:t>
      </w:r>
      <w:r>
        <w:t xml:space="preserve">The homepage shows the three newest posts. Featuring a new post pushes the oldest of the three off the homepage. It stays on the Insights page — nothing is deleted.</w:t>
      </w:r>
    </w:p>
    <w:p>
      <w:pPr>
        <w:pStyle w:val="Heading1"/>
      </w:pPr>
      <w:r>
        <w:t xml:space="preserve">Part 3 — The cover photo</w:t>
      </w:r>
    </w:p>
    <w:p>
      <w:r>
        <w:t xml:space="preserve">Every post needs one cover image for its card. The article page itself does not need a photo.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002850" w:val="clear"/>
            <w:tcMar>
              <w:top w:type="dxa" w:w="80"/>
              <w:left w:type="dxa" w:w="120"/>
              <w:bottom w:type="dxa" w:w="80"/>
              <w:right w:type="dxa" w:w="120"/>
            </w:tcMar>
          </w:tcPr>
          <w:p>
            <w:pPr>
              <w:spacing w:after="0"/>
            </w:pPr>
            <w:r>
              <w:rPr>
                <w:b/>
                <w:bCs/>
                <w:color w:val="FFFFFF"/>
                <w:sz w:val="19"/>
                <w:szCs w:val="19"/>
              </w:rPr>
              <w:t xml:space="preserve">Setting</w:t>
            </w:r>
          </w:p>
        </w:tc>
        <w:tc>
          <w:tcPr>
            <w:tcW w:type="dxa" w:w="7160"/>
            <w:shd w:fill="002850" w:val="clear"/>
            <w:tcMar>
              <w:top w:type="dxa" w:w="80"/>
              <w:left w:type="dxa" w:w="120"/>
              <w:bottom w:type="dxa" w:w="80"/>
              <w:right w:type="dxa" w:w="120"/>
            </w:tcMar>
          </w:tcPr>
          <w:p>
            <w:pPr>
              <w:spacing w:after="0"/>
            </w:pPr>
            <w:r>
              <w:rPr>
                <w:b/>
                <w:bCs/>
                <w:color w:val="FFFFFF"/>
                <w:sz w:val="19"/>
                <w:szCs w:val="19"/>
              </w:rPr>
              <w:t xml:space="preserve">Value</w:t>
            </w:r>
          </w:p>
        </w:tc>
      </w:tr>
      <w:tr>
        <w:tc>
          <w:tcPr>
            <w:tcW w:type="dxa" w:w="2200"/>
            <w:tcMar>
              <w:top w:type="dxa" w:w="80"/>
              <w:left w:type="dxa" w:w="120"/>
              <w:bottom w:type="dxa" w:w="80"/>
              <w:right w:type="dxa" w:w="120"/>
            </w:tcMar>
          </w:tcPr>
          <w:p>
            <w:pPr>
              <w:spacing w:after="0"/>
            </w:pPr>
            <w:r>
              <w:rPr>
                <w:rFonts w:ascii="Calibri" w:cs="Calibri" w:eastAsia="Calibri" w:hAnsi="Calibri"/>
                <w:sz w:val="19"/>
                <w:szCs w:val="19"/>
              </w:rPr>
              <w:t xml:space="preserve">File name</w:t>
            </w:r>
          </w:p>
        </w:tc>
        <w:tc>
          <w:tcPr>
            <w:tcW w:type="dxa" w:w="7160"/>
            <w:tcMar>
              <w:top w:type="dxa" w:w="80"/>
              <w:left w:type="dxa" w:w="120"/>
              <w:bottom w:type="dxa" w:w="80"/>
              <w:right w:type="dxa" w:w="120"/>
            </w:tcMar>
          </w:tcPr>
          <w:p>
            <w:pPr>
              <w:spacing w:after="0"/>
            </w:pPr>
            <w:r>
              <w:rPr>
                <w:rFonts w:ascii="Calibri" w:cs="Calibri" w:eastAsia="Calibri" w:hAnsi="Calibri"/>
                <w:sz w:val="19"/>
                <w:szCs w:val="19"/>
              </w:rPr>
              <w:t xml:space="preserve">insight-NN.jpg, where NN is the next number in sequence</w:t>
            </w:r>
          </w:p>
        </w:tc>
      </w:tr>
      <w:tr>
        <w:tc>
          <w:tcPr>
            <w:tcW w:type="dxa" w:w="2200"/>
            <w:shd w:fill="F4F4F4" w:val="clear"/>
            <w:tcMar>
              <w:top w:type="dxa" w:w="80"/>
              <w:left w:type="dxa" w:w="120"/>
              <w:bottom w:type="dxa" w:w="80"/>
              <w:right w:type="dxa" w:w="120"/>
            </w:tcMar>
          </w:tcPr>
          <w:p>
            <w:pPr>
              <w:spacing w:after="0"/>
            </w:pPr>
            <w:r>
              <w:rPr>
                <w:rFonts w:ascii="Calibri" w:cs="Calibri" w:eastAsia="Calibri" w:hAnsi="Calibri"/>
                <w:sz w:val="19"/>
                <w:szCs w:val="19"/>
              </w:rPr>
              <w:t xml:space="preserve">Save to</w:t>
            </w:r>
          </w:p>
        </w:tc>
        <w:tc>
          <w:tcPr>
            <w:tcW w:type="dxa" w:w="7160"/>
            <w:shd w:fill="F4F4F4" w:val="clear"/>
            <w:tcMar>
              <w:top w:type="dxa" w:w="80"/>
              <w:left w:type="dxa" w:w="120"/>
              <w:bottom w:type="dxa" w:w="80"/>
              <w:right w:type="dxa" w:w="120"/>
            </w:tcMar>
          </w:tcPr>
          <w:p>
            <w:pPr>
              <w:spacing w:after="0"/>
            </w:pPr>
            <w:r>
              <w:rPr>
                <w:rFonts w:ascii="Consolas" w:cs="Consolas" w:eastAsia="Consolas" w:hAnsi="Consolas"/>
                <w:sz w:val="19"/>
                <w:szCs w:val="19"/>
              </w:rPr>
              <w:t xml:space="preserve">images/insights/</w:t>
            </w:r>
          </w:p>
        </w:tc>
      </w:tr>
      <w:tr>
        <w:tc>
          <w:tcPr>
            <w:tcW w:type="dxa" w:w="2200"/>
            <w:tcMar>
              <w:top w:type="dxa" w:w="80"/>
              <w:left w:type="dxa" w:w="120"/>
              <w:bottom w:type="dxa" w:w="80"/>
              <w:right w:type="dxa" w:w="120"/>
            </w:tcMar>
          </w:tcPr>
          <w:p>
            <w:pPr>
              <w:spacing w:after="0"/>
            </w:pPr>
            <w:r>
              <w:rPr>
                <w:rFonts w:ascii="Calibri" w:cs="Calibri" w:eastAsia="Calibri" w:hAnsi="Calibri"/>
                <w:sz w:val="19"/>
                <w:szCs w:val="19"/>
              </w:rPr>
              <w:t xml:space="preserve">Size</w:t>
            </w:r>
          </w:p>
        </w:tc>
        <w:tc>
          <w:tcPr>
            <w:tcW w:type="dxa" w:w="7160"/>
            <w:tcMar>
              <w:top w:type="dxa" w:w="80"/>
              <w:left w:type="dxa" w:w="120"/>
              <w:bottom w:type="dxa" w:w="80"/>
              <w:right w:type="dxa" w:w="120"/>
            </w:tcMar>
          </w:tcPr>
          <w:p>
            <w:pPr>
              <w:spacing w:after="0"/>
            </w:pPr>
            <w:r>
              <w:rPr>
                <w:rFonts w:ascii="Calibri" w:cs="Calibri" w:eastAsia="Calibri" w:hAnsi="Calibri"/>
                <w:sz w:val="19"/>
                <w:szCs w:val="19"/>
              </w:rPr>
              <w:t xml:space="preserve">600 x 340 pixels</w:t>
            </w:r>
          </w:p>
        </w:tc>
      </w:tr>
      <w:tr>
        <w:tc>
          <w:tcPr>
            <w:tcW w:type="dxa" w:w="2200"/>
            <w:shd w:fill="F4F4F4" w:val="clear"/>
            <w:tcMar>
              <w:top w:type="dxa" w:w="80"/>
              <w:left w:type="dxa" w:w="120"/>
              <w:bottom w:type="dxa" w:w="80"/>
              <w:right w:type="dxa" w:w="120"/>
            </w:tcMar>
          </w:tcPr>
          <w:p>
            <w:pPr>
              <w:spacing w:after="0"/>
            </w:pPr>
            <w:r>
              <w:rPr>
                <w:rFonts w:ascii="Calibri" w:cs="Calibri" w:eastAsia="Calibri" w:hAnsi="Calibri"/>
                <w:sz w:val="19"/>
                <w:szCs w:val="19"/>
              </w:rPr>
              <w:t xml:space="preserve">Ratio</w:t>
            </w:r>
          </w:p>
        </w:tc>
        <w:tc>
          <w:tcPr>
            <w:tcW w:type="dxa" w:w="7160"/>
            <w:shd w:fill="F4F4F4" w:val="clear"/>
            <w:tcMar>
              <w:top w:type="dxa" w:w="80"/>
              <w:left w:type="dxa" w:w="120"/>
              <w:bottom w:type="dxa" w:w="80"/>
              <w:right w:type="dxa" w:w="120"/>
            </w:tcMar>
          </w:tcPr>
          <w:p>
            <w:pPr>
              <w:spacing w:after="0"/>
            </w:pPr>
            <w:r>
              <w:rPr>
                <w:rFonts w:ascii="Calibri" w:cs="Calibri" w:eastAsia="Calibri" w:hAnsi="Calibri"/>
                <w:sz w:val="19"/>
                <w:szCs w:val="19"/>
              </w:rPr>
              <w:t xml:space="preserve">16:9</w:t>
            </w:r>
          </w:p>
        </w:tc>
      </w:tr>
      <w:tr>
        <w:tc>
          <w:tcPr>
            <w:tcW w:type="dxa" w:w="2200"/>
            <w:tcMar>
              <w:top w:type="dxa" w:w="80"/>
              <w:left w:type="dxa" w:w="120"/>
              <w:bottom w:type="dxa" w:w="80"/>
              <w:right w:type="dxa" w:w="120"/>
            </w:tcMar>
          </w:tcPr>
          <w:p>
            <w:pPr>
              <w:spacing w:after="0"/>
            </w:pPr>
            <w:r>
              <w:rPr>
                <w:rFonts w:ascii="Calibri" w:cs="Calibri" w:eastAsia="Calibri" w:hAnsi="Calibri"/>
                <w:sz w:val="19"/>
                <w:szCs w:val="19"/>
              </w:rPr>
              <w:t xml:space="preserve">File size</w:t>
            </w:r>
          </w:p>
        </w:tc>
        <w:tc>
          <w:tcPr>
            <w:tcW w:type="dxa" w:w="7160"/>
            <w:tcMar>
              <w:top w:type="dxa" w:w="80"/>
              <w:left w:type="dxa" w:w="120"/>
              <w:bottom w:type="dxa" w:w="80"/>
              <w:right w:type="dxa" w:w="120"/>
            </w:tcMar>
          </w:tcPr>
          <w:p>
            <w:pPr>
              <w:spacing w:after="0"/>
            </w:pPr>
            <w:r>
              <w:rPr>
                <w:rFonts w:ascii="Calibri" w:cs="Calibri" w:eastAsia="Calibri" w:hAnsi="Calibri"/>
                <w:sz w:val="19"/>
                <w:szCs w:val="19"/>
              </w:rPr>
              <w:t xml:space="preserve">Under 300KB — compress at squoosh.app first</w:t>
            </w:r>
          </w:p>
        </w:tc>
      </w:tr>
      <w:tr>
        <w:tc>
          <w:tcPr>
            <w:tcW w:type="dxa" w:w="2200"/>
            <w:shd w:fill="F4F4F4" w:val="clear"/>
            <w:tcMar>
              <w:top w:type="dxa" w:w="80"/>
              <w:left w:type="dxa" w:w="120"/>
              <w:bottom w:type="dxa" w:w="80"/>
              <w:right w:type="dxa" w:w="120"/>
            </w:tcMar>
          </w:tcPr>
          <w:p>
            <w:pPr>
              <w:spacing w:after="0"/>
            </w:pPr>
            <w:r>
              <w:rPr>
                <w:rFonts w:ascii="Calibri" w:cs="Calibri" w:eastAsia="Calibri" w:hAnsi="Calibri"/>
                <w:sz w:val="19"/>
                <w:szCs w:val="19"/>
              </w:rPr>
              <w:t xml:space="preserve">Naming</w:t>
            </w:r>
          </w:p>
        </w:tc>
        <w:tc>
          <w:tcPr>
            <w:tcW w:type="dxa" w:w="7160"/>
            <w:shd w:fill="F4F4F4" w:val="clear"/>
            <w:tcMar>
              <w:top w:type="dxa" w:w="80"/>
              <w:left w:type="dxa" w:w="120"/>
              <w:bottom w:type="dxa" w:w="80"/>
              <w:right w:type="dxa" w:w="120"/>
            </w:tcMar>
          </w:tcPr>
          <w:p>
            <w:pPr>
              <w:spacing w:after="0"/>
            </w:pPr>
            <w:r>
              <w:rPr>
                <w:rFonts w:ascii="Calibri" w:cs="Calibri" w:eastAsia="Calibri" w:hAnsi="Calibri"/>
                <w:sz w:val="19"/>
                <w:szCs w:val="19"/>
              </w:rPr>
              <w:t xml:space="preserve">Lowercase, hyphens, no spaces</w:t>
            </w:r>
          </w:p>
        </w:tc>
      </w:tr>
    </w:tbl>
    <w:p>
      <w:r>
        <w:t xml:space="preserve">Numbers are assigned in order and are tracked in images/PHOTO-GUIDE.md. Check that file before assigning one — a number may already be reserved for a post that has not been written yet.</w:t>
      </w:r>
    </w:p>
    <w:p>
      <w:pPr>
        <w:pBdr>
          <w:top w:val="single" w:color="D9D9D9" w:sz="6" w:space="8"/>
          <w:bottom w:val="single" w:color="D9D9D9" w:sz="6" w:space="8"/>
          <w:left w:val="single" w:color="D9D9D9" w:sz="6" w:space="8"/>
          <w:right w:val="single" w:color="D9D9D9" w:sz="6" w:space="8"/>
        </w:pBdr>
        <w:shd w:fill="F4F4F4" w:val="clear"/>
        <w:spacing w:after="180" w:before="140"/>
        <w:ind w:left="160" w:right="160"/>
      </w:pPr>
      <w:r>
        <w:rPr>
          <w:b/>
          <w:bCs/>
          <w:color w:val="FF5113"/>
        </w:rPr>
        <w:t xml:space="preserve">If the photo is not ready  </w:t>
      </w:r>
      <w:r>
        <w:t xml:space="preserve">The post can go live without it. The card shows a navy placeholder with the category name instead of a broken image. Tell Claude when the photo lands and it will swap it in.</w:t>
      </w:r>
    </w:p>
    <w:p>
      <w:pPr>
        <w:pStyle w:val="Heading1"/>
      </w:pPr>
      <w:r>
        <w:t xml:space="preserve">Part 4 — Holding a post for a future date</w:t>
      </w:r>
    </w:p>
    <w:p>
      <w:r>
        <w:t xml:space="preserve">Sometimes a post is written early and needs to publish on a specific day — tied to an awareness week, a season, or an announcement.</w:t>
      </w:r>
    </w:p>
    <w:p>
      <w:r>
        <w:t xml:space="preserve">Ask Claude to build the page but leave it out of the grid. It will create the article file without adding any card, so nothing on the site links to it.</w:t>
      </w:r>
    </w:p>
    <w:p>
      <w:pPr>
        <w:pBdr>
          <w:top w:val="single" w:color="D9D9D9" w:sz="6" w:space="8"/>
          <w:bottom w:val="single" w:color="D9D9D9" w:sz="6" w:space="8"/>
          <w:left w:val="single" w:color="D9D9D9" w:sz="6" w:space="8"/>
          <w:right w:val="single" w:color="D9D9D9" w:sz="6" w:space="8"/>
        </w:pBdr>
        <w:shd w:fill="F4F4F4" w:val="clear"/>
        <w:spacing w:after="180" w:before="140"/>
        <w:ind w:left="160" w:right="160"/>
      </w:pPr>
      <w:r>
        <w:rPr>
          <w:b/>
          <w:bCs/>
          <w:color w:val="FF5113"/>
        </w:rPr>
        <w:t xml:space="preserve">Important  </w:t>
      </w:r>
      <w:r>
        <w:t xml:space="preserve">If you commit and push that file, the page is reachable by anyone with the direct URL, even though nothing links to it. It is unlisted, not private. If the post must not exist publicly before its date, leave the file unchecked in GitHub Desktop and push it on the day.</w:t>
      </w:r>
    </w:p>
    <w:p>
      <w:r>
        <w:t xml:space="preserve">On the publish date, tell Claude to add the card. It takes one step, and the markup is already prepared.</w:t>
      </w:r>
    </w:p>
    <w:p>
      <w:pPr>
        <w:pStyle w:val="Heading1"/>
      </w:pPr>
      <w:r>
        <w:t xml:space="preserve">Part 5 — Troubleshooting</w:t>
      </w:r>
    </w:p>
    <w:p>
      <w:pPr>
        <w:pStyle w:val="Heading2"/>
      </w:pPr>
      <w:r>
        <w:t xml:space="preserve">"A lock file already exists in the repository"</w:t>
      </w:r>
    </w:p>
    <w:p>
      <w:r>
        <w:t xml:space="preserve">Git creates a lock file while it writes, and deletes it when finished. If a command is interrupted, the lock gets left behind and blocks everything after it.</w:t>
      </w:r>
    </w:p>
    <w:p>
      <w:r>
        <w:t xml:space="preserve">First make sure GitHub Desktop is not in the middle of something. If nothing is running, the fix is deleting a single file:</w:t>
      </w:r>
    </w:p>
    <w:p>
      <w:pPr>
        <w:pBdr>
          <w:left w:val="single" w:color="FF5113" w:sz="12" w:space="8"/>
        </w:pBdr>
        <w:shd w:fill="F4F4F4" w:val="clear"/>
        <w:spacing w:after="140" w:before="80" w:line="240"/>
        <w:ind w:left="200"/>
      </w:pPr>
      <w:r>
        <w:rPr>
          <w:rFonts w:ascii="Consolas" w:cs="Consolas" w:eastAsia="Consolas" w:hAnsi="Consolas"/>
          <w:color w:val="1A1A1A"/>
          <w:sz w:val="19"/>
          <w:szCs w:val="19"/>
        </w:rPr>
        <w:t xml:space="preserve">.git/index.lock</w:t>
      </w:r>
    </w:p>
    <w:p>
      <w:r>
        <w:t xml:space="preserve">It is a hidden folder, so it is easier to ask Claude to clear it than to find it in Finder.</w:t>
      </w:r>
    </w:p>
    <w:p>
      <w:pPr>
        <w:pStyle w:val="Heading2"/>
      </w:pPr>
      <w:r>
        <w:t xml:space="preserve">I pushed but I do not see my changes</w:t>
      </w:r>
    </w:p>
    <w:p>
      <w:pPr>
        <w:pStyle w:val="ListParagraph"/>
        <w:numPr>
          <w:ilvl w:val="0"/>
          <w:numId w:val="2"/>
        </w:numPr>
      </w:pPr>
      <w:r>
        <w:t xml:space="preserve">GitHub Pages takes about a minute to rebuild. Wait, then refresh.</w:t>
      </w:r>
    </w:p>
    <w:p>
      <w:pPr>
        <w:pStyle w:val="ListParagraph"/>
        <w:numPr>
          <w:ilvl w:val="0"/>
          <w:numId w:val="2"/>
        </w:numPr>
      </w:pPr>
      <w:r>
        <w:t xml:space="preserve">Your browser is probably showing a cached copy. Hard refresh with Cmd+Shift+R, or open a private window.</w:t>
      </w:r>
    </w:p>
    <w:p>
      <w:pPr>
        <w:pStyle w:val="ListParagraph"/>
        <w:numPr>
          <w:ilvl w:val="0"/>
          <w:numId w:val="2"/>
        </w:numPr>
      </w:pPr>
      <w:r>
        <w:rPr>
          <w:b/>
          <w:bCs/>
        </w:rPr>
        <w:t xml:space="preserve">Check the URL. </w:t>
      </w:r>
      <w:r>
        <w:t xml:space="preserve">The new site is at rjbpro-it.github.io/rjbpro-site/. If you are looking at rjbpro.com, that is still the old WordPress site — the custom domain has not been connected yet.</w:t>
      </w:r>
    </w:p>
    <w:p>
      <w:pPr>
        <w:pStyle w:val="Heading2"/>
      </w:pPr>
      <w:r>
        <w:t xml:space="preserve">GitHub Desktop reports a conflict</w:t>
      </w:r>
    </w:p>
    <w:p>
      <w:r>
        <w:t xml:space="preserve">Stop and coordinate with the other person working in the repository. Do not force it.</w:t>
      </w:r>
    </w:p>
    <w:p>
      <w:pPr>
        <w:pStyle w:val="Heading2"/>
      </w:pPr>
      <w:r>
        <w:t xml:space="preserve">Bullets are not showing on a list</w:t>
      </w:r>
    </w:p>
    <w:p>
      <w:r>
        <w:t xml:space="preserve">This was a site-wide CSS issue, fixed in September 2026. If it reappears, it is a stylesheet problem rather than something wrong with your post — ask Claude to look at the article list styles.</w:t>
      </w:r>
    </w:p>
    <w:p>
      <w:pPr>
        <w:pStyle w:val="Heading1"/>
      </w:pPr>
      <w:r>
        <w:t xml:space="preserve">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002850" w:val="clear"/>
            <w:tcMar>
              <w:top w:type="dxa" w:w="80"/>
              <w:left w:type="dxa" w:w="120"/>
              <w:bottom w:type="dxa" w:w="80"/>
              <w:right w:type="dxa" w:w="120"/>
            </w:tcMar>
          </w:tcPr>
          <w:p>
            <w:pPr>
              <w:spacing w:after="0"/>
            </w:pPr>
            <w:r>
              <w:rPr>
                <w:b/>
                <w:bCs/>
                <w:color w:val="FFFFFF"/>
                <w:sz w:val="19"/>
                <w:szCs w:val="19"/>
              </w:rPr>
              <w:t xml:space="preserve">Step</w:t>
            </w:r>
          </w:p>
        </w:tc>
        <w:tc>
          <w:tcPr>
            <w:tcW w:type="dxa" w:w="6760"/>
            <w:shd w:fill="002850" w:val="clear"/>
            <w:tcMar>
              <w:top w:type="dxa" w:w="80"/>
              <w:left w:type="dxa" w:w="120"/>
              <w:bottom w:type="dxa" w:w="80"/>
              <w:right w:type="dxa" w:w="120"/>
            </w:tcMar>
          </w:tcPr>
          <w:p>
            <w:pPr>
              <w:spacing w:after="0"/>
            </w:pPr>
            <w:r>
              <w:rPr>
                <w:b/>
                <w:bCs/>
                <w:color w:val="FFFFFF"/>
                <w:sz w:val="19"/>
                <w:szCs w:val="19"/>
              </w:rPr>
              <w:t xml:space="preserve">Where</w:t>
            </w:r>
          </w:p>
        </w:tc>
      </w:tr>
      <w:tr>
        <w:tc>
          <w:tcPr>
            <w:tcW w:type="dxa" w:w="2600"/>
            <w:tcMar>
              <w:top w:type="dxa" w:w="80"/>
              <w:left w:type="dxa" w:w="120"/>
              <w:bottom w:type="dxa" w:w="80"/>
              <w:right w:type="dxa" w:w="120"/>
            </w:tcMar>
          </w:tcPr>
          <w:p>
            <w:pPr>
              <w:spacing w:after="0"/>
            </w:pPr>
            <w:r>
              <w:rPr>
                <w:rFonts w:ascii="Calibri" w:cs="Calibri" w:eastAsia="Calibri" w:hAnsi="Calibri"/>
                <w:sz w:val="19"/>
                <w:szCs w:val="19"/>
              </w:rPr>
              <w:t xml:space="preserve">1. Pull</w:t>
            </w:r>
          </w:p>
        </w:tc>
        <w:tc>
          <w:tcPr>
            <w:tcW w:type="dxa" w:w="6760"/>
            <w:tcMar>
              <w:top w:type="dxa" w:w="80"/>
              <w:left w:type="dxa" w:w="120"/>
              <w:bottom w:type="dxa" w:w="80"/>
              <w:right w:type="dxa" w:w="120"/>
            </w:tcMar>
          </w:tcPr>
          <w:p>
            <w:pPr>
              <w:spacing w:after="0"/>
            </w:pPr>
            <w:r>
              <w:rPr>
                <w:rFonts w:ascii="Calibri" w:cs="Calibri" w:eastAsia="Calibri" w:hAnsi="Calibri"/>
                <w:sz w:val="19"/>
                <w:szCs w:val="19"/>
              </w:rPr>
              <w:t xml:space="preserve">GitHub Desktop — Fetch origin, then Pull</w:t>
            </w:r>
          </w:p>
        </w:tc>
      </w:tr>
      <w:tr>
        <w:tc>
          <w:tcPr>
            <w:tcW w:type="dxa" w:w="2600"/>
            <w:shd w:fill="F4F4F4" w:val="clear"/>
            <w:tcMar>
              <w:top w:type="dxa" w:w="80"/>
              <w:left w:type="dxa" w:w="120"/>
              <w:bottom w:type="dxa" w:w="80"/>
              <w:right w:type="dxa" w:w="120"/>
            </w:tcMar>
          </w:tcPr>
          <w:p>
            <w:pPr>
              <w:spacing w:after="0"/>
            </w:pPr>
            <w:r>
              <w:rPr>
                <w:rFonts w:ascii="Calibri" w:cs="Calibri" w:eastAsia="Calibri" w:hAnsi="Calibri"/>
                <w:sz w:val="19"/>
                <w:szCs w:val="19"/>
              </w:rPr>
              <w:t xml:space="preserve">2. Upload draft</w:t>
            </w:r>
          </w:p>
        </w:tc>
        <w:tc>
          <w:tcPr>
            <w:tcW w:type="dxa" w:w="6760"/>
            <w:shd w:fill="F4F4F4" w:val="clear"/>
            <w:tcMar>
              <w:top w:type="dxa" w:w="80"/>
              <w:left w:type="dxa" w:w="120"/>
              <w:bottom w:type="dxa" w:w="80"/>
              <w:right w:type="dxa" w:w="120"/>
            </w:tcMar>
          </w:tcPr>
          <w:p>
            <w:pPr>
              <w:spacing w:after="0"/>
            </w:pPr>
            <w:r>
              <w:rPr>
                <w:rFonts w:ascii="Calibri" w:cs="Calibri" w:eastAsia="Calibri" w:hAnsi="Calibri"/>
                <w:sz w:val="19"/>
                <w:szCs w:val="19"/>
              </w:rPr>
              <w:t xml:space="preserve">Claude, in the "Creating Website" project</w:t>
            </w:r>
          </w:p>
        </w:tc>
      </w:tr>
      <w:tr>
        <w:tc>
          <w:tcPr>
            <w:tcW w:type="dxa" w:w="2600"/>
            <w:tcMar>
              <w:top w:type="dxa" w:w="80"/>
              <w:left w:type="dxa" w:w="120"/>
              <w:bottom w:type="dxa" w:w="80"/>
              <w:right w:type="dxa" w:w="120"/>
            </w:tcMar>
          </w:tcPr>
          <w:p>
            <w:pPr>
              <w:spacing w:after="0"/>
            </w:pPr>
            <w:r>
              <w:rPr>
                <w:rFonts w:ascii="Calibri" w:cs="Calibri" w:eastAsia="Calibri" w:hAnsi="Calibri"/>
                <w:sz w:val="19"/>
                <w:szCs w:val="19"/>
              </w:rPr>
              <w:t xml:space="preserve">3. Answer questions</w:t>
            </w:r>
          </w:p>
        </w:tc>
        <w:tc>
          <w:tcPr>
            <w:tcW w:type="dxa" w:w="6760"/>
            <w:tcMar>
              <w:top w:type="dxa" w:w="80"/>
              <w:left w:type="dxa" w:w="120"/>
              <w:bottom w:type="dxa" w:w="80"/>
              <w:right w:type="dxa" w:w="120"/>
            </w:tcMar>
          </w:tcPr>
          <w:p>
            <w:pPr>
              <w:spacing w:after="0"/>
            </w:pPr>
            <w:r>
              <w:rPr>
                <w:rFonts w:ascii="Calibri" w:cs="Calibri" w:eastAsia="Calibri" w:hAnsi="Calibri"/>
                <w:sz w:val="19"/>
                <w:szCs w:val="19"/>
              </w:rPr>
              <w:t xml:space="preserve">Category, homepage feature, fact confirmation</w:t>
            </w:r>
          </w:p>
        </w:tc>
      </w:tr>
      <w:tr>
        <w:tc>
          <w:tcPr>
            <w:tcW w:type="dxa" w:w="2600"/>
            <w:shd w:fill="F4F4F4" w:val="clear"/>
            <w:tcMar>
              <w:top w:type="dxa" w:w="80"/>
              <w:left w:type="dxa" w:w="120"/>
              <w:bottom w:type="dxa" w:w="80"/>
              <w:right w:type="dxa" w:w="120"/>
            </w:tcMar>
          </w:tcPr>
          <w:p>
            <w:pPr>
              <w:spacing w:after="0"/>
            </w:pPr>
            <w:r>
              <w:rPr>
                <w:rFonts w:ascii="Calibri" w:cs="Calibri" w:eastAsia="Calibri" w:hAnsi="Calibri"/>
                <w:sz w:val="19"/>
                <w:szCs w:val="19"/>
              </w:rPr>
              <w:t xml:space="preserve">4. Review</w:t>
            </w:r>
          </w:p>
        </w:tc>
        <w:tc>
          <w:tcPr>
            <w:tcW w:type="dxa" w:w="6760"/>
            <w:shd w:fill="F4F4F4" w:val="clear"/>
            <w:tcMar>
              <w:top w:type="dxa" w:w="80"/>
              <w:left w:type="dxa" w:w="120"/>
              <w:bottom w:type="dxa" w:w="80"/>
              <w:right w:type="dxa" w:w="120"/>
            </w:tcMar>
          </w:tcPr>
          <w:p>
            <w:pPr>
              <w:spacing w:after="0"/>
            </w:pPr>
            <w:r>
              <w:rPr>
                <w:rFonts w:ascii="Calibri" w:cs="Calibri" w:eastAsia="Calibri" w:hAnsi="Calibri"/>
                <w:sz w:val="19"/>
                <w:szCs w:val="19"/>
              </w:rPr>
              <w:t xml:space="preserve">Read what Claude says it changed and cut</w:t>
            </w:r>
          </w:p>
        </w:tc>
      </w:tr>
      <w:tr>
        <w:tc>
          <w:tcPr>
            <w:tcW w:type="dxa" w:w="2600"/>
            <w:tcMar>
              <w:top w:type="dxa" w:w="80"/>
              <w:left w:type="dxa" w:w="120"/>
              <w:bottom w:type="dxa" w:w="80"/>
              <w:right w:type="dxa" w:w="120"/>
            </w:tcMar>
          </w:tcPr>
          <w:p>
            <w:pPr>
              <w:spacing w:after="0"/>
            </w:pPr>
            <w:r>
              <w:rPr>
                <w:rFonts w:ascii="Calibri" w:cs="Calibri" w:eastAsia="Calibri" w:hAnsi="Calibri"/>
                <w:sz w:val="19"/>
                <w:szCs w:val="19"/>
              </w:rPr>
              <w:t xml:space="preserve">5. Commit and push</w:t>
            </w:r>
          </w:p>
        </w:tc>
        <w:tc>
          <w:tcPr>
            <w:tcW w:type="dxa" w:w="6760"/>
            <w:tcMar>
              <w:top w:type="dxa" w:w="80"/>
              <w:left w:type="dxa" w:w="120"/>
              <w:bottom w:type="dxa" w:w="80"/>
              <w:right w:type="dxa" w:w="120"/>
            </w:tcMar>
          </w:tcPr>
          <w:p>
            <w:pPr>
              <w:spacing w:after="0"/>
            </w:pPr>
            <w:r>
              <w:rPr>
                <w:rFonts w:ascii="Calibri" w:cs="Calibri" w:eastAsia="Calibri" w:hAnsi="Calibri"/>
                <w:sz w:val="19"/>
                <w:szCs w:val="19"/>
              </w:rPr>
              <w:t xml:space="preserve">GitHub Desktop</w:t>
            </w:r>
          </w:p>
        </w:tc>
      </w:tr>
      <w:tr>
        <w:tc>
          <w:tcPr>
            <w:tcW w:type="dxa" w:w="2600"/>
            <w:shd w:fill="F4F4F4" w:val="clear"/>
            <w:tcMar>
              <w:top w:type="dxa" w:w="80"/>
              <w:left w:type="dxa" w:w="120"/>
              <w:bottom w:type="dxa" w:w="80"/>
              <w:right w:type="dxa" w:w="120"/>
            </w:tcMar>
          </w:tcPr>
          <w:p>
            <w:pPr>
              <w:spacing w:after="0"/>
            </w:pPr>
            <w:r>
              <w:rPr>
                <w:rFonts w:ascii="Calibri" w:cs="Calibri" w:eastAsia="Calibri" w:hAnsi="Calibri"/>
                <w:sz w:val="19"/>
                <w:szCs w:val="19"/>
              </w:rPr>
              <w:t xml:space="preserve">6. Verify</w:t>
            </w:r>
          </w:p>
        </w:tc>
        <w:tc>
          <w:tcPr>
            <w:tcW w:type="dxa" w:w="6760"/>
            <w:shd w:fill="F4F4F4" w:val="clear"/>
            <w:tcMar>
              <w:top w:type="dxa" w:w="80"/>
              <w:left w:type="dxa" w:w="120"/>
              <w:bottom w:type="dxa" w:w="80"/>
              <w:right w:type="dxa" w:w="120"/>
            </w:tcMar>
          </w:tcPr>
          <w:p>
            <w:pPr>
              <w:spacing w:after="0"/>
            </w:pPr>
            <w:r>
              <w:rPr>
                <w:rFonts w:ascii="Calibri" w:cs="Calibri" w:eastAsia="Calibri" w:hAnsi="Calibri"/>
                <w:sz w:val="19"/>
                <w:szCs w:val="19"/>
              </w:rPr>
              <w:t xml:space="preserve">Live site, hard refresh with Cmd+Shift+R</w:t>
            </w:r>
          </w:p>
        </w:tc>
      </w:tr>
    </w:tbl>
    <w:p>
      <w:pPr>
        <w:spacing w:before="360"/>
      </w:pPr>
      <w:r>
        <w:rPr>
          <w:i/>
          <w:iCs/>
          <w:color w:val="616265"/>
          <w:sz w:val="19"/>
          <w:szCs w:val="19"/>
        </w:rPr>
        <w:t xml:space="preserve">Related: Project Pages, Galleries &amp; Videos SOP — covers project portfolio pages and adding video to the site.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after="14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002850"/>
      <w:sz w:val="40"/>
      <w:szCs w:val="40"/>
    </w:rPr>
  </w:style>
  <w:style w:type="paragraph" w:styleId="Subtitle">
    <w:name w:val="Subtitle"/>
    <w:basedOn w:val="Normal"/>
    <w:next w:val="Normal"/>
    <w:pPr>
      <w:spacing w:after="360"/>
    </w:pPr>
    <w:rPr>
      <w:rFonts w:ascii="Calibri" w:cs="Calibri" w:eastAsia="Calibri" w:hAnsi="Calibri"/>
      <w:color w:val="616265"/>
      <w:sz w:val="22"/>
      <w:szCs w:val="22"/>
    </w:rPr>
  </w:style>
  <w:style w:type="paragraph" w:styleId="Heading1">
    <w:name w:val="Heading 1"/>
    <w:basedOn w:val="Normal"/>
    <w:next w:val="Normal"/>
    <w:qFormat/>
    <w:pPr>
      <w:pBdr>
        <w:bottom w:val="single" w:color="FF5113" w:sz="12" w:space="6"/>
      </w:pBdr>
      <w:spacing w:after="140" w:before="380"/>
    </w:pPr>
    <w:rPr>
      <w:rFonts w:ascii="Calibri" w:cs="Calibri" w:eastAsia="Calibri" w:hAnsi="Calibri"/>
      <w:b/>
      <w:bCs/>
      <w:color w:val="002850"/>
      <w:sz w:val="28"/>
      <w:szCs w:val="28"/>
    </w:rPr>
  </w:style>
  <w:style w:type="paragraph" w:styleId="Heading2">
    <w:name w:val="Heading 2"/>
    <w:basedOn w:val="Normal"/>
    <w:next w:val="Normal"/>
    <w:qFormat/>
    <w:pPr>
      <w:spacing w:after="100" w:before="280"/>
    </w:pPr>
    <w:rPr>
      <w:rFonts w:ascii="Calibri" w:cs="Calibri" w:eastAsia="Calibri" w:hAnsi="Calibri"/>
      <w:b/>
      <w:bCs/>
      <w:color w:val="002850"/>
      <w:sz w:val="24"/>
      <w:szCs w:val="24"/>
    </w:rPr>
  </w:style>
  <w:style w:type="paragraph" w:styleId="Heading3">
    <w:name w:val="Heading 3"/>
    <w:basedOn w:val="Normal"/>
    <w:next w:val="Normal"/>
    <w:qFormat/>
    <w:pPr>
      <w:spacing w:after="80" w:before="200"/>
    </w:pPr>
    <w:rPr>
      <w:rFonts w:ascii="Calibri" w:cs="Calibri" w:eastAsia="Calibri" w:hAnsi="Calibri"/>
      <w:b/>
      <w:bCs/>
      <w:color w:val="616265"/>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2026-09-15T15:06:53.562Z</dcterms:created>
  <dcterms:modified xsi:type="dcterms:W3CDTF">2026-09-15T15:06:53.563Z</dcterms:modified>
</cp:coreProperties>
</file>

<file path=docProps/custom.xml><?xml version="1.0" encoding="utf-8"?>
<Properties xmlns="http://schemas.openxmlformats.org/officeDocument/2006/custom-properties" xmlns:vt="http://schemas.openxmlformats.org/officeDocument/2006/docPropsVTypes"/>
</file>