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E1F9" w14:textId="77777777" w:rsidR="00CF077D" w:rsidRPr="007C02CC" w:rsidRDefault="00CF077D" w:rsidP="0030754E">
      <w:pPr>
        <w:pStyle w:val="Title"/>
        <w:jc w:val="center"/>
        <w:rPr>
          <w:rFonts w:asciiTheme="majorHAnsi" w:eastAsia="Times New Roman" w:hAnsiTheme="majorHAnsi"/>
          <w:b/>
          <w:bCs/>
          <w:sz w:val="40"/>
          <w:szCs w:val="40"/>
        </w:rPr>
      </w:pPr>
      <w:bookmarkStart w:id="0" w:name="_Toc160095534"/>
      <w:r w:rsidRPr="007C02CC">
        <w:rPr>
          <w:rFonts w:asciiTheme="majorHAnsi" w:eastAsia="Times New Roman" w:hAnsiTheme="majorHAnsi"/>
          <w:b/>
          <w:bCs/>
          <w:sz w:val="40"/>
          <w:szCs w:val="40"/>
        </w:rPr>
        <w:t>TU858 SDEV2004 Software for the Global Market (5 ECTS)</w:t>
      </w:r>
      <w:bookmarkEnd w:id="0"/>
    </w:p>
    <w:p w14:paraId="7C27B278" w14:textId="77777777" w:rsidR="00CF077D" w:rsidRPr="007C02CC" w:rsidRDefault="00CF077D" w:rsidP="0030754E">
      <w:pPr>
        <w:pStyle w:val="Title"/>
        <w:jc w:val="center"/>
        <w:rPr>
          <w:rFonts w:asciiTheme="majorHAnsi" w:eastAsia="Times New Roman" w:hAnsiTheme="majorHAnsi"/>
          <w:b/>
          <w:bCs/>
          <w:sz w:val="40"/>
          <w:szCs w:val="40"/>
        </w:rPr>
      </w:pPr>
      <w:r w:rsidRPr="007C02CC">
        <w:rPr>
          <w:rFonts w:asciiTheme="majorHAnsi" w:eastAsia="Times New Roman" w:hAnsiTheme="majorHAnsi"/>
          <w:b/>
          <w:bCs/>
          <w:sz w:val="40"/>
          <w:szCs w:val="40"/>
        </w:rPr>
        <w:t>Continuous Assessment Semester 2 2023-2024</w:t>
      </w:r>
    </w:p>
    <w:p w14:paraId="67CD067E" w14:textId="7A6F3B77" w:rsidR="00CF077D" w:rsidRPr="007C02CC" w:rsidRDefault="00CF077D" w:rsidP="0030754E">
      <w:pPr>
        <w:pStyle w:val="Title"/>
        <w:jc w:val="center"/>
        <w:rPr>
          <w:rFonts w:asciiTheme="majorHAnsi" w:eastAsia="Times New Roman" w:hAnsiTheme="majorHAnsi"/>
          <w:b/>
          <w:bCs/>
          <w:sz w:val="40"/>
          <w:szCs w:val="40"/>
        </w:rPr>
      </w:pPr>
      <w:r w:rsidRPr="007C02CC">
        <w:rPr>
          <w:rFonts w:asciiTheme="majorHAnsi" w:eastAsia="Times New Roman" w:hAnsiTheme="majorHAnsi"/>
          <w:b/>
          <w:bCs/>
          <w:sz w:val="40"/>
          <w:szCs w:val="40"/>
        </w:rPr>
        <w:t>Individual Project Documentation</w:t>
      </w:r>
    </w:p>
    <w:p w14:paraId="4A5AF01B" w14:textId="77777777" w:rsidR="00CF077D" w:rsidRPr="007C02CC" w:rsidRDefault="00CF077D" w:rsidP="00CF077D">
      <w:pPr>
        <w:pStyle w:val="Header"/>
        <w:jc w:val="center"/>
        <w:rPr>
          <w:rFonts w:asciiTheme="majorHAnsi" w:eastAsia="Times New Roman" w:hAnsiTheme="majorHAnsi"/>
          <w:b/>
          <w:bCs/>
          <w:sz w:val="28"/>
          <w:lang w:val="en-IE"/>
        </w:rPr>
      </w:pPr>
    </w:p>
    <w:p w14:paraId="09FF4EE6" w14:textId="74FBD777" w:rsidR="00CF077D" w:rsidRPr="007C02CC" w:rsidRDefault="00252AEF" w:rsidP="00CF077D">
      <w:pPr>
        <w:pStyle w:val="Header"/>
        <w:jc w:val="center"/>
        <w:rPr>
          <w:rFonts w:asciiTheme="majorHAnsi" w:eastAsia="Times New Roman" w:hAnsiTheme="majorHAnsi"/>
          <w:b/>
          <w:bCs/>
          <w:sz w:val="28"/>
        </w:rPr>
      </w:pPr>
      <w:r w:rsidRPr="007C02CC">
        <w:rPr>
          <w:rFonts w:asciiTheme="majorHAnsi" w:eastAsia="Times New Roman" w:hAnsiTheme="majorHAnsi"/>
          <w:b/>
          <w:bCs/>
          <w:sz w:val="28"/>
        </w:rPr>
        <w:t>C22400846</w:t>
      </w:r>
      <w:r w:rsidR="00915810" w:rsidRPr="007C02CC">
        <w:rPr>
          <w:rFonts w:asciiTheme="majorHAnsi" w:eastAsia="Times New Roman" w:hAnsiTheme="majorHAnsi"/>
          <w:b/>
          <w:bCs/>
          <w:sz w:val="28"/>
        </w:rPr>
        <w:t xml:space="preserve"> </w:t>
      </w:r>
    </w:p>
    <w:p w14:paraId="3B5F24F7" w14:textId="12F44077" w:rsidR="006C5C1C" w:rsidRPr="007C02CC" w:rsidRDefault="00252AEF" w:rsidP="00694086">
      <w:pPr>
        <w:pStyle w:val="Header"/>
        <w:jc w:val="center"/>
        <w:rPr>
          <w:rFonts w:asciiTheme="majorHAnsi" w:eastAsia="Times New Roman" w:hAnsiTheme="majorHAnsi"/>
          <w:b/>
          <w:bCs/>
          <w:sz w:val="28"/>
        </w:rPr>
      </w:pPr>
      <w:r w:rsidRPr="007C02CC">
        <w:rPr>
          <w:rFonts w:asciiTheme="majorHAnsi" w:eastAsia="Times New Roman" w:hAnsiTheme="majorHAnsi"/>
          <w:b/>
          <w:bCs/>
          <w:sz w:val="28"/>
        </w:rPr>
        <w:t>Ruán Murgatroyd</w:t>
      </w:r>
    </w:p>
    <w:p w14:paraId="407AAFEE" w14:textId="77777777" w:rsidR="0030754E" w:rsidRPr="007C02CC" w:rsidRDefault="0030754E" w:rsidP="00CF077D">
      <w:pPr>
        <w:pStyle w:val="Header"/>
        <w:rPr>
          <w:rFonts w:asciiTheme="majorHAnsi" w:eastAsia="Times New Roman" w:hAnsiTheme="majorHAnsi"/>
          <w:b/>
          <w:bCs/>
          <w:sz w:val="28"/>
        </w:rPr>
      </w:pPr>
    </w:p>
    <w:sdt>
      <w:sdtPr>
        <w:rPr>
          <w:rFonts w:eastAsia="Calibri" w:cs="Times New Roman"/>
          <w:color w:val="auto"/>
          <w:sz w:val="22"/>
          <w:szCs w:val="22"/>
          <w:lang w:val="en-IE"/>
        </w:rPr>
        <w:id w:val="-1833833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C1F05" w14:textId="11962D6A" w:rsidR="0030754E" w:rsidRPr="007C02CC" w:rsidRDefault="0030754E">
          <w:pPr>
            <w:pStyle w:val="TOCHeading"/>
          </w:pPr>
          <w:r w:rsidRPr="007C02CC">
            <w:t>Table of Contents</w:t>
          </w:r>
        </w:p>
        <w:p w14:paraId="3FC555C0" w14:textId="2F5F0C06" w:rsidR="0030754E" w:rsidRPr="007C02CC" w:rsidRDefault="0030754E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C02CC">
            <w:rPr>
              <w:rFonts w:asciiTheme="majorHAnsi" w:hAnsiTheme="majorHAnsi"/>
            </w:rPr>
            <w:fldChar w:fldCharType="begin"/>
          </w:r>
          <w:r w:rsidRPr="007C02CC">
            <w:rPr>
              <w:rFonts w:asciiTheme="majorHAnsi" w:hAnsiTheme="majorHAnsi"/>
            </w:rPr>
            <w:instrText xml:space="preserve"> TOC \o "1-3" \h \z \u </w:instrText>
          </w:r>
          <w:r w:rsidRPr="007C02CC">
            <w:rPr>
              <w:rFonts w:asciiTheme="majorHAnsi" w:hAnsiTheme="majorHAnsi"/>
            </w:rPr>
            <w:fldChar w:fldCharType="separate"/>
          </w:r>
          <w:hyperlink w:anchor="_Toc160095612" w:history="1">
            <w:r w:rsidRPr="007C02CC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Pr="007C02CC">
              <w:rPr>
                <w:rFonts w:asciiTheme="majorHAnsi" w:hAnsiTheme="majorHAnsi"/>
                <w:noProof/>
                <w:webHidden/>
              </w:rPr>
              <w:tab/>
            </w:r>
            <w:r w:rsidRPr="007C02C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7C02CC">
              <w:rPr>
                <w:rFonts w:asciiTheme="majorHAnsi" w:hAnsiTheme="majorHAnsi"/>
                <w:noProof/>
                <w:webHidden/>
              </w:rPr>
              <w:instrText xml:space="preserve"> PAGEREF _Toc160095612 \h </w:instrText>
            </w:r>
            <w:r w:rsidRPr="007C02CC">
              <w:rPr>
                <w:rFonts w:asciiTheme="majorHAnsi" w:hAnsiTheme="majorHAnsi"/>
                <w:noProof/>
                <w:webHidden/>
              </w:rPr>
            </w:r>
            <w:r w:rsidRPr="007C02C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7C02CC">
              <w:rPr>
                <w:rFonts w:asciiTheme="majorHAnsi" w:hAnsiTheme="majorHAnsi"/>
                <w:noProof/>
                <w:webHidden/>
              </w:rPr>
              <w:t>1</w:t>
            </w:r>
            <w:r w:rsidRPr="007C02C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0777893" w14:textId="74E82A2F" w:rsidR="0030754E" w:rsidRPr="007C02CC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3" w:history="1">
            <w:r w:rsidR="0030754E" w:rsidRPr="007C02CC">
              <w:rPr>
                <w:rStyle w:val="Hyperlink"/>
                <w:rFonts w:asciiTheme="majorHAnsi" w:hAnsiTheme="majorHAnsi"/>
                <w:noProof/>
              </w:rPr>
              <w:t>Personas</w:t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tab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instrText xml:space="preserve"> PAGEREF _Toc160095613 \h </w:instrText>
            </w:r>
            <w:r w:rsidR="0030754E" w:rsidRPr="007C02CC">
              <w:rPr>
                <w:rFonts w:asciiTheme="majorHAnsi" w:hAnsiTheme="majorHAnsi"/>
                <w:noProof/>
                <w:webHidden/>
              </w:rPr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t>2</w:t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259605D" w14:textId="71437CC8" w:rsidR="0030754E" w:rsidRPr="007C02CC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4" w:history="1">
            <w:r w:rsidR="0030754E" w:rsidRPr="007C02CC">
              <w:rPr>
                <w:rStyle w:val="Hyperlink"/>
                <w:rFonts w:asciiTheme="majorHAnsi" w:hAnsiTheme="majorHAnsi"/>
                <w:noProof/>
              </w:rPr>
              <w:t>Design</w:t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tab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instrText xml:space="preserve"> PAGEREF _Toc160095614 \h </w:instrText>
            </w:r>
            <w:r w:rsidR="0030754E" w:rsidRPr="007C02CC">
              <w:rPr>
                <w:rFonts w:asciiTheme="majorHAnsi" w:hAnsiTheme="majorHAnsi"/>
                <w:noProof/>
                <w:webHidden/>
              </w:rPr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t>3</w:t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9D2BC22" w14:textId="0D715A5B" w:rsidR="0030754E" w:rsidRPr="007C02CC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5" w:history="1">
            <w:r w:rsidR="0030754E" w:rsidRPr="007C02CC">
              <w:rPr>
                <w:rStyle w:val="Hyperlink"/>
                <w:rFonts w:asciiTheme="majorHAnsi" w:hAnsiTheme="majorHAnsi"/>
                <w:noProof/>
              </w:rPr>
              <w:t>Internationalization Strategy</w:t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tab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instrText xml:space="preserve"> PAGEREF _Toc160095615 \h </w:instrText>
            </w:r>
            <w:r w:rsidR="0030754E" w:rsidRPr="007C02CC">
              <w:rPr>
                <w:rFonts w:asciiTheme="majorHAnsi" w:hAnsiTheme="majorHAnsi"/>
                <w:noProof/>
                <w:webHidden/>
              </w:rPr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t>4</w:t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48830DB" w14:textId="2833C4CC" w:rsidR="0030754E" w:rsidRPr="007C02CC" w:rsidRDefault="00000000">
          <w:pPr>
            <w:pStyle w:val="TOC1"/>
            <w:tabs>
              <w:tab w:val="right" w:leader="dot" w:pos="9016"/>
            </w:tabs>
            <w:rPr>
              <w:rFonts w:asciiTheme="majorHAnsi" w:eastAsiaTheme="minorEastAsia" w:hAnsiTheme="maj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6" w:history="1">
            <w:r w:rsidR="0030754E" w:rsidRPr="007C02CC">
              <w:rPr>
                <w:rStyle w:val="Hyperlink"/>
                <w:rFonts w:asciiTheme="majorHAnsi" w:hAnsiTheme="majorHAnsi"/>
                <w:noProof/>
              </w:rPr>
              <w:t>Prototype</w:t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tab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instrText xml:space="preserve"> PAGEREF _Toc160095616 \h </w:instrText>
            </w:r>
            <w:r w:rsidR="0030754E" w:rsidRPr="007C02CC">
              <w:rPr>
                <w:rFonts w:asciiTheme="majorHAnsi" w:hAnsiTheme="majorHAnsi"/>
                <w:noProof/>
                <w:webHidden/>
              </w:rPr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t>5</w:t>
            </w:r>
            <w:r w:rsidR="0030754E" w:rsidRPr="007C02CC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4FEC952" w14:textId="67C7067E" w:rsidR="0030754E" w:rsidRPr="007C02CC" w:rsidRDefault="0030754E">
          <w:pPr>
            <w:rPr>
              <w:rFonts w:asciiTheme="majorHAnsi" w:hAnsiTheme="majorHAnsi"/>
            </w:rPr>
          </w:pPr>
          <w:r w:rsidRPr="007C02CC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456A259F" w14:textId="68AE0B21" w:rsidR="0030754E" w:rsidRPr="007C02CC" w:rsidRDefault="0030754E" w:rsidP="00CF077D">
      <w:pPr>
        <w:pStyle w:val="Header"/>
        <w:rPr>
          <w:rFonts w:asciiTheme="majorHAnsi" w:eastAsia="Times New Roman" w:hAnsiTheme="majorHAnsi"/>
          <w:b/>
          <w:bCs/>
          <w:sz w:val="28"/>
        </w:rPr>
        <w:sectPr w:rsidR="0030754E" w:rsidRPr="007C02CC" w:rsidSect="005676C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75A5E6" w14:textId="77777777" w:rsidR="00CF077D" w:rsidRPr="007C02CC" w:rsidRDefault="00CF077D" w:rsidP="00CF077D">
      <w:pPr>
        <w:rPr>
          <w:rFonts w:asciiTheme="majorHAnsi" w:hAnsiTheme="majorHAnsi"/>
        </w:rPr>
      </w:pPr>
    </w:p>
    <w:p w14:paraId="7B15D56F" w14:textId="4F669C42" w:rsidR="00C47804" w:rsidRPr="007C02CC" w:rsidRDefault="00CF077D" w:rsidP="00CF077D">
      <w:pPr>
        <w:pStyle w:val="Heading1"/>
        <w:rPr>
          <w:rFonts w:asciiTheme="majorHAnsi" w:hAnsiTheme="majorHAnsi"/>
        </w:rPr>
      </w:pPr>
      <w:bookmarkStart w:id="1" w:name="_Toc160095535"/>
      <w:bookmarkStart w:id="2" w:name="_Toc160095612"/>
      <w:r w:rsidRPr="007C02CC">
        <w:rPr>
          <w:rFonts w:asciiTheme="majorHAnsi" w:hAnsiTheme="majorHAnsi"/>
        </w:rPr>
        <w:t>Introduction</w:t>
      </w:r>
      <w:bookmarkEnd w:id="1"/>
      <w:bookmarkEnd w:id="2"/>
    </w:p>
    <w:p w14:paraId="5F4DD734" w14:textId="0230EE91" w:rsidR="00CF077D" w:rsidRPr="007C02CC" w:rsidRDefault="00694086" w:rsidP="00CF077D">
      <w:p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 xml:space="preserve">For this SDEV2004 assignment, I was assigned the </w:t>
      </w:r>
      <w:hyperlink r:id="rId9" w:history="1">
        <w:r w:rsidRPr="007C02CC">
          <w:rPr>
            <w:rStyle w:val="Hyperlink"/>
            <w:rFonts w:asciiTheme="majorHAnsi" w:hAnsiTheme="majorHAnsi"/>
            <w:lang w:eastAsia="en-US"/>
          </w:rPr>
          <w:t>Wild Atlantic Way</w:t>
        </w:r>
      </w:hyperlink>
      <w:r w:rsidRPr="007C02CC">
        <w:rPr>
          <w:rFonts w:asciiTheme="majorHAnsi" w:hAnsiTheme="majorHAnsi"/>
          <w:lang w:eastAsia="en-US"/>
        </w:rPr>
        <w:t xml:space="preserve"> website, and the following Personas:</w:t>
      </w:r>
    </w:p>
    <w:p w14:paraId="7F93209C" w14:textId="079E3A0E" w:rsidR="00694086" w:rsidRPr="007C02CC" w:rsidRDefault="00000000" w:rsidP="00694086">
      <w:pPr>
        <w:pStyle w:val="ListParagraph"/>
        <w:numPr>
          <w:ilvl w:val="0"/>
          <w:numId w:val="8"/>
        </w:numPr>
        <w:rPr>
          <w:rFonts w:asciiTheme="majorHAnsi" w:hAnsiTheme="majorHAnsi"/>
          <w:lang w:eastAsia="en-US"/>
        </w:rPr>
      </w:pPr>
      <w:hyperlink r:id="rId10" w:history="1">
        <w:r w:rsidR="00694086" w:rsidRPr="007C02CC">
          <w:rPr>
            <w:rStyle w:val="Hyperlink"/>
            <w:rFonts w:asciiTheme="majorHAnsi" w:hAnsiTheme="majorHAnsi"/>
            <w:lang w:eastAsia="en-US"/>
          </w:rPr>
          <w:t>Persona C</w:t>
        </w:r>
      </w:hyperlink>
    </w:p>
    <w:p w14:paraId="352C48D5" w14:textId="7D0240AA" w:rsidR="00694086" w:rsidRPr="007C02CC" w:rsidRDefault="00000000" w:rsidP="00694086">
      <w:pPr>
        <w:pStyle w:val="ListParagraph"/>
        <w:numPr>
          <w:ilvl w:val="0"/>
          <w:numId w:val="8"/>
        </w:numPr>
        <w:rPr>
          <w:rFonts w:asciiTheme="majorHAnsi" w:hAnsiTheme="majorHAnsi"/>
          <w:lang w:eastAsia="en-US"/>
        </w:rPr>
      </w:pPr>
      <w:hyperlink r:id="rId11" w:history="1">
        <w:r w:rsidR="00694086" w:rsidRPr="007C02CC">
          <w:rPr>
            <w:rStyle w:val="Hyperlink"/>
            <w:rFonts w:asciiTheme="majorHAnsi" w:hAnsiTheme="majorHAnsi"/>
            <w:lang w:eastAsia="en-US"/>
          </w:rPr>
          <w:t>Persona D</w:t>
        </w:r>
      </w:hyperlink>
    </w:p>
    <w:p w14:paraId="77149BF4" w14:textId="77777777" w:rsidR="00430996" w:rsidRPr="007C02CC" w:rsidRDefault="00D13B2E" w:rsidP="001A64E9">
      <w:pPr>
        <w:tabs>
          <w:tab w:val="right" w:pos="9026"/>
        </w:tabs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To complete the assignment I went through an issue identification step of the assigned website, and ideated through multiple versions of a prototype user interface, while making considerations for my two personas.</w:t>
      </w:r>
    </w:p>
    <w:p w14:paraId="32C679DF" w14:textId="77777777" w:rsidR="00430996" w:rsidRPr="007C02CC" w:rsidRDefault="00430996" w:rsidP="001A64E9">
      <w:pPr>
        <w:tabs>
          <w:tab w:val="right" w:pos="9026"/>
        </w:tabs>
        <w:rPr>
          <w:rFonts w:asciiTheme="majorHAnsi" w:hAnsiTheme="majorHAnsi"/>
          <w:lang w:eastAsia="en-US"/>
        </w:rPr>
      </w:pPr>
    </w:p>
    <w:p w14:paraId="110D4A25" w14:textId="77777777" w:rsidR="00430996" w:rsidRPr="007C02CC" w:rsidRDefault="00430996" w:rsidP="001A64E9">
      <w:pPr>
        <w:tabs>
          <w:tab w:val="right" w:pos="9026"/>
        </w:tabs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This report will discuss and showcase the following:</w:t>
      </w:r>
    </w:p>
    <w:p w14:paraId="578B8A6B" w14:textId="77777777" w:rsidR="00430996" w:rsidRPr="007C02CC" w:rsidRDefault="00430996" w:rsidP="00430996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The designed personas, and their relevant considerations,</w:t>
      </w:r>
    </w:p>
    <w:p w14:paraId="55924F07" w14:textId="77777777" w:rsidR="00430996" w:rsidRPr="007C02CC" w:rsidRDefault="00430996" w:rsidP="00D54BF4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The design process and some photos of the final prototype,</w:t>
      </w:r>
    </w:p>
    <w:p w14:paraId="7D2FDF89" w14:textId="6CF06473" w:rsidR="00430996" w:rsidRPr="007C02CC" w:rsidRDefault="00430996" w:rsidP="00430996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The internationalisation (I18n) and culturalization strategy utilised,</w:t>
      </w:r>
    </w:p>
    <w:p w14:paraId="5194764F" w14:textId="77777777" w:rsidR="00430996" w:rsidRPr="007C02CC" w:rsidRDefault="00430996" w:rsidP="00430996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In-detail discussion of the prototype,</w:t>
      </w:r>
    </w:p>
    <w:p w14:paraId="3CA4B572" w14:textId="18C6EC09" w:rsidR="00694086" w:rsidRPr="007C02CC" w:rsidRDefault="00430996" w:rsidP="00430996">
      <w:pPr>
        <w:pStyle w:val="ListParagraph"/>
        <w:numPr>
          <w:ilvl w:val="0"/>
          <w:numId w:val="8"/>
        </w:numPr>
        <w:tabs>
          <w:tab w:val="right" w:pos="9026"/>
        </w:tabs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A conclusion of the project.</w:t>
      </w:r>
      <w:r w:rsidR="001A64E9" w:rsidRPr="007C02CC">
        <w:rPr>
          <w:rFonts w:asciiTheme="majorHAnsi" w:hAnsiTheme="majorHAnsi"/>
          <w:lang w:eastAsia="en-US"/>
        </w:rPr>
        <w:tab/>
      </w:r>
    </w:p>
    <w:p w14:paraId="39405EEE" w14:textId="7586AA4C" w:rsidR="00CF077D" w:rsidRPr="007C02CC" w:rsidRDefault="00CF077D">
      <w:pPr>
        <w:spacing w:after="160" w:line="259" w:lineRule="auto"/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br w:type="page"/>
      </w:r>
    </w:p>
    <w:p w14:paraId="4A401DA5" w14:textId="75D05093" w:rsidR="00CF077D" w:rsidRPr="007C02CC" w:rsidRDefault="00CF077D" w:rsidP="00CF077D">
      <w:pPr>
        <w:pStyle w:val="Heading1"/>
        <w:rPr>
          <w:rFonts w:asciiTheme="majorHAnsi" w:hAnsiTheme="majorHAnsi"/>
        </w:rPr>
      </w:pPr>
      <w:bookmarkStart w:id="3" w:name="_Toc160095536"/>
      <w:bookmarkStart w:id="4" w:name="_Toc160095613"/>
      <w:r w:rsidRPr="007C02CC">
        <w:rPr>
          <w:rFonts w:asciiTheme="majorHAnsi" w:hAnsiTheme="majorHAnsi"/>
        </w:rPr>
        <w:lastRenderedPageBreak/>
        <w:t>Personas</w:t>
      </w:r>
      <w:bookmarkEnd w:id="3"/>
      <w:bookmarkEnd w:id="4"/>
    </w:p>
    <w:p w14:paraId="55384821" w14:textId="77777777" w:rsidR="006E4E5C" w:rsidRPr="007C02CC" w:rsidRDefault="006E4E5C" w:rsidP="00CF077D">
      <w:p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For this project, I was tasked to consider two personas:</w:t>
      </w:r>
    </w:p>
    <w:p w14:paraId="244A3549" w14:textId="5BD5A2EA" w:rsidR="00CF077D" w:rsidRPr="007C02CC" w:rsidRDefault="006E4E5C" w:rsidP="006E4E5C">
      <w:pPr>
        <w:pStyle w:val="ListParagraph"/>
        <w:numPr>
          <w:ilvl w:val="0"/>
          <w:numId w:val="8"/>
        </w:num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A married parent from Korea named Ji-woo Choi,</w:t>
      </w:r>
    </w:p>
    <w:p w14:paraId="1890DCB9" w14:textId="5ACE650E" w:rsidR="006E4E5C" w:rsidRPr="007C02CC" w:rsidRDefault="006E4E5C" w:rsidP="006E4E5C">
      <w:pPr>
        <w:pStyle w:val="ListParagraph"/>
        <w:numPr>
          <w:ilvl w:val="0"/>
          <w:numId w:val="8"/>
        </w:num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A single mother from the Netherlands named Bethe van der Boor.</w:t>
      </w:r>
    </w:p>
    <w:p w14:paraId="2CB97665" w14:textId="3B27B7D6" w:rsidR="00321533" w:rsidRPr="007C02CC" w:rsidRDefault="006E4E5C" w:rsidP="00CF077D">
      <w:p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As part of the project, we are only given their names, locations, education, motivations, etc.</w:t>
      </w:r>
    </w:p>
    <w:p w14:paraId="6FDFF37C" w14:textId="4AB94323" w:rsidR="006E4E5C" w:rsidRPr="007C02CC" w:rsidRDefault="006E4E5C" w:rsidP="00CF077D">
      <w:p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One of our first tasks is to complete the Psychographics, Communication Style, Behaviour and Social Norms, and Frustrations and Pain Points cells within the persona profiles.</w:t>
      </w:r>
    </w:p>
    <w:p w14:paraId="0DEC9AE0" w14:textId="2A739041" w:rsidR="006E4E5C" w:rsidRPr="007C02CC" w:rsidRDefault="006E4E5C" w:rsidP="00CF077D">
      <w:p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On the following pages are the two completed profiles.</w:t>
      </w:r>
    </w:p>
    <w:p w14:paraId="5389D166" w14:textId="77777777" w:rsidR="006E4E5C" w:rsidRPr="007C02CC" w:rsidRDefault="006E4E5C" w:rsidP="00CF077D">
      <w:pPr>
        <w:rPr>
          <w:rFonts w:asciiTheme="majorHAnsi" w:hAnsiTheme="majorHAnsi"/>
          <w:lang w:eastAsia="en-US"/>
        </w:rPr>
      </w:pPr>
    </w:p>
    <w:p w14:paraId="5F6505DE" w14:textId="77777777" w:rsidR="006E4E5C" w:rsidRPr="007C02CC" w:rsidRDefault="006E4E5C">
      <w:pPr>
        <w:spacing w:after="160" w:line="259" w:lineRule="auto"/>
        <w:rPr>
          <w:rFonts w:asciiTheme="majorHAnsi" w:hAnsiTheme="majorHAnsi"/>
          <w:b/>
          <w:bCs/>
          <w:lang w:eastAsia="en-US"/>
        </w:rPr>
      </w:pPr>
      <w:r w:rsidRPr="007C02CC">
        <w:rPr>
          <w:rFonts w:asciiTheme="majorHAnsi" w:hAnsiTheme="majorHAnsi"/>
          <w:b/>
          <w:bCs/>
          <w:lang w:eastAsia="en-US"/>
        </w:rPr>
        <w:br w:type="page"/>
      </w:r>
    </w:p>
    <w:p w14:paraId="659125E6" w14:textId="2E71D0D3" w:rsidR="006E4E5C" w:rsidRPr="007C02CC" w:rsidRDefault="006E4E5C" w:rsidP="00CF077D">
      <w:pPr>
        <w:rPr>
          <w:rFonts w:asciiTheme="majorHAnsi" w:hAnsiTheme="majorHAnsi"/>
          <w:b/>
          <w:bCs/>
          <w:lang w:eastAsia="en-US"/>
        </w:rPr>
      </w:pPr>
      <w:r w:rsidRPr="007C02CC">
        <w:rPr>
          <w:rFonts w:asciiTheme="majorHAnsi" w:hAnsiTheme="majorHAnsi"/>
          <w:b/>
          <w:bCs/>
          <w:lang w:eastAsia="en-US"/>
        </w:rPr>
        <w:lastRenderedPageBreak/>
        <w:t>Ji-woo Choi</w:t>
      </w:r>
    </w:p>
    <w:p w14:paraId="3143F9A8" w14:textId="77777777" w:rsidR="00EE3D0E" w:rsidRDefault="006E4E5C" w:rsidP="00EE3D0E">
      <w:pPr>
        <w:jc w:val="center"/>
        <w:rPr>
          <w:rFonts w:asciiTheme="majorHAnsi" w:hAnsiTheme="majorHAnsi"/>
          <w:b/>
          <w:bCs/>
          <w:lang w:eastAsia="en-US"/>
        </w:rPr>
      </w:pPr>
      <w:r w:rsidRPr="007C02CC">
        <w:rPr>
          <w:rFonts w:asciiTheme="majorHAnsi" w:hAnsiTheme="majorHAnsi"/>
          <w:b/>
          <w:bCs/>
          <w:lang w:eastAsia="en-US"/>
        </w:rPr>
        <w:drawing>
          <wp:inline distT="0" distB="0" distL="0" distR="0" wp14:anchorId="1E4249BD" wp14:editId="1995FA57">
            <wp:extent cx="5164260" cy="7944928"/>
            <wp:effectExtent l="0" t="0" r="0" b="0"/>
            <wp:docPr id="1221931427" name="Picture 1" descr="A person holding a clip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1427" name="Picture 1" descr="A person holding a clip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274" cy="79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9E0A" w14:textId="57D9C480" w:rsidR="006E4E5C" w:rsidRPr="00EE3D0E" w:rsidRDefault="00EE3D0E" w:rsidP="00EE3D0E">
      <w:pPr>
        <w:rPr>
          <w:rFonts w:asciiTheme="majorHAnsi" w:hAnsiTheme="majorHAnsi"/>
          <w:lang w:val="en-GB" w:eastAsia="en-US"/>
        </w:rPr>
      </w:pPr>
      <w:r w:rsidRPr="00EE3D0E">
        <w:rPr>
          <w:rFonts w:asciiTheme="majorHAnsi" w:hAnsiTheme="majorHAnsi"/>
          <w:lang w:val="en-GB" w:eastAsia="en-US"/>
        </w:rPr>
        <w:t>Fig 1. A screenshot of J</w:t>
      </w:r>
      <w:r>
        <w:rPr>
          <w:rFonts w:asciiTheme="majorHAnsi" w:hAnsiTheme="majorHAnsi"/>
          <w:lang w:val="en-GB" w:eastAsia="en-US"/>
        </w:rPr>
        <w:t>i-woo Choi’s persona grid.</w:t>
      </w:r>
      <w:r w:rsidR="006E4E5C" w:rsidRPr="00EE3D0E">
        <w:rPr>
          <w:rFonts w:asciiTheme="majorHAnsi" w:hAnsiTheme="majorHAnsi"/>
          <w:lang w:val="en-GB" w:eastAsia="en-US"/>
        </w:rPr>
        <w:br w:type="page"/>
      </w:r>
    </w:p>
    <w:p w14:paraId="1D96D59C" w14:textId="7AB5E7CC" w:rsidR="00321533" w:rsidRPr="00EE3D0E" w:rsidRDefault="006E4E5C" w:rsidP="00CF077D">
      <w:pPr>
        <w:rPr>
          <w:rFonts w:asciiTheme="majorHAnsi" w:hAnsiTheme="majorHAnsi"/>
          <w:b/>
          <w:bCs/>
          <w:lang w:val="de-DE" w:eastAsia="en-US"/>
        </w:rPr>
      </w:pPr>
      <w:r w:rsidRPr="00EE3D0E">
        <w:rPr>
          <w:rFonts w:asciiTheme="majorHAnsi" w:hAnsiTheme="majorHAnsi"/>
          <w:b/>
          <w:bCs/>
          <w:lang w:val="de-DE" w:eastAsia="en-US"/>
        </w:rPr>
        <w:lastRenderedPageBreak/>
        <w:t>Betje van der Boor</w:t>
      </w:r>
    </w:p>
    <w:p w14:paraId="70914563" w14:textId="7C3F88A0" w:rsidR="006E4E5C" w:rsidRDefault="006E4E5C" w:rsidP="006E4E5C">
      <w:pPr>
        <w:jc w:val="center"/>
        <w:rPr>
          <w:rFonts w:asciiTheme="majorHAnsi" w:hAnsiTheme="majorHAnsi"/>
          <w:b/>
          <w:bCs/>
          <w:lang w:eastAsia="en-US"/>
        </w:rPr>
      </w:pPr>
      <w:r w:rsidRPr="007C02CC">
        <w:rPr>
          <w:rFonts w:asciiTheme="majorHAnsi" w:hAnsiTheme="majorHAnsi"/>
          <w:b/>
          <w:bCs/>
          <w:lang w:eastAsia="en-US"/>
        </w:rPr>
        <w:drawing>
          <wp:inline distT="0" distB="0" distL="0" distR="0" wp14:anchorId="2C694B53" wp14:editId="7B7EB66A">
            <wp:extent cx="5000108" cy="7824159"/>
            <wp:effectExtent l="0" t="0" r="0" b="5715"/>
            <wp:docPr id="2141047285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47285" name="Picture 1" descr="A person smiling at the camer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384" cy="78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4A01" w14:textId="6F25903A" w:rsidR="00DC5388" w:rsidRPr="007C02CC" w:rsidRDefault="00DC5388" w:rsidP="00DC5388">
      <w:pPr>
        <w:rPr>
          <w:rFonts w:asciiTheme="majorHAnsi" w:hAnsiTheme="majorHAnsi"/>
          <w:b/>
          <w:bCs/>
          <w:lang w:eastAsia="en-US"/>
        </w:rPr>
      </w:pPr>
      <w:r w:rsidRPr="00EE3D0E">
        <w:rPr>
          <w:rFonts w:asciiTheme="majorHAnsi" w:hAnsiTheme="majorHAnsi"/>
          <w:lang w:val="en-GB" w:eastAsia="en-US"/>
        </w:rPr>
        <w:t xml:space="preserve">Fig </w:t>
      </w:r>
      <w:r>
        <w:rPr>
          <w:rFonts w:asciiTheme="majorHAnsi" w:hAnsiTheme="majorHAnsi"/>
          <w:lang w:val="en-GB" w:eastAsia="en-US"/>
        </w:rPr>
        <w:t>2</w:t>
      </w:r>
      <w:r w:rsidRPr="00EE3D0E">
        <w:rPr>
          <w:rFonts w:asciiTheme="majorHAnsi" w:hAnsiTheme="majorHAnsi"/>
          <w:lang w:val="en-GB" w:eastAsia="en-US"/>
        </w:rPr>
        <w:t xml:space="preserve">. A screenshot of </w:t>
      </w:r>
      <w:r>
        <w:rPr>
          <w:rFonts w:asciiTheme="majorHAnsi" w:hAnsiTheme="majorHAnsi"/>
          <w:lang w:val="en-GB" w:eastAsia="en-US"/>
        </w:rPr>
        <w:t>Betje van der Boor</w:t>
      </w:r>
      <w:r>
        <w:rPr>
          <w:rFonts w:asciiTheme="majorHAnsi" w:hAnsiTheme="majorHAnsi"/>
          <w:lang w:val="en-GB" w:eastAsia="en-US"/>
        </w:rPr>
        <w:t>’s persona grid.</w:t>
      </w:r>
    </w:p>
    <w:p w14:paraId="2F6CD48B" w14:textId="6927841C" w:rsidR="00F34BBD" w:rsidRPr="007C02CC" w:rsidRDefault="006E4E5C">
      <w:pPr>
        <w:spacing w:after="160" w:line="259" w:lineRule="auto"/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lastRenderedPageBreak/>
        <w:t>Furthermore, these four cells which were developed are then expanded to ‘How Might We</w:t>
      </w:r>
      <w:r w:rsidR="00F34BBD" w:rsidRPr="007C02CC">
        <w:rPr>
          <w:rFonts w:asciiTheme="majorHAnsi" w:hAnsiTheme="majorHAnsi"/>
          <w:lang w:eastAsia="en-US"/>
        </w:rPr>
        <w:t>?</w:t>
      </w:r>
      <w:r w:rsidRPr="007C02CC">
        <w:rPr>
          <w:rFonts w:asciiTheme="majorHAnsi" w:hAnsiTheme="majorHAnsi"/>
          <w:lang w:eastAsia="en-US"/>
        </w:rPr>
        <w:t>’ questions, which serve to guide the development of the prototype.</w:t>
      </w:r>
      <w:r w:rsidR="00C41912" w:rsidRPr="007C02CC">
        <w:rPr>
          <w:rFonts w:asciiTheme="majorHAnsi" w:hAnsiTheme="majorHAnsi"/>
          <w:lang w:eastAsia="en-US"/>
        </w:rPr>
        <w:t xml:space="preserve"> They are posed as questions to directly correlate to answers. Then, these questions are further developed into hypotheses which are used as cornerstones in developing the final prototype.</w:t>
      </w:r>
    </w:p>
    <w:p w14:paraId="36AA8438" w14:textId="77777777" w:rsidR="00F34BBD" w:rsidRPr="007C02CC" w:rsidRDefault="00F34BBD">
      <w:pPr>
        <w:spacing w:after="160" w:line="259" w:lineRule="auto"/>
        <w:rPr>
          <w:rFonts w:asciiTheme="majorHAnsi" w:hAnsiTheme="majorHAnsi"/>
          <w:lang w:eastAsia="en-US"/>
        </w:rPr>
      </w:pPr>
    </w:p>
    <w:p w14:paraId="3543EFE5" w14:textId="77777777" w:rsidR="00F34BBD" w:rsidRPr="007C02CC" w:rsidRDefault="00F34BBD">
      <w:pPr>
        <w:spacing w:after="160" w:line="259" w:lineRule="auto"/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Three ‘How Might We?’ questions were created for each persona, listed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BBD" w:rsidRPr="007C02CC" w14:paraId="398A5C6C" w14:textId="77777777" w:rsidTr="00F34BBD">
        <w:tc>
          <w:tcPr>
            <w:tcW w:w="4508" w:type="dxa"/>
          </w:tcPr>
          <w:p w14:paraId="1D6E4C4A" w14:textId="6CF7A3AB" w:rsidR="00F34BBD" w:rsidRPr="007C02CC" w:rsidRDefault="00F34BBD">
            <w:pPr>
              <w:spacing w:after="160" w:line="259" w:lineRule="auto"/>
              <w:rPr>
                <w:rFonts w:asciiTheme="majorHAnsi" w:hAnsiTheme="majorHAnsi"/>
                <w:b/>
                <w:bCs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Ji-woo Choi</w:t>
            </w:r>
          </w:p>
        </w:tc>
        <w:tc>
          <w:tcPr>
            <w:tcW w:w="4508" w:type="dxa"/>
          </w:tcPr>
          <w:p w14:paraId="2B716DB4" w14:textId="200D7F5C" w:rsidR="00F34BBD" w:rsidRPr="007C02CC" w:rsidRDefault="00F34BBD">
            <w:pPr>
              <w:spacing w:after="160" w:line="259" w:lineRule="auto"/>
              <w:rPr>
                <w:rFonts w:asciiTheme="majorHAnsi" w:hAnsiTheme="majorHAnsi"/>
                <w:b/>
                <w:bCs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Betje van der Boor</w:t>
            </w:r>
          </w:p>
        </w:tc>
      </w:tr>
      <w:tr w:rsidR="00F34BBD" w:rsidRPr="007C02CC" w14:paraId="5B2A55F8" w14:textId="77777777" w:rsidTr="00F34BBD">
        <w:tc>
          <w:tcPr>
            <w:tcW w:w="4508" w:type="dxa"/>
          </w:tcPr>
          <w:p w14:paraId="0C086066" w14:textId="35AC8A15" w:rsidR="00F34BBD" w:rsidRPr="007C02CC" w:rsidRDefault="00F34BBD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How might we</w:t>
            </w:r>
            <w:r w:rsidRPr="007C02CC">
              <w:rPr>
                <w:rFonts w:asciiTheme="majorHAnsi" w:hAnsiTheme="majorHAnsi"/>
                <w:lang w:eastAsia="en-US"/>
              </w:rPr>
              <w:t xml:space="preserve"> account for her focus on family?</w:t>
            </w:r>
          </w:p>
        </w:tc>
        <w:tc>
          <w:tcPr>
            <w:tcW w:w="4508" w:type="dxa"/>
          </w:tcPr>
          <w:p w14:paraId="3866CF45" w14:textId="526AE701" w:rsidR="00F34BBD" w:rsidRPr="007C02CC" w:rsidRDefault="00F34BBD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How might we</w:t>
            </w:r>
            <w:r w:rsidRPr="007C02CC">
              <w:rPr>
                <w:rFonts w:asciiTheme="majorHAnsi" w:hAnsiTheme="majorHAnsi"/>
                <w:lang w:eastAsia="en-US"/>
              </w:rPr>
              <w:t xml:space="preserve"> showcase the culture &amp; eco-friendliness of the Wild Atlantic Way?</w:t>
            </w:r>
          </w:p>
        </w:tc>
      </w:tr>
      <w:tr w:rsidR="00F34BBD" w:rsidRPr="007C02CC" w14:paraId="0ED4296C" w14:textId="77777777" w:rsidTr="00F34BBD">
        <w:tc>
          <w:tcPr>
            <w:tcW w:w="4508" w:type="dxa"/>
          </w:tcPr>
          <w:p w14:paraId="0230E503" w14:textId="31B77CD5" w:rsidR="00F34BBD" w:rsidRPr="007C02CC" w:rsidRDefault="00F34BBD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How might</w:t>
            </w:r>
            <w:r w:rsidRPr="007C02CC">
              <w:rPr>
                <w:rFonts w:asciiTheme="majorHAnsi" w:hAnsiTheme="majorHAnsi"/>
                <w:lang w:eastAsia="en-US"/>
              </w:rPr>
              <w:t xml:space="preserve"> we create effective communication for her?</w:t>
            </w:r>
          </w:p>
        </w:tc>
        <w:tc>
          <w:tcPr>
            <w:tcW w:w="4508" w:type="dxa"/>
          </w:tcPr>
          <w:p w14:paraId="28CE565E" w14:textId="40509275" w:rsidR="00F34BBD" w:rsidRPr="007C02CC" w:rsidRDefault="00F34BBD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How might we</w:t>
            </w:r>
            <w:r w:rsidRPr="007C02CC">
              <w:rPr>
                <w:rFonts w:asciiTheme="majorHAnsi" w:hAnsiTheme="majorHAnsi"/>
                <w:lang w:eastAsia="en-US"/>
              </w:rPr>
              <w:t xml:space="preserve"> advertise the Wild Atlantic Way to individuals and single parents?</w:t>
            </w:r>
          </w:p>
        </w:tc>
      </w:tr>
      <w:tr w:rsidR="00F34BBD" w:rsidRPr="007C02CC" w14:paraId="1D08A9AF" w14:textId="77777777" w:rsidTr="00F34BBD">
        <w:tc>
          <w:tcPr>
            <w:tcW w:w="4508" w:type="dxa"/>
          </w:tcPr>
          <w:p w14:paraId="7C45D378" w14:textId="7051D487" w:rsidR="00F34BBD" w:rsidRPr="007C02CC" w:rsidRDefault="00F34BBD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How might we</w:t>
            </w:r>
            <w:r w:rsidRPr="007C02CC">
              <w:rPr>
                <w:rFonts w:asciiTheme="majorHAnsi" w:hAnsiTheme="majorHAnsi"/>
                <w:lang w:eastAsia="en-US"/>
              </w:rPr>
              <w:t xml:space="preserve"> minimise her frustrations?</w:t>
            </w:r>
          </w:p>
        </w:tc>
        <w:tc>
          <w:tcPr>
            <w:tcW w:w="4508" w:type="dxa"/>
          </w:tcPr>
          <w:p w14:paraId="1DCEAE7D" w14:textId="63D60317" w:rsidR="00F34BBD" w:rsidRPr="007C02CC" w:rsidRDefault="00F34BBD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How might we</w:t>
            </w:r>
            <w:r w:rsidRPr="007C02CC">
              <w:rPr>
                <w:rFonts w:asciiTheme="majorHAnsi" w:hAnsiTheme="majorHAnsi"/>
                <w:lang w:eastAsia="en-US"/>
              </w:rPr>
              <w:t xml:space="preserve"> improve the trip-planning experience?</w:t>
            </w:r>
          </w:p>
        </w:tc>
      </w:tr>
    </w:tbl>
    <w:p w14:paraId="2467FE8F" w14:textId="77777777" w:rsidR="00285AC3" w:rsidRDefault="00285AC3">
      <w:pPr>
        <w:spacing w:after="160" w:line="259" w:lineRule="auto"/>
        <w:rPr>
          <w:rFonts w:asciiTheme="majorHAnsi" w:hAnsiTheme="majorHAnsi"/>
          <w:lang w:eastAsia="en-US"/>
        </w:rPr>
      </w:pPr>
    </w:p>
    <w:p w14:paraId="67AC3A36" w14:textId="75A86C6D" w:rsidR="00285AC3" w:rsidRDefault="00285AC3">
      <w:pPr>
        <w:spacing w:after="160" w:line="259" w:lineRule="auto"/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These HMW questions were modified into hypotheses to act as focus areas for development: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AC3" w:rsidRPr="007C02CC" w14:paraId="137C2EE0" w14:textId="77777777" w:rsidTr="00D55FB5">
        <w:tc>
          <w:tcPr>
            <w:tcW w:w="4508" w:type="dxa"/>
          </w:tcPr>
          <w:p w14:paraId="3F858C0E" w14:textId="77777777" w:rsidR="00285AC3" w:rsidRPr="007C02CC" w:rsidRDefault="00285AC3" w:rsidP="00D55FB5">
            <w:pPr>
              <w:spacing w:after="160" w:line="259" w:lineRule="auto"/>
              <w:rPr>
                <w:rFonts w:asciiTheme="majorHAnsi" w:hAnsiTheme="majorHAnsi"/>
                <w:b/>
                <w:bCs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Ji-woo Choi</w:t>
            </w:r>
          </w:p>
        </w:tc>
        <w:tc>
          <w:tcPr>
            <w:tcW w:w="4508" w:type="dxa"/>
          </w:tcPr>
          <w:p w14:paraId="015ACD21" w14:textId="77777777" w:rsidR="00285AC3" w:rsidRPr="007C02CC" w:rsidRDefault="00285AC3" w:rsidP="00D55FB5">
            <w:pPr>
              <w:spacing w:after="160" w:line="259" w:lineRule="auto"/>
              <w:rPr>
                <w:rFonts w:asciiTheme="majorHAnsi" w:hAnsiTheme="majorHAnsi"/>
                <w:b/>
                <w:bCs/>
                <w:lang w:eastAsia="en-US"/>
              </w:rPr>
            </w:pPr>
            <w:r w:rsidRPr="007C02CC">
              <w:rPr>
                <w:rFonts w:asciiTheme="majorHAnsi" w:hAnsiTheme="majorHAnsi"/>
                <w:b/>
                <w:bCs/>
                <w:lang w:eastAsia="en-US"/>
              </w:rPr>
              <w:t>Betje van der Boor</w:t>
            </w:r>
          </w:p>
        </w:tc>
      </w:tr>
      <w:tr w:rsidR="00285AC3" w:rsidRPr="007C02CC" w14:paraId="337DA47B" w14:textId="77777777" w:rsidTr="00D55FB5">
        <w:tc>
          <w:tcPr>
            <w:tcW w:w="4508" w:type="dxa"/>
          </w:tcPr>
          <w:p w14:paraId="1E1F1095" w14:textId="44ED08FD" w:rsidR="00285AC3" w:rsidRPr="00285AC3" w:rsidRDefault="005564DC" w:rsidP="00D55FB5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Familial relationships and shared experiences should be emphasised</w:t>
            </w:r>
          </w:p>
        </w:tc>
        <w:tc>
          <w:tcPr>
            <w:tcW w:w="4508" w:type="dxa"/>
          </w:tcPr>
          <w:p w14:paraId="28CBF4DE" w14:textId="2814BF07" w:rsidR="00285AC3" w:rsidRPr="005564DC" w:rsidRDefault="005564DC" w:rsidP="00D55FB5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The WAW should be advertised as being eco-friendly and having a strong cultural background</w:t>
            </w:r>
          </w:p>
        </w:tc>
      </w:tr>
      <w:tr w:rsidR="00285AC3" w:rsidRPr="007C02CC" w14:paraId="57B736F2" w14:textId="77777777" w:rsidTr="00D55FB5">
        <w:tc>
          <w:tcPr>
            <w:tcW w:w="4508" w:type="dxa"/>
          </w:tcPr>
          <w:p w14:paraId="761BCAE0" w14:textId="69E41B36" w:rsidR="00285AC3" w:rsidRPr="00285AC3" w:rsidRDefault="005564DC" w:rsidP="00D55FB5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The messaging should be clear and to-the-point</w:t>
            </w:r>
            <w:r w:rsidR="002A0060">
              <w:rPr>
                <w:rFonts w:asciiTheme="majorHAnsi" w:hAnsiTheme="majorHAnsi"/>
                <w:lang w:eastAsia="en-US"/>
              </w:rPr>
              <w:t xml:space="preserve">, and assistance should be </w:t>
            </w:r>
            <w:r w:rsidR="00472708">
              <w:rPr>
                <w:rFonts w:asciiTheme="majorHAnsi" w:hAnsiTheme="majorHAnsi"/>
                <w:lang w:eastAsia="en-US"/>
              </w:rPr>
              <w:t xml:space="preserve">easily </w:t>
            </w:r>
            <w:r w:rsidR="002A0060">
              <w:rPr>
                <w:rFonts w:asciiTheme="majorHAnsi" w:hAnsiTheme="majorHAnsi"/>
                <w:lang w:eastAsia="en-US"/>
              </w:rPr>
              <w:t>available</w:t>
            </w:r>
          </w:p>
        </w:tc>
        <w:tc>
          <w:tcPr>
            <w:tcW w:w="4508" w:type="dxa"/>
          </w:tcPr>
          <w:p w14:paraId="2342E0CF" w14:textId="6E596AFB" w:rsidR="00285AC3" w:rsidRPr="00342B20" w:rsidRDefault="00342B20" w:rsidP="00D55FB5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Group packages, targeted imagery and content should be used</w:t>
            </w:r>
          </w:p>
        </w:tc>
      </w:tr>
      <w:tr w:rsidR="00285AC3" w:rsidRPr="007C02CC" w14:paraId="3F0D70E6" w14:textId="77777777" w:rsidTr="00D55FB5">
        <w:tc>
          <w:tcPr>
            <w:tcW w:w="4508" w:type="dxa"/>
          </w:tcPr>
          <w:p w14:paraId="2AC3C246" w14:textId="369E2810" w:rsidR="00285AC3" w:rsidRPr="005564DC" w:rsidRDefault="005564DC" w:rsidP="00D55FB5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The site should be proactive and give the most sought information first</w:t>
            </w:r>
          </w:p>
        </w:tc>
        <w:tc>
          <w:tcPr>
            <w:tcW w:w="4508" w:type="dxa"/>
          </w:tcPr>
          <w:p w14:paraId="3300C189" w14:textId="1CFD0E47" w:rsidR="00285AC3" w:rsidRPr="00C85B8D" w:rsidRDefault="00C85B8D" w:rsidP="00D55FB5">
            <w:pPr>
              <w:spacing w:after="160" w:line="259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Provide easy-to-digest information for planning trips</w:t>
            </w:r>
          </w:p>
        </w:tc>
      </w:tr>
    </w:tbl>
    <w:p w14:paraId="1D3A9DCF" w14:textId="77777777" w:rsidR="00285AC3" w:rsidRDefault="00285AC3">
      <w:pPr>
        <w:spacing w:after="160" w:line="259" w:lineRule="auto"/>
        <w:rPr>
          <w:rFonts w:asciiTheme="majorHAnsi" w:hAnsiTheme="majorHAnsi"/>
          <w:lang w:eastAsia="en-US"/>
        </w:rPr>
      </w:pPr>
    </w:p>
    <w:p w14:paraId="2A6756C2" w14:textId="0E867126" w:rsidR="00E46E33" w:rsidRDefault="00E46E33">
      <w:pPr>
        <w:spacing w:after="160" w:line="259" w:lineRule="auto"/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For the prototype, each HMW question and hypothesis was considered for the relevant section in the prototype.</w:t>
      </w:r>
      <w:r w:rsidR="001D35B3">
        <w:rPr>
          <w:rFonts w:asciiTheme="majorHAnsi" w:hAnsiTheme="majorHAnsi"/>
          <w:lang w:eastAsia="en-US"/>
        </w:rPr>
        <w:t xml:space="preserve"> These will be discussed further in the report as they become relevant.</w:t>
      </w:r>
    </w:p>
    <w:p w14:paraId="24764920" w14:textId="449D755D" w:rsidR="00321533" w:rsidRPr="007C02CC" w:rsidRDefault="00321533">
      <w:pPr>
        <w:spacing w:after="160" w:line="259" w:lineRule="auto"/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br w:type="page"/>
      </w:r>
    </w:p>
    <w:p w14:paraId="770CB3F7" w14:textId="0F353005" w:rsidR="00321533" w:rsidRPr="007C02CC" w:rsidRDefault="00DE47B0" w:rsidP="00321533">
      <w:pPr>
        <w:pStyle w:val="Heading1"/>
        <w:rPr>
          <w:rFonts w:asciiTheme="majorHAnsi" w:hAnsiTheme="majorHAnsi"/>
        </w:rPr>
      </w:pPr>
      <w:bookmarkStart w:id="5" w:name="_Toc160095537"/>
      <w:bookmarkStart w:id="6" w:name="_Toc160095614"/>
      <w:r w:rsidRPr="007C02CC">
        <w:rPr>
          <w:rFonts w:asciiTheme="majorHAnsi" w:hAnsiTheme="majorHAnsi"/>
        </w:rPr>
        <w:lastRenderedPageBreak/>
        <w:t>Design</w:t>
      </w:r>
      <w:bookmarkEnd w:id="5"/>
      <w:bookmarkEnd w:id="6"/>
    </w:p>
    <w:p w14:paraId="7FBCE72D" w14:textId="5DE2809A" w:rsidR="005A698B" w:rsidRDefault="00173239" w:rsidP="005A698B">
      <w:pPr>
        <w:rPr>
          <w:rFonts w:asciiTheme="majorHAnsi" w:hAnsiTheme="majorHAnsi"/>
        </w:rPr>
      </w:pPr>
      <w:r>
        <w:rPr>
          <w:rFonts w:asciiTheme="majorHAnsi" w:hAnsiTheme="majorHAnsi"/>
        </w:rPr>
        <w:t>This section of the report will cover issues identified with the original site design, wireframe designs of the prototype, the impact of personas on the design</w:t>
      </w:r>
      <w:r w:rsidR="00AF3DF4">
        <w:rPr>
          <w:rFonts w:asciiTheme="majorHAnsi" w:hAnsiTheme="majorHAnsi"/>
        </w:rPr>
        <w:t>. Screenshots of the final design will be shown in the Prototype section</w:t>
      </w:r>
      <w:r w:rsidR="0055508C">
        <w:rPr>
          <w:rFonts w:asciiTheme="majorHAnsi" w:hAnsiTheme="majorHAnsi"/>
        </w:rPr>
        <w:t>.</w:t>
      </w:r>
    </w:p>
    <w:p w14:paraId="3553817D" w14:textId="77777777" w:rsidR="002C172C" w:rsidRDefault="002C172C" w:rsidP="005A698B">
      <w:pPr>
        <w:rPr>
          <w:rFonts w:asciiTheme="majorHAnsi" w:hAnsiTheme="majorHAnsi"/>
        </w:rPr>
      </w:pPr>
    </w:p>
    <w:p w14:paraId="6A0A8C74" w14:textId="1D6A8A75" w:rsidR="002C172C" w:rsidRDefault="002C172C" w:rsidP="005A698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Original Site:</w:t>
      </w:r>
    </w:p>
    <w:p w14:paraId="719C6CCE" w14:textId="40BFF5FB" w:rsidR="00EC1021" w:rsidRDefault="002C172C" w:rsidP="005A698B">
      <w:pPr>
        <w:rPr>
          <w:rFonts w:asciiTheme="majorHAnsi" w:hAnsiTheme="majorHAnsi"/>
        </w:rPr>
      </w:pPr>
      <w:r>
        <w:rPr>
          <w:rFonts w:asciiTheme="majorHAnsi" w:hAnsiTheme="majorHAnsi"/>
        </w:rPr>
        <w:t>There are many noted issued with the origin Wild Atlantic Way site</w:t>
      </w:r>
      <w:r w:rsidR="00EC1021">
        <w:rPr>
          <w:rFonts w:asciiTheme="majorHAnsi" w:hAnsiTheme="majorHAnsi"/>
        </w:rPr>
        <w:t xml:space="preserve"> which have been compressed into a list:</w:t>
      </w:r>
    </w:p>
    <w:p w14:paraId="51FBE2FE" w14:textId="273F588D" w:rsidR="00EC1021" w:rsidRDefault="00EC1021" w:rsidP="00EC102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German text on the English site,</w:t>
      </w:r>
    </w:p>
    <w:p w14:paraId="02576354" w14:textId="3B083021" w:rsidR="00EC1021" w:rsidRDefault="00EC1021" w:rsidP="00EC102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Low-resolution hero image,</w:t>
      </w:r>
    </w:p>
    <w:p w14:paraId="4960E8A9" w14:textId="0A679D04" w:rsidR="00EC1021" w:rsidRDefault="00EC1021" w:rsidP="00EC102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Confusing / seemingly hidden buttons</w:t>
      </w:r>
      <w:r w:rsidR="00A85087">
        <w:rPr>
          <w:rFonts w:asciiTheme="majorHAnsi" w:hAnsiTheme="majorHAnsi"/>
        </w:rPr>
        <w:t>,</w:t>
      </w:r>
    </w:p>
    <w:p w14:paraId="344E6B9E" w14:textId="31F408D4" w:rsidR="00A85087" w:rsidRDefault="00A85087" w:rsidP="00EC102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Improperly labelled buttons,</w:t>
      </w:r>
    </w:p>
    <w:p w14:paraId="70C73A5A" w14:textId="25B2960C" w:rsidR="00A85087" w:rsidRDefault="00A85087" w:rsidP="00EC102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 blog that is not a blog,</w:t>
      </w:r>
    </w:p>
    <w:p w14:paraId="72DEE54C" w14:textId="349DD96B" w:rsidR="00A85087" w:rsidRDefault="00A85087" w:rsidP="00EC102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Very poor cookies &amp; consent toasts</w:t>
      </w:r>
      <w:r w:rsidR="00921436">
        <w:rPr>
          <w:rFonts w:asciiTheme="majorHAnsi" w:hAnsiTheme="majorHAnsi"/>
        </w:rPr>
        <w:t>,</w:t>
      </w:r>
    </w:p>
    <w:p w14:paraId="7C682908" w14:textId="7A8F5274" w:rsidR="00921436" w:rsidRDefault="00921436" w:rsidP="00EC1021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Excessive content.</w:t>
      </w:r>
    </w:p>
    <w:p w14:paraId="317A364E" w14:textId="35402311" w:rsidR="00921436" w:rsidRPr="00921436" w:rsidRDefault="00921436" w:rsidP="0092143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Outside of these issues, </w:t>
      </w:r>
      <w:r w:rsidR="00C93B6C">
        <w:rPr>
          <w:rFonts w:asciiTheme="majorHAnsi" w:hAnsiTheme="majorHAnsi"/>
        </w:rPr>
        <w:t>the overall layout of the site and some content was enjoyable and well-made</w:t>
      </w:r>
      <w:r>
        <w:rPr>
          <w:rFonts w:asciiTheme="majorHAnsi" w:hAnsiTheme="majorHAnsi"/>
        </w:rPr>
        <w:t xml:space="preserve">, which </w:t>
      </w:r>
      <w:r w:rsidR="00530D69">
        <w:rPr>
          <w:rFonts w:asciiTheme="majorHAnsi" w:hAnsiTheme="majorHAnsi"/>
        </w:rPr>
        <w:t>were kept or used as inspiration</w:t>
      </w:r>
      <w:r>
        <w:rPr>
          <w:rFonts w:asciiTheme="majorHAnsi" w:hAnsiTheme="majorHAnsi"/>
        </w:rPr>
        <w:t>.</w:t>
      </w:r>
      <w:r w:rsidR="00530D69">
        <w:rPr>
          <w:rFonts w:asciiTheme="majorHAnsi" w:hAnsiTheme="majorHAnsi"/>
        </w:rPr>
        <w:t xml:space="preserve"> Some text content and images were re-used in the final prototype.</w:t>
      </w:r>
    </w:p>
    <w:p w14:paraId="4CF4FE1D" w14:textId="77777777" w:rsidR="00015726" w:rsidRDefault="00015726" w:rsidP="005A698B">
      <w:pPr>
        <w:rPr>
          <w:rFonts w:asciiTheme="majorHAnsi" w:hAnsiTheme="majorHAnsi"/>
          <w:b/>
          <w:bCs/>
        </w:rPr>
      </w:pPr>
    </w:p>
    <w:p w14:paraId="3140EE53" w14:textId="77777777" w:rsidR="00015726" w:rsidRDefault="00015726">
      <w:pPr>
        <w:spacing w:after="160" w:line="259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7A4A38CC" w14:textId="3C3AA7B7" w:rsidR="005A698B" w:rsidRPr="00015726" w:rsidRDefault="00015726" w:rsidP="005A698B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lastRenderedPageBreak/>
        <w:t>Wireframe:</w:t>
      </w:r>
    </w:p>
    <w:p w14:paraId="5AFEF2C6" w14:textId="3B99333A" w:rsidR="00015726" w:rsidRPr="007C02CC" w:rsidRDefault="00015726" w:rsidP="005A698B">
      <w:pPr>
        <w:rPr>
          <w:rFonts w:asciiTheme="majorHAnsi" w:hAnsiTheme="majorHAnsi"/>
        </w:rPr>
      </w:pPr>
      <w:r>
        <w:rPr>
          <w:rFonts w:asciiTheme="majorHAnsi" w:hAnsiTheme="majorHAnsi"/>
        </w:rPr>
        <w:t>From this, I created a 4-image wireframe of the landing page (The page that was targeted as the prototype: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5726" w14:paraId="266702FF" w14:textId="77777777" w:rsidTr="00015726">
        <w:tc>
          <w:tcPr>
            <w:tcW w:w="4508" w:type="dxa"/>
            <w:shd w:val="clear" w:color="auto" w:fill="262626" w:themeFill="text1" w:themeFillTint="D9"/>
            <w:vAlign w:val="center"/>
          </w:tcPr>
          <w:p w14:paraId="6482BF7F" w14:textId="6A15F5C2" w:rsidR="00015726" w:rsidRDefault="00015726" w:rsidP="000157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91B19CC" wp14:editId="1A21D7FD">
                  <wp:extent cx="2716119" cy="1530000"/>
                  <wp:effectExtent l="0" t="0" r="8255" b="0"/>
                  <wp:docPr id="1287659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119" cy="15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262626" w:themeFill="text1" w:themeFillTint="D9"/>
            <w:vAlign w:val="center"/>
          </w:tcPr>
          <w:p w14:paraId="06F9560E" w14:textId="1C37623E" w:rsidR="00015726" w:rsidRDefault="00015726" w:rsidP="000157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3C0965B" wp14:editId="3C0154E0">
                  <wp:extent cx="2716121" cy="1530000"/>
                  <wp:effectExtent l="0" t="0" r="8255" b="0"/>
                  <wp:docPr id="6007991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121" cy="15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726" w14:paraId="3E054BEF" w14:textId="77777777" w:rsidTr="00015726">
        <w:tc>
          <w:tcPr>
            <w:tcW w:w="4508" w:type="dxa"/>
            <w:shd w:val="clear" w:color="auto" w:fill="262626" w:themeFill="text1" w:themeFillTint="D9"/>
            <w:vAlign w:val="center"/>
          </w:tcPr>
          <w:p w14:paraId="58EAB50C" w14:textId="3BE09F78" w:rsidR="00015726" w:rsidRDefault="00015726" w:rsidP="000157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153C4725" wp14:editId="0A2B58FB">
                  <wp:extent cx="2716118" cy="1530000"/>
                  <wp:effectExtent l="0" t="0" r="8255" b="0"/>
                  <wp:docPr id="2848313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118" cy="15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262626" w:themeFill="text1" w:themeFillTint="D9"/>
            <w:vAlign w:val="center"/>
          </w:tcPr>
          <w:p w14:paraId="3F3060FB" w14:textId="394A75E2" w:rsidR="00015726" w:rsidRDefault="00015726" w:rsidP="000157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78992814" wp14:editId="1F43E16A">
                  <wp:extent cx="2716119" cy="1530000"/>
                  <wp:effectExtent l="0" t="0" r="8255" b="0"/>
                  <wp:docPr id="16088262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119" cy="153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AA4DE" w14:textId="37DCAD92" w:rsidR="00015726" w:rsidRDefault="00D178FE">
      <w:pPr>
        <w:spacing w:after="160" w:line="259" w:lineRule="auto"/>
        <w:rPr>
          <w:rFonts w:asciiTheme="majorHAnsi" w:hAnsiTheme="majorHAnsi"/>
        </w:rPr>
      </w:pPr>
      <w:r w:rsidRPr="00EE3D0E">
        <w:rPr>
          <w:rFonts w:asciiTheme="majorHAnsi" w:hAnsiTheme="majorHAnsi"/>
          <w:lang w:val="en-GB" w:eastAsia="en-US"/>
        </w:rPr>
        <w:t xml:space="preserve">Fig </w:t>
      </w:r>
      <w:r>
        <w:rPr>
          <w:rFonts w:asciiTheme="majorHAnsi" w:hAnsiTheme="majorHAnsi"/>
          <w:lang w:val="en-GB" w:eastAsia="en-US"/>
        </w:rPr>
        <w:t>3</w:t>
      </w:r>
      <w:r w:rsidRPr="00EE3D0E">
        <w:rPr>
          <w:rFonts w:asciiTheme="majorHAnsi" w:hAnsiTheme="majorHAnsi"/>
          <w:lang w:val="en-GB" w:eastAsia="en-US"/>
        </w:rPr>
        <w:t xml:space="preserve">. </w:t>
      </w:r>
      <w:r>
        <w:rPr>
          <w:rFonts w:asciiTheme="majorHAnsi" w:hAnsiTheme="majorHAnsi"/>
          <w:lang w:val="en-GB" w:eastAsia="en-US"/>
        </w:rPr>
        <w:t>A scrolled version of the wireframe for the Site’s landing page</w:t>
      </w:r>
      <w:r>
        <w:rPr>
          <w:rFonts w:asciiTheme="majorHAnsi" w:hAnsiTheme="majorHAnsi"/>
          <w:lang w:val="en-GB" w:eastAsia="en-US"/>
        </w:rPr>
        <w:t>.</w:t>
      </w:r>
    </w:p>
    <w:p w14:paraId="4B4A2374" w14:textId="77777777" w:rsidR="003B0CC1" w:rsidRDefault="00015726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design was deliberately left vague for further expansion, but took inspiration from the original WAW site.</w:t>
      </w:r>
    </w:p>
    <w:p w14:paraId="67F0D95F" w14:textId="77777777" w:rsidR="003B0CC1" w:rsidRDefault="003B0CC1">
      <w:pPr>
        <w:spacing w:after="160" w:line="259" w:lineRule="auto"/>
        <w:rPr>
          <w:rFonts w:asciiTheme="majorHAnsi" w:hAnsiTheme="majorHAnsi"/>
        </w:rPr>
      </w:pPr>
    </w:p>
    <w:p w14:paraId="0A244319" w14:textId="77777777" w:rsidR="00D01BD8" w:rsidRDefault="00D01BD8">
      <w:pPr>
        <w:spacing w:after="160" w:line="259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58F9CC53" w14:textId="55FA9B4A" w:rsidR="00FA6754" w:rsidRDefault="003B0CC1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lastRenderedPageBreak/>
        <w:t>Differences by Persona:</w:t>
      </w:r>
    </w:p>
    <w:p w14:paraId="616BAD13" w14:textId="5C8B015C" w:rsidR="00FA6754" w:rsidRDefault="00FA6754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>I used the HMW questions and hypotheses to design a few differences which are present</w:t>
      </w:r>
      <w:r w:rsidR="00E20A6C">
        <w:rPr>
          <w:rFonts w:asciiTheme="majorHAnsi" w:hAnsiTheme="majorHAnsi"/>
        </w:rPr>
        <w:t>, the notable difference</w:t>
      </w:r>
      <w:r w:rsidR="00870900">
        <w:rPr>
          <w:rFonts w:asciiTheme="majorHAnsi" w:hAnsiTheme="majorHAnsi"/>
        </w:rPr>
        <w:t>(s)</w:t>
      </w:r>
      <w:r w:rsidR="00E20A6C">
        <w:rPr>
          <w:rFonts w:asciiTheme="majorHAnsi" w:hAnsiTheme="majorHAnsi"/>
        </w:rPr>
        <w:t xml:space="preserve"> for each row is </w:t>
      </w:r>
      <w:r w:rsidR="00E20A6C" w:rsidRPr="00E20A6C">
        <w:rPr>
          <w:rFonts w:asciiTheme="majorHAnsi" w:hAnsiTheme="majorHAnsi"/>
          <w:i/>
          <w:iCs/>
        </w:rPr>
        <w:t>italicised</w:t>
      </w:r>
      <w:r w:rsidR="00E20A6C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754" w14:paraId="1596B9E3" w14:textId="77777777" w:rsidTr="00FA6754">
        <w:tc>
          <w:tcPr>
            <w:tcW w:w="3005" w:type="dxa"/>
          </w:tcPr>
          <w:p w14:paraId="71DD8302" w14:textId="543BA4BB" w:rsidR="00FA6754" w:rsidRP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English</w:t>
            </w:r>
            <w:r w:rsidR="007D474B">
              <w:rPr>
                <w:rFonts w:asciiTheme="majorHAnsi" w:hAnsiTheme="majorHAnsi"/>
                <w:b/>
                <w:bCs/>
                <w:lang w:eastAsia="en-US"/>
              </w:rPr>
              <w:t xml:space="preserve"> (Control)</w:t>
            </w:r>
          </w:p>
        </w:tc>
        <w:tc>
          <w:tcPr>
            <w:tcW w:w="3005" w:type="dxa"/>
          </w:tcPr>
          <w:p w14:paraId="59F7E9FF" w14:textId="4BF16586" w:rsidR="00FA6754" w:rsidRP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Korean</w:t>
            </w:r>
          </w:p>
        </w:tc>
        <w:tc>
          <w:tcPr>
            <w:tcW w:w="3006" w:type="dxa"/>
          </w:tcPr>
          <w:p w14:paraId="16D8C8A9" w14:textId="3EECD81A" w:rsidR="00FA6754" w:rsidRP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Dutch</w:t>
            </w:r>
          </w:p>
        </w:tc>
      </w:tr>
      <w:tr w:rsidR="00FA6754" w14:paraId="627076FF" w14:textId="77777777" w:rsidTr="00FA6754">
        <w:tc>
          <w:tcPr>
            <w:tcW w:w="3005" w:type="dxa"/>
          </w:tcPr>
          <w:p w14:paraId="5265FFAC" w14:textId="02DEFE16" w:rsidR="00FA6754" w:rsidRP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English Language</w:t>
            </w:r>
          </w:p>
        </w:tc>
        <w:tc>
          <w:tcPr>
            <w:tcW w:w="3005" w:type="dxa"/>
          </w:tcPr>
          <w:p w14:paraId="2E0E4AE4" w14:textId="2DCF11AD" w:rsid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Korean Language</w:t>
            </w:r>
          </w:p>
        </w:tc>
        <w:tc>
          <w:tcPr>
            <w:tcW w:w="3006" w:type="dxa"/>
          </w:tcPr>
          <w:p w14:paraId="755BEBC2" w14:textId="6EB03470" w:rsid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Dutch Language</w:t>
            </w:r>
          </w:p>
        </w:tc>
      </w:tr>
      <w:tr w:rsidR="00FA6754" w14:paraId="75D27B6E" w14:textId="77777777" w:rsidTr="00FA6754">
        <w:tc>
          <w:tcPr>
            <w:tcW w:w="3005" w:type="dxa"/>
          </w:tcPr>
          <w:p w14:paraId="0F9208DB" w14:textId="698E1905" w:rsidR="00FA6754" w:rsidRP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Images of nature</w:t>
            </w:r>
          </w:p>
        </w:tc>
        <w:tc>
          <w:tcPr>
            <w:tcW w:w="3005" w:type="dxa"/>
          </w:tcPr>
          <w:p w14:paraId="706A6278" w14:textId="5643658C" w:rsid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Images of </w:t>
            </w:r>
            <w:r w:rsidRPr="001125CA">
              <w:rPr>
                <w:rFonts w:asciiTheme="majorHAnsi" w:hAnsiTheme="majorHAnsi"/>
                <w:i/>
                <w:iCs/>
                <w:lang w:eastAsia="en-US"/>
              </w:rPr>
              <w:t>family</w:t>
            </w:r>
          </w:p>
        </w:tc>
        <w:tc>
          <w:tcPr>
            <w:tcW w:w="3006" w:type="dxa"/>
          </w:tcPr>
          <w:p w14:paraId="3C50762D" w14:textId="2BB0ACB3" w:rsid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Images of </w:t>
            </w:r>
            <w:r w:rsidRPr="001125CA">
              <w:rPr>
                <w:rFonts w:asciiTheme="majorHAnsi" w:hAnsiTheme="majorHAnsi"/>
                <w:i/>
                <w:iCs/>
                <w:lang w:eastAsia="en-US"/>
              </w:rPr>
              <w:t>single parent / individual</w:t>
            </w:r>
          </w:p>
        </w:tc>
      </w:tr>
      <w:tr w:rsidR="00FA6754" w14:paraId="2CAEFFDE" w14:textId="77777777" w:rsidTr="00FA6754">
        <w:tc>
          <w:tcPr>
            <w:tcW w:w="3005" w:type="dxa"/>
          </w:tcPr>
          <w:p w14:paraId="26D6180F" w14:textId="7C851CCD" w:rsidR="00FA6754" w:rsidRP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Dropdown language select</w:t>
            </w:r>
          </w:p>
        </w:tc>
        <w:tc>
          <w:tcPr>
            <w:tcW w:w="3005" w:type="dxa"/>
          </w:tcPr>
          <w:p w14:paraId="7E65BCE7" w14:textId="3FBDBCB2" w:rsid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Dropdown language select</w:t>
            </w:r>
          </w:p>
        </w:tc>
        <w:tc>
          <w:tcPr>
            <w:tcW w:w="3006" w:type="dxa"/>
          </w:tcPr>
          <w:p w14:paraId="200CF8BC" w14:textId="01BD191E" w:rsidR="00FA6754" w:rsidRPr="00D10981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i/>
                <w:iCs/>
                <w:lang w:eastAsia="en-US"/>
              </w:rPr>
            </w:pPr>
            <w:r w:rsidRPr="00D10981">
              <w:rPr>
                <w:rFonts w:asciiTheme="majorHAnsi" w:hAnsiTheme="majorHAnsi"/>
                <w:i/>
                <w:iCs/>
                <w:lang w:eastAsia="en-US"/>
              </w:rPr>
              <w:t>Flag-based language select</w:t>
            </w:r>
          </w:p>
        </w:tc>
      </w:tr>
      <w:tr w:rsidR="00FA6754" w14:paraId="38781D33" w14:textId="77777777" w:rsidTr="00FA6754">
        <w:tc>
          <w:tcPr>
            <w:tcW w:w="3005" w:type="dxa"/>
          </w:tcPr>
          <w:p w14:paraId="509AAAA2" w14:textId="2FA26849" w:rsidR="00FA6754" w:rsidRP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Title &amp; Arrow Hero</w:t>
            </w:r>
          </w:p>
        </w:tc>
        <w:tc>
          <w:tcPr>
            <w:tcW w:w="3005" w:type="dxa"/>
          </w:tcPr>
          <w:p w14:paraId="5890F186" w14:textId="61489932" w:rsidR="00FA6754" w:rsidRPr="005D2CCD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i/>
                <w:iCs/>
                <w:lang w:eastAsia="en-US"/>
              </w:rPr>
            </w:pPr>
            <w:r w:rsidRPr="005D2CCD">
              <w:rPr>
                <w:rFonts w:asciiTheme="majorHAnsi" w:hAnsiTheme="majorHAnsi"/>
                <w:i/>
                <w:iCs/>
                <w:lang w:eastAsia="en-US"/>
              </w:rPr>
              <w:t>Hero also has icons for family, experiences and the world</w:t>
            </w:r>
          </w:p>
        </w:tc>
        <w:tc>
          <w:tcPr>
            <w:tcW w:w="3006" w:type="dxa"/>
          </w:tcPr>
          <w:p w14:paraId="4B8E985E" w14:textId="6E551CDB" w:rsid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Title &amp; Arrow Hero</w:t>
            </w:r>
          </w:p>
        </w:tc>
      </w:tr>
      <w:tr w:rsidR="00FA6754" w14:paraId="0E2D79FD" w14:textId="77777777" w:rsidTr="00FA6754">
        <w:tc>
          <w:tcPr>
            <w:tcW w:w="3005" w:type="dxa"/>
          </w:tcPr>
          <w:p w14:paraId="7304F934" w14:textId="54EE83B2" w:rsidR="00FA6754" w:rsidRP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No chat feature</w:t>
            </w:r>
          </w:p>
        </w:tc>
        <w:tc>
          <w:tcPr>
            <w:tcW w:w="3005" w:type="dxa"/>
          </w:tcPr>
          <w:p w14:paraId="20D92B44" w14:textId="67C12A71" w:rsidR="00FA6754" w:rsidRPr="00875B8B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i/>
                <w:iCs/>
                <w:lang w:eastAsia="en-US"/>
              </w:rPr>
            </w:pPr>
            <w:r w:rsidRPr="00875B8B">
              <w:rPr>
                <w:rFonts w:asciiTheme="majorHAnsi" w:hAnsiTheme="majorHAnsi"/>
                <w:i/>
                <w:iCs/>
                <w:lang w:eastAsia="en-US"/>
              </w:rPr>
              <w:t>Chat feature</w:t>
            </w:r>
          </w:p>
        </w:tc>
        <w:tc>
          <w:tcPr>
            <w:tcW w:w="3006" w:type="dxa"/>
          </w:tcPr>
          <w:p w14:paraId="465D8E6B" w14:textId="1D32C789" w:rsidR="00FA6754" w:rsidRDefault="00FA6754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No chat feature</w:t>
            </w:r>
          </w:p>
        </w:tc>
      </w:tr>
      <w:tr w:rsidR="00FA6754" w14:paraId="6822CC0E" w14:textId="77777777" w:rsidTr="00FA6754">
        <w:tc>
          <w:tcPr>
            <w:tcW w:w="3005" w:type="dxa"/>
          </w:tcPr>
          <w:p w14:paraId="0F7627E2" w14:textId="7331BE4A" w:rsidR="00FA6754" w:rsidRDefault="00DC1301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Discover button</w:t>
            </w:r>
          </w:p>
        </w:tc>
        <w:tc>
          <w:tcPr>
            <w:tcW w:w="3005" w:type="dxa"/>
          </w:tcPr>
          <w:p w14:paraId="42E4D335" w14:textId="610156FA" w:rsidR="00FA6754" w:rsidRPr="00A636C8" w:rsidRDefault="00DC1301" w:rsidP="00FA6754">
            <w:pPr>
              <w:spacing w:after="160" w:line="259" w:lineRule="auto"/>
              <w:jc w:val="center"/>
              <w:rPr>
                <w:rFonts w:asciiTheme="majorHAnsi" w:hAnsiTheme="majorHAnsi"/>
                <w:i/>
                <w:iCs/>
                <w:lang w:eastAsia="en-US"/>
              </w:rPr>
            </w:pPr>
            <w:r w:rsidRPr="00A636C8">
              <w:rPr>
                <w:rFonts w:asciiTheme="majorHAnsi" w:hAnsiTheme="majorHAnsi"/>
                <w:i/>
                <w:iCs/>
                <w:lang w:eastAsia="en-US"/>
              </w:rPr>
              <w:t>‘Adventure Checklist’ feature</w:t>
            </w:r>
          </w:p>
        </w:tc>
        <w:tc>
          <w:tcPr>
            <w:tcW w:w="3006" w:type="dxa"/>
          </w:tcPr>
          <w:p w14:paraId="5F876461" w14:textId="50ADAC94" w:rsidR="00FA6754" w:rsidRDefault="00DC1301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Discover button</w:t>
            </w:r>
          </w:p>
        </w:tc>
      </w:tr>
      <w:tr w:rsidR="00FA6754" w14:paraId="28C06159" w14:textId="77777777" w:rsidTr="00FA6754">
        <w:tc>
          <w:tcPr>
            <w:tcW w:w="3005" w:type="dxa"/>
          </w:tcPr>
          <w:p w14:paraId="19FB27BB" w14:textId="0AB633C9" w:rsidR="00FA6754" w:rsidRDefault="00DC1301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2 Paragraphs about WAW</w:t>
            </w:r>
          </w:p>
        </w:tc>
        <w:tc>
          <w:tcPr>
            <w:tcW w:w="3005" w:type="dxa"/>
          </w:tcPr>
          <w:p w14:paraId="532FE0F6" w14:textId="7F7C136E" w:rsidR="00FA6754" w:rsidRPr="00BA20E1" w:rsidRDefault="00DC1301" w:rsidP="00FA6754">
            <w:pPr>
              <w:spacing w:after="160" w:line="259" w:lineRule="auto"/>
              <w:jc w:val="center"/>
              <w:rPr>
                <w:rFonts w:asciiTheme="majorHAnsi" w:hAnsiTheme="majorHAnsi"/>
                <w:i/>
                <w:iCs/>
                <w:lang w:eastAsia="en-US"/>
              </w:rPr>
            </w:pPr>
            <w:r w:rsidRPr="00BA20E1">
              <w:rPr>
                <w:rFonts w:asciiTheme="majorHAnsi" w:hAnsiTheme="majorHAnsi"/>
                <w:i/>
                <w:iCs/>
                <w:lang w:eastAsia="en-US"/>
              </w:rPr>
              <w:t>Bullet points about the WAW</w:t>
            </w:r>
          </w:p>
        </w:tc>
        <w:tc>
          <w:tcPr>
            <w:tcW w:w="3006" w:type="dxa"/>
          </w:tcPr>
          <w:p w14:paraId="6ED627C3" w14:textId="6C10E1A5" w:rsidR="00FA6754" w:rsidRDefault="00DC1301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2 Paragraphs about WAW</w:t>
            </w:r>
          </w:p>
        </w:tc>
      </w:tr>
      <w:tr w:rsidR="00FA6754" w14:paraId="713A2F56" w14:textId="77777777" w:rsidTr="00FA6754">
        <w:tc>
          <w:tcPr>
            <w:tcW w:w="3005" w:type="dxa"/>
          </w:tcPr>
          <w:p w14:paraId="77635065" w14:textId="37E91766" w:rsidR="00FA6754" w:rsidRDefault="007D474B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Start &amp; End location planning form</w:t>
            </w:r>
          </w:p>
        </w:tc>
        <w:tc>
          <w:tcPr>
            <w:tcW w:w="3005" w:type="dxa"/>
          </w:tcPr>
          <w:p w14:paraId="38103451" w14:textId="5DCF3B72" w:rsidR="00FA6754" w:rsidRPr="007D474B" w:rsidRDefault="007D474B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 w:rsidRPr="007D474B">
              <w:rPr>
                <w:rFonts w:asciiTheme="majorHAnsi" w:hAnsiTheme="majorHAnsi"/>
                <w:lang w:eastAsia="en-US"/>
              </w:rPr>
              <w:t>Start &amp; End location planning form</w:t>
            </w:r>
          </w:p>
        </w:tc>
        <w:tc>
          <w:tcPr>
            <w:tcW w:w="3006" w:type="dxa"/>
          </w:tcPr>
          <w:p w14:paraId="60B3EA8E" w14:textId="68A17EF0" w:rsidR="00FA6754" w:rsidRPr="005545BD" w:rsidRDefault="007D474B" w:rsidP="00FA6754">
            <w:pPr>
              <w:spacing w:after="160" w:line="259" w:lineRule="auto"/>
              <w:jc w:val="center"/>
              <w:rPr>
                <w:rFonts w:asciiTheme="majorHAnsi" w:hAnsiTheme="majorHAnsi"/>
                <w:i/>
                <w:iCs/>
                <w:lang w:eastAsia="en-US"/>
              </w:rPr>
            </w:pPr>
            <w:r w:rsidRPr="005545BD">
              <w:rPr>
                <w:rFonts w:asciiTheme="majorHAnsi" w:hAnsiTheme="majorHAnsi"/>
                <w:i/>
                <w:iCs/>
                <w:lang w:eastAsia="en-US"/>
              </w:rPr>
              <w:t>Pre-made trips w/ ticket prices &amp; carbon emissions</w:t>
            </w:r>
          </w:p>
        </w:tc>
      </w:tr>
      <w:tr w:rsidR="00FA6754" w14:paraId="5D58433F" w14:textId="77777777" w:rsidTr="00FA6754">
        <w:tc>
          <w:tcPr>
            <w:tcW w:w="3005" w:type="dxa"/>
          </w:tcPr>
          <w:p w14:paraId="6036E9B4" w14:textId="0FB34FC1" w:rsidR="00FA6754" w:rsidRDefault="006F4E18" w:rsidP="00FA6754">
            <w:pPr>
              <w:spacing w:after="160" w:line="259" w:lineRule="auto"/>
              <w:jc w:val="center"/>
              <w:rPr>
                <w:rFonts w:asciiTheme="majorHAnsi" w:hAnsiTheme="majorHAnsi"/>
                <w:b/>
                <w:bCs/>
                <w:lang w:eastAsia="en-US"/>
              </w:rPr>
            </w:pPr>
            <w:r>
              <w:rPr>
                <w:rFonts w:asciiTheme="majorHAnsi" w:hAnsiTheme="majorHAnsi"/>
                <w:b/>
                <w:bCs/>
                <w:lang w:eastAsia="en-US"/>
              </w:rPr>
              <w:t>Travel guide talks about car trip</w:t>
            </w:r>
          </w:p>
        </w:tc>
        <w:tc>
          <w:tcPr>
            <w:tcW w:w="3005" w:type="dxa"/>
          </w:tcPr>
          <w:p w14:paraId="35B09B26" w14:textId="3939FA65" w:rsidR="00FA6754" w:rsidRPr="006F4E18" w:rsidRDefault="006F4E18" w:rsidP="00FA6754">
            <w:pPr>
              <w:spacing w:after="160" w:line="259" w:lineRule="auto"/>
              <w:jc w:val="center"/>
              <w:rPr>
                <w:rFonts w:asciiTheme="majorHAnsi" w:hAnsiTheme="majorHAnsi"/>
                <w:lang w:eastAsia="en-US"/>
              </w:rPr>
            </w:pPr>
            <w:r w:rsidRPr="006F4E18">
              <w:rPr>
                <w:rFonts w:asciiTheme="majorHAnsi" w:hAnsiTheme="majorHAnsi"/>
                <w:lang w:eastAsia="en-US"/>
              </w:rPr>
              <w:t>Travel guide talks about car trip</w:t>
            </w:r>
          </w:p>
        </w:tc>
        <w:tc>
          <w:tcPr>
            <w:tcW w:w="3006" w:type="dxa"/>
          </w:tcPr>
          <w:p w14:paraId="533CC4D7" w14:textId="57FD03F8" w:rsidR="00FA6754" w:rsidRPr="005545BD" w:rsidRDefault="006F4E18" w:rsidP="00FA6754">
            <w:pPr>
              <w:spacing w:after="160" w:line="259" w:lineRule="auto"/>
              <w:jc w:val="center"/>
              <w:rPr>
                <w:rFonts w:asciiTheme="majorHAnsi" w:hAnsiTheme="majorHAnsi"/>
                <w:i/>
                <w:iCs/>
                <w:lang w:eastAsia="en-US"/>
              </w:rPr>
            </w:pPr>
            <w:r w:rsidRPr="005545BD">
              <w:rPr>
                <w:rFonts w:asciiTheme="majorHAnsi" w:hAnsiTheme="majorHAnsi"/>
                <w:i/>
                <w:iCs/>
                <w:lang w:eastAsia="en-US"/>
              </w:rPr>
              <w:t>Travel guide talks about a bus trip</w:t>
            </w:r>
          </w:p>
        </w:tc>
      </w:tr>
    </w:tbl>
    <w:p w14:paraId="2445A1DF" w14:textId="77777777" w:rsidR="00472708" w:rsidRDefault="00472708">
      <w:pPr>
        <w:spacing w:after="160" w:line="259" w:lineRule="auto"/>
        <w:rPr>
          <w:rFonts w:asciiTheme="majorHAnsi" w:hAnsiTheme="majorHAnsi"/>
          <w:lang w:eastAsia="en-US"/>
        </w:rPr>
      </w:pPr>
    </w:p>
    <w:p w14:paraId="20E4835D" w14:textId="44F1E8DC" w:rsidR="00DE47B0" w:rsidRPr="007C02CC" w:rsidRDefault="00472708">
      <w:pPr>
        <w:spacing w:after="160" w:line="259" w:lineRule="auto"/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 xml:space="preserve">These </w:t>
      </w:r>
      <w:r w:rsidR="002C144E">
        <w:rPr>
          <w:rFonts w:asciiTheme="majorHAnsi" w:hAnsiTheme="majorHAnsi"/>
          <w:lang w:eastAsia="en-US"/>
        </w:rPr>
        <w:t xml:space="preserve">differences </w:t>
      </w:r>
      <w:r w:rsidR="004A6567">
        <w:rPr>
          <w:rFonts w:asciiTheme="majorHAnsi" w:hAnsiTheme="majorHAnsi"/>
          <w:lang w:eastAsia="en-US"/>
        </w:rPr>
        <w:t>consider</w:t>
      </w:r>
      <w:r w:rsidR="002C144E">
        <w:rPr>
          <w:rFonts w:asciiTheme="majorHAnsi" w:hAnsiTheme="majorHAnsi"/>
          <w:lang w:eastAsia="en-US"/>
        </w:rPr>
        <w:t xml:space="preserve"> all personas and HMW questions</w:t>
      </w:r>
      <w:r w:rsidR="004A6567">
        <w:rPr>
          <w:rFonts w:asciiTheme="majorHAnsi" w:hAnsiTheme="majorHAnsi"/>
          <w:lang w:eastAsia="en-US"/>
        </w:rPr>
        <w:t>.</w:t>
      </w:r>
      <w:r w:rsidR="00DE47B0" w:rsidRPr="007C02CC">
        <w:rPr>
          <w:rFonts w:asciiTheme="majorHAnsi" w:hAnsiTheme="majorHAnsi"/>
          <w:lang w:eastAsia="en-US"/>
        </w:rPr>
        <w:br w:type="page"/>
      </w:r>
    </w:p>
    <w:p w14:paraId="317072F7" w14:textId="4BA9961A" w:rsidR="00DE47B0" w:rsidRPr="007C02CC" w:rsidRDefault="00DE47B0" w:rsidP="00DE47B0">
      <w:pPr>
        <w:pStyle w:val="Heading1"/>
        <w:rPr>
          <w:rFonts w:asciiTheme="majorHAnsi" w:hAnsiTheme="majorHAnsi"/>
        </w:rPr>
      </w:pPr>
      <w:bookmarkStart w:id="7" w:name="_Toc160095538"/>
      <w:bookmarkStart w:id="8" w:name="_Toc160095615"/>
      <w:r w:rsidRPr="007C02CC">
        <w:rPr>
          <w:rFonts w:asciiTheme="majorHAnsi" w:hAnsiTheme="majorHAnsi"/>
        </w:rPr>
        <w:lastRenderedPageBreak/>
        <w:t>Internationalization Strategy</w:t>
      </w:r>
      <w:bookmarkEnd w:id="7"/>
      <w:bookmarkEnd w:id="8"/>
    </w:p>
    <w:p w14:paraId="2ADB77FC" w14:textId="77777777" w:rsidR="00EF1DA1" w:rsidRDefault="00EF1DA1" w:rsidP="00EF1DA1">
      <w:pPr>
        <w:rPr>
          <w:rFonts w:asciiTheme="majorHAnsi" w:hAnsiTheme="majorHAnsi"/>
          <w:lang w:eastAsia="en-US"/>
        </w:rPr>
      </w:pPr>
    </w:p>
    <w:p w14:paraId="26015D9D" w14:textId="219DEC11" w:rsidR="00D97E88" w:rsidRPr="00D97E88" w:rsidRDefault="00D97E88" w:rsidP="00EF1DA1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b/>
          <w:bCs/>
          <w:lang w:eastAsia="en-US"/>
        </w:rPr>
        <w:t>Language Support:</w:t>
      </w:r>
    </w:p>
    <w:p w14:paraId="76249ACD" w14:textId="563CE9D7" w:rsidR="00872482" w:rsidRDefault="00872482" w:rsidP="00EF1DA1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To handle I18n, pybabel (package name flask_babel) was used for in-place</w:t>
      </w:r>
      <w:r w:rsidR="00C676E5">
        <w:rPr>
          <w:rFonts w:asciiTheme="majorHAnsi" w:hAnsiTheme="majorHAnsi"/>
          <w:lang w:eastAsia="en-US"/>
        </w:rPr>
        <w:t xml:space="preserve"> language replacement.</w:t>
      </w:r>
      <w:r w:rsidR="00622D59">
        <w:rPr>
          <w:rFonts w:asciiTheme="majorHAnsi" w:hAnsiTheme="majorHAnsi"/>
          <w:lang w:eastAsia="en-US"/>
        </w:rPr>
        <w:t xml:space="preserve"> Translatable texts were marked with a specific sequence and then translated with translation software.</w:t>
      </w:r>
    </w:p>
    <w:p w14:paraId="49910213" w14:textId="230393FC" w:rsidR="0019533C" w:rsidRDefault="0019533C" w:rsidP="00EF1DA1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Pybabel is made aware of the language session variable and will replace the text with its relevant language variant during the server-side rendering phase</w:t>
      </w:r>
      <w:r w:rsidR="001F3061">
        <w:rPr>
          <w:rFonts w:asciiTheme="majorHAnsi" w:hAnsiTheme="majorHAnsi"/>
          <w:lang w:eastAsia="en-US"/>
        </w:rPr>
        <w:t>.</w:t>
      </w:r>
    </w:p>
    <w:p w14:paraId="6EFF4E13" w14:textId="67753FEA" w:rsidR="00BD3543" w:rsidRDefault="00BD3543" w:rsidP="00EF1DA1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Three languages are available to the user, English (en), Korean (ko_kr) and Dutch (nl). All of the HTML code was written in English to improve the Developer Experience (DX)</w:t>
      </w:r>
      <w:r w:rsidR="00827C47">
        <w:rPr>
          <w:rFonts w:asciiTheme="majorHAnsi" w:hAnsiTheme="majorHAnsi"/>
          <w:lang w:eastAsia="en-US"/>
        </w:rPr>
        <w:t>, and then translated through pybabel</w:t>
      </w:r>
    </w:p>
    <w:p w14:paraId="4831EE91" w14:textId="084F5309" w:rsidR="00D97E88" w:rsidRPr="007C02CC" w:rsidRDefault="006A4CC0" w:rsidP="00EF1DA1">
      <w:pPr>
        <w:rPr>
          <w:rFonts w:asciiTheme="majorHAnsi" w:hAnsiTheme="majorHAnsi"/>
          <w:lang w:eastAsia="en-US"/>
        </w:rPr>
      </w:pPr>
      <w:r w:rsidRPr="006A4CC0">
        <w:rPr>
          <w:rFonts w:asciiTheme="majorHAnsi" w:hAnsiTheme="majorHAnsi"/>
          <w:lang w:eastAsia="en-US"/>
        </w:rPr>
        <w:drawing>
          <wp:inline distT="0" distB="0" distL="0" distR="0" wp14:anchorId="6631267C" wp14:editId="7F3CBAD5">
            <wp:extent cx="5731510" cy="1158240"/>
            <wp:effectExtent l="0" t="0" r="2540" b="3810"/>
            <wp:docPr id="13306027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0273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7A86" w14:textId="77777777" w:rsidR="005C1608" w:rsidRPr="007C02CC" w:rsidRDefault="005C1608" w:rsidP="005C1608">
      <w:pPr>
        <w:rPr>
          <w:rFonts w:asciiTheme="majorHAnsi" w:hAnsiTheme="majorHAnsi"/>
          <w:lang w:eastAsia="en-US"/>
        </w:rPr>
      </w:pPr>
      <w:r w:rsidRPr="00EE3D0E">
        <w:rPr>
          <w:rFonts w:asciiTheme="majorHAnsi" w:hAnsiTheme="majorHAnsi"/>
          <w:lang w:val="en-GB" w:eastAsia="en-US"/>
        </w:rPr>
        <w:t xml:space="preserve">Fig </w:t>
      </w:r>
      <w:r>
        <w:rPr>
          <w:rFonts w:asciiTheme="majorHAnsi" w:hAnsiTheme="majorHAnsi"/>
          <w:lang w:val="en-GB" w:eastAsia="en-US"/>
        </w:rPr>
        <w:t>4</w:t>
      </w:r>
      <w:r w:rsidRPr="00EE3D0E">
        <w:rPr>
          <w:rFonts w:asciiTheme="majorHAnsi" w:hAnsiTheme="majorHAnsi"/>
          <w:lang w:val="en-GB" w:eastAsia="en-US"/>
        </w:rPr>
        <w:t xml:space="preserve">. </w:t>
      </w:r>
      <w:r>
        <w:rPr>
          <w:rFonts w:asciiTheme="majorHAnsi" w:hAnsiTheme="majorHAnsi"/>
          <w:lang w:eastAsia="en-US"/>
        </w:rPr>
        <w:t>An in-IDE screenshot of the Korean main section with the text-replacement tags visible.</w:t>
      </w:r>
    </w:p>
    <w:p w14:paraId="4C181FA9" w14:textId="77777777" w:rsidR="006F099D" w:rsidRDefault="006F099D" w:rsidP="005C1608">
      <w:pPr>
        <w:rPr>
          <w:rFonts w:asciiTheme="majorHAnsi" w:hAnsiTheme="majorHAnsi"/>
          <w:lang w:eastAsia="en-US"/>
        </w:rPr>
      </w:pPr>
    </w:p>
    <w:p w14:paraId="334F18D9" w14:textId="37C15C7D" w:rsidR="006F099D" w:rsidRDefault="006F099D" w:rsidP="005C1608">
      <w:pPr>
        <w:rPr>
          <w:rFonts w:asciiTheme="majorHAnsi" w:hAnsiTheme="majorHAnsi"/>
          <w:b/>
          <w:bCs/>
          <w:lang w:eastAsia="en-US"/>
        </w:rPr>
      </w:pPr>
      <w:r>
        <w:rPr>
          <w:rFonts w:asciiTheme="majorHAnsi" w:hAnsiTheme="majorHAnsi"/>
          <w:b/>
          <w:bCs/>
          <w:lang w:eastAsia="en-US"/>
        </w:rPr>
        <w:t>Differing Elements / Design Support:</w:t>
      </w:r>
    </w:p>
    <w:p w14:paraId="3B19C9F5" w14:textId="77777777" w:rsidR="002B5BE4" w:rsidRDefault="006F099D" w:rsidP="005C1608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To support differing elements, the navbars, heroes, and main contents was split by locale</w:t>
      </w:r>
      <w:r w:rsidR="00436240">
        <w:rPr>
          <w:rFonts w:asciiTheme="majorHAnsi" w:hAnsiTheme="majorHAnsi"/>
          <w:lang w:eastAsia="en-US"/>
        </w:rPr>
        <w:t xml:space="preserve"> in the filesystem</w:t>
      </w:r>
      <w:r w:rsidR="003034C3">
        <w:rPr>
          <w:rFonts w:asciiTheme="majorHAnsi" w:hAnsiTheme="majorHAnsi"/>
          <w:lang w:eastAsia="en-US"/>
        </w:rPr>
        <w:t>. Using the Flask block system, they were easily integrated on a per-language basis</w:t>
      </w:r>
      <w:r w:rsidR="002B5BE4">
        <w:rPr>
          <w:rFonts w:asciiTheme="majorHAnsi" w:hAnsiTheme="majorHAnsi"/>
          <w:lang w:eastAsia="en-US"/>
        </w:rPr>
        <w:t>.</w:t>
      </w:r>
    </w:p>
    <w:p w14:paraId="42CECFDF" w14:textId="77777777" w:rsidR="002B5BE4" w:rsidRDefault="002B5BE4" w:rsidP="00BC275D">
      <w:pPr>
        <w:jc w:val="center"/>
        <w:rPr>
          <w:rFonts w:asciiTheme="majorHAnsi" w:hAnsiTheme="majorHAnsi"/>
          <w:lang w:eastAsia="en-US"/>
        </w:rPr>
      </w:pPr>
      <w:r w:rsidRPr="002B5BE4">
        <w:rPr>
          <w:rFonts w:asciiTheme="majorHAnsi" w:hAnsiTheme="majorHAnsi"/>
          <w:lang w:eastAsia="en-US"/>
        </w:rPr>
        <w:drawing>
          <wp:inline distT="0" distB="0" distL="0" distR="0" wp14:anchorId="522F42A8" wp14:editId="7A1D0CA1">
            <wp:extent cx="4677428" cy="2534004"/>
            <wp:effectExtent l="0" t="0" r="8890" b="0"/>
            <wp:docPr id="18894708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0887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9722" w14:textId="60CD4350" w:rsidR="00572B1F" w:rsidRDefault="002B5BE4" w:rsidP="005C1608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Fig 5. An in-IDE screenshot of index.html showing the use of blocks and a partial view of a git commit message</w:t>
      </w:r>
      <w:r w:rsidR="009F4F59">
        <w:rPr>
          <w:rFonts w:asciiTheme="majorHAnsi" w:hAnsiTheme="majorHAnsi"/>
          <w:lang w:eastAsia="en-US"/>
        </w:rPr>
        <w:t>.</w:t>
      </w:r>
    </w:p>
    <w:p w14:paraId="4CE9D4E5" w14:textId="77777777" w:rsidR="00572B1F" w:rsidRDefault="00572B1F" w:rsidP="00572B1F">
      <w:pPr>
        <w:jc w:val="center"/>
        <w:rPr>
          <w:rFonts w:asciiTheme="majorHAnsi" w:hAnsiTheme="majorHAnsi"/>
          <w:lang w:eastAsia="en-US"/>
        </w:rPr>
      </w:pPr>
      <w:r w:rsidRPr="00572B1F">
        <w:rPr>
          <w:rFonts w:asciiTheme="majorHAnsi" w:hAnsiTheme="majorHAnsi"/>
          <w:lang w:eastAsia="en-US"/>
        </w:rPr>
        <w:lastRenderedPageBreak/>
        <w:drawing>
          <wp:inline distT="0" distB="0" distL="0" distR="0" wp14:anchorId="4412313B" wp14:editId="3A6710B6">
            <wp:extent cx="1952898" cy="2486372"/>
            <wp:effectExtent l="0" t="0" r="9525" b="0"/>
            <wp:docPr id="1896478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7843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6F8F" w14:textId="77777777" w:rsidR="009F4F59" w:rsidRDefault="00572B1F" w:rsidP="00572B1F">
      <w:pPr>
        <w:jc w:val="center"/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Fig 6. An in-IDE screenshot of the localised HTML files for the navbar, main and hero elements</w:t>
      </w:r>
      <w:r w:rsidR="009F4F59">
        <w:rPr>
          <w:rFonts w:asciiTheme="majorHAnsi" w:hAnsiTheme="majorHAnsi"/>
          <w:lang w:eastAsia="en-US"/>
        </w:rPr>
        <w:t>.</w:t>
      </w:r>
    </w:p>
    <w:p w14:paraId="1E27092C" w14:textId="77777777" w:rsidR="00036510" w:rsidRDefault="00036510" w:rsidP="00036510">
      <w:pPr>
        <w:rPr>
          <w:rFonts w:asciiTheme="majorHAnsi" w:hAnsiTheme="majorHAnsi"/>
          <w:lang w:eastAsia="en-US"/>
        </w:rPr>
      </w:pPr>
    </w:p>
    <w:p w14:paraId="05B5B7B6" w14:textId="5C50A78B" w:rsidR="00036510" w:rsidRDefault="00036510" w:rsidP="00036510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The separated file method was used as opposed to if/else-if blocks in monolith files as I deemed it more organised</w:t>
      </w:r>
      <w:r w:rsidR="00794B22">
        <w:rPr>
          <w:rFonts w:asciiTheme="majorHAnsi" w:hAnsiTheme="majorHAnsi"/>
          <w:lang w:eastAsia="en-US"/>
        </w:rPr>
        <w:t xml:space="preserve"> and better for DX.</w:t>
      </w:r>
      <w:r w:rsidR="004A38F9">
        <w:rPr>
          <w:rFonts w:asciiTheme="majorHAnsi" w:hAnsiTheme="majorHAnsi"/>
          <w:lang w:eastAsia="en-US"/>
        </w:rPr>
        <w:t xml:space="preserve"> While repetition was present, the size of the project is 99% the media</w:t>
      </w:r>
      <w:r w:rsidR="0059170D">
        <w:rPr>
          <w:rFonts w:asciiTheme="majorHAnsi" w:hAnsiTheme="majorHAnsi"/>
          <w:lang w:eastAsia="en-US"/>
        </w:rPr>
        <w:t>.</w:t>
      </w:r>
    </w:p>
    <w:p w14:paraId="2AD3599A" w14:textId="77777777" w:rsidR="009F4F59" w:rsidRDefault="009F4F59" w:rsidP="009F4F59">
      <w:pPr>
        <w:rPr>
          <w:rFonts w:asciiTheme="majorHAnsi" w:hAnsiTheme="majorHAnsi"/>
          <w:lang w:eastAsia="en-US"/>
        </w:rPr>
      </w:pPr>
    </w:p>
    <w:p w14:paraId="6005E9EA" w14:textId="77777777" w:rsidR="00034EC6" w:rsidRDefault="00034EC6" w:rsidP="009F4F59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b/>
          <w:bCs/>
          <w:lang w:eastAsia="en-US"/>
        </w:rPr>
        <w:t>Folder Structure:</w:t>
      </w:r>
    </w:p>
    <w:p w14:paraId="266A8ACC" w14:textId="23E204F4" w:rsidR="00DE47B0" w:rsidRPr="007C02CC" w:rsidRDefault="00036510" w:rsidP="009F4F59">
      <w:pPr>
        <w:rPr>
          <w:rFonts w:asciiTheme="majorHAnsi" w:hAnsiTheme="majorHAnsi"/>
          <w:lang w:eastAsia="en-US"/>
        </w:rPr>
      </w:pPr>
      <w:r>
        <w:rPr>
          <w:rFonts w:asciiTheme="majorHAnsi" w:hAnsiTheme="majorHAnsi"/>
          <w:lang w:eastAsia="en-US"/>
        </w:rPr>
        <w:t>To support</w:t>
      </w:r>
      <w:r w:rsidR="00DE47B0" w:rsidRPr="007C02CC">
        <w:rPr>
          <w:rFonts w:asciiTheme="majorHAnsi" w:hAnsiTheme="majorHAnsi"/>
          <w:lang w:eastAsia="en-US"/>
        </w:rPr>
        <w:br w:type="page"/>
      </w:r>
    </w:p>
    <w:p w14:paraId="334D55DB" w14:textId="6826FB27" w:rsidR="00DE47B0" w:rsidRPr="007C02CC" w:rsidRDefault="00DE47B0" w:rsidP="00DE47B0">
      <w:pPr>
        <w:pStyle w:val="Heading1"/>
        <w:rPr>
          <w:rFonts w:asciiTheme="majorHAnsi" w:hAnsiTheme="majorHAnsi"/>
        </w:rPr>
      </w:pPr>
      <w:bookmarkStart w:id="9" w:name="_Toc160095539"/>
      <w:bookmarkStart w:id="10" w:name="_Toc160095616"/>
      <w:r w:rsidRPr="007C02CC">
        <w:rPr>
          <w:rFonts w:asciiTheme="majorHAnsi" w:hAnsiTheme="majorHAnsi"/>
        </w:rPr>
        <w:lastRenderedPageBreak/>
        <w:t>Prototype</w:t>
      </w:r>
      <w:bookmarkEnd w:id="9"/>
      <w:bookmarkEnd w:id="10"/>
    </w:p>
    <w:p w14:paraId="7024EB9C" w14:textId="193AA6C0" w:rsidR="008E6368" w:rsidRPr="007C02CC" w:rsidRDefault="008E6368" w:rsidP="008E6368">
      <w:p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Document your implementation choices:</w:t>
      </w:r>
    </w:p>
    <w:p w14:paraId="536FB070" w14:textId="4AF0F6C1" w:rsidR="008E6368" w:rsidRPr="007C02CC" w:rsidRDefault="008E6368" w:rsidP="008E6368">
      <w:pPr>
        <w:pStyle w:val="ListParagraph"/>
        <w:numPr>
          <w:ilvl w:val="0"/>
          <w:numId w:val="7"/>
        </w:num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 xml:space="preserve">Briefly explain </w:t>
      </w:r>
      <w:r w:rsidR="0038790D" w:rsidRPr="007C02CC">
        <w:rPr>
          <w:rFonts w:asciiTheme="majorHAnsi" w:hAnsiTheme="majorHAnsi"/>
          <w:lang w:eastAsia="en-US"/>
        </w:rPr>
        <w:t>someone can test your web page to verify your design.</w:t>
      </w:r>
    </w:p>
    <w:p w14:paraId="7ED0A0C2" w14:textId="77777777" w:rsidR="008E6368" w:rsidRPr="007C02CC" w:rsidRDefault="008E6368" w:rsidP="008E6368">
      <w:pPr>
        <w:pStyle w:val="ListParagraph"/>
        <w:numPr>
          <w:ilvl w:val="0"/>
          <w:numId w:val="7"/>
        </w:numPr>
        <w:rPr>
          <w:rFonts w:asciiTheme="majorHAnsi" w:hAnsiTheme="majorHAnsi"/>
          <w:lang w:eastAsia="en-US"/>
        </w:rPr>
      </w:pPr>
      <w:r w:rsidRPr="007C02CC">
        <w:rPr>
          <w:rFonts w:asciiTheme="majorHAnsi" w:hAnsiTheme="majorHAnsi"/>
          <w:lang w:eastAsia="en-US"/>
        </w:rPr>
        <w:t>Refer to the relevant aspects of the prototype implemented.</w:t>
      </w:r>
    </w:p>
    <w:p w14:paraId="0DB752AA" w14:textId="77777777" w:rsidR="00DE47B0" w:rsidRPr="007C02CC" w:rsidRDefault="00DE47B0" w:rsidP="00DE47B0">
      <w:pPr>
        <w:rPr>
          <w:rFonts w:asciiTheme="majorHAnsi" w:hAnsiTheme="majorHAnsi"/>
          <w:lang w:eastAsia="en-US"/>
        </w:rPr>
      </w:pPr>
    </w:p>
    <w:sectPr w:rsidR="00DE47B0" w:rsidRPr="007C02CC" w:rsidSect="005676C9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AFCA" w14:textId="77777777" w:rsidR="005676C9" w:rsidRDefault="005676C9" w:rsidP="00CF077D">
      <w:pPr>
        <w:spacing w:after="0" w:line="240" w:lineRule="auto"/>
      </w:pPr>
      <w:r>
        <w:separator/>
      </w:r>
    </w:p>
  </w:endnote>
  <w:endnote w:type="continuationSeparator" w:id="0">
    <w:p w14:paraId="54EAB488" w14:textId="77777777" w:rsidR="005676C9" w:rsidRDefault="005676C9" w:rsidP="00C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52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2496E" w14:textId="0579C02C" w:rsidR="00CF077D" w:rsidRDefault="00CF0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C3720" w14:textId="77777777" w:rsidR="00CF077D" w:rsidRDefault="00CF0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D194" w14:textId="77777777" w:rsidR="005676C9" w:rsidRDefault="005676C9" w:rsidP="00CF077D">
      <w:pPr>
        <w:spacing w:after="0" w:line="240" w:lineRule="auto"/>
      </w:pPr>
      <w:r>
        <w:separator/>
      </w:r>
    </w:p>
  </w:footnote>
  <w:footnote w:type="continuationSeparator" w:id="0">
    <w:p w14:paraId="74FBA287" w14:textId="77777777" w:rsidR="005676C9" w:rsidRDefault="005676C9" w:rsidP="00CF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612"/>
    <w:multiLevelType w:val="hybridMultilevel"/>
    <w:tmpl w:val="0242F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2C6"/>
    <w:multiLevelType w:val="hybridMultilevel"/>
    <w:tmpl w:val="E43464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3E64"/>
    <w:multiLevelType w:val="hybridMultilevel"/>
    <w:tmpl w:val="A66ACE5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B67704"/>
    <w:multiLevelType w:val="hybridMultilevel"/>
    <w:tmpl w:val="440277AA"/>
    <w:lvl w:ilvl="0" w:tplc="2368D3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5A882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088EC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466810"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DEF1F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241D2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1C9AA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10B68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C439D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46F2269"/>
    <w:multiLevelType w:val="hybridMultilevel"/>
    <w:tmpl w:val="B338DB0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742686"/>
    <w:multiLevelType w:val="hybridMultilevel"/>
    <w:tmpl w:val="530681AE"/>
    <w:lvl w:ilvl="0" w:tplc="7CE4C4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9E7EF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0468A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BC776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820C06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08AA2B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76F46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9AA1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32AB9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2F71D99"/>
    <w:multiLevelType w:val="hybridMultilevel"/>
    <w:tmpl w:val="3BA22F9E"/>
    <w:lvl w:ilvl="0" w:tplc="104CB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54AB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72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EC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C5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74B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C60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8A0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7E5173C"/>
    <w:multiLevelType w:val="hybridMultilevel"/>
    <w:tmpl w:val="718EBA22"/>
    <w:lvl w:ilvl="0" w:tplc="6DB8AA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80997">
    <w:abstractNumId w:val="0"/>
  </w:num>
  <w:num w:numId="2" w16cid:durableId="812138379">
    <w:abstractNumId w:val="5"/>
  </w:num>
  <w:num w:numId="3" w16cid:durableId="1275753287">
    <w:abstractNumId w:val="1"/>
  </w:num>
  <w:num w:numId="4" w16cid:durableId="1979458719">
    <w:abstractNumId w:val="3"/>
  </w:num>
  <w:num w:numId="5" w16cid:durableId="817502294">
    <w:abstractNumId w:val="4"/>
  </w:num>
  <w:num w:numId="6" w16cid:durableId="300620219">
    <w:abstractNumId w:val="6"/>
  </w:num>
  <w:num w:numId="7" w16cid:durableId="898252058">
    <w:abstractNumId w:val="2"/>
  </w:num>
  <w:num w:numId="8" w16cid:durableId="1431583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7D"/>
    <w:rsid w:val="00015726"/>
    <w:rsid w:val="00034EC6"/>
    <w:rsid w:val="00036510"/>
    <w:rsid w:val="000B0AB7"/>
    <w:rsid w:val="001125CA"/>
    <w:rsid w:val="00173239"/>
    <w:rsid w:val="0019533C"/>
    <w:rsid w:val="001A64E9"/>
    <w:rsid w:val="001D35B3"/>
    <w:rsid w:val="001F3061"/>
    <w:rsid w:val="00252AEF"/>
    <w:rsid w:val="00285AC3"/>
    <w:rsid w:val="002A0060"/>
    <w:rsid w:val="002B5BE4"/>
    <w:rsid w:val="002C144E"/>
    <w:rsid w:val="002C172C"/>
    <w:rsid w:val="003034C3"/>
    <w:rsid w:val="0030754E"/>
    <w:rsid w:val="003111F7"/>
    <w:rsid w:val="00321533"/>
    <w:rsid w:val="00342B20"/>
    <w:rsid w:val="0038790D"/>
    <w:rsid w:val="003B0CC1"/>
    <w:rsid w:val="00430996"/>
    <w:rsid w:val="00436240"/>
    <w:rsid w:val="00472708"/>
    <w:rsid w:val="004A38F9"/>
    <w:rsid w:val="004A6567"/>
    <w:rsid w:val="004B466A"/>
    <w:rsid w:val="004E22B4"/>
    <w:rsid w:val="0052671D"/>
    <w:rsid w:val="00530D69"/>
    <w:rsid w:val="005545BD"/>
    <w:rsid w:val="0055508C"/>
    <w:rsid w:val="005564DC"/>
    <w:rsid w:val="005676C9"/>
    <w:rsid w:val="00572B1F"/>
    <w:rsid w:val="0059170D"/>
    <w:rsid w:val="005A698B"/>
    <w:rsid w:val="005C1608"/>
    <w:rsid w:val="005D2CCD"/>
    <w:rsid w:val="00622D59"/>
    <w:rsid w:val="00694086"/>
    <w:rsid w:val="006A4CC0"/>
    <w:rsid w:val="006C5C1C"/>
    <w:rsid w:val="006E233E"/>
    <w:rsid w:val="006E4E5C"/>
    <w:rsid w:val="006F099D"/>
    <w:rsid w:val="006F4E18"/>
    <w:rsid w:val="007247E3"/>
    <w:rsid w:val="00737499"/>
    <w:rsid w:val="00794B22"/>
    <w:rsid w:val="007C02CC"/>
    <w:rsid w:val="007D474B"/>
    <w:rsid w:val="00827C47"/>
    <w:rsid w:val="00835663"/>
    <w:rsid w:val="00870900"/>
    <w:rsid w:val="00872482"/>
    <w:rsid w:val="00875B8B"/>
    <w:rsid w:val="008E6368"/>
    <w:rsid w:val="00915810"/>
    <w:rsid w:val="00921436"/>
    <w:rsid w:val="009F4F59"/>
    <w:rsid w:val="00A636C8"/>
    <w:rsid w:val="00A85087"/>
    <w:rsid w:val="00AF13E2"/>
    <w:rsid w:val="00AF3DF4"/>
    <w:rsid w:val="00BA20E1"/>
    <w:rsid w:val="00BB188A"/>
    <w:rsid w:val="00BC275D"/>
    <w:rsid w:val="00BD3543"/>
    <w:rsid w:val="00C01934"/>
    <w:rsid w:val="00C26DE4"/>
    <w:rsid w:val="00C3510D"/>
    <w:rsid w:val="00C41912"/>
    <w:rsid w:val="00C47804"/>
    <w:rsid w:val="00C676E5"/>
    <w:rsid w:val="00C85B8D"/>
    <w:rsid w:val="00C93B6C"/>
    <w:rsid w:val="00CF077D"/>
    <w:rsid w:val="00CF0AFC"/>
    <w:rsid w:val="00D01BD8"/>
    <w:rsid w:val="00D10981"/>
    <w:rsid w:val="00D13B2E"/>
    <w:rsid w:val="00D178FE"/>
    <w:rsid w:val="00D57F41"/>
    <w:rsid w:val="00D97E88"/>
    <w:rsid w:val="00DC1301"/>
    <w:rsid w:val="00DC5388"/>
    <w:rsid w:val="00DE47B0"/>
    <w:rsid w:val="00E20A6C"/>
    <w:rsid w:val="00E46E33"/>
    <w:rsid w:val="00EC1021"/>
    <w:rsid w:val="00EE3D0E"/>
    <w:rsid w:val="00EF1DA1"/>
    <w:rsid w:val="00F31C74"/>
    <w:rsid w:val="00F34BBD"/>
    <w:rsid w:val="00F94800"/>
    <w:rsid w:val="00FA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DB30"/>
  <w15:chartTrackingRefBased/>
  <w15:docId w15:val="{5185C0D5-9EF5-4FCD-B189-E7F6CB38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AC3"/>
    <w:pPr>
      <w:spacing w:after="200" w:line="276" w:lineRule="auto"/>
    </w:pPr>
    <w:rPr>
      <w:rFonts w:ascii="Calibri" w:eastAsia="Calibri" w:hAnsi="Calibri" w:cs="Times New Roman"/>
      <w:kern w:val="0"/>
      <w:lang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8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8A"/>
    <w:rPr>
      <w:rFonts w:ascii="Calibri" w:eastAsiaTheme="majorEastAsia" w:hAnsi="Calibri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54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4E"/>
    <w:rPr>
      <w:rFonts w:ascii="Calibri" w:eastAsiaTheme="majorEastAsia" w:hAnsi="Calibri" w:cstheme="majorBidi"/>
      <w:spacing w:val="-10"/>
      <w:kern w:val="28"/>
      <w:sz w:val="32"/>
      <w:szCs w:val="56"/>
      <w:lang w:eastAsia="en-I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CF077D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F077D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77D"/>
    <w:rPr>
      <w:rFonts w:ascii="Calibri" w:eastAsia="Calibri" w:hAnsi="Calibri" w:cs="Times New Roman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5C1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C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08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34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6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83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51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3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2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742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2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3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ightspace.tudublin.ie/d2l/le/content/286626/viewContent/2616972/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rightspace.tudublin.ie/d2l/le/content/286626/viewContent/2616971/View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thewildatlanticway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A338-1C0E-4272-9FDF-D76E63EB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Ruán Murgatroyd</cp:lastModifiedBy>
  <cp:revision>90</cp:revision>
  <dcterms:created xsi:type="dcterms:W3CDTF">2024-02-29T10:27:00Z</dcterms:created>
  <dcterms:modified xsi:type="dcterms:W3CDTF">2024-04-23T23:12:00Z</dcterms:modified>
</cp:coreProperties>
</file>