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85D9" w14:textId="77777777" w:rsidR="00DE5914" w:rsidRDefault="00DE5914">
      <w:bookmarkStart w:id="0" w:name="_GoBack"/>
      <w:bookmarkEnd w:id="0"/>
    </w:p>
    <w:tbl>
      <w:tblPr>
        <w:tblStyle w:val="TableGrid"/>
        <w:tblW w:w="0" w:type="auto"/>
        <w:tblLook w:val="04A0" w:firstRow="1" w:lastRow="0" w:firstColumn="1" w:lastColumn="0" w:noHBand="0" w:noVBand="1"/>
      </w:tblPr>
      <w:tblGrid>
        <w:gridCol w:w="6713"/>
        <w:gridCol w:w="6713"/>
      </w:tblGrid>
      <w:tr w:rsidR="00DE5914" w14:paraId="27D98712" w14:textId="77777777" w:rsidTr="00DE5914">
        <w:tc>
          <w:tcPr>
            <w:tcW w:w="6713" w:type="dxa"/>
          </w:tcPr>
          <w:p w14:paraId="7BC7C625" w14:textId="2B22C3F6" w:rsidR="00DE5914" w:rsidRPr="00DE5914" w:rsidRDefault="00DE5914" w:rsidP="00DE5914">
            <w:pPr>
              <w:tabs>
                <w:tab w:val="left" w:pos="567"/>
              </w:tabs>
            </w:pPr>
            <w:r w:rsidRPr="00DE5914">
              <w:rPr>
                <w:i/>
                <w:iCs/>
              </w:rPr>
              <w:t>Politiken</w:t>
            </w:r>
            <w:r w:rsidRPr="00DE5914">
              <w:t xml:space="preserve"> 28. november 1931</w:t>
            </w:r>
          </w:p>
          <w:p w14:paraId="3A09845C" w14:textId="77777777" w:rsidR="00DE5914" w:rsidRDefault="00DE5914" w:rsidP="00DE5914">
            <w:pPr>
              <w:tabs>
                <w:tab w:val="left" w:pos="567"/>
              </w:tabs>
              <w:rPr>
                <w:b/>
                <w:bCs/>
                <w:i/>
                <w:iCs/>
              </w:rPr>
            </w:pPr>
          </w:p>
          <w:p w14:paraId="1A278E46" w14:textId="77777777" w:rsidR="00DE5914" w:rsidRDefault="00DE5914" w:rsidP="00DE5914">
            <w:pPr>
              <w:tabs>
                <w:tab w:val="left" w:pos="567"/>
              </w:tabs>
              <w:rPr>
                <w:b/>
                <w:bCs/>
              </w:rPr>
            </w:pPr>
            <w:r>
              <w:rPr>
                <w:b/>
                <w:bCs/>
              </w:rPr>
              <w:t>Fra Mand til Kvinde</w:t>
            </w:r>
          </w:p>
          <w:p w14:paraId="7A89C687" w14:textId="77777777" w:rsidR="00DE5914" w:rsidRDefault="00DE5914" w:rsidP="00DE5914">
            <w:pPr>
              <w:tabs>
                <w:tab w:val="left" w:pos="567"/>
              </w:tabs>
              <w:rPr>
                <w:b/>
                <w:bCs/>
              </w:rPr>
            </w:pPr>
          </w:p>
          <w:p w14:paraId="1292249A" w14:textId="77777777" w:rsidR="00DE5914" w:rsidRDefault="00DE5914" w:rsidP="00DE5914">
            <w:pPr>
              <w:tabs>
                <w:tab w:val="left" w:pos="567"/>
              </w:tabs>
              <w:rPr>
                <w:i/>
                <w:iCs/>
              </w:rPr>
            </w:pPr>
            <w:r>
              <w:rPr>
                <w:i/>
                <w:iCs/>
              </w:rPr>
              <w:t>Bogen om Lili Elbe.</w:t>
            </w:r>
          </w:p>
          <w:p w14:paraId="0B92EFA8" w14:textId="77777777" w:rsidR="00DE5914" w:rsidRDefault="00DE5914" w:rsidP="00DE5914">
            <w:pPr>
              <w:tabs>
                <w:tab w:val="left" w:pos="567"/>
              </w:tabs>
              <w:rPr>
                <w:i/>
                <w:iCs/>
              </w:rPr>
            </w:pPr>
          </w:p>
          <w:p w14:paraId="1F00ACFE" w14:textId="77777777" w:rsidR="00DE5914" w:rsidRDefault="00DE5914" w:rsidP="00DE5914">
            <w:pPr>
              <w:tabs>
                <w:tab w:val="left" w:pos="567"/>
              </w:tabs>
            </w:pPr>
            <w:r>
              <w:t xml:space="preserve">Om et Par Dage udkommer paa </w:t>
            </w:r>
            <w:r>
              <w:rPr>
                <w:i/>
                <w:iCs/>
              </w:rPr>
              <w:t>Hage Clausens</w:t>
            </w:r>
            <w:r>
              <w:t xml:space="preserve"> Forlag en Bog, som bærer forfatternavnet </w:t>
            </w:r>
            <w:r>
              <w:rPr>
                <w:i/>
                <w:iCs/>
              </w:rPr>
              <w:t>Lili Elbe</w:t>
            </w:r>
            <w:r>
              <w:t xml:space="preserve">. Under Titlen “Fra Mand til Kvinde” skildrer Bogen den tidligere danske Maler </w:t>
            </w:r>
            <w:r>
              <w:rPr>
                <w:i/>
                <w:iCs/>
              </w:rPr>
              <w:t>Einar Wegeners</w:t>
            </w:r>
            <w:r>
              <w:t xml:space="preserve"> Fortid og fortsatte Liv som Kvinden </w:t>
            </w:r>
            <w:r>
              <w:rPr>
                <w:i/>
                <w:iCs/>
              </w:rPr>
              <w:t>Lili Elbe</w:t>
            </w:r>
            <w:r>
              <w:t xml:space="preserve">, der for to Maaneder siden døde paa </w:t>
            </w:r>
            <w:r>
              <w:rPr>
                <w:i/>
                <w:iCs/>
              </w:rPr>
              <w:t>Frauenklinik</w:t>
            </w:r>
            <w:r>
              <w:t xml:space="preserve"> i Dresden, det samme sted, hvor den tyske Gynækolog Prof. </w:t>
            </w:r>
            <w:r>
              <w:rPr>
                <w:i/>
                <w:iCs/>
              </w:rPr>
              <w:t>Warnekros</w:t>
            </w:r>
            <w:r>
              <w:t xml:space="preserve"> gennem en Række dristige Operationer havde udløst hendes egentlige Køn. </w:t>
            </w:r>
          </w:p>
          <w:p w14:paraId="5AFDB347" w14:textId="592A1538" w:rsidR="00DE5914" w:rsidRDefault="00DE5914" w:rsidP="00DE5914">
            <w:pPr>
              <w:tabs>
                <w:tab w:val="left" w:pos="567"/>
              </w:tabs>
            </w:pPr>
            <w:r>
              <w:tab/>
              <w:t xml:space="preserve">Bogen, der bestaar af Lili Elbes egne Optegnelser, er udgivet af </w:t>
            </w:r>
            <w:r>
              <w:rPr>
                <w:i/>
                <w:iCs/>
              </w:rPr>
              <w:t>Lokalanzeigers</w:t>
            </w:r>
            <w:r>
              <w:t xml:space="preserve"> herværende mangeaarige Korrespondent, Redaktør </w:t>
            </w:r>
            <w:r>
              <w:rPr>
                <w:i/>
                <w:iCs/>
              </w:rPr>
              <w:t>Enst Harthern</w:t>
            </w:r>
            <w:r>
              <w:t xml:space="preserve">, der tillige under Psevdonymet </w:t>
            </w:r>
            <w:r>
              <w:rPr>
                <w:i/>
                <w:iCs/>
              </w:rPr>
              <w:t>Niels Hoyer</w:t>
            </w:r>
            <w:r>
              <w:t xml:space="preserve"> har et meget fint Navn som Forfatter og Lyriker. </w:t>
            </w:r>
          </w:p>
          <w:p w14:paraId="51D382E8" w14:textId="77777777" w:rsidR="00DE5914" w:rsidRDefault="00DE5914" w:rsidP="00DE5914">
            <w:pPr>
              <w:tabs>
                <w:tab w:val="left" w:pos="567"/>
              </w:tabs>
            </w:pPr>
            <w:r>
              <w:tab/>
              <w:t>– Hvorledes kommer De til at udgive Bogen? spørger vi Redaktør Harthern.</w:t>
            </w:r>
          </w:p>
          <w:p w14:paraId="3A51EF80" w14:textId="77777777" w:rsidR="00DE5914" w:rsidRDefault="00DE5914" w:rsidP="00DE5914">
            <w:pPr>
              <w:tabs>
                <w:tab w:val="left" w:pos="567"/>
              </w:tabs>
            </w:pPr>
            <w:r>
              <w:tab/>
              <w:t>– Jeg lærte Lili Elbe at kende under hendes Ophold her i København, svarer han, hun fik Tillid til mig og bad mig hjælpe sig med at samle de Optegnelser, hvori hun skildrer sig Liv.  Hun led saa meget under den Maade, hvorpaa man bedømte hende selv og hendes Skæbne, og alle de mange Misforstaaelser, hun var udsat for.  Det laa hende meget stærkt paa Hjerte at faa Bogen ud, endnu paa Dødslejet var det hendes stadige Tanke.</w:t>
            </w:r>
          </w:p>
          <w:p w14:paraId="745DC695" w14:textId="77777777" w:rsidR="00DE5914" w:rsidRDefault="00DE5914" w:rsidP="00DE5914">
            <w:pPr>
              <w:tabs>
                <w:tab w:val="left" w:pos="567"/>
              </w:tabs>
            </w:pPr>
            <w:r>
              <w:tab/>
              <w:t>– Tror De ikke, at Bogen vil vække Forargelse?</w:t>
            </w:r>
          </w:p>
          <w:p w14:paraId="4C982E1A" w14:textId="77777777" w:rsidR="00DE5914" w:rsidRDefault="00DE5914" w:rsidP="00DE5914">
            <w:pPr>
              <w:tabs>
                <w:tab w:val="left" w:pos="567"/>
              </w:tabs>
            </w:pPr>
            <w:r>
              <w:tab/>
              <w:t>– Forargelse? svarer redaktør Harthern, nej, det vil der absolut ikke blive Tale om, dertil er det en alt for dybt alvorlig Bog. Det er, som jeg skriver i mit Forord, et menneskelig Dokument om en rystende menneskelig Tragedie, der ligger uden for alle tilvante Forestillinger … Jeg har efter Lili Elbes udtrykkelige Ønske forelag</w:t>
            </w:r>
            <w:r w:rsidR="003C180D">
              <w:t>t</w:t>
            </w:r>
            <w:r>
              <w:t xml:space="preserve"> Bogen for Prof. </w:t>
            </w:r>
            <w:r>
              <w:rPr>
                <w:i/>
                <w:iCs/>
              </w:rPr>
              <w:t>Warnekros</w:t>
            </w:r>
            <w:r>
              <w:t xml:space="preserve">, der har </w:t>
            </w:r>
            <w:r>
              <w:lastRenderedPageBreak/>
              <w:t>læst den i min tyske Gengivelse … Han betegnede den over for mig som en Bog, der inden for læge-</w:t>
            </w:r>
          </w:p>
          <w:p w14:paraId="052D6B8C" w14:textId="77777777" w:rsidR="00DE5914" w:rsidRDefault="00DE5914" w:rsidP="00DE5914">
            <w:pPr>
              <w:tabs>
                <w:tab w:val="left" w:pos="567"/>
              </w:tabs>
            </w:pPr>
          </w:p>
          <w:p w14:paraId="3A839401" w14:textId="77777777" w:rsidR="00DE5914" w:rsidRDefault="00DE5914" w:rsidP="00DE5914">
            <w:pPr>
              <w:tabs>
                <w:tab w:val="left" w:pos="567"/>
              </w:tabs>
            </w:pPr>
          </w:p>
          <w:p w14:paraId="64D1C267" w14:textId="77777777" w:rsidR="00DE5914" w:rsidRDefault="00DE5914" w:rsidP="00DE5914">
            <w:pPr>
              <w:tabs>
                <w:tab w:val="left" w:pos="567"/>
              </w:tabs>
            </w:pPr>
            <w:r>
              <w:t>videnskaben, særlig inden for Biologernes og Psykiaternes Kres vil blive betragtet som et videnskabeligt Fund, fordi det er første Gang, at et intellektuelt udviklet Menneske – tilmed en skabende Kunstner – der er i Stand til at analysere sit eget Sjæleliv, beskriver et saadant ulykkeligt Dobbeltvæsens Tanker og Følelser.</w:t>
            </w:r>
          </w:p>
          <w:p w14:paraId="5E1BD3AA" w14:textId="77777777" w:rsidR="00DE5914" w:rsidRDefault="00DE5914" w:rsidP="00DE5914">
            <w:pPr>
              <w:tabs>
                <w:tab w:val="left" w:pos="567"/>
              </w:tabs>
            </w:pPr>
            <w:r>
              <w:tab/>
              <w:t>– Mener De, at Lili Elbe var et ulykkeligt Menneske?</w:t>
            </w:r>
          </w:p>
          <w:p w14:paraId="6C941053" w14:textId="77777777" w:rsidR="00DE5914" w:rsidRDefault="00DE5914" w:rsidP="00DE5914">
            <w:pPr>
              <w:tabs>
                <w:tab w:val="left" w:pos="567"/>
              </w:tabs>
            </w:pPr>
            <w:r>
              <w:tab/>
              <w:t>– Man behøvede blot at se paa hendes Øjne, de var altid saa uendelig bedrøvede, og samtidig var der i hendes Blik noget saa rørende ydmygt og kvindeligt.</w:t>
            </w:r>
          </w:p>
          <w:p w14:paraId="07432BC1" w14:textId="77777777" w:rsidR="00DE5914" w:rsidRDefault="00DE5914" w:rsidP="00DE5914">
            <w:pPr>
              <w:tabs>
                <w:tab w:val="left" w:pos="567"/>
              </w:tabs>
            </w:pPr>
            <w:r>
              <w:tab/>
              <w:t>– Kendte De Maleren Einar Wegener?</w:t>
            </w:r>
          </w:p>
          <w:p w14:paraId="36F2384C" w14:textId="77777777" w:rsidR="00DE5914" w:rsidRDefault="00DE5914" w:rsidP="00DE5914">
            <w:pPr>
              <w:tabs>
                <w:tab w:val="left" w:pos="567"/>
              </w:tabs>
            </w:pPr>
            <w:r>
              <w:tab/>
              <w:t xml:space="preserve">– Kun ganske flygtigt … jeg havde truffet ham et Par Gange, og han gjorde paa mig et helt andet Indtryk … Jeg vil indrømme, at første Gang jeg traf Lili Elbe, gav det et Chok i mig, men det varede kun et Øjeblik … siden tænkte jeg aldrig paa hendes Fortid, og naar vi kom til at nævne </w:t>
            </w:r>
            <w:r>
              <w:rPr>
                <w:i/>
                <w:iCs/>
              </w:rPr>
              <w:t>Einar Wegener</w:t>
            </w:r>
            <w:r>
              <w:t>, var det, som om det var en tredje Person … en Afdød, vi talte om …</w:t>
            </w:r>
          </w:p>
          <w:p w14:paraId="05668365" w14:textId="77777777" w:rsidR="00DE5914" w:rsidRDefault="00DE5914" w:rsidP="00DE5914">
            <w:pPr>
              <w:tabs>
                <w:tab w:val="left" w:pos="567"/>
              </w:tabs>
            </w:pPr>
            <w:r>
              <w:tab/>
              <w:t>– De betragtede det altsaa som en Pligt at udgive Bogen?</w:t>
            </w:r>
          </w:p>
          <w:p w14:paraId="48CB6D9E" w14:textId="77777777" w:rsidR="00DE5914" w:rsidRDefault="00DE5914" w:rsidP="00DE5914">
            <w:pPr>
              <w:tabs>
                <w:tab w:val="left" w:pos="567"/>
              </w:tabs>
            </w:pPr>
            <w:r>
              <w:tab/>
              <w:t>– Er det ikke en Pligt at opfylde en Døds sidste Vilje og rense et Minde, der er blevet plettet af alt for mange forkerte Forudsætninger? slutter Redaktør Harthern … Læs hendes Bog, det er ingen Roman, det er heller intet Mesterværk, det er simpelthen Sandheden … Sandheden om Lili Elbe.</w:t>
            </w:r>
          </w:p>
          <w:p w14:paraId="3F391B84" w14:textId="77777777" w:rsidR="00DE5914" w:rsidRPr="00D16825" w:rsidRDefault="00DE5914" w:rsidP="00DE5914">
            <w:pPr>
              <w:tabs>
                <w:tab w:val="left" w:pos="567"/>
              </w:tabs>
              <w:jc w:val="right"/>
            </w:pPr>
            <w:r>
              <w:t>Hn.</w:t>
            </w:r>
          </w:p>
          <w:p w14:paraId="0CE17DFC" w14:textId="77777777" w:rsidR="00DE5914" w:rsidRDefault="00DE5914" w:rsidP="00DE5914">
            <w:pPr>
              <w:tabs>
                <w:tab w:val="left" w:pos="567"/>
              </w:tabs>
            </w:pPr>
          </w:p>
          <w:p w14:paraId="694B3290" w14:textId="5AA9F529" w:rsidR="008A6E8E" w:rsidRDefault="008A6E8E" w:rsidP="008A6E8E">
            <w:pPr>
              <w:tabs>
                <w:tab w:val="left" w:pos="567"/>
              </w:tabs>
            </w:pPr>
            <w:r>
              <w:t>[Billedtekst] Redaktør Ernst Harthern.</w:t>
            </w:r>
          </w:p>
          <w:p w14:paraId="41AAD6A8" w14:textId="77777777" w:rsidR="00DE5914" w:rsidRDefault="00DE5914"/>
        </w:tc>
        <w:tc>
          <w:tcPr>
            <w:tcW w:w="6713" w:type="dxa"/>
          </w:tcPr>
          <w:p w14:paraId="767B2B40" w14:textId="566FF459" w:rsidR="00DE5914" w:rsidRDefault="00DE5914" w:rsidP="003C4AD0">
            <w:pPr>
              <w:tabs>
                <w:tab w:val="left" w:pos="567"/>
              </w:tabs>
              <w:rPr>
                <w:lang w:val="en-GB"/>
              </w:rPr>
            </w:pPr>
            <w:r w:rsidRPr="0027599A">
              <w:rPr>
                <w:i/>
                <w:iCs/>
                <w:lang w:val="en-GB"/>
              </w:rPr>
              <w:lastRenderedPageBreak/>
              <w:t>Politiken</w:t>
            </w:r>
            <w:r w:rsidRPr="0027599A">
              <w:rPr>
                <w:lang w:val="en-GB"/>
              </w:rPr>
              <w:t xml:space="preserve"> 28 November 1931</w:t>
            </w:r>
          </w:p>
          <w:p w14:paraId="6E2F2A32" w14:textId="77777777" w:rsidR="003C4AD0" w:rsidRPr="0027599A" w:rsidRDefault="003C4AD0" w:rsidP="003C4AD0">
            <w:pPr>
              <w:tabs>
                <w:tab w:val="left" w:pos="567"/>
              </w:tabs>
              <w:rPr>
                <w:lang w:val="en-GB"/>
              </w:rPr>
            </w:pPr>
          </w:p>
          <w:p w14:paraId="6E37225E" w14:textId="77777777" w:rsidR="00DE5914" w:rsidRPr="0027599A" w:rsidRDefault="00DE5914">
            <w:pPr>
              <w:rPr>
                <w:b/>
                <w:bCs/>
                <w:lang w:val="en-GB"/>
              </w:rPr>
            </w:pPr>
            <w:r w:rsidRPr="0027599A">
              <w:rPr>
                <w:b/>
                <w:bCs/>
                <w:lang w:val="en-GB"/>
              </w:rPr>
              <w:t>From Man into Woman</w:t>
            </w:r>
          </w:p>
          <w:p w14:paraId="542E748C" w14:textId="77777777" w:rsidR="00DE5914" w:rsidRPr="0027599A" w:rsidRDefault="00DE5914">
            <w:pPr>
              <w:rPr>
                <w:b/>
                <w:bCs/>
                <w:lang w:val="en-GB"/>
              </w:rPr>
            </w:pPr>
          </w:p>
          <w:p w14:paraId="1539F734" w14:textId="77777777" w:rsidR="00DE5914" w:rsidRPr="0027599A" w:rsidRDefault="00DE5914">
            <w:pPr>
              <w:rPr>
                <w:i/>
                <w:iCs/>
                <w:lang w:val="en-GB"/>
              </w:rPr>
            </w:pPr>
            <w:r w:rsidRPr="0027599A">
              <w:rPr>
                <w:i/>
                <w:iCs/>
                <w:lang w:val="en-GB"/>
              </w:rPr>
              <w:t>The book about Lili Elbe</w:t>
            </w:r>
          </w:p>
          <w:p w14:paraId="6BCD3F49" w14:textId="77777777" w:rsidR="00DE5914" w:rsidRPr="0027599A" w:rsidRDefault="00DE5914">
            <w:pPr>
              <w:rPr>
                <w:i/>
                <w:iCs/>
                <w:lang w:val="en-GB"/>
              </w:rPr>
            </w:pPr>
          </w:p>
          <w:p w14:paraId="3C01B29B" w14:textId="1B18EEA3" w:rsidR="002E08D5" w:rsidRDefault="00DE5914">
            <w:pPr>
              <w:rPr>
                <w:lang w:val="en-GB"/>
              </w:rPr>
            </w:pPr>
            <w:r w:rsidRPr="002E08D5">
              <w:rPr>
                <w:lang w:val="en-GB"/>
              </w:rPr>
              <w:t xml:space="preserve">In a few days, a book will be published at </w:t>
            </w:r>
            <w:r w:rsidRPr="002E08D5">
              <w:rPr>
                <w:i/>
                <w:iCs/>
                <w:lang w:val="en-GB"/>
              </w:rPr>
              <w:t>Hage Clausen</w:t>
            </w:r>
            <w:r w:rsidRPr="002E08D5">
              <w:rPr>
                <w:lang w:val="en-GB"/>
              </w:rPr>
              <w:t xml:space="preserve"> </w:t>
            </w:r>
            <w:r w:rsidR="008A6E8E">
              <w:rPr>
                <w:lang w:val="en-GB"/>
              </w:rPr>
              <w:t xml:space="preserve">publishers </w:t>
            </w:r>
            <w:r w:rsidRPr="002E08D5">
              <w:rPr>
                <w:lang w:val="en-GB"/>
              </w:rPr>
              <w:t xml:space="preserve">bearing the </w:t>
            </w:r>
            <w:r w:rsidR="0027599A" w:rsidRPr="002E08D5">
              <w:rPr>
                <w:lang w:val="en-GB"/>
              </w:rPr>
              <w:t xml:space="preserve">author name </w:t>
            </w:r>
            <w:r w:rsidR="0027599A" w:rsidRPr="002E08D5">
              <w:rPr>
                <w:i/>
                <w:iCs/>
                <w:lang w:val="en-GB"/>
              </w:rPr>
              <w:t>Lili Elbe</w:t>
            </w:r>
            <w:r w:rsidR="0027599A" w:rsidRPr="002E08D5">
              <w:rPr>
                <w:lang w:val="en-GB"/>
              </w:rPr>
              <w:t xml:space="preserve">. </w:t>
            </w:r>
            <w:r w:rsidR="005F50D4" w:rsidRPr="002E08D5">
              <w:rPr>
                <w:lang w:val="en-GB"/>
              </w:rPr>
              <w:t xml:space="preserve">Under the title “From Man into Woman” the book </w:t>
            </w:r>
            <w:r w:rsidR="00141DCD" w:rsidRPr="002E08D5">
              <w:rPr>
                <w:lang w:val="en-GB"/>
              </w:rPr>
              <w:t xml:space="preserve">describes the former Danish painter Einar Wegener’s past and </w:t>
            </w:r>
            <w:r w:rsidR="00BA69C1" w:rsidRPr="002E08D5">
              <w:rPr>
                <w:lang w:val="en-GB"/>
              </w:rPr>
              <w:t xml:space="preserve">continuing life as the woman </w:t>
            </w:r>
            <w:r w:rsidR="00BA69C1" w:rsidRPr="002E08D5">
              <w:rPr>
                <w:i/>
                <w:iCs/>
                <w:lang w:val="en-GB"/>
              </w:rPr>
              <w:t>Lili Elbe</w:t>
            </w:r>
            <w:r w:rsidR="00BA69C1" w:rsidRPr="002E08D5">
              <w:rPr>
                <w:lang w:val="en-GB"/>
              </w:rPr>
              <w:t xml:space="preserve"> who died at </w:t>
            </w:r>
            <w:r w:rsidR="00BA69C1" w:rsidRPr="002E08D5">
              <w:rPr>
                <w:i/>
                <w:iCs/>
                <w:lang w:val="en-GB"/>
              </w:rPr>
              <w:t>Frauenklinik</w:t>
            </w:r>
            <w:r w:rsidR="00BA69C1" w:rsidRPr="002E08D5">
              <w:rPr>
                <w:lang w:val="en-GB"/>
              </w:rPr>
              <w:t xml:space="preserve"> in Dresden two months ago, the same place where the German gynaecologist </w:t>
            </w:r>
            <w:r w:rsidR="003E0FAC">
              <w:rPr>
                <w:lang w:val="en-GB"/>
              </w:rPr>
              <w:t>P</w:t>
            </w:r>
            <w:r w:rsidR="00BA69C1" w:rsidRPr="002E08D5">
              <w:rPr>
                <w:lang w:val="en-GB"/>
              </w:rPr>
              <w:t xml:space="preserve">rof. </w:t>
            </w:r>
            <w:r w:rsidR="00BA69C1" w:rsidRPr="002E08D5">
              <w:rPr>
                <w:i/>
                <w:iCs/>
                <w:lang w:val="en-GB"/>
              </w:rPr>
              <w:t>Warnekros</w:t>
            </w:r>
            <w:r w:rsidR="00BA69C1" w:rsidRPr="002E08D5">
              <w:rPr>
                <w:lang w:val="en-GB"/>
              </w:rPr>
              <w:t xml:space="preserve"> through a series of </w:t>
            </w:r>
            <w:r w:rsidR="00113474" w:rsidRPr="002E08D5">
              <w:rPr>
                <w:lang w:val="en-GB"/>
              </w:rPr>
              <w:t xml:space="preserve">bold operations had released her </w:t>
            </w:r>
            <w:r w:rsidR="002E08D5" w:rsidRPr="002E08D5">
              <w:rPr>
                <w:lang w:val="en-GB"/>
              </w:rPr>
              <w:t>actual</w:t>
            </w:r>
            <w:r w:rsidR="002E08D5">
              <w:rPr>
                <w:lang w:val="en-GB"/>
              </w:rPr>
              <w:t xml:space="preserve"> gender.</w:t>
            </w:r>
          </w:p>
          <w:p w14:paraId="20736833" w14:textId="592DF7E8" w:rsidR="00BB22B2" w:rsidRDefault="002E08D5" w:rsidP="0020560C">
            <w:pPr>
              <w:tabs>
                <w:tab w:val="left" w:pos="661"/>
              </w:tabs>
              <w:rPr>
                <w:lang w:val="en-GB"/>
              </w:rPr>
            </w:pPr>
            <w:r>
              <w:tab/>
            </w:r>
            <w:r w:rsidRPr="005143DC">
              <w:rPr>
                <w:lang w:val="en-GB"/>
              </w:rPr>
              <w:t xml:space="preserve">The book, which consists of </w:t>
            </w:r>
            <w:r w:rsidR="008A6E8E">
              <w:rPr>
                <w:lang w:val="en-GB"/>
              </w:rPr>
              <w:t>L</w:t>
            </w:r>
            <w:r w:rsidRPr="005143DC">
              <w:rPr>
                <w:lang w:val="en-GB"/>
              </w:rPr>
              <w:t>ili Elbe</w:t>
            </w:r>
            <w:r w:rsidR="008A6E8E">
              <w:rPr>
                <w:lang w:val="en-GB"/>
              </w:rPr>
              <w:t>’</w:t>
            </w:r>
            <w:r w:rsidRPr="005143DC">
              <w:rPr>
                <w:lang w:val="en-GB"/>
              </w:rPr>
              <w:t>s own</w:t>
            </w:r>
            <w:r w:rsidR="007C04FF" w:rsidRPr="005143DC">
              <w:rPr>
                <w:lang w:val="en-GB"/>
              </w:rPr>
              <w:t xml:space="preserve"> notes, is published by </w:t>
            </w:r>
            <w:commentRangeStart w:id="1"/>
            <w:r w:rsidR="007C04FF" w:rsidRPr="005143DC">
              <w:rPr>
                <w:i/>
                <w:iCs/>
                <w:lang w:val="en-GB"/>
              </w:rPr>
              <w:t>Lokalanzeiger</w:t>
            </w:r>
            <w:r w:rsidR="007C04FF" w:rsidRPr="005143DC">
              <w:rPr>
                <w:lang w:val="en-GB"/>
              </w:rPr>
              <w:t>’s</w:t>
            </w:r>
            <w:commentRangeEnd w:id="1"/>
            <w:r w:rsidR="003E0FAC">
              <w:rPr>
                <w:rStyle w:val="CommentReference"/>
              </w:rPr>
              <w:commentReference w:id="1"/>
            </w:r>
            <w:r w:rsidR="007C04FF" w:rsidRPr="005143DC">
              <w:rPr>
                <w:lang w:val="en-GB"/>
              </w:rPr>
              <w:t xml:space="preserve"> </w:t>
            </w:r>
            <w:r w:rsidR="00AB2609" w:rsidRPr="005143DC">
              <w:rPr>
                <w:lang w:val="en-GB"/>
              </w:rPr>
              <w:t xml:space="preserve">local correspondent through many years </w:t>
            </w:r>
            <w:r w:rsidR="00AB2609" w:rsidRPr="005143DC">
              <w:rPr>
                <w:i/>
                <w:iCs/>
                <w:lang w:val="en-GB"/>
              </w:rPr>
              <w:t>Ernst Harthern</w:t>
            </w:r>
            <w:r w:rsidR="002F2D95">
              <w:rPr>
                <w:lang w:val="en-GB"/>
              </w:rPr>
              <w:t>,</w:t>
            </w:r>
            <w:r w:rsidR="00AB2609" w:rsidRPr="005143DC">
              <w:rPr>
                <w:lang w:val="en-GB"/>
              </w:rPr>
              <w:t xml:space="preserve"> who</w:t>
            </w:r>
            <w:r w:rsidR="00BB22B2">
              <w:rPr>
                <w:lang w:val="en-GB"/>
              </w:rPr>
              <w:t xml:space="preserve"> </w:t>
            </w:r>
            <w:r w:rsidR="00EB0F19" w:rsidRPr="005143DC">
              <w:rPr>
                <w:lang w:val="en-GB"/>
              </w:rPr>
              <w:t xml:space="preserve">in addition has a very fine </w:t>
            </w:r>
            <w:r w:rsidR="00224E04" w:rsidRPr="005143DC">
              <w:rPr>
                <w:lang w:val="en-GB"/>
              </w:rPr>
              <w:t>reputation</w:t>
            </w:r>
            <w:r w:rsidR="00EB0F19" w:rsidRPr="005143DC">
              <w:rPr>
                <w:lang w:val="en-GB"/>
              </w:rPr>
              <w:t xml:space="preserve"> as </w:t>
            </w:r>
            <w:r w:rsidR="00122941" w:rsidRPr="005143DC">
              <w:rPr>
                <w:lang w:val="en-GB"/>
              </w:rPr>
              <w:t xml:space="preserve">a </w:t>
            </w:r>
            <w:r w:rsidR="00EB0F19" w:rsidRPr="005143DC">
              <w:rPr>
                <w:lang w:val="en-GB"/>
              </w:rPr>
              <w:t>writer and poet.</w:t>
            </w:r>
          </w:p>
          <w:p w14:paraId="295B05DE" w14:textId="0CFF3D33" w:rsidR="00122941" w:rsidRPr="005143DC" w:rsidRDefault="002E08D5" w:rsidP="0020560C">
            <w:pPr>
              <w:tabs>
                <w:tab w:val="left" w:pos="661"/>
              </w:tabs>
              <w:rPr>
                <w:lang w:val="en-GB"/>
              </w:rPr>
            </w:pPr>
            <w:r w:rsidRPr="005143DC">
              <w:rPr>
                <w:lang w:val="en-GB"/>
              </w:rPr>
              <w:t xml:space="preserve"> </w:t>
            </w:r>
            <w:r w:rsidR="00122941" w:rsidRPr="005143DC">
              <w:rPr>
                <w:lang w:val="en-GB"/>
              </w:rPr>
              <w:tab/>
              <w:t xml:space="preserve">– How </w:t>
            </w:r>
            <w:r w:rsidR="009E3966">
              <w:rPr>
                <w:lang w:val="en-GB"/>
              </w:rPr>
              <w:t>did you come to</w:t>
            </w:r>
            <w:r w:rsidR="00122941" w:rsidRPr="005143DC">
              <w:rPr>
                <w:lang w:val="en-GB"/>
              </w:rPr>
              <w:t xml:space="preserve"> publish the book? we ask editor Harthern.</w:t>
            </w:r>
          </w:p>
          <w:p w14:paraId="23FCEDD7" w14:textId="3BA15CD4" w:rsidR="00BC01AE" w:rsidRPr="000B013D" w:rsidRDefault="00122941" w:rsidP="0020560C">
            <w:pPr>
              <w:tabs>
                <w:tab w:val="left" w:pos="689"/>
              </w:tabs>
              <w:rPr>
                <w:lang w:val="en-GB"/>
              </w:rPr>
            </w:pPr>
            <w:r w:rsidRPr="005143DC">
              <w:rPr>
                <w:lang w:val="en-GB"/>
              </w:rPr>
              <w:tab/>
              <w:t>– I got to know</w:t>
            </w:r>
            <w:r w:rsidR="006D6ACF" w:rsidRPr="005143DC">
              <w:rPr>
                <w:lang w:val="en-GB"/>
              </w:rPr>
              <w:t xml:space="preserve"> </w:t>
            </w:r>
            <w:r w:rsidR="005143DC">
              <w:rPr>
                <w:lang w:val="en-GB"/>
              </w:rPr>
              <w:t>L</w:t>
            </w:r>
            <w:r w:rsidR="006D6ACF" w:rsidRPr="005143DC">
              <w:rPr>
                <w:lang w:val="en-GB"/>
              </w:rPr>
              <w:t xml:space="preserve">ili Elbe during her stay here in Copenhagen, he answers, </w:t>
            </w:r>
            <w:r w:rsidR="00B122B9" w:rsidRPr="005143DC">
              <w:rPr>
                <w:lang w:val="en-GB"/>
              </w:rPr>
              <w:t xml:space="preserve">she </w:t>
            </w:r>
            <w:r w:rsidR="005754B7" w:rsidRPr="005143DC">
              <w:rPr>
                <w:lang w:val="en-GB"/>
              </w:rPr>
              <w:t>began to trust me and asked me to help her collect the notes wher</w:t>
            </w:r>
            <w:r w:rsidR="005143DC">
              <w:rPr>
                <w:lang w:val="en-GB"/>
              </w:rPr>
              <w:t>e</w:t>
            </w:r>
            <w:r w:rsidR="005754B7" w:rsidRPr="005143DC">
              <w:rPr>
                <w:lang w:val="en-GB"/>
              </w:rPr>
              <w:t xml:space="preserve">in she describes her life. </w:t>
            </w:r>
            <w:r w:rsidR="00360105" w:rsidRPr="005143DC">
              <w:rPr>
                <w:lang w:val="en-GB"/>
              </w:rPr>
              <w:t xml:space="preserve">She suffered so much </w:t>
            </w:r>
            <w:r w:rsidR="00823344">
              <w:rPr>
                <w:lang w:val="en-GB"/>
              </w:rPr>
              <w:t>because of</w:t>
            </w:r>
            <w:r w:rsidR="00360105" w:rsidRPr="005143DC">
              <w:rPr>
                <w:lang w:val="en-GB"/>
              </w:rPr>
              <w:t xml:space="preserve"> the way people </w:t>
            </w:r>
            <w:r w:rsidR="003E0FAC">
              <w:rPr>
                <w:lang w:val="en-GB"/>
              </w:rPr>
              <w:t>judged her</w:t>
            </w:r>
            <w:r w:rsidR="004E7B49" w:rsidRPr="005143DC">
              <w:rPr>
                <w:lang w:val="en-GB"/>
              </w:rPr>
              <w:t xml:space="preserve"> and her fate and </w:t>
            </w:r>
            <w:r w:rsidR="004E7B49" w:rsidRPr="000B013D">
              <w:rPr>
                <w:lang w:val="en-GB"/>
              </w:rPr>
              <w:t xml:space="preserve">all the many misunderstandings she </w:t>
            </w:r>
            <w:r w:rsidR="000B013D">
              <w:rPr>
                <w:lang w:val="en-GB"/>
              </w:rPr>
              <w:t>met with</w:t>
            </w:r>
            <w:r w:rsidR="005143DC" w:rsidRPr="000B013D">
              <w:rPr>
                <w:lang w:val="en-GB"/>
              </w:rPr>
              <w:t xml:space="preserve">. </w:t>
            </w:r>
            <w:r w:rsidR="00E94674" w:rsidRPr="000B013D">
              <w:rPr>
                <w:lang w:val="en-GB"/>
              </w:rPr>
              <w:t>She had it very much a</w:t>
            </w:r>
            <w:r w:rsidR="00EE113A">
              <w:rPr>
                <w:lang w:val="en-GB"/>
              </w:rPr>
              <w:t>t</w:t>
            </w:r>
            <w:r w:rsidR="00E94674" w:rsidRPr="000B013D">
              <w:rPr>
                <w:lang w:val="en-GB"/>
              </w:rPr>
              <w:t xml:space="preserve"> heart to get the book out, </w:t>
            </w:r>
            <w:r w:rsidR="003E0FAC">
              <w:rPr>
                <w:lang w:val="en-GB"/>
              </w:rPr>
              <w:t>even on</w:t>
            </w:r>
            <w:r w:rsidR="00EE38F7" w:rsidRPr="000B013D">
              <w:rPr>
                <w:lang w:val="en-GB"/>
              </w:rPr>
              <w:t xml:space="preserve"> her deathbed it was her </w:t>
            </w:r>
            <w:r w:rsidR="00CC718C" w:rsidRPr="000B013D">
              <w:rPr>
                <w:lang w:val="en-GB"/>
              </w:rPr>
              <w:t>constant thought.</w:t>
            </w:r>
          </w:p>
          <w:p w14:paraId="393D22EE" w14:textId="4EF0C340" w:rsidR="00DE5914" w:rsidRPr="000B013D" w:rsidRDefault="00BC01AE" w:rsidP="0020560C">
            <w:pPr>
              <w:tabs>
                <w:tab w:val="left" w:pos="646"/>
              </w:tabs>
              <w:rPr>
                <w:lang w:val="en-GB"/>
              </w:rPr>
            </w:pPr>
            <w:r w:rsidRPr="000B013D">
              <w:rPr>
                <w:lang w:val="en-GB"/>
              </w:rPr>
              <w:tab/>
              <w:t xml:space="preserve">– Don’t you think that the book will cause </w:t>
            </w:r>
            <w:r w:rsidR="003E0FAC">
              <w:rPr>
                <w:lang w:val="en-GB"/>
              </w:rPr>
              <w:t xml:space="preserve">a </w:t>
            </w:r>
            <w:r w:rsidR="00753240" w:rsidRPr="000B013D">
              <w:rPr>
                <w:lang w:val="en-GB"/>
              </w:rPr>
              <w:t xml:space="preserve">scandal? </w:t>
            </w:r>
            <w:r w:rsidR="00753240" w:rsidRPr="000B013D">
              <w:rPr>
                <w:lang w:val="en-GB"/>
              </w:rPr>
              <w:tab/>
              <w:t xml:space="preserve">– Scandal? editor Harthern answers, no, </w:t>
            </w:r>
            <w:r w:rsidR="002273C3" w:rsidRPr="000B013D">
              <w:rPr>
                <w:lang w:val="en-GB"/>
              </w:rPr>
              <w:t>that is absolutely out of the question, for that it is a much too deeply serious</w:t>
            </w:r>
            <w:r w:rsidR="00A9669C" w:rsidRPr="000B013D">
              <w:rPr>
                <w:lang w:val="en-GB"/>
              </w:rPr>
              <w:t xml:space="preserve"> book. It is, as I write in my foreword, a human document of a </w:t>
            </w:r>
            <w:r w:rsidR="008B4342" w:rsidRPr="000B013D">
              <w:rPr>
                <w:lang w:val="en-GB"/>
              </w:rPr>
              <w:t xml:space="preserve">terrible human tragedy </w:t>
            </w:r>
            <w:r w:rsidR="00843642" w:rsidRPr="000B013D">
              <w:rPr>
                <w:lang w:val="en-GB"/>
              </w:rPr>
              <w:t xml:space="preserve">beyond all </w:t>
            </w:r>
            <w:r w:rsidR="00E56015" w:rsidRPr="000B013D">
              <w:rPr>
                <w:lang w:val="en-GB"/>
              </w:rPr>
              <w:t xml:space="preserve">customary </w:t>
            </w:r>
            <w:r w:rsidR="00823B22" w:rsidRPr="000B013D">
              <w:rPr>
                <w:lang w:val="en-GB"/>
              </w:rPr>
              <w:t xml:space="preserve">ideas … I have at Lili Elbe’s </w:t>
            </w:r>
            <w:r w:rsidR="007413AB">
              <w:rPr>
                <w:lang w:val="en-GB"/>
              </w:rPr>
              <w:t>specific</w:t>
            </w:r>
            <w:r w:rsidR="00823B22" w:rsidRPr="000B013D">
              <w:rPr>
                <w:lang w:val="en-GB"/>
              </w:rPr>
              <w:t xml:space="preserve"> </w:t>
            </w:r>
            <w:r w:rsidR="003C180D" w:rsidRPr="000B013D">
              <w:rPr>
                <w:lang w:val="en-GB"/>
              </w:rPr>
              <w:t xml:space="preserve">request presented the book to </w:t>
            </w:r>
            <w:r w:rsidR="003E0FAC">
              <w:rPr>
                <w:lang w:val="en-GB"/>
              </w:rPr>
              <w:t>P</w:t>
            </w:r>
            <w:r w:rsidR="003C180D" w:rsidRPr="000B013D">
              <w:rPr>
                <w:lang w:val="en-GB"/>
              </w:rPr>
              <w:t xml:space="preserve">rof. </w:t>
            </w:r>
            <w:r w:rsidR="003C180D" w:rsidRPr="000B013D">
              <w:rPr>
                <w:i/>
                <w:iCs/>
                <w:lang w:val="en-GB"/>
              </w:rPr>
              <w:t>Warnekros</w:t>
            </w:r>
            <w:r w:rsidR="003C180D" w:rsidRPr="000B013D">
              <w:rPr>
                <w:lang w:val="en-GB"/>
              </w:rPr>
              <w:t xml:space="preserve"> who has </w:t>
            </w:r>
            <w:r w:rsidR="003C180D" w:rsidRPr="000B013D">
              <w:rPr>
                <w:lang w:val="en-GB"/>
              </w:rPr>
              <w:lastRenderedPageBreak/>
              <w:t xml:space="preserve">read it in my German reproduction … </w:t>
            </w:r>
            <w:r w:rsidR="00D71732" w:rsidRPr="000B013D">
              <w:rPr>
                <w:lang w:val="en-GB"/>
              </w:rPr>
              <w:t>He described it to me as a book that within medical</w:t>
            </w:r>
          </w:p>
          <w:p w14:paraId="7971C56C" w14:textId="77777777" w:rsidR="00D71732" w:rsidRPr="000B013D" w:rsidRDefault="00D71732">
            <w:pPr>
              <w:rPr>
                <w:lang w:val="en-GB"/>
              </w:rPr>
            </w:pPr>
          </w:p>
          <w:p w14:paraId="1CAFAC95" w14:textId="77777777" w:rsidR="00D71732" w:rsidRPr="000B013D" w:rsidRDefault="00D71732">
            <w:pPr>
              <w:rPr>
                <w:lang w:val="en-GB"/>
              </w:rPr>
            </w:pPr>
          </w:p>
          <w:p w14:paraId="1A7C9CC8" w14:textId="37DA3579" w:rsidR="00D71732" w:rsidRPr="000B013D" w:rsidRDefault="00D71732">
            <w:pPr>
              <w:rPr>
                <w:lang w:val="en-GB"/>
              </w:rPr>
            </w:pPr>
          </w:p>
          <w:p w14:paraId="49423813" w14:textId="77777777" w:rsidR="003539B7" w:rsidRPr="000B013D" w:rsidRDefault="003539B7">
            <w:pPr>
              <w:rPr>
                <w:lang w:val="en-GB"/>
              </w:rPr>
            </w:pPr>
          </w:p>
          <w:p w14:paraId="02D14BD7" w14:textId="057F5581" w:rsidR="00D71732" w:rsidRPr="003B7792" w:rsidRDefault="00D71732">
            <w:pPr>
              <w:rPr>
                <w:lang w:val="en-GB"/>
              </w:rPr>
            </w:pPr>
            <w:r w:rsidRPr="000B013D">
              <w:rPr>
                <w:lang w:val="en-GB"/>
              </w:rPr>
              <w:t>science, especially within the circle of biologists and psychiatrists</w:t>
            </w:r>
            <w:r w:rsidR="003E0FAC">
              <w:rPr>
                <w:lang w:val="en-GB"/>
              </w:rPr>
              <w:t>,</w:t>
            </w:r>
            <w:r w:rsidRPr="000B013D">
              <w:rPr>
                <w:lang w:val="en-GB"/>
              </w:rPr>
              <w:t xml:space="preserve"> w</w:t>
            </w:r>
            <w:r w:rsidR="00E45675">
              <w:rPr>
                <w:lang w:val="en-GB"/>
              </w:rPr>
              <w:t>ill</w:t>
            </w:r>
            <w:r w:rsidRPr="000B013D">
              <w:rPr>
                <w:lang w:val="en-GB"/>
              </w:rPr>
              <w:t xml:space="preserve"> be considered a scientific </w:t>
            </w:r>
            <w:r w:rsidR="007C0BA7" w:rsidRPr="000B013D">
              <w:rPr>
                <w:lang w:val="en-GB"/>
              </w:rPr>
              <w:t>find because it is the first time that an intellectually developed</w:t>
            </w:r>
            <w:r w:rsidR="007C0BA7">
              <w:rPr>
                <w:lang w:val="en-GB"/>
              </w:rPr>
              <w:t xml:space="preserve"> person – </w:t>
            </w:r>
            <w:r w:rsidR="00CC5F2D">
              <w:rPr>
                <w:lang w:val="en-GB"/>
              </w:rPr>
              <w:t>moreover</w:t>
            </w:r>
            <w:r w:rsidR="004447C0">
              <w:rPr>
                <w:lang w:val="en-GB"/>
              </w:rPr>
              <w:t xml:space="preserve"> a creative artist – who is able to analyse </w:t>
            </w:r>
            <w:commentRangeStart w:id="2"/>
            <w:r w:rsidR="00645651">
              <w:rPr>
                <w:lang w:val="en-GB"/>
              </w:rPr>
              <w:t>her</w:t>
            </w:r>
            <w:r w:rsidR="004447C0">
              <w:rPr>
                <w:lang w:val="en-GB"/>
              </w:rPr>
              <w:t xml:space="preserve"> </w:t>
            </w:r>
            <w:commentRangeEnd w:id="2"/>
            <w:r w:rsidR="00645651">
              <w:rPr>
                <w:rStyle w:val="CommentReference"/>
              </w:rPr>
              <w:commentReference w:id="2"/>
            </w:r>
            <w:r w:rsidR="004447C0">
              <w:rPr>
                <w:lang w:val="en-GB"/>
              </w:rPr>
              <w:t>own</w:t>
            </w:r>
            <w:r w:rsidR="00645651">
              <w:rPr>
                <w:lang w:val="en-GB"/>
              </w:rPr>
              <w:t xml:space="preserve"> mental life, describes the thoug</w:t>
            </w:r>
            <w:r w:rsidR="008D706D">
              <w:rPr>
                <w:lang w:val="en-GB"/>
              </w:rPr>
              <w:t>h</w:t>
            </w:r>
            <w:r w:rsidR="00645651">
              <w:rPr>
                <w:lang w:val="en-GB"/>
              </w:rPr>
              <w:t xml:space="preserve">ts and </w:t>
            </w:r>
            <w:r w:rsidR="00645651" w:rsidRPr="003B7792">
              <w:rPr>
                <w:lang w:val="en-GB"/>
              </w:rPr>
              <w:t xml:space="preserve">feelings of </w:t>
            </w:r>
            <w:r w:rsidR="0049198C" w:rsidRPr="003B7792">
              <w:rPr>
                <w:lang w:val="en-GB"/>
              </w:rPr>
              <w:t xml:space="preserve">such an unhappy </w:t>
            </w:r>
            <w:r w:rsidR="0020560C" w:rsidRPr="003B7792">
              <w:rPr>
                <w:lang w:val="en-GB"/>
              </w:rPr>
              <w:t>double creature.</w:t>
            </w:r>
          </w:p>
          <w:p w14:paraId="325729C2" w14:textId="41476ACD" w:rsidR="004447C0" w:rsidRPr="003B7792" w:rsidRDefault="0020560C" w:rsidP="0020560C">
            <w:pPr>
              <w:tabs>
                <w:tab w:val="left" w:pos="661"/>
              </w:tabs>
              <w:rPr>
                <w:lang w:val="en-GB"/>
              </w:rPr>
            </w:pPr>
            <w:r w:rsidRPr="003B7792">
              <w:rPr>
                <w:lang w:val="en-GB"/>
              </w:rPr>
              <w:tab/>
              <w:t>– Do you think that Lili Elbe was an unhappy person?</w:t>
            </w:r>
          </w:p>
          <w:p w14:paraId="6BD90ED7" w14:textId="1BD30024" w:rsidR="0020560C" w:rsidRPr="003B7792" w:rsidRDefault="0020560C" w:rsidP="0020560C">
            <w:pPr>
              <w:tabs>
                <w:tab w:val="left" w:pos="661"/>
              </w:tabs>
              <w:rPr>
                <w:lang w:val="en-GB"/>
              </w:rPr>
            </w:pPr>
            <w:r w:rsidRPr="003B7792">
              <w:rPr>
                <w:lang w:val="en-GB"/>
              </w:rPr>
              <w:tab/>
              <w:t>– You only have to look at her eyes, the</w:t>
            </w:r>
            <w:r w:rsidR="00560B7B" w:rsidRPr="003B7792">
              <w:rPr>
                <w:lang w:val="en-GB"/>
              </w:rPr>
              <w:t>y</w:t>
            </w:r>
            <w:r w:rsidRPr="003B7792">
              <w:rPr>
                <w:lang w:val="en-GB"/>
              </w:rPr>
              <w:t xml:space="preserve"> were always so </w:t>
            </w:r>
            <w:r w:rsidR="00560B7B" w:rsidRPr="003B7792">
              <w:rPr>
                <w:lang w:val="en-GB"/>
              </w:rPr>
              <w:t>infinitely sad, and at the same time there was something so touchingly humble and feminine in her look.</w:t>
            </w:r>
          </w:p>
          <w:p w14:paraId="08B92B4A" w14:textId="16D8D6C2" w:rsidR="00560B7B" w:rsidRPr="003B7792" w:rsidRDefault="00560B7B" w:rsidP="0020560C">
            <w:pPr>
              <w:tabs>
                <w:tab w:val="left" w:pos="661"/>
              </w:tabs>
              <w:rPr>
                <w:lang w:val="en-GB"/>
              </w:rPr>
            </w:pPr>
            <w:r w:rsidRPr="003B7792">
              <w:rPr>
                <w:lang w:val="en-GB"/>
              </w:rPr>
              <w:tab/>
              <w:t>– Did you know the painter Einar Wegener?</w:t>
            </w:r>
          </w:p>
          <w:p w14:paraId="17B388AD" w14:textId="34372F75" w:rsidR="00560B7B" w:rsidRPr="003B7792" w:rsidRDefault="00560B7B" w:rsidP="0020560C">
            <w:pPr>
              <w:tabs>
                <w:tab w:val="left" w:pos="661"/>
              </w:tabs>
              <w:rPr>
                <w:lang w:val="en-GB"/>
              </w:rPr>
            </w:pPr>
            <w:r w:rsidRPr="003B7792">
              <w:rPr>
                <w:lang w:val="en-GB"/>
              </w:rPr>
              <w:tab/>
              <w:t xml:space="preserve">– Only quite </w:t>
            </w:r>
            <w:r w:rsidR="007D0E95" w:rsidRPr="003B7792">
              <w:rPr>
                <w:lang w:val="en-GB"/>
              </w:rPr>
              <w:t xml:space="preserve">superficially … I had met him a couple of times and he </w:t>
            </w:r>
            <w:r w:rsidR="00AA02F8">
              <w:rPr>
                <w:lang w:val="en-GB"/>
              </w:rPr>
              <w:t>made</w:t>
            </w:r>
            <w:r w:rsidR="007D0E95" w:rsidRPr="003B7792">
              <w:rPr>
                <w:lang w:val="en-GB"/>
              </w:rPr>
              <w:t xml:space="preserve"> a completely d</w:t>
            </w:r>
            <w:r w:rsidR="00F05FBE">
              <w:rPr>
                <w:lang w:val="en-GB"/>
              </w:rPr>
              <w:t>i</w:t>
            </w:r>
            <w:r w:rsidR="007D0E95" w:rsidRPr="003B7792">
              <w:rPr>
                <w:lang w:val="en-GB"/>
              </w:rPr>
              <w:t>fferent impression</w:t>
            </w:r>
            <w:r w:rsidR="00F05FBE">
              <w:rPr>
                <w:lang w:val="en-GB"/>
              </w:rPr>
              <w:t xml:space="preserve"> on me</w:t>
            </w:r>
            <w:r w:rsidR="007D0E95" w:rsidRPr="003B7792">
              <w:rPr>
                <w:lang w:val="en-GB"/>
              </w:rPr>
              <w:t xml:space="preserve"> … </w:t>
            </w:r>
            <w:r w:rsidR="00F41450" w:rsidRPr="003B7792">
              <w:rPr>
                <w:lang w:val="en-GB"/>
              </w:rPr>
              <w:t>I must admit that the first time I met Lili Elbe</w:t>
            </w:r>
            <w:r w:rsidR="003A08F8" w:rsidRPr="003B7792">
              <w:rPr>
                <w:lang w:val="en-GB"/>
              </w:rPr>
              <w:t xml:space="preserve">, I was shocked, but it only lasted a moment … </w:t>
            </w:r>
            <w:r w:rsidR="00301FE8" w:rsidRPr="003B7792">
              <w:rPr>
                <w:lang w:val="en-GB"/>
              </w:rPr>
              <w:t xml:space="preserve">since then I never thought about her past and when we </w:t>
            </w:r>
            <w:r w:rsidR="004B5322" w:rsidRPr="003B7792">
              <w:rPr>
                <w:lang w:val="en-GB"/>
              </w:rPr>
              <w:t xml:space="preserve">happened to mention </w:t>
            </w:r>
            <w:r w:rsidR="004B5322" w:rsidRPr="003B7792">
              <w:rPr>
                <w:i/>
                <w:iCs/>
                <w:lang w:val="en-GB"/>
              </w:rPr>
              <w:t>Einar Wegener</w:t>
            </w:r>
            <w:r w:rsidR="004B5322" w:rsidRPr="003B7792">
              <w:rPr>
                <w:lang w:val="en-GB"/>
              </w:rPr>
              <w:t xml:space="preserve">, it was as if it was a third person … </w:t>
            </w:r>
            <w:r w:rsidR="00273D38">
              <w:rPr>
                <w:lang w:val="en-GB"/>
              </w:rPr>
              <w:t>as if we talked about the</w:t>
            </w:r>
            <w:r w:rsidR="004B5322" w:rsidRPr="003B7792">
              <w:rPr>
                <w:lang w:val="en-GB"/>
              </w:rPr>
              <w:t xml:space="preserve"> deceased …</w:t>
            </w:r>
          </w:p>
          <w:p w14:paraId="27F6E2BD" w14:textId="758F7705" w:rsidR="004B5322" w:rsidRPr="003B7792" w:rsidRDefault="004B5322" w:rsidP="0020560C">
            <w:pPr>
              <w:tabs>
                <w:tab w:val="left" w:pos="661"/>
              </w:tabs>
              <w:rPr>
                <w:lang w:val="en-GB"/>
              </w:rPr>
            </w:pPr>
            <w:r w:rsidRPr="003B7792">
              <w:rPr>
                <w:lang w:val="en-GB"/>
              </w:rPr>
              <w:tab/>
              <w:t xml:space="preserve">– </w:t>
            </w:r>
            <w:r w:rsidR="00617C9C" w:rsidRPr="003B7792">
              <w:rPr>
                <w:lang w:val="en-GB"/>
              </w:rPr>
              <w:t>So you considered it your duty to publish the book?</w:t>
            </w:r>
          </w:p>
          <w:p w14:paraId="1BD5F21B" w14:textId="6C1D83A0" w:rsidR="00617C9C" w:rsidRPr="003B7792" w:rsidRDefault="00617C9C" w:rsidP="0020560C">
            <w:pPr>
              <w:tabs>
                <w:tab w:val="left" w:pos="661"/>
              </w:tabs>
              <w:rPr>
                <w:lang w:val="en-GB"/>
              </w:rPr>
            </w:pPr>
            <w:r w:rsidRPr="003B7792">
              <w:rPr>
                <w:lang w:val="en-GB"/>
              </w:rPr>
              <w:tab/>
              <w:t>– Isn’t it one</w:t>
            </w:r>
            <w:r w:rsidR="00156502">
              <w:rPr>
                <w:lang w:val="en-GB"/>
              </w:rPr>
              <w:t>’</w:t>
            </w:r>
            <w:r w:rsidRPr="003B7792">
              <w:rPr>
                <w:lang w:val="en-GB"/>
              </w:rPr>
              <w:t xml:space="preserve">s duty to </w:t>
            </w:r>
            <w:r w:rsidR="004966C4" w:rsidRPr="003B7792">
              <w:rPr>
                <w:lang w:val="en-GB"/>
              </w:rPr>
              <w:t>fulfil the last wi</w:t>
            </w:r>
            <w:r w:rsidR="007B3970">
              <w:rPr>
                <w:lang w:val="en-GB"/>
              </w:rPr>
              <w:t>ll</w:t>
            </w:r>
            <w:r w:rsidR="004966C4" w:rsidRPr="003B7792">
              <w:rPr>
                <w:lang w:val="en-GB"/>
              </w:rPr>
              <w:t xml:space="preserve"> of a dead person and </w:t>
            </w:r>
            <w:r w:rsidR="00046C6C" w:rsidRPr="003B7792">
              <w:rPr>
                <w:lang w:val="en-GB"/>
              </w:rPr>
              <w:t>clear a me</w:t>
            </w:r>
            <w:r w:rsidR="00156502">
              <w:rPr>
                <w:lang w:val="en-GB"/>
              </w:rPr>
              <w:t xml:space="preserve">mory that </w:t>
            </w:r>
            <w:r w:rsidR="00046C6C" w:rsidRPr="003B7792">
              <w:rPr>
                <w:lang w:val="en-GB"/>
              </w:rPr>
              <w:t xml:space="preserve">has been stained by far too many </w:t>
            </w:r>
            <w:r w:rsidR="009D1C48">
              <w:rPr>
                <w:lang w:val="en-GB"/>
              </w:rPr>
              <w:t>incorrect</w:t>
            </w:r>
            <w:r w:rsidR="00156502">
              <w:rPr>
                <w:lang w:val="en-GB"/>
              </w:rPr>
              <w:t xml:space="preserve"> </w:t>
            </w:r>
            <w:r w:rsidR="00046C6C" w:rsidRPr="003B7792">
              <w:rPr>
                <w:lang w:val="en-GB"/>
              </w:rPr>
              <w:t>assumptions?</w:t>
            </w:r>
            <w:r w:rsidR="00931833" w:rsidRPr="003B7792">
              <w:rPr>
                <w:lang w:val="en-GB"/>
              </w:rPr>
              <w:t xml:space="preserve"> editor Harthern </w:t>
            </w:r>
            <w:r w:rsidR="009D1C48">
              <w:rPr>
                <w:lang w:val="en-GB"/>
              </w:rPr>
              <w:t>finishe</w:t>
            </w:r>
            <w:r w:rsidR="00931833" w:rsidRPr="003B7792">
              <w:rPr>
                <w:lang w:val="en-GB"/>
              </w:rPr>
              <w:t>s</w:t>
            </w:r>
            <w:r w:rsidR="00E43D13" w:rsidRPr="003B7792">
              <w:rPr>
                <w:lang w:val="en-GB"/>
              </w:rPr>
              <w:t xml:space="preserve"> … Read her book, it is no novel, nor is it a masterpiece, it is simply the truth … the truth about Lili </w:t>
            </w:r>
            <w:r w:rsidR="003B7792">
              <w:rPr>
                <w:lang w:val="en-GB"/>
              </w:rPr>
              <w:t>E</w:t>
            </w:r>
            <w:r w:rsidR="00E43D13" w:rsidRPr="003B7792">
              <w:rPr>
                <w:lang w:val="en-GB"/>
              </w:rPr>
              <w:t>lbe.</w:t>
            </w:r>
          </w:p>
          <w:p w14:paraId="5A8CAEC4" w14:textId="6CB4B2AF" w:rsidR="00E43D13" w:rsidRPr="004B5322" w:rsidRDefault="00E43D13" w:rsidP="00E43D13">
            <w:pPr>
              <w:tabs>
                <w:tab w:val="left" w:pos="661"/>
              </w:tabs>
              <w:jc w:val="right"/>
              <w:rPr>
                <w:lang w:val="en-GB"/>
              </w:rPr>
            </w:pPr>
            <w:r>
              <w:rPr>
                <w:lang w:val="en-GB"/>
              </w:rPr>
              <w:t xml:space="preserve">Hn. </w:t>
            </w:r>
          </w:p>
          <w:p w14:paraId="5685C504" w14:textId="77777777" w:rsidR="00805DC8" w:rsidRDefault="00805DC8" w:rsidP="008A6E8E">
            <w:pPr>
              <w:rPr>
                <w:lang w:val="en-GB"/>
              </w:rPr>
            </w:pPr>
          </w:p>
          <w:p w14:paraId="0F6F7D7F" w14:textId="7F576334" w:rsidR="008A6E8E" w:rsidRPr="005143DC" w:rsidRDefault="008A6E8E" w:rsidP="008A6E8E">
            <w:pPr>
              <w:rPr>
                <w:lang w:val="en-GB"/>
              </w:rPr>
            </w:pPr>
            <w:r w:rsidRPr="005143DC">
              <w:rPr>
                <w:lang w:val="en-GB"/>
              </w:rPr>
              <w:t>[Caption] Editor Ernst Harthern.</w:t>
            </w:r>
          </w:p>
          <w:p w14:paraId="54E9C93A" w14:textId="77777777" w:rsidR="007C0BA7" w:rsidRPr="003C180D" w:rsidRDefault="007C0BA7">
            <w:pPr>
              <w:rPr>
                <w:lang w:val="en-GB"/>
              </w:rPr>
            </w:pPr>
          </w:p>
        </w:tc>
      </w:tr>
    </w:tbl>
    <w:p w14:paraId="5F1F7E93" w14:textId="77777777" w:rsidR="00AE3866" w:rsidRDefault="00AE3866"/>
    <w:sectPr w:rsidR="00AE3866" w:rsidSect="00DE5914">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mela Caughie" w:date="2019-07-29T15:47:00Z" w:initials="PC">
    <w:p w14:paraId="0D1492C6" w14:textId="10E9C399" w:rsidR="003E0FAC" w:rsidRDefault="003E0FAC">
      <w:pPr>
        <w:pStyle w:val="CommentText"/>
      </w:pPr>
      <w:r>
        <w:rPr>
          <w:rStyle w:val="CommentReference"/>
        </w:rPr>
        <w:annotationRef/>
      </w:r>
      <w:r>
        <w:t>Ed. Note: T</w:t>
      </w:r>
      <w:r>
        <w:rPr>
          <w:rFonts w:cs="Times New Roman"/>
          <w:color w:val="222222"/>
          <w:shd w:val="clear" w:color="auto" w:fill="FFFFFF"/>
        </w:rPr>
        <w:t xml:space="preserve">he Berliner Lokal-Anzeiger was </w:t>
      </w:r>
      <w:r w:rsidRPr="003E0FAC">
        <w:rPr>
          <w:rFonts w:cs="Times New Roman"/>
          <w:color w:val="222222"/>
          <w:shd w:val="clear" w:color="auto" w:fill="FFFFFF"/>
        </w:rPr>
        <w:t>a daily newspaper published in Berlin, with one of the highest national circulations of its time</w:t>
      </w:r>
      <w:r>
        <w:rPr>
          <w:rFonts w:cs="Times New Roman"/>
          <w:color w:val="222222"/>
          <w:shd w:val="clear" w:color="auto" w:fill="FFFFFF"/>
        </w:rPr>
        <w:t>, according to Wikipedia</w:t>
      </w:r>
      <w:r w:rsidRPr="003E0FAC">
        <w:rPr>
          <w:rFonts w:cs="Times New Roman"/>
          <w:color w:val="222222"/>
          <w:shd w:val="clear" w:color="auto" w:fill="FFFFFF"/>
        </w:rPr>
        <w:t xml:space="preserve">. Its publisher was </w:t>
      </w:r>
      <w:r>
        <w:rPr>
          <w:rFonts w:cs="Times New Roman"/>
          <w:color w:val="222222"/>
          <w:shd w:val="clear" w:color="auto" w:fill="FFFFFF"/>
        </w:rPr>
        <w:t xml:space="preserve">newspaper magnate August Scherl. Harthern was a correspondent in Copenhagen for Scherl publishing house. </w:t>
      </w:r>
    </w:p>
  </w:comment>
  <w:comment w:id="2" w:author="Marianne Ølholm" w:date="2019-07-23T20:02:00Z" w:initials="MØ">
    <w:p w14:paraId="6587824F" w14:textId="44633379" w:rsidR="00645651" w:rsidRDefault="00645651">
      <w:pPr>
        <w:pStyle w:val="CommentText"/>
      </w:pPr>
      <w:r>
        <w:rPr>
          <w:rStyle w:val="CommentReference"/>
        </w:rPr>
        <w:annotationRef/>
      </w:r>
      <w:r w:rsidR="00635ECC">
        <w:t xml:space="preserve">Translator Note: </w:t>
      </w:r>
      <w:r>
        <w:rPr>
          <w:rStyle w:val="CommentReference"/>
        </w:rPr>
        <w:annotationRef/>
      </w:r>
      <w:r>
        <w:t>In English we have to chose the gender of this pronoun which is neutral in Danish.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1492C6" w15:done="0"/>
  <w15:commentEx w15:paraId="65878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492C6" w16cid:durableId="20E9FB87"/>
  <w16cid:commentId w16cid:paraId="38730828" w16cid:durableId="20E9FB88"/>
  <w16cid:commentId w16cid:paraId="1F8AB4B3" w16cid:durableId="20E9FBC8"/>
  <w16cid:commentId w16cid:paraId="6587824F" w16cid:durableId="20E1E66D"/>
  <w16cid:commentId w16cid:paraId="21E9AB81" w16cid:durableId="20E9FB8C"/>
  <w16cid:commentId w16cid:paraId="60CCB9FE" w16cid:durableId="20E9F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mela Caughie">
    <w15:presenceInfo w15:providerId="Windows Live" w15:userId="b0afd1f0fc0b545b"/>
  </w15:person>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14"/>
    <w:rsid w:val="00046C6C"/>
    <w:rsid w:val="00075622"/>
    <w:rsid w:val="000B013D"/>
    <w:rsid w:val="00113474"/>
    <w:rsid w:val="00122941"/>
    <w:rsid w:val="00141DCD"/>
    <w:rsid w:val="00156502"/>
    <w:rsid w:val="0020560C"/>
    <w:rsid w:val="00224E04"/>
    <w:rsid w:val="002273C3"/>
    <w:rsid w:val="00273D38"/>
    <w:rsid w:val="0027599A"/>
    <w:rsid w:val="002E08D5"/>
    <w:rsid w:val="002F2D95"/>
    <w:rsid w:val="00301FE8"/>
    <w:rsid w:val="00323213"/>
    <w:rsid w:val="003539B7"/>
    <w:rsid w:val="00360105"/>
    <w:rsid w:val="003A08F8"/>
    <w:rsid w:val="003B7792"/>
    <w:rsid w:val="003C180D"/>
    <w:rsid w:val="003C4820"/>
    <w:rsid w:val="003C4AD0"/>
    <w:rsid w:val="003E0FAC"/>
    <w:rsid w:val="004447C0"/>
    <w:rsid w:val="0049198C"/>
    <w:rsid w:val="004966C4"/>
    <w:rsid w:val="004B5322"/>
    <w:rsid w:val="004E7B49"/>
    <w:rsid w:val="005143DC"/>
    <w:rsid w:val="00560B7B"/>
    <w:rsid w:val="005754B7"/>
    <w:rsid w:val="005C6EC6"/>
    <w:rsid w:val="005E11BE"/>
    <w:rsid w:val="005F50D4"/>
    <w:rsid w:val="00617C9C"/>
    <w:rsid w:val="00635ECC"/>
    <w:rsid w:val="00645651"/>
    <w:rsid w:val="006A4595"/>
    <w:rsid w:val="006B3F5C"/>
    <w:rsid w:val="006D6ACF"/>
    <w:rsid w:val="006D6D6B"/>
    <w:rsid w:val="006E2F8C"/>
    <w:rsid w:val="007413AB"/>
    <w:rsid w:val="00753240"/>
    <w:rsid w:val="00754921"/>
    <w:rsid w:val="007B3970"/>
    <w:rsid w:val="007C04FF"/>
    <w:rsid w:val="007C0BA7"/>
    <w:rsid w:val="007D0E95"/>
    <w:rsid w:val="00805DC8"/>
    <w:rsid w:val="00823344"/>
    <w:rsid w:val="00823B22"/>
    <w:rsid w:val="00843642"/>
    <w:rsid w:val="008A6E8E"/>
    <w:rsid w:val="008B4342"/>
    <w:rsid w:val="008D706D"/>
    <w:rsid w:val="00931833"/>
    <w:rsid w:val="009D1C48"/>
    <w:rsid w:val="009E3966"/>
    <w:rsid w:val="00A569F0"/>
    <w:rsid w:val="00A6302C"/>
    <w:rsid w:val="00A9669C"/>
    <w:rsid w:val="00AA02F8"/>
    <w:rsid w:val="00AB2609"/>
    <w:rsid w:val="00AE3866"/>
    <w:rsid w:val="00B000B2"/>
    <w:rsid w:val="00B050EC"/>
    <w:rsid w:val="00B122B9"/>
    <w:rsid w:val="00BA69C1"/>
    <w:rsid w:val="00BB22B2"/>
    <w:rsid w:val="00BC01AE"/>
    <w:rsid w:val="00CC5F2D"/>
    <w:rsid w:val="00CC718C"/>
    <w:rsid w:val="00D71732"/>
    <w:rsid w:val="00D81764"/>
    <w:rsid w:val="00DE5914"/>
    <w:rsid w:val="00E43D13"/>
    <w:rsid w:val="00E45675"/>
    <w:rsid w:val="00E56015"/>
    <w:rsid w:val="00E94674"/>
    <w:rsid w:val="00EB0F19"/>
    <w:rsid w:val="00EE113A"/>
    <w:rsid w:val="00EE38F7"/>
    <w:rsid w:val="00F05FBE"/>
    <w:rsid w:val="00F41450"/>
    <w:rsid w:val="00F652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BE5F"/>
  <w15:chartTrackingRefBased/>
  <w15:docId w15:val="{96E6D932-47EB-46E7-9316-1D2B369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47C0"/>
    <w:rPr>
      <w:sz w:val="16"/>
      <w:szCs w:val="16"/>
    </w:rPr>
  </w:style>
  <w:style w:type="paragraph" w:styleId="CommentText">
    <w:name w:val="annotation text"/>
    <w:basedOn w:val="Normal"/>
    <w:link w:val="CommentTextChar"/>
    <w:uiPriority w:val="99"/>
    <w:semiHidden/>
    <w:unhideWhenUsed/>
    <w:rsid w:val="004447C0"/>
    <w:rPr>
      <w:sz w:val="20"/>
      <w:szCs w:val="20"/>
    </w:rPr>
  </w:style>
  <w:style w:type="character" w:customStyle="1" w:styleId="CommentTextChar">
    <w:name w:val="Comment Text Char"/>
    <w:basedOn w:val="DefaultParagraphFont"/>
    <w:link w:val="CommentText"/>
    <w:uiPriority w:val="99"/>
    <w:semiHidden/>
    <w:rsid w:val="004447C0"/>
    <w:rPr>
      <w:sz w:val="20"/>
      <w:szCs w:val="20"/>
    </w:rPr>
  </w:style>
  <w:style w:type="paragraph" w:styleId="CommentSubject">
    <w:name w:val="annotation subject"/>
    <w:basedOn w:val="CommentText"/>
    <w:next w:val="CommentText"/>
    <w:link w:val="CommentSubjectChar"/>
    <w:uiPriority w:val="99"/>
    <w:semiHidden/>
    <w:unhideWhenUsed/>
    <w:rsid w:val="004447C0"/>
    <w:rPr>
      <w:b/>
      <w:bCs/>
    </w:rPr>
  </w:style>
  <w:style w:type="character" w:customStyle="1" w:styleId="CommentSubjectChar">
    <w:name w:val="Comment Subject Char"/>
    <w:basedOn w:val="CommentTextChar"/>
    <w:link w:val="CommentSubject"/>
    <w:uiPriority w:val="99"/>
    <w:semiHidden/>
    <w:rsid w:val="004447C0"/>
    <w:rPr>
      <w:b/>
      <w:bCs/>
      <w:sz w:val="20"/>
      <w:szCs w:val="20"/>
    </w:rPr>
  </w:style>
  <w:style w:type="paragraph" w:styleId="BalloonText">
    <w:name w:val="Balloon Text"/>
    <w:basedOn w:val="Normal"/>
    <w:link w:val="BalloonTextChar"/>
    <w:uiPriority w:val="99"/>
    <w:semiHidden/>
    <w:unhideWhenUsed/>
    <w:rsid w:val="004447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7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5144</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CudahyRefGrads</cp:lastModifiedBy>
  <cp:revision>2</cp:revision>
  <dcterms:created xsi:type="dcterms:W3CDTF">2019-07-31T18:15:00Z</dcterms:created>
  <dcterms:modified xsi:type="dcterms:W3CDTF">2019-07-31T18:15:00Z</dcterms:modified>
</cp:coreProperties>
</file>