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B5A26" w14:textId="77777777" w:rsidR="00B43489" w:rsidRDefault="00B43489" w:rsidP="00236C22">
      <w:pPr>
        <w:rPr>
          <w:rFonts w:ascii="Times New Roman" w:hAnsi="Times New Roman" w:cs="Times New Roman"/>
          <w:sz w:val="34"/>
          <w:szCs w:val="34"/>
          <w:u w:val="single"/>
        </w:rPr>
      </w:pPr>
    </w:p>
    <w:p w14:paraId="3B7E5C24" w14:textId="77777777" w:rsidR="00B43489" w:rsidRPr="00D4358B" w:rsidRDefault="00B43489" w:rsidP="00B43489">
      <w:pPr>
        <w:jc w:val="center"/>
        <w:rPr>
          <w:rFonts w:ascii="Times New Roman" w:hAnsi="Times New Roman" w:cs="Times New Roman"/>
          <w:sz w:val="34"/>
          <w:szCs w:val="34"/>
          <w:u w:val="single"/>
        </w:rPr>
      </w:pPr>
      <w:r w:rsidRPr="00D4358B">
        <w:rPr>
          <w:rFonts w:ascii="Times New Roman" w:hAnsi="Times New Roman" w:cs="Times New Roman"/>
          <w:sz w:val="34"/>
          <w:szCs w:val="34"/>
          <w:u w:val="single"/>
        </w:rPr>
        <w:t>CPU5006-20</w:t>
      </w:r>
      <w:r w:rsidRPr="00D4358B">
        <w:rPr>
          <w:rFonts w:ascii="Times New Roman" w:hAnsi="Times New Roman" w:cs="Times New Roman"/>
          <w:sz w:val="34"/>
          <w:szCs w:val="34"/>
        </w:rPr>
        <w:t xml:space="preserve">: </w:t>
      </w:r>
      <w:r w:rsidRPr="00D4358B">
        <w:rPr>
          <w:rFonts w:ascii="Times New Roman" w:hAnsi="Times New Roman" w:cs="Times New Roman"/>
          <w:sz w:val="34"/>
          <w:szCs w:val="34"/>
          <w:u w:val="single"/>
        </w:rPr>
        <w:t xml:space="preserve">Artificial Intelligence: </w:t>
      </w:r>
    </w:p>
    <w:p w14:paraId="79A1A020" w14:textId="77777777" w:rsidR="00B43489" w:rsidRPr="00D4358B" w:rsidRDefault="00B43489" w:rsidP="00B43489">
      <w:pPr>
        <w:jc w:val="center"/>
        <w:rPr>
          <w:rFonts w:ascii="Times New Roman" w:hAnsi="Times New Roman" w:cs="Times New Roman"/>
          <w:sz w:val="34"/>
          <w:szCs w:val="34"/>
          <w:u w:val="single"/>
        </w:rPr>
      </w:pPr>
      <w:r w:rsidRPr="00D4358B">
        <w:rPr>
          <w:rFonts w:ascii="Times New Roman" w:hAnsi="Times New Roman" w:cs="Times New Roman"/>
          <w:sz w:val="34"/>
          <w:szCs w:val="34"/>
          <w:u w:val="single"/>
        </w:rPr>
        <w:t>Assessment 2</w:t>
      </w:r>
      <w:r w:rsidRPr="00D4358B">
        <w:rPr>
          <w:rFonts w:ascii="Times New Roman" w:hAnsi="Times New Roman" w:cs="Times New Roman"/>
          <w:sz w:val="34"/>
          <w:szCs w:val="34"/>
        </w:rPr>
        <w:t xml:space="preserve">: </w:t>
      </w:r>
      <w:r w:rsidRPr="00D4358B">
        <w:rPr>
          <w:rFonts w:ascii="Times New Roman" w:hAnsi="Times New Roman" w:cs="Times New Roman"/>
          <w:sz w:val="34"/>
          <w:szCs w:val="34"/>
          <w:u w:val="single"/>
        </w:rPr>
        <w:t xml:space="preserve">Machine Learning AI Scientific Research Paper </w:t>
      </w:r>
    </w:p>
    <w:p w14:paraId="4888DDAA" w14:textId="77777777" w:rsidR="00B43489" w:rsidRDefault="00B43489" w:rsidP="00B43489">
      <w:pPr>
        <w:jc w:val="center"/>
        <w:rPr>
          <w:rFonts w:ascii="Times New Roman" w:hAnsi="Times New Roman" w:cs="Times New Roman"/>
        </w:rPr>
      </w:pPr>
      <w:r>
        <w:rPr>
          <w:rFonts w:ascii="Times New Roman" w:hAnsi="Times New Roman" w:cs="Times New Roman"/>
        </w:rPr>
        <w:t>05</w:t>
      </w:r>
      <w:r>
        <w:rPr>
          <w:rFonts w:ascii="Times New Roman" w:hAnsi="Times New Roman" w:cs="Times New Roman"/>
          <w:vertAlign w:val="superscript"/>
        </w:rPr>
        <w:t>th</w:t>
      </w:r>
      <w:r>
        <w:rPr>
          <w:rFonts w:ascii="Times New Roman" w:hAnsi="Times New Roman" w:cs="Times New Roman"/>
        </w:rPr>
        <w:t xml:space="preserve"> January 2025</w:t>
      </w:r>
    </w:p>
    <w:p w14:paraId="0CA6CCBD" w14:textId="77777777" w:rsidR="00B43489" w:rsidRDefault="00B43489" w:rsidP="00AD24AD">
      <w:pPr>
        <w:rPr>
          <w:rFonts w:ascii="Times New Roman" w:hAnsi="Times New Roman" w:cs="Times New Roman"/>
        </w:rPr>
      </w:pPr>
    </w:p>
    <w:p w14:paraId="76091432" w14:textId="7175981F" w:rsidR="00B43489" w:rsidRDefault="00AD24AD" w:rsidP="00AD24AD">
      <w:pPr>
        <w:rPr>
          <w:rFonts w:ascii="Times New Roman" w:hAnsi="Times New Roman" w:cs="Times New Roman"/>
        </w:rPr>
      </w:pPr>
      <w:r w:rsidRPr="00AD24AD">
        <w:rPr>
          <w:rFonts w:ascii="Times New Roman" w:hAnsi="Times New Roman" w:cs="Times New Roman"/>
        </w:rPr>
        <w:t>GitHub Repository Link -</w:t>
      </w:r>
      <w:r>
        <w:rPr>
          <w:rFonts w:ascii="Times New Roman" w:hAnsi="Times New Roman" w:cs="Times New Roman"/>
        </w:rPr>
        <w:t xml:space="preserve"> </w:t>
      </w:r>
      <w:hyperlink r:id="rId8" w:history="1">
        <w:r w:rsidRPr="00721CB6">
          <w:rPr>
            <w:rStyle w:val="Hyperlink"/>
            <w:rFonts w:ascii="Times New Roman" w:hAnsi="Times New Roman" w:cs="Times New Roman"/>
          </w:rPr>
          <w:t>https://github.com/RJay02/Artificial-Intelligence</w:t>
        </w:r>
      </w:hyperlink>
    </w:p>
    <w:p w14:paraId="231D665E" w14:textId="459EE86C" w:rsidR="00AD24AD" w:rsidRDefault="00AD24AD" w:rsidP="00AD24AD">
      <w:pPr>
        <w:rPr>
          <w:rFonts w:ascii="Times New Roman" w:hAnsi="Times New Roman" w:cs="Times New Roman"/>
        </w:rPr>
      </w:pPr>
      <w:r>
        <w:rPr>
          <w:rFonts w:ascii="Times New Roman" w:hAnsi="Times New Roman" w:cs="Times New Roman"/>
        </w:rPr>
        <w:t xml:space="preserve">Dataset Link - </w:t>
      </w:r>
      <w:hyperlink r:id="rId9" w:history="1">
        <w:r w:rsidRPr="00721CB6">
          <w:rPr>
            <w:rStyle w:val="Hyperlink"/>
            <w:rFonts w:ascii="Times New Roman" w:hAnsi="Times New Roman" w:cs="Times New Roman"/>
          </w:rPr>
          <w:t>https://www.kaggle.com/competitions/titanic/overview</w:t>
        </w:r>
      </w:hyperlink>
      <w:r>
        <w:rPr>
          <w:rFonts w:ascii="Times New Roman" w:hAnsi="Times New Roman" w:cs="Times New Roman"/>
        </w:rPr>
        <w:t xml:space="preserve"> </w:t>
      </w:r>
    </w:p>
    <w:p w14:paraId="5558C271" w14:textId="77777777" w:rsidR="00B43489" w:rsidRDefault="00B43489" w:rsidP="00B43489">
      <w:pPr>
        <w:rPr>
          <w:rFonts w:ascii="Georgia" w:hAnsi="Georgia" w:cs="Calibri"/>
          <w:color w:val="0D0D0D" w:themeColor="text1" w:themeTint="F2"/>
          <w:sz w:val="28"/>
          <w:szCs w:val="28"/>
        </w:rPr>
        <w:sectPr w:rsidR="00B43489" w:rsidSect="00B43489">
          <w:footerReference w:type="default" r:id="rId10"/>
          <w:pgSz w:w="11906" w:h="16838"/>
          <w:pgMar w:top="1440" w:right="1440" w:bottom="1440" w:left="1440" w:header="708" w:footer="708" w:gutter="0"/>
          <w:cols w:space="708"/>
          <w:docGrid w:linePitch="360"/>
        </w:sectPr>
      </w:pPr>
    </w:p>
    <w:p w14:paraId="492841B1" w14:textId="77777777" w:rsidR="00B43489" w:rsidRPr="00F233C2" w:rsidRDefault="00B43489" w:rsidP="00B43489">
      <w:pPr>
        <w:rPr>
          <w:rFonts w:ascii="Georgia" w:hAnsi="Georgia" w:cs="Calibri"/>
          <w:color w:val="0D0D0D" w:themeColor="text1" w:themeTint="F2"/>
          <w:sz w:val="28"/>
          <w:szCs w:val="28"/>
        </w:rPr>
      </w:pPr>
      <w:r w:rsidRPr="00F233C2">
        <w:rPr>
          <w:rFonts w:ascii="Georgia" w:hAnsi="Georgia" w:cs="Calibri"/>
          <w:color w:val="0D0D0D" w:themeColor="text1" w:themeTint="F2"/>
          <w:sz w:val="28"/>
          <w:szCs w:val="28"/>
        </w:rPr>
        <w:t>1.</w:t>
      </w:r>
      <w:r w:rsidRPr="00F233C2">
        <w:rPr>
          <w:rFonts w:ascii="Georgia" w:hAnsi="Georgia" w:cs="Calibri"/>
          <w:b/>
          <w:bCs/>
          <w:color w:val="0D0D0D" w:themeColor="text1" w:themeTint="F2"/>
          <w:sz w:val="28"/>
          <w:szCs w:val="28"/>
        </w:rPr>
        <w:t xml:space="preserve"> Introduction</w:t>
      </w:r>
    </w:p>
    <w:p w14:paraId="286CF892" w14:textId="68D44CE0" w:rsidR="00B43489"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There have been massive disasters throughout history, but the Titanic’s disaster ranks as high as the depth at which it sank </w:t>
      </w:r>
      <w:r w:rsidR="00236C22" w:rsidRPr="00236C22">
        <w:rPr>
          <w:rFonts w:ascii="Georgia" w:hAnsi="Georgia" w:cs="Calibri"/>
          <w:color w:val="0D0D0D" w:themeColor="text1" w:themeTint="F2"/>
          <w:sz w:val="20"/>
          <w:szCs w:val="20"/>
        </w:rPr>
        <w:t>(Gupta and Saurabh, 2023).</w:t>
      </w:r>
      <w:r w:rsidR="00236C2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The RMS Titanic was a British passenger liner operated by the White Star Line, which, at the time of its maiden voyage on 10 April 1912, was promoted as the “unsinkable” pinnacle of 20th-century engineering and luxury</w:t>
      </w:r>
      <w:r w:rsidR="00236C22" w:rsidRPr="00236C22">
        <w:rPr>
          <w:rFonts w:ascii="Georgia" w:hAnsi="Georgia" w:cs="Calibri"/>
          <w:color w:val="0D0D0D" w:themeColor="text1" w:themeTint="F2"/>
          <w:sz w:val="20"/>
          <w:szCs w:val="20"/>
        </w:rPr>
        <w:t>.</w:t>
      </w:r>
      <w:r w:rsidR="00236C2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 xml:space="preserve">On April 15th, 1912, the Titanic </w:t>
      </w:r>
      <w:r>
        <w:rPr>
          <w:rFonts w:ascii="Georgia" w:hAnsi="Georgia" w:cs="Calibri"/>
          <w:color w:val="0D0D0D" w:themeColor="text1" w:themeTint="F2"/>
          <w:sz w:val="20"/>
          <w:szCs w:val="20"/>
        </w:rPr>
        <w:t xml:space="preserve">sank when it struck an iceberg in the </w:t>
      </w:r>
      <w:r w:rsidRPr="00F233C2">
        <w:rPr>
          <w:rFonts w:ascii="Georgia" w:hAnsi="Georgia" w:cs="Calibri"/>
          <w:color w:val="0D0D0D" w:themeColor="text1" w:themeTint="F2"/>
          <w:sz w:val="20"/>
          <w:szCs w:val="20"/>
        </w:rPr>
        <w:t>North Atlantic. Of the estimated 2,224 passengers and crew aboard the Titanic, over 1,500 died at the time the ship sank, making it one of the deadliest disasters in modern history.</w:t>
      </w:r>
      <w:r w:rsidR="00F37704">
        <w:rPr>
          <w:rFonts w:ascii="Georgia" w:hAnsi="Georgia" w:cs="Calibri"/>
          <w:color w:val="0D0D0D" w:themeColor="text1" w:themeTint="F2"/>
          <w:sz w:val="20"/>
          <w:szCs w:val="20"/>
        </w:rPr>
        <w:t xml:space="preserve"> </w:t>
      </w:r>
      <w:r w:rsidR="00F37704" w:rsidRPr="00F37704">
        <w:rPr>
          <w:rFonts w:ascii="Georgia" w:hAnsi="Georgia" w:cs="Calibri"/>
          <w:color w:val="0D0D0D" w:themeColor="text1" w:themeTint="F2"/>
          <w:sz w:val="20"/>
          <w:szCs w:val="20"/>
        </w:rPr>
        <w:t>Yang Liu (2023).</w:t>
      </w:r>
      <w:r w:rsidRPr="00F233C2">
        <w:rPr>
          <w:rFonts w:ascii="Georgia" w:hAnsi="Georgia" w:cs="Calibri"/>
          <w:color w:val="0D0D0D" w:themeColor="text1" w:themeTint="F2"/>
          <w:sz w:val="20"/>
          <w:szCs w:val="20"/>
        </w:rPr>
        <w:t xml:space="preserve"> Even though there was a list of different reasons and even factors of luck influencing a person's survival during the tragedy, </w:t>
      </w:r>
      <w:r>
        <w:rPr>
          <w:rFonts w:ascii="Georgia" w:hAnsi="Georgia" w:cs="Calibri"/>
          <w:color w:val="0D0D0D" w:themeColor="text1" w:themeTint="F2"/>
          <w:sz w:val="20"/>
          <w:szCs w:val="20"/>
        </w:rPr>
        <w:t>it is still presumed that according to socioeconomic status, gender, and class, some people were more</w:t>
      </w:r>
      <w:r w:rsidRPr="00F233C2">
        <w:rPr>
          <w:rFonts w:ascii="Georgia" w:hAnsi="Georgia" w:cs="Calibri"/>
          <w:color w:val="0D0D0D" w:themeColor="text1" w:themeTint="F2"/>
          <w:sz w:val="20"/>
          <w:szCs w:val="20"/>
        </w:rPr>
        <w:t xml:space="preserve"> likely to survive than others.</w:t>
      </w:r>
      <w:r w:rsidR="00236C22" w:rsidRPr="00236C22">
        <w:rPr>
          <w:rFonts w:ascii="Georgia" w:hAnsi="Georgia" w:cs="Calibri"/>
          <w:color w:val="0D0D0D" w:themeColor="text1" w:themeTint="F2"/>
          <w:sz w:val="20"/>
          <w:szCs w:val="20"/>
        </w:rPr>
        <w:t xml:space="preserve"> (Singh et al., 2023)</w:t>
      </w:r>
    </w:p>
    <w:p w14:paraId="7788C7A3" w14:textId="3AA70BAF" w:rsidR="00B43489" w:rsidRPr="00F233C2" w:rsidRDefault="00B43489" w:rsidP="00B43489">
      <w:pPr>
        <w:rPr>
          <w:rFonts w:ascii="Georgia" w:hAnsi="Georgia" w:cs="Calibri"/>
          <w:color w:val="0D0D0D" w:themeColor="text1" w:themeTint="F2"/>
          <w:sz w:val="20"/>
          <w:szCs w:val="20"/>
        </w:rPr>
      </w:pPr>
      <w:r>
        <w:rPr>
          <w:rFonts w:ascii="Georgia" w:hAnsi="Georgia" w:cs="Calibri"/>
          <w:color w:val="0D0D0D" w:themeColor="text1" w:themeTint="F2"/>
          <w:sz w:val="20"/>
          <w:szCs w:val="20"/>
        </w:rPr>
        <w:t xml:space="preserve">For Example, </w:t>
      </w:r>
      <w:r w:rsidRPr="00F233C2">
        <w:rPr>
          <w:rFonts w:ascii="Georgia" w:hAnsi="Georgia" w:cs="Calibri"/>
          <w:color w:val="0D0D0D" w:themeColor="text1" w:themeTint="F2"/>
          <w:sz w:val="20"/>
          <w:szCs w:val="20"/>
        </w:rPr>
        <w:t xml:space="preserve">first-class passengers had much higher survival rates than those in second and third classes, </w:t>
      </w:r>
      <w:r>
        <w:rPr>
          <w:rFonts w:ascii="Georgia" w:hAnsi="Georgia" w:cs="Calibri"/>
          <w:color w:val="0D0D0D" w:themeColor="text1" w:themeTint="F2"/>
          <w:sz w:val="20"/>
          <w:szCs w:val="20"/>
        </w:rPr>
        <w:t>emphasising</w:t>
      </w:r>
      <w:r w:rsidRPr="00F233C2">
        <w:rPr>
          <w:rFonts w:ascii="Georgia" w:hAnsi="Georgia" w:cs="Calibri"/>
          <w:color w:val="0D0D0D" w:themeColor="text1" w:themeTint="F2"/>
          <w:sz w:val="20"/>
          <w:szCs w:val="20"/>
        </w:rPr>
        <w:t xml:space="preserve"> how great the divide between social classes was</w:t>
      </w:r>
      <w:r w:rsidR="00236C22">
        <w:rPr>
          <w:rFonts w:ascii="Georgia" w:hAnsi="Georgia" w:cs="Calibri"/>
          <w:color w:val="0D0D0D" w:themeColor="text1" w:themeTint="F2"/>
          <w:sz w:val="20"/>
          <w:szCs w:val="20"/>
        </w:rPr>
        <w:t xml:space="preserve"> </w:t>
      </w:r>
      <w:r w:rsidR="00236C22" w:rsidRPr="00236C22">
        <w:rPr>
          <w:rFonts w:ascii="Georgia" w:eastAsia="MS Gothic" w:hAnsi="Georgia" w:cs="Calibri"/>
          <w:color w:val="0D0D0D" w:themeColor="text1" w:themeTint="F2"/>
          <w:sz w:val="20"/>
          <w:szCs w:val="20"/>
        </w:rPr>
        <w:t>(Farag and Hassan, 2018)</w:t>
      </w:r>
      <w:r w:rsidRPr="00236C2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At the same time, ship evacuation priority for women and children reduced men's survival possibilities, especially within the classes of second and third priority</w:t>
      </w:r>
      <w:r w:rsidR="00236C22">
        <w:rPr>
          <w:rFonts w:ascii="Georgia" w:hAnsi="Georgia" w:cs="Calibri"/>
          <w:color w:val="0D0D0D" w:themeColor="text1" w:themeTint="F2"/>
          <w:sz w:val="20"/>
          <w:szCs w:val="20"/>
        </w:rPr>
        <w:t xml:space="preserve"> </w:t>
      </w:r>
      <w:r w:rsidR="00236C22" w:rsidRPr="00236C22">
        <w:rPr>
          <w:rFonts w:ascii="Georgia" w:hAnsi="Georgia" w:cs="Calibri"/>
          <w:color w:val="0D0D0D" w:themeColor="text1" w:themeTint="F2"/>
          <w:sz w:val="20"/>
          <w:szCs w:val="20"/>
        </w:rPr>
        <w:t>(Li, Wang and Sung, 2008).</w:t>
      </w:r>
      <w:r w:rsidRPr="00F233C2">
        <w:rPr>
          <w:rFonts w:ascii="Georgia" w:hAnsi="Georgia" w:cs="Calibri"/>
          <w:color w:val="0D0D0D" w:themeColor="text1" w:themeTint="F2"/>
          <w:sz w:val="20"/>
          <w:szCs w:val="20"/>
        </w:rPr>
        <w:t xml:space="preserve"> These discrepancies can be further investigated using machine learning algorithms to determine survival probabilities from passenger attributes such as ticket class, fare paid, gender, and age. This paper similarly aims to conduct the same by developing two different predictive machine </w:t>
      </w:r>
      <w:r w:rsidRPr="00F233C2">
        <w:rPr>
          <w:rFonts w:ascii="Georgia" w:hAnsi="Georgia" w:cs="Calibri"/>
          <w:color w:val="0D0D0D" w:themeColor="text1" w:themeTint="F2"/>
          <w:sz w:val="20"/>
          <w:szCs w:val="20"/>
        </w:rPr>
        <w:t>learning models and comparing the performance of these models to see which approach is more effective and</w:t>
      </w:r>
      <w:r>
        <w:rPr>
          <w:rFonts w:ascii="Georgia" w:hAnsi="Georgia" w:cs="Calibri"/>
          <w:color w:val="0D0D0D" w:themeColor="text1" w:themeTint="F2"/>
          <w:sz w:val="20"/>
          <w:szCs w:val="20"/>
        </w:rPr>
        <w:t>, thus,</w:t>
      </w:r>
      <w:r w:rsidRPr="00F233C2">
        <w:rPr>
          <w:rFonts w:ascii="Georgia" w:hAnsi="Georgia" w:cs="Calibri"/>
          <w:color w:val="0D0D0D" w:themeColor="text1" w:themeTint="F2"/>
          <w:sz w:val="20"/>
          <w:szCs w:val="20"/>
        </w:rPr>
        <w:t xml:space="preserve"> better suited for this problem. We would </w:t>
      </w:r>
      <w:r>
        <w:rPr>
          <w:rFonts w:ascii="Georgia" w:hAnsi="Georgia" w:cs="Calibri"/>
          <w:color w:val="0D0D0D" w:themeColor="text1" w:themeTint="F2"/>
          <w:sz w:val="20"/>
          <w:szCs w:val="20"/>
        </w:rPr>
        <w:t>utilise</w:t>
      </w:r>
      <w:r w:rsidRPr="00F233C2">
        <w:rPr>
          <w:rFonts w:ascii="Georgia" w:hAnsi="Georgia" w:cs="Calibri"/>
          <w:color w:val="0D0D0D" w:themeColor="text1" w:themeTint="F2"/>
          <w:sz w:val="20"/>
          <w:szCs w:val="20"/>
        </w:rPr>
        <w:t xml:space="preserve"> the Titanic dataset </w:t>
      </w:r>
      <w:r>
        <w:rPr>
          <w:rFonts w:ascii="Georgia" w:hAnsi="Georgia" w:cs="Calibri"/>
          <w:color w:val="0D0D0D" w:themeColor="text1" w:themeTint="F2"/>
          <w:sz w:val="20"/>
          <w:szCs w:val="20"/>
        </w:rPr>
        <w:t>provided</w:t>
      </w:r>
      <w:r w:rsidRPr="00F233C2">
        <w:rPr>
          <w:rFonts w:ascii="Georgia" w:hAnsi="Georgia" w:cs="Calibri"/>
          <w:color w:val="0D0D0D" w:themeColor="text1" w:themeTint="F2"/>
          <w:sz w:val="20"/>
          <w:szCs w:val="20"/>
        </w:rPr>
        <w:t xml:space="preserve"> </w:t>
      </w:r>
      <w:r>
        <w:rPr>
          <w:rFonts w:ascii="Georgia" w:hAnsi="Georgia" w:cs="Calibri"/>
          <w:color w:val="0D0D0D" w:themeColor="text1" w:themeTint="F2"/>
          <w:sz w:val="20"/>
          <w:szCs w:val="20"/>
        </w:rPr>
        <w:t>by</w:t>
      </w:r>
      <w:r w:rsidRPr="00F233C2">
        <w:rPr>
          <w:rFonts w:ascii="Georgia" w:hAnsi="Georgia" w:cs="Calibri"/>
          <w:color w:val="0D0D0D" w:themeColor="text1" w:themeTint="F2"/>
          <w:sz w:val="20"/>
          <w:szCs w:val="20"/>
        </w:rPr>
        <w:t xml:space="preserve"> Kaggle to build such models</w:t>
      </w:r>
      <w:r w:rsidR="00236C22">
        <w:rPr>
          <w:rFonts w:ascii="Georgia" w:hAnsi="Georgia" w:cs="Calibri"/>
          <w:color w:val="0D0D0D" w:themeColor="text1" w:themeTint="F2"/>
          <w:sz w:val="20"/>
          <w:szCs w:val="20"/>
        </w:rPr>
        <w:t xml:space="preserve"> </w:t>
      </w:r>
      <w:r w:rsidR="00236C22" w:rsidRPr="00236C22">
        <w:rPr>
          <w:rFonts w:ascii="Georgia" w:hAnsi="Georgia" w:cs="Calibri"/>
          <w:color w:val="0D0D0D" w:themeColor="text1" w:themeTint="F2"/>
          <w:sz w:val="20"/>
          <w:szCs w:val="20"/>
        </w:rPr>
        <w:t>(Kaggle, 2025)</w:t>
      </w:r>
      <w:r w:rsidRPr="00236C22">
        <w:rPr>
          <w:rFonts w:ascii="Georgia" w:hAnsi="Georgia" w:cs="Calibri"/>
          <w:color w:val="0D0D0D" w:themeColor="text1" w:themeTint="F2"/>
          <w:sz w:val="20"/>
          <w:szCs w:val="20"/>
        </w:rPr>
        <w:t>.</w:t>
      </w:r>
      <w:r w:rsidR="00236C22">
        <w:rPr>
          <w:rFonts w:ascii="Georgia" w:hAnsi="Georgia" w:cs="Calibri"/>
          <w:color w:val="0D0D0D" w:themeColor="text1" w:themeTint="F2"/>
          <w:sz w:val="20"/>
          <w:szCs w:val="20"/>
        </w:rPr>
        <w:t xml:space="preserve"> </w:t>
      </w:r>
    </w:p>
    <w:p w14:paraId="555FA6CF" w14:textId="30EBE301" w:rsidR="00B43489"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This dataset aligns well with </w:t>
      </w:r>
      <w:r>
        <w:rPr>
          <w:rFonts w:ascii="Georgia" w:hAnsi="Georgia" w:cs="Calibri"/>
          <w:color w:val="0D0D0D" w:themeColor="text1" w:themeTint="F2"/>
          <w:sz w:val="20"/>
          <w:szCs w:val="20"/>
        </w:rPr>
        <w:t>our</w:t>
      </w:r>
      <w:r w:rsidRPr="00F233C2">
        <w:rPr>
          <w:rFonts w:ascii="Georgia" w:hAnsi="Georgia" w:cs="Calibri"/>
          <w:color w:val="0D0D0D" w:themeColor="text1" w:themeTint="F2"/>
          <w:sz w:val="20"/>
          <w:szCs w:val="20"/>
        </w:rPr>
        <w:t xml:space="preserve"> research because it allows </w:t>
      </w:r>
      <w:r>
        <w:rPr>
          <w:rFonts w:ascii="Georgia" w:hAnsi="Georgia" w:cs="Calibri"/>
          <w:color w:val="0D0D0D" w:themeColor="text1" w:themeTint="F2"/>
          <w:sz w:val="20"/>
          <w:szCs w:val="20"/>
        </w:rPr>
        <w:t>for investigating real-world classification problems while comparing the effectiveness of different machine-learning</w:t>
      </w:r>
      <w:r w:rsidRPr="00F233C2">
        <w:rPr>
          <w:rFonts w:ascii="Georgia" w:hAnsi="Georgia" w:cs="Calibri"/>
          <w:color w:val="0D0D0D" w:themeColor="text1" w:themeTint="F2"/>
          <w:sz w:val="20"/>
          <w:szCs w:val="20"/>
        </w:rPr>
        <w:t xml:space="preserve"> approaches. </w:t>
      </w:r>
      <w:r>
        <w:rPr>
          <w:rFonts w:ascii="Georgia" w:hAnsi="Georgia" w:cs="Calibri"/>
          <w:color w:val="0D0D0D" w:themeColor="text1" w:themeTint="F2"/>
          <w:sz w:val="20"/>
          <w:szCs w:val="20"/>
        </w:rPr>
        <w:t>This paper has used two supervised machine-learning techniques to predict survival outcomes</w:t>
      </w:r>
      <w:r w:rsidRPr="00F233C2">
        <w:rPr>
          <w:rFonts w:ascii="Georgia" w:hAnsi="Georgia" w:cs="Calibri"/>
          <w:color w:val="0D0D0D" w:themeColor="text1" w:themeTint="F2"/>
          <w:sz w:val="20"/>
          <w:szCs w:val="20"/>
        </w:rPr>
        <w:t xml:space="preserve">. Logistic Regression and Random Forest were chosen as primary machine learning models for analysis because </w:t>
      </w:r>
      <w:r>
        <w:rPr>
          <w:rFonts w:ascii="Georgia" w:hAnsi="Georgia" w:cs="Calibri"/>
          <w:color w:val="0D0D0D" w:themeColor="text1" w:themeTint="F2"/>
          <w:sz w:val="20"/>
          <w:szCs w:val="20"/>
        </w:rPr>
        <w:t xml:space="preserve">they have </w:t>
      </w:r>
      <w:r w:rsidRPr="00F233C2">
        <w:rPr>
          <w:rFonts w:ascii="Georgia" w:hAnsi="Georgia" w:cs="Calibri"/>
          <w:color w:val="0D0D0D" w:themeColor="text1" w:themeTint="F2"/>
          <w:sz w:val="20"/>
          <w:szCs w:val="20"/>
        </w:rPr>
        <w:t>unique strengths. Logistic Regression finds the patterns in input features to predict continuous numerical values of the output variable</w:t>
      </w:r>
      <w:r w:rsidR="00236C22">
        <w:rPr>
          <w:rFonts w:ascii="Georgia" w:hAnsi="Georgia" w:cs="Calibri"/>
          <w:color w:val="0D0D0D" w:themeColor="text1" w:themeTint="F2"/>
          <w:sz w:val="20"/>
          <w:szCs w:val="20"/>
        </w:rPr>
        <w:t xml:space="preserve"> </w:t>
      </w:r>
      <w:r w:rsidR="00236C22" w:rsidRPr="00236C22">
        <w:rPr>
          <w:rFonts w:ascii="Georgia" w:hAnsi="Georgia" w:cs="Calibri"/>
          <w:color w:val="0D0D0D" w:themeColor="text1" w:themeTint="F2"/>
          <w:sz w:val="20"/>
          <w:szCs w:val="20"/>
        </w:rPr>
        <w:t>(Chatterjee, 2017)</w:t>
      </w:r>
      <w:r w:rsidRPr="00236C22">
        <w:rPr>
          <w:rFonts w:ascii="Georgia" w:hAnsi="Georgia" w:cs="Calibri"/>
          <w:color w:val="0D0D0D" w:themeColor="text1" w:themeTint="F2"/>
          <w:sz w:val="20"/>
          <w:szCs w:val="20"/>
        </w:rPr>
        <w:t>.</w:t>
      </w:r>
      <w:r w:rsidRPr="00F233C2">
        <w:rPr>
          <w:rFonts w:ascii="Georgia" w:hAnsi="Georgia" w:cs="Calibri"/>
          <w:color w:val="0D0D0D" w:themeColor="text1" w:themeTint="F2"/>
          <w:sz w:val="20"/>
          <w:szCs w:val="20"/>
        </w:rPr>
        <w:t xml:space="preserve"> This provides interpretability to show linear relationships between survival and predictor variables</w:t>
      </w:r>
      <w:r>
        <w:rPr>
          <w:rFonts w:ascii="Georgia" w:hAnsi="Georgia" w:cs="Calibri"/>
          <w:color w:val="0D0D0D" w:themeColor="text1" w:themeTint="F2"/>
          <w:sz w:val="20"/>
          <w:szCs w:val="20"/>
        </w:rPr>
        <w:t>. At the same time,</w:t>
      </w:r>
      <w:r w:rsidRPr="00F233C2">
        <w:rPr>
          <w:rFonts w:ascii="Georgia" w:hAnsi="Georgia" w:cs="Calibri"/>
          <w:color w:val="0D0D0D" w:themeColor="text1" w:themeTint="F2"/>
          <w:sz w:val="20"/>
          <w:szCs w:val="20"/>
        </w:rPr>
        <w:t xml:space="preserve"> Random Forest, an ensemble model, is very efficient in capturing complex nonlinear interactions and highlighting the most influential features</w:t>
      </w:r>
      <w:r w:rsidR="00236C22">
        <w:rPr>
          <w:rFonts w:ascii="Georgia" w:hAnsi="Georgia" w:cs="Calibri"/>
          <w:color w:val="0D0D0D" w:themeColor="text1" w:themeTint="F2"/>
          <w:sz w:val="20"/>
          <w:szCs w:val="20"/>
        </w:rPr>
        <w:t xml:space="preserve"> </w:t>
      </w:r>
      <w:r w:rsidR="00236C22" w:rsidRPr="00236C22">
        <w:rPr>
          <w:rFonts w:ascii="Georgia" w:eastAsia="MS Gothic" w:hAnsi="Georgia" w:cs="Calibri"/>
          <w:color w:val="0D0D0D" w:themeColor="text1" w:themeTint="F2"/>
          <w:sz w:val="20"/>
          <w:szCs w:val="20"/>
        </w:rPr>
        <w:t>(Freeman, 2025)</w:t>
      </w:r>
      <w:r w:rsidRPr="00F233C2">
        <w:rPr>
          <w:rFonts w:ascii="Georgia" w:hAnsi="Georgia" w:cs="Calibri"/>
          <w:color w:val="0D0D0D" w:themeColor="text1" w:themeTint="F2"/>
          <w:sz w:val="20"/>
          <w:szCs w:val="20"/>
        </w:rPr>
        <w:t>. The Titanic Dataset is modelled</w:t>
      </w:r>
      <w:r>
        <w:rPr>
          <w:rFonts w:ascii="Georgia" w:hAnsi="Georgia" w:cs="Calibri"/>
          <w:color w:val="0D0D0D" w:themeColor="text1" w:themeTint="F2"/>
          <w:sz w:val="20"/>
          <w:szCs w:val="20"/>
        </w:rPr>
        <w:t xml:space="preserve"> using these algorithms, after which the efficiency and accuracy of these models are compared based on different unit metrics to see which of the two algorithms performs the best for this problem. </w:t>
      </w:r>
      <w:r w:rsidRPr="00F233C2">
        <w:rPr>
          <w:rFonts w:ascii="Georgia" w:hAnsi="Georgia" w:cs="Calibri"/>
          <w:color w:val="0D0D0D" w:themeColor="text1" w:themeTint="F2"/>
          <w:sz w:val="20"/>
          <w:szCs w:val="20"/>
        </w:rPr>
        <w:t xml:space="preserve">Using these models, this research </w:t>
      </w:r>
      <w:r>
        <w:rPr>
          <w:rFonts w:ascii="Georgia" w:hAnsi="Georgia" w:cs="Calibri"/>
          <w:color w:val="0D0D0D" w:themeColor="text1" w:themeTint="F2"/>
          <w:sz w:val="20"/>
          <w:szCs w:val="20"/>
        </w:rPr>
        <w:t>aims to</w:t>
      </w:r>
      <w:r w:rsidRPr="00F233C2">
        <w:rPr>
          <w:rFonts w:ascii="Georgia" w:hAnsi="Georgia" w:cs="Calibri"/>
          <w:color w:val="0D0D0D" w:themeColor="text1" w:themeTint="F2"/>
          <w:sz w:val="20"/>
          <w:szCs w:val="20"/>
        </w:rPr>
        <w:t xml:space="preserve"> show the main determinant factors for survival and demonstrate the efficiency of machine learning in historical data analysis.</w:t>
      </w:r>
    </w:p>
    <w:p w14:paraId="518F30EF" w14:textId="77777777" w:rsidR="00B43489" w:rsidRPr="00713C2B" w:rsidRDefault="00B43489" w:rsidP="00B43489">
      <w:pPr>
        <w:rPr>
          <w:rFonts w:ascii="Georgia" w:hAnsi="Georgia" w:cs="Calibri"/>
          <w:color w:val="0D0D0D" w:themeColor="text1" w:themeTint="F2"/>
          <w:sz w:val="20"/>
          <w:szCs w:val="20"/>
        </w:rPr>
      </w:pPr>
      <w:r w:rsidRPr="00F233C2">
        <w:rPr>
          <w:rFonts w:ascii="Georgia" w:hAnsi="Georgia" w:cs="Calibri"/>
          <w:b/>
          <w:bCs/>
          <w:color w:val="0D0D0D" w:themeColor="text1" w:themeTint="F2"/>
          <w:sz w:val="28"/>
          <w:szCs w:val="28"/>
        </w:rPr>
        <w:lastRenderedPageBreak/>
        <w:t>2.</w:t>
      </w:r>
      <w:r>
        <w:rPr>
          <w:rFonts w:ascii="Georgia" w:hAnsi="Georgia" w:cs="Calibri"/>
          <w:b/>
          <w:bCs/>
          <w:color w:val="0D0D0D" w:themeColor="text1" w:themeTint="F2"/>
          <w:sz w:val="28"/>
          <w:szCs w:val="28"/>
        </w:rPr>
        <w:t xml:space="preserve"> </w:t>
      </w:r>
      <w:r w:rsidRPr="00F233C2">
        <w:rPr>
          <w:rFonts w:ascii="Georgia" w:hAnsi="Georgia" w:cs="Calibri"/>
          <w:b/>
          <w:bCs/>
          <w:color w:val="0D0D0D" w:themeColor="text1" w:themeTint="F2"/>
          <w:sz w:val="28"/>
          <w:szCs w:val="28"/>
        </w:rPr>
        <w:t>Background &amp; Literature Review</w:t>
      </w:r>
    </w:p>
    <w:p w14:paraId="7D552394" w14:textId="77777777"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Extensive studies have been conducted on the Titanic catastrophe, especially in predictive analysis, where machine learning models have been used to classify survival chances depending on different passenger characteristics. Much research has been done over the years since the tragedy, and different classification algorithms have been evaluated to find the most suitable algorithm for </w:t>
      </w:r>
      <w:r>
        <w:rPr>
          <w:rFonts w:ascii="Georgia" w:hAnsi="Georgia" w:cs="Calibri"/>
          <w:color w:val="0D0D0D" w:themeColor="text1" w:themeTint="F2"/>
          <w:sz w:val="20"/>
          <w:szCs w:val="20"/>
        </w:rPr>
        <w:t xml:space="preserve">the </w:t>
      </w:r>
      <w:r w:rsidRPr="00F233C2">
        <w:rPr>
          <w:rFonts w:ascii="Georgia" w:hAnsi="Georgia" w:cs="Calibri"/>
          <w:color w:val="0D0D0D" w:themeColor="text1" w:themeTint="F2"/>
          <w:sz w:val="20"/>
          <w:szCs w:val="20"/>
        </w:rPr>
        <w:t xml:space="preserve">best survival predictions. </w:t>
      </w:r>
    </w:p>
    <w:p w14:paraId="4642CE0A" w14:textId="77777777" w:rsidR="00B43489"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One </w:t>
      </w:r>
      <w:r>
        <w:rPr>
          <w:rFonts w:ascii="Georgia" w:hAnsi="Georgia" w:cs="Calibri"/>
          <w:color w:val="0D0D0D" w:themeColor="text1" w:themeTint="F2"/>
          <w:sz w:val="20"/>
          <w:szCs w:val="20"/>
        </w:rPr>
        <w:t>of the prediction models</w:t>
      </w:r>
      <w:r w:rsidRPr="00F233C2">
        <w:rPr>
          <w:rFonts w:ascii="Georgia" w:hAnsi="Georgia" w:cs="Calibri"/>
          <w:color w:val="0D0D0D" w:themeColor="text1" w:themeTint="F2"/>
          <w:sz w:val="20"/>
          <w:szCs w:val="20"/>
        </w:rPr>
        <w:t xml:space="preserve"> is the Logistic regression algorithm. Chatterjee (2023) assessed numerous Linear Regression models on passenger survival; he reports that </w:t>
      </w:r>
      <w:r>
        <w:rPr>
          <w:rFonts w:ascii="Georgia" w:hAnsi="Georgia" w:cs="Calibri"/>
          <w:color w:val="0D0D0D" w:themeColor="text1" w:themeTint="F2"/>
          <w:sz w:val="20"/>
          <w:szCs w:val="20"/>
        </w:rPr>
        <w:t>the l</w:t>
      </w:r>
      <w:r w:rsidRPr="00F233C2">
        <w:rPr>
          <w:rFonts w:ascii="Georgia" w:hAnsi="Georgia" w:cs="Calibri"/>
          <w:color w:val="0D0D0D" w:themeColor="text1" w:themeTint="F2"/>
          <w:sz w:val="20"/>
          <w:szCs w:val="20"/>
        </w:rPr>
        <w:t>ogistics</w:t>
      </w:r>
      <w:r>
        <w:rPr>
          <w:rFonts w:ascii="Georgia" w:hAnsi="Georgia" w:cs="Calibri"/>
          <w:color w:val="0D0D0D" w:themeColor="text1" w:themeTint="F2"/>
          <w:sz w:val="20"/>
          <w:szCs w:val="20"/>
        </w:rPr>
        <w:t xml:space="preserve"> model</w:t>
      </w:r>
      <w:r w:rsidRPr="00F233C2">
        <w:rPr>
          <w:rFonts w:ascii="Georgia" w:hAnsi="Georgia" w:cs="Calibri"/>
          <w:color w:val="0D0D0D" w:themeColor="text1" w:themeTint="F2"/>
          <w:sz w:val="20"/>
          <w:szCs w:val="20"/>
        </w:rPr>
        <w:t xml:space="preserve"> outperforms these linear models </w:t>
      </w:r>
      <w:r>
        <w:rPr>
          <w:rFonts w:ascii="Georgia" w:hAnsi="Georgia" w:cs="Calibri"/>
          <w:color w:val="0D0D0D" w:themeColor="text1" w:themeTint="F2"/>
          <w:sz w:val="20"/>
          <w:szCs w:val="20"/>
        </w:rPr>
        <w:t>by</w:t>
      </w:r>
      <w:r w:rsidRPr="00F233C2">
        <w:rPr>
          <w:rFonts w:ascii="Georgia" w:hAnsi="Georgia" w:cs="Calibri"/>
          <w:color w:val="0D0D0D" w:themeColor="text1" w:themeTint="F2"/>
          <w:sz w:val="20"/>
          <w:szCs w:val="20"/>
        </w:rPr>
        <w:t xml:space="preserve"> </w:t>
      </w:r>
      <w:r>
        <w:rPr>
          <w:rFonts w:ascii="Georgia" w:hAnsi="Georgia" w:cs="Calibri"/>
          <w:color w:val="0D0D0D" w:themeColor="text1" w:themeTint="F2"/>
          <w:sz w:val="20"/>
          <w:szCs w:val="20"/>
        </w:rPr>
        <w:t xml:space="preserve">a </w:t>
      </w:r>
      <w:r w:rsidRPr="00F233C2">
        <w:rPr>
          <w:rFonts w:ascii="Georgia" w:hAnsi="Georgia" w:cs="Calibri"/>
          <w:color w:val="0D0D0D" w:themeColor="text1" w:themeTint="F2"/>
          <w:sz w:val="20"/>
          <w:szCs w:val="20"/>
        </w:rPr>
        <w:t xml:space="preserve">maximum accuracy of 80.76%. This implies that Logistic Regression can be considered one </w:t>
      </w:r>
      <w:r>
        <w:rPr>
          <w:rFonts w:ascii="Georgia" w:hAnsi="Georgia" w:cs="Calibri"/>
          <w:color w:val="0D0D0D" w:themeColor="text1" w:themeTint="F2"/>
          <w:sz w:val="20"/>
          <w:szCs w:val="20"/>
        </w:rPr>
        <w:t xml:space="preserve">of the </w:t>
      </w:r>
      <w:r w:rsidRPr="00F233C2">
        <w:rPr>
          <w:rFonts w:ascii="Georgia" w:hAnsi="Georgia" w:cs="Calibri"/>
          <w:color w:val="0D0D0D" w:themeColor="text1" w:themeTint="F2"/>
          <w:sz w:val="20"/>
          <w:szCs w:val="20"/>
        </w:rPr>
        <w:t xml:space="preserve">foundational </w:t>
      </w:r>
      <w:r>
        <w:rPr>
          <w:rFonts w:ascii="Georgia" w:hAnsi="Georgia" w:cs="Calibri"/>
          <w:color w:val="0D0D0D" w:themeColor="text1" w:themeTint="F2"/>
          <w:sz w:val="20"/>
          <w:szCs w:val="20"/>
        </w:rPr>
        <w:t>models</w:t>
      </w:r>
      <w:r w:rsidRPr="00F233C2">
        <w:rPr>
          <w:rFonts w:ascii="Georgia" w:hAnsi="Georgia" w:cs="Calibri"/>
          <w:color w:val="0D0D0D" w:themeColor="text1" w:themeTint="F2"/>
          <w:sz w:val="20"/>
          <w:szCs w:val="20"/>
        </w:rPr>
        <w:t xml:space="preserve"> in survival classification.</w:t>
      </w:r>
      <w:r>
        <w:rPr>
          <w:rFonts w:ascii="Georgia" w:hAnsi="Georgia" w:cs="Calibri"/>
          <w:color w:val="0D0D0D" w:themeColor="text1" w:themeTint="F2"/>
          <w:sz w:val="20"/>
          <w:szCs w:val="20"/>
        </w:rPr>
        <w:t xml:space="preserve"> </w:t>
      </w:r>
    </w:p>
    <w:p w14:paraId="0BE7376B" w14:textId="77777777"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Random Forests and Decision Trees have</w:t>
      </w:r>
      <w:r>
        <w:rPr>
          <w:rFonts w:ascii="Georgia" w:hAnsi="Georgia" w:cs="Calibri"/>
          <w:color w:val="0D0D0D" w:themeColor="text1" w:themeTint="F2"/>
          <w:sz w:val="20"/>
          <w:szCs w:val="20"/>
        </w:rPr>
        <w:t xml:space="preserve"> also</w:t>
      </w:r>
      <w:r w:rsidRPr="00F233C2">
        <w:rPr>
          <w:rFonts w:ascii="Georgia" w:hAnsi="Georgia" w:cs="Calibri"/>
          <w:color w:val="0D0D0D" w:themeColor="text1" w:themeTint="F2"/>
          <w:sz w:val="20"/>
          <w:szCs w:val="20"/>
        </w:rPr>
        <w:t xml:space="preserve"> been studied vigorously and </w:t>
      </w:r>
      <w:r>
        <w:rPr>
          <w:rFonts w:ascii="Georgia" w:hAnsi="Georgia" w:cs="Calibri"/>
          <w:color w:val="0D0D0D" w:themeColor="text1" w:themeTint="F2"/>
          <w:sz w:val="20"/>
          <w:szCs w:val="20"/>
        </w:rPr>
        <w:t>used</w:t>
      </w:r>
      <w:r w:rsidRPr="00F233C2">
        <w:rPr>
          <w:rFonts w:ascii="Georgia" w:hAnsi="Georgia" w:cs="Calibri"/>
          <w:color w:val="0D0D0D" w:themeColor="text1" w:themeTint="F2"/>
          <w:sz w:val="20"/>
          <w:szCs w:val="20"/>
        </w:rPr>
        <w:t xml:space="preserve"> in predictive modelling. When </w:t>
      </w:r>
      <w:proofErr w:type="spellStart"/>
      <w:r w:rsidRPr="00F233C2">
        <w:rPr>
          <w:rFonts w:ascii="Georgia" w:hAnsi="Georgia" w:cs="Calibri"/>
          <w:color w:val="0D0D0D" w:themeColor="text1" w:themeTint="F2"/>
          <w:sz w:val="20"/>
          <w:szCs w:val="20"/>
        </w:rPr>
        <w:t>Dalta</w:t>
      </w:r>
      <w:proofErr w:type="spellEnd"/>
      <w:r w:rsidRPr="00F233C2">
        <w:rPr>
          <w:rFonts w:ascii="Georgia" w:hAnsi="Georgia" w:cs="Calibri"/>
          <w:color w:val="0D0D0D" w:themeColor="text1" w:themeTint="F2"/>
          <w:sz w:val="20"/>
          <w:szCs w:val="20"/>
        </w:rPr>
        <w:t xml:space="preserve"> (2023) evaluated the use of the two algorithms, she established that Random Forest scored 81% while Decision Tress correctly labelled 84% of the predictive data.</w:t>
      </w:r>
      <w:r>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 xml:space="preserve">This suggests that although random forests, made using a combination of many decision trees, often perform better in capturing complicated connections in the dataset, decision trees tend to perform better when dataset complexity is low. </w:t>
      </w:r>
    </w:p>
    <w:p w14:paraId="4045B8EC" w14:textId="77777777"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Other researcher’s work involves using feature engineering to improve model accuracy. To enhance predictability, several other features have recently been introduced to the Titanic data set by the researchers for the machine-learning model: "child", "title", "family size", </w:t>
      </w:r>
      <w:r>
        <w:rPr>
          <w:rFonts w:ascii="Georgia" w:hAnsi="Georgia" w:cs="Calibri"/>
          <w:color w:val="0D0D0D" w:themeColor="text1" w:themeTint="F2"/>
          <w:sz w:val="20"/>
          <w:szCs w:val="20"/>
        </w:rPr>
        <w:t xml:space="preserve">and </w:t>
      </w:r>
      <w:r w:rsidRPr="00F233C2">
        <w:rPr>
          <w:rFonts w:ascii="Georgia" w:hAnsi="Georgia" w:cs="Calibri"/>
          <w:color w:val="0D0D0D" w:themeColor="text1" w:themeTint="F2"/>
          <w:sz w:val="20"/>
          <w:szCs w:val="20"/>
        </w:rPr>
        <w:t>"new fare" (Meyer et al., 2023). Surprisingly, their analysis showed that their feature-engineered attributes outperform conventional Titanic data set attributes, enhancing classification performance significantly.</w:t>
      </w:r>
    </w:p>
    <w:p w14:paraId="4DD4004A" w14:textId="77777777" w:rsidR="00B43489"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Support Vector Machines, too, have been explored outside the tress-based models for the alternative classifier algorithm. Amongst the most reliable non-tree-based models </w:t>
      </w:r>
      <w:r>
        <w:rPr>
          <w:rFonts w:ascii="Georgia" w:hAnsi="Georgia" w:cs="Calibri"/>
          <w:color w:val="0D0D0D" w:themeColor="text1" w:themeTint="F2"/>
          <w:sz w:val="20"/>
          <w:szCs w:val="20"/>
        </w:rPr>
        <w:t>is</w:t>
      </w:r>
      <w:r w:rsidRPr="00F233C2">
        <w:rPr>
          <w:rFonts w:ascii="Georgia" w:hAnsi="Georgia" w:cs="Calibri"/>
          <w:color w:val="0D0D0D" w:themeColor="text1" w:themeTint="F2"/>
          <w:sz w:val="20"/>
          <w:szCs w:val="20"/>
        </w:rPr>
        <w:t xml:space="preserve"> the </w:t>
      </w:r>
      <w:r w:rsidRPr="00F233C2">
        <w:rPr>
          <w:rFonts w:ascii="Georgia" w:hAnsi="Georgia" w:cs="Calibri"/>
          <w:color w:val="0D0D0D" w:themeColor="text1" w:themeTint="F2"/>
          <w:sz w:val="20"/>
          <w:szCs w:val="20"/>
        </w:rPr>
        <w:t xml:space="preserve">SVM. For Ratsch et al., 2023, </w:t>
      </w:r>
      <w:r>
        <w:rPr>
          <w:rFonts w:ascii="Georgia" w:hAnsi="Georgia" w:cs="Calibri"/>
          <w:color w:val="0D0D0D" w:themeColor="text1" w:themeTint="F2"/>
          <w:sz w:val="20"/>
          <w:szCs w:val="20"/>
        </w:rPr>
        <w:t>the assessment recorded an error rate of 22.4% when evaluated with the support vector machines (SVM)</w:t>
      </w:r>
      <w:r w:rsidRPr="00F233C2">
        <w:rPr>
          <w:rFonts w:ascii="Georgia" w:hAnsi="Georgia" w:cs="Calibri"/>
          <w:color w:val="0D0D0D" w:themeColor="text1" w:themeTint="F2"/>
          <w:sz w:val="20"/>
          <w:szCs w:val="20"/>
        </w:rPr>
        <w:t xml:space="preserve">. Similarly, Pea-Lei Tu and Jen Yao Chung, in 2023, introduced </w:t>
      </w:r>
      <w:r>
        <w:rPr>
          <w:rFonts w:ascii="Georgia" w:hAnsi="Georgia" w:cs="Calibri"/>
          <w:color w:val="0D0D0D" w:themeColor="text1" w:themeTint="F2"/>
          <w:sz w:val="20"/>
          <w:szCs w:val="20"/>
        </w:rPr>
        <w:t xml:space="preserve">an improved decision tree classification algorithm, IDA, which considered global dependencies rather than local dependencies, </w:t>
      </w:r>
      <w:r w:rsidRPr="00F233C2">
        <w:rPr>
          <w:rFonts w:ascii="Georgia" w:hAnsi="Georgia" w:cs="Calibri"/>
          <w:color w:val="0D0D0D" w:themeColor="text1" w:themeTint="F2"/>
          <w:sz w:val="20"/>
          <w:szCs w:val="20"/>
        </w:rPr>
        <w:t xml:space="preserve">producing a more efficient classification process. </w:t>
      </w:r>
    </w:p>
    <w:p w14:paraId="591BE675" w14:textId="77777777"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On the other hand, Neural Networks have been used as an alternative deep learning model. </w:t>
      </w:r>
      <w:proofErr w:type="spellStart"/>
      <w:r w:rsidRPr="00F233C2">
        <w:rPr>
          <w:rFonts w:ascii="Georgia" w:hAnsi="Georgia" w:cs="Calibri"/>
          <w:color w:val="0D0D0D" w:themeColor="text1" w:themeTint="F2"/>
          <w:sz w:val="20"/>
          <w:szCs w:val="20"/>
        </w:rPr>
        <w:t>Barhoom</w:t>
      </w:r>
      <w:proofErr w:type="spellEnd"/>
      <w:r w:rsidRPr="00F233C2">
        <w:rPr>
          <w:rFonts w:ascii="Georgia" w:hAnsi="Georgia" w:cs="Calibri"/>
          <w:color w:val="0D0D0D" w:themeColor="text1" w:themeTint="F2"/>
          <w:sz w:val="20"/>
          <w:szCs w:val="20"/>
        </w:rPr>
        <w:t xml:space="preserve"> et al. (2023) used the application of ANNs on the Titanic dataset and </w:t>
      </w:r>
      <w:r>
        <w:rPr>
          <w:rFonts w:ascii="Georgia" w:hAnsi="Georgia" w:cs="Calibri"/>
          <w:color w:val="0D0D0D" w:themeColor="text1" w:themeTint="F2"/>
          <w:sz w:val="20"/>
          <w:szCs w:val="20"/>
        </w:rPr>
        <w:t>obtained</w:t>
      </w:r>
      <w:r w:rsidRPr="00F233C2">
        <w:rPr>
          <w:rFonts w:ascii="Georgia" w:hAnsi="Georgia" w:cs="Calibri"/>
          <w:color w:val="0D0D0D" w:themeColor="text1" w:themeTint="F2"/>
          <w:sz w:val="20"/>
          <w:szCs w:val="20"/>
        </w:rPr>
        <w:t xml:space="preserve"> an impressive accuracy of 99.28%. While neural networks provide a much better predictive performance, they are hard to interpret. This is a problem in many real-world applications where feature importance is equally </w:t>
      </w:r>
      <w:r>
        <w:rPr>
          <w:rFonts w:ascii="Georgia" w:hAnsi="Georgia" w:cs="Calibri"/>
          <w:color w:val="0D0D0D" w:themeColor="text1" w:themeTint="F2"/>
          <w:sz w:val="20"/>
          <w:szCs w:val="20"/>
        </w:rPr>
        <w:t>essential</w:t>
      </w:r>
      <w:r w:rsidRPr="00F233C2">
        <w:rPr>
          <w:rFonts w:ascii="Georgia" w:hAnsi="Georgia" w:cs="Calibri"/>
          <w:color w:val="0D0D0D" w:themeColor="text1" w:themeTint="F2"/>
          <w:sz w:val="20"/>
          <w:szCs w:val="20"/>
        </w:rPr>
        <w:t xml:space="preserve"> as achieving high accuracy.</w:t>
      </w:r>
    </w:p>
    <w:p w14:paraId="1E64EC99" w14:textId="77777777" w:rsidR="00B43489" w:rsidRPr="00F233C2" w:rsidRDefault="00B43489" w:rsidP="00B43489">
      <w:pPr>
        <w:rPr>
          <w:rFonts w:ascii="Georgia" w:hAnsi="Georgia" w:cs="Calibri"/>
          <w:color w:val="0D0D0D" w:themeColor="text1" w:themeTint="F2"/>
          <w:sz w:val="20"/>
          <w:szCs w:val="20"/>
        </w:rPr>
      </w:pPr>
      <w:r>
        <w:rPr>
          <w:rFonts w:ascii="Georgia" w:hAnsi="Georgia" w:cs="Calibri"/>
          <w:color w:val="0D0D0D" w:themeColor="text1" w:themeTint="F2"/>
          <w:sz w:val="20"/>
          <w:szCs w:val="20"/>
        </w:rPr>
        <w:t>Some r</w:t>
      </w:r>
      <w:r w:rsidRPr="00F233C2">
        <w:rPr>
          <w:rFonts w:ascii="Georgia" w:hAnsi="Georgia" w:cs="Calibri"/>
          <w:color w:val="0D0D0D" w:themeColor="text1" w:themeTint="F2"/>
          <w:sz w:val="20"/>
          <w:szCs w:val="20"/>
        </w:rPr>
        <w:t>esearchers</w:t>
      </w:r>
      <w:r>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Singh et al.</w:t>
      </w:r>
      <w:r>
        <w:rPr>
          <w:rFonts w:ascii="Georgia" w:hAnsi="Georgia" w:cs="Calibri"/>
          <w:color w:val="0D0D0D" w:themeColor="text1" w:themeTint="F2"/>
          <w:sz w:val="20"/>
          <w:szCs w:val="20"/>
        </w:rPr>
        <w:t>,</w:t>
      </w:r>
      <w:r w:rsidRPr="00F233C2">
        <w:rPr>
          <w:rFonts w:ascii="Georgia" w:hAnsi="Georgia" w:cs="Calibri"/>
          <w:color w:val="0D0D0D" w:themeColor="text1" w:themeTint="F2"/>
          <w:sz w:val="20"/>
          <w:szCs w:val="20"/>
        </w:rPr>
        <w:t xml:space="preserve"> 2023. suggest that Titanic survival rates may be predicted primarily by gender</w:t>
      </w:r>
      <w:r>
        <w:rPr>
          <w:rFonts w:ascii="Georgia" w:hAnsi="Georgia" w:cs="Calibri"/>
          <w:color w:val="0D0D0D" w:themeColor="text1" w:themeTint="F2"/>
          <w:sz w:val="20"/>
          <w:szCs w:val="20"/>
        </w:rPr>
        <w:t xml:space="preserve"> using the</w:t>
      </w:r>
      <w:r w:rsidRPr="00F233C2">
        <w:rPr>
          <w:rFonts w:ascii="Georgia" w:hAnsi="Georgia" w:cs="Calibri"/>
          <w:color w:val="0D0D0D" w:themeColor="text1" w:themeTint="F2"/>
          <w:sz w:val="20"/>
          <w:szCs w:val="20"/>
        </w:rPr>
        <w:t xml:space="preserve"> well-accepted "women and children first" evacuation strategy. Other factors, like ticket numbers, family size, and port of embarkation, </w:t>
      </w:r>
      <w:r>
        <w:rPr>
          <w:rFonts w:ascii="Georgia" w:hAnsi="Georgia" w:cs="Calibri"/>
          <w:color w:val="0D0D0D" w:themeColor="text1" w:themeTint="F2"/>
          <w:sz w:val="20"/>
          <w:szCs w:val="20"/>
        </w:rPr>
        <w:t xml:space="preserve">have also been </w:t>
      </w:r>
      <w:r w:rsidRPr="00F233C2">
        <w:rPr>
          <w:rFonts w:ascii="Georgia" w:hAnsi="Georgia" w:cs="Calibri"/>
          <w:color w:val="0D0D0D" w:themeColor="text1" w:themeTint="F2"/>
          <w:sz w:val="20"/>
          <w:szCs w:val="20"/>
        </w:rPr>
        <w:t xml:space="preserve">shown to have a minor influence on survival results. Passengers with ticket values starting with "PC 1755," for instance, had a greater survival probability (Eric Lam &amp; Tang, 2023). These results stress the need </w:t>
      </w:r>
      <w:r>
        <w:rPr>
          <w:rFonts w:ascii="Georgia" w:hAnsi="Georgia" w:cs="Calibri"/>
          <w:color w:val="0D0D0D" w:themeColor="text1" w:themeTint="F2"/>
          <w:sz w:val="20"/>
          <w:szCs w:val="20"/>
        </w:rPr>
        <w:t>to choose</w:t>
      </w:r>
      <w:r w:rsidRPr="00F233C2">
        <w:rPr>
          <w:rFonts w:ascii="Georgia" w:hAnsi="Georgia" w:cs="Calibri"/>
          <w:color w:val="0D0D0D" w:themeColor="text1" w:themeTint="F2"/>
          <w:sz w:val="20"/>
          <w:szCs w:val="20"/>
        </w:rPr>
        <w:t xml:space="preserve"> relevant features to maximise the performance of machine learning models.</w:t>
      </w:r>
    </w:p>
    <w:p w14:paraId="20D5781C" w14:textId="77777777"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Singh et al. (2023) evaluated Logistic Regression, Decision Trees, Random Forests, Naïve Bayes, and Support Vector Machines, concluding that hyperparameter-tuned Decision Trees achieved the highest accuracy at 93.6%. However, Kshirsagar et al. (2023) found that Logistic Regression had an accuracy of 95%, indicating that even simpler models may yield high-performance results on datasets with strong linear relationships.</w:t>
      </w:r>
    </w:p>
    <w:p w14:paraId="5B0B151A" w14:textId="77777777" w:rsidR="00B132DC"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This review lays down the basis for the current study, which aims to compare the Logistic Regression and Random Forest models in predicting the survival outcomes of the Titanic. The current research will </w:t>
      </w:r>
      <w:r>
        <w:rPr>
          <w:rFonts w:ascii="Georgia" w:hAnsi="Georgia" w:cs="Calibri"/>
          <w:color w:val="0D0D0D" w:themeColor="text1" w:themeTint="F2"/>
          <w:sz w:val="20"/>
          <w:szCs w:val="20"/>
        </w:rPr>
        <w:t>use</w:t>
      </w:r>
      <w:r w:rsidRPr="00F233C2">
        <w:rPr>
          <w:rFonts w:ascii="Georgia" w:hAnsi="Georgia" w:cs="Calibri"/>
          <w:color w:val="0D0D0D" w:themeColor="text1" w:themeTint="F2"/>
          <w:sz w:val="20"/>
          <w:szCs w:val="20"/>
        </w:rPr>
        <w:t xml:space="preserve"> those findings to develop more effective feature selection</w:t>
      </w:r>
      <w:r>
        <w:rPr>
          <w:rFonts w:ascii="Georgia" w:hAnsi="Georgia" w:cs="Calibri"/>
          <w:color w:val="0D0D0D" w:themeColor="text1" w:themeTint="F2"/>
          <w:sz w:val="20"/>
          <w:szCs w:val="20"/>
        </w:rPr>
        <w:t>,</w:t>
      </w:r>
      <w:r w:rsidRPr="00F233C2">
        <w:rPr>
          <w:rFonts w:ascii="Georgia" w:hAnsi="Georgia" w:cs="Calibri"/>
          <w:color w:val="0D0D0D" w:themeColor="text1" w:themeTint="F2"/>
          <w:sz w:val="20"/>
          <w:szCs w:val="20"/>
        </w:rPr>
        <w:t xml:space="preserve"> </w:t>
      </w:r>
      <w:r>
        <w:rPr>
          <w:rFonts w:ascii="Georgia" w:hAnsi="Georgia" w:cs="Calibri"/>
          <w:color w:val="0D0D0D" w:themeColor="text1" w:themeTint="F2"/>
          <w:sz w:val="20"/>
          <w:szCs w:val="20"/>
        </w:rPr>
        <w:t>optimising</w:t>
      </w:r>
      <w:r w:rsidRPr="00F233C2">
        <w:rPr>
          <w:rFonts w:ascii="Georgia" w:hAnsi="Georgia" w:cs="Calibri"/>
          <w:color w:val="0D0D0D" w:themeColor="text1" w:themeTint="F2"/>
          <w:sz w:val="20"/>
          <w:szCs w:val="20"/>
        </w:rPr>
        <w:t xml:space="preserve"> model performance for valid and interpretable results.</w:t>
      </w:r>
    </w:p>
    <w:p w14:paraId="5D8B032E" w14:textId="221A03A8" w:rsidR="00B43489" w:rsidRPr="00B132DC" w:rsidRDefault="00B43489" w:rsidP="00B43489">
      <w:pPr>
        <w:rPr>
          <w:rFonts w:ascii="Georgia" w:hAnsi="Georgia" w:cs="Calibri"/>
          <w:color w:val="0D0D0D" w:themeColor="text1" w:themeTint="F2"/>
          <w:sz w:val="20"/>
          <w:szCs w:val="20"/>
        </w:rPr>
      </w:pPr>
      <w:r w:rsidRPr="00F233C2">
        <w:rPr>
          <w:rFonts w:ascii="Georgia" w:hAnsi="Georgia" w:cs="Calibri"/>
          <w:b/>
          <w:bCs/>
          <w:color w:val="0D0D0D" w:themeColor="text1" w:themeTint="F2"/>
          <w:sz w:val="28"/>
          <w:szCs w:val="28"/>
        </w:rPr>
        <w:lastRenderedPageBreak/>
        <w:t>3. Methodology</w:t>
      </w:r>
    </w:p>
    <w:p w14:paraId="3905DE18" w14:textId="77777777" w:rsidR="00B43489" w:rsidRPr="00F233C2" w:rsidRDefault="00B43489" w:rsidP="00B43489">
      <w:pPr>
        <w:rPr>
          <w:rFonts w:ascii="Georgia" w:hAnsi="Georgia" w:cs="Calibri"/>
          <w:color w:val="0D0D0D" w:themeColor="text1" w:themeTint="F2"/>
        </w:rPr>
      </w:pPr>
      <w:r w:rsidRPr="00F233C2">
        <w:rPr>
          <w:rFonts w:ascii="Georgia" w:hAnsi="Georgia" w:cs="Calibri"/>
          <w:b/>
          <w:bCs/>
          <w:color w:val="0D0D0D" w:themeColor="text1" w:themeTint="F2"/>
        </w:rPr>
        <w:t xml:space="preserve">3.1 Dataset Description </w:t>
      </w:r>
    </w:p>
    <w:p w14:paraId="722F6118" w14:textId="0EEA003E" w:rsidR="00B132DC" w:rsidRPr="00B132DC" w:rsidRDefault="00B43489" w:rsidP="00B132DC">
      <w:pPr>
        <w:keepNext/>
        <w:rPr>
          <w:rFonts w:ascii="Georgia" w:hAnsi="Georgia"/>
          <w:sz w:val="22"/>
          <w:szCs w:val="22"/>
        </w:rPr>
      </w:pPr>
      <w:r w:rsidRPr="00F233C2">
        <w:rPr>
          <w:rFonts w:ascii="Georgia" w:hAnsi="Georgia" w:cs="Calibri"/>
          <w:color w:val="0D0D0D" w:themeColor="text1" w:themeTint="F2"/>
          <w:sz w:val="20"/>
          <w:szCs w:val="20"/>
        </w:rPr>
        <w:t>The</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dataset used for this study is the</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Titanic-Machine Learning from Disaster</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provided by Kaggle. When downloaded, the dataset is already</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pre-divided into two files:</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train.csv and</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test.csv. The test.csv file,</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meant</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for competition submissions, does not include survival labels.</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Therefore, for this</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study, I</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only</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considered</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the train.csv file, which</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includes</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details</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about</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891 passengers, of which only 350 passengers survived, as</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shown</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in</w:t>
      </w:r>
      <w:r w:rsidRPr="0085330C">
        <w:rPr>
          <w:rFonts w:ascii="Georgia" w:hAnsi="Georgia" w:cs="Calibri"/>
          <w:i/>
          <w:iCs/>
          <w:color w:val="0D0D0D" w:themeColor="text1" w:themeTint="F2"/>
          <w:sz w:val="20"/>
          <w:szCs w:val="20"/>
        </w:rPr>
        <w:t xml:space="preserve"> </w:t>
      </w:r>
      <w:r w:rsidR="0085330C" w:rsidRPr="0085330C">
        <w:rPr>
          <w:rFonts w:ascii="Georgia" w:hAnsi="Georgia" w:cs="Calibri"/>
          <w:i/>
          <w:iCs/>
          <w:color w:val="000000" w:themeColor="text1"/>
          <w:sz w:val="20"/>
          <w:szCs w:val="20"/>
        </w:rPr>
        <w:fldChar w:fldCharType="begin"/>
      </w:r>
      <w:r w:rsidR="0085330C" w:rsidRPr="0085330C">
        <w:rPr>
          <w:rFonts w:ascii="Georgia" w:hAnsi="Georgia" w:cs="Calibri"/>
          <w:i/>
          <w:iCs/>
          <w:color w:val="000000" w:themeColor="text1"/>
          <w:sz w:val="20"/>
          <w:szCs w:val="20"/>
        </w:rPr>
        <w:instrText xml:space="preserve"> REF _Ref189189418 \h </w:instrText>
      </w:r>
      <w:r w:rsidR="0085330C" w:rsidRPr="0085330C">
        <w:rPr>
          <w:rFonts w:ascii="Georgia" w:hAnsi="Georgia" w:cs="Calibri"/>
          <w:i/>
          <w:iCs/>
          <w:color w:val="000000" w:themeColor="text1"/>
          <w:sz w:val="20"/>
          <w:szCs w:val="20"/>
        </w:rPr>
      </w:r>
      <w:r w:rsidR="0085330C" w:rsidRPr="0085330C">
        <w:rPr>
          <w:rFonts w:ascii="Georgia" w:hAnsi="Georgia" w:cs="Calibri"/>
          <w:i/>
          <w:iCs/>
          <w:color w:val="000000" w:themeColor="text1"/>
          <w:sz w:val="20"/>
          <w:szCs w:val="20"/>
        </w:rPr>
        <w:instrText xml:space="preserve"> \* MERGEFORMAT </w:instrText>
      </w:r>
      <w:r w:rsidR="0085330C" w:rsidRPr="0085330C">
        <w:rPr>
          <w:rFonts w:ascii="Georgia" w:hAnsi="Georgia" w:cs="Calibri"/>
          <w:i/>
          <w:iCs/>
          <w:color w:val="000000" w:themeColor="text1"/>
          <w:sz w:val="20"/>
          <w:szCs w:val="20"/>
        </w:rPr>
        <w:fldChar w:fldCharType="separate"/>
      </w:r>
      <w:r w:rsidR="0085330C" w:rsidRPr="0085330C">
        <w:rPr>
          <w:rFonts w:ascii="Georgia" w:hAnsi="Georgia"/>
          <w:i/>
          <w:iCs/>
          <w:sz w:val="20"/>
          <w:szCs w:val="20"/>
        </w:rPr>
        <w:t>Fig</w:t>
      </w:r>
      <w:r w:rsidR="0085330C" w:rsidRPr="0085330C">
        <w:rPr>
          <w:rFonts w:ascii="Georgia" w:hAnsi="Georgia"/>
          <w:i/>
          <w:iCs/>
          <w:sz w:val="20"/>
          <w:szCs w:val="20"/>
        </w:rPr>
        <w:t>u</w:t>
      </w:r>
      <w:r w:rsidR="0085330C" w:rsidRPr="0085330C">
        <w:rPr>
          <w:rFonts w:ascii="Georgia" w:hAnsi="Georgia"/>
          <w:i/>
          <w:iCs/>
          <w:sz w:val="20"/>
          <w:szCs w:val="20"/>
        </w:rPr>
        <w:t>r</w:t>
      </w:r>
      <w:r w:rsidR="0085330C" w:rsidRPr="0085330C">
        <w:rPr>
          <w:rFonts w:ascii="Georgia" w:hAnsi="Georgia"/>
          <w:i/>
          <w:iCs/>
          <w:sz w:val="20"/>
          <w:szCs w:val="20"/>
        </w:rPr>
        <w:t xml:space="preserve">e </w:t>
      </w:r>
      <w:r w:rsidR="0085330C" w:rsidRPr="0085330C">
        <w:rPr>
          <w:rFonts w:ascii="Georgia" w:hAnsi="Georgia"/>
          <w:i/>
          <w:iCs/>
          <w:noProof/>
          <w:sz w:val="20"/>
          <w:szCs w:val="20"/>
        </w:rPr>
        <w:t>1</w:t>
      </w:r>
      <w:r w:rsidR="0085330C" w:rsidRPr="0085330C">
        <w:rPr>
          <w:rFonts w:ascii="Georgia" w:hAnsi="Georgia" w:cs="Calibri"/>
          <w:i/>
          <w:iCs/>
          <w:color w:val="000000" w:themeColor="text1"/>
          <w:sz w:val="20"/>
          <w:szCs w:val="20"/>
        </w:rPr>
        <w:fldChar w:fldCharType="end"/>
      </w:r>
      <w:r w:rsidRPr="00F233C2">
        <w:rPr>
          <w:rFonts w:ascii="Georgia" w:hAnsi="Georgia" w:cs="Calibri"/>
          <w:color w:val="0D0D0D" w:themeColor="text1" w:themeTint="F2"/>
          <w:sz w:val="20"/>
          <w:szCs w:val="20"/>
        </w:rPr>
        <w:t>.</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Also,</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there</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are</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12 independent variables</w:t>
      </w:r>
      <w:r>
        <w:rPr>
          <w:rFonts w:ascii="Georgia" w:hAnsi="Georgia" w:cs="Calibri"/>
          <w:color w:val="0D0D0D" w:themeColor="text1" w:themeTint="F2"/>
          <w:sz w:val="20"/>
          <w:szCs w:val="20"/>
        </w:rPr>
        <w:t>, other</w:t>
      </w:r>
      <w:r w:rsidR="004F1356">
        <w:rPr>
          <w:rFonts w:ascii="Georgia" w:hAnsi="Georgia" w:cs="Calibri"/>
          <w:color w:val="0D0D0D" w:themeColor="text1" w:themeTint="F2"/>
          <w:sz w:val="20"/>
          <w:szCs w:val="20"/>
        </w:rPr>
        <w:t xml:space="preserve"> </w:t>
      </w:r>
      <w:r>
        <w:rPr>
          <w:rFonts w:ascii="Georgia" w:hAnsi="Georgia" w:cs="Calibri"/>
          <w:color w:val="0D0D0D" w:themeColor="text1" w:themeTint="F2"/>
          <w:sz w:val="20"/>
          <w:szCs w:val="20"/>
        </w:rPr>
        <w:t>than</w:t>
      </w:r>
      <w:r w:rsidR="004F1356">
        <w:rPr>
          <w:rFonts w:ascii="Georgia" w:hAnsi="Georgia" w:cs="Calibri"/>
          <w:color w:val="0D0D0D" w:themeColor="text1" w:themeTint="F2"/>
          <w:sz w:val="20"/>
          <w:szCs w:val="20"/>
        </w:rPr>
        <w:t xml:space="preserve"> </w:t>
      </w:r>
      <w:r>
        <w:rPr>
          <w:rFonts w:ascii="Georgia" w:hAnsi="Georgia" w:cs="Calibri"/>
          <w:color w:val="0D0D0D" w:themeColor="text1" w:themeTint="F2"/>
          <w:sz w:val="20"/>
          <w:szCs w:val="20"/>
        </w:rPr>
        <w:t>the target variable,</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Survived, as</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shown</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 xml:space="preserve">in </w:t>
      </w:r>
      <w:r w:rsidR="0085330C" w:rsidRPr="0085330C">
        <w:rPr>
          <w:rFonts w:ascii="Georgia" w:hAnsi="Georgia" w:cs="Calibri"/>
          <w:i/>
          <w:iCs/>
          <w:color w:val="000000" w:themeColor="text1"/>
          <w:sz w:val="20"/>
          <w:szCs w:val="20"/>
        </w:rPr>
        <w:fldChar w:fldCharType="begin"/>
      </w:r>
      <w:r w:rsidR="0085330C" w:rsidRPr="0085330C">
        <w:rPr>
          <w:rFonts w:ascii="Georgia" w:hAnsi="Georgia" w:cs="Calibri"/>
          <w:i/>
          <w:iCs/>
          <w:color w:val="0D0D0D" w:themeColor="text1" w:themeTint="F2"/>
          <w:sz w:val="20"/>
          <w:szCs w:val="20"/>
        </w:rPr>
        <w:instrText xml:space="preserve"> REF _Ref189189518 \h </w:instrText>
      </w:r>
      <w:r w:rsidR="0085330C" w:rsidRPr="0085330C">
        <w:rPr>
          <w:rFonts w:ascii="Georgia" w:hAnsi="Georgia" w:cs="Calibri"/>
          <w:i/>
          <w:iCs/>
          <w:color w:val="000000" w:themeColor="text1"/>
          <w:sz w:val="20"/>
          <w:szCs w:val="20"/>
        </w:rPr>
      </w:r>
      <w:r w:rsidR="0085330C" w:rsidRPr="0085330C">
        <w:rPr>
          <w:rFonts w:ascii="Georgia" w:hAnsi="Georgia" w:cs="Calibri"/>
          <w:i/>
          <w:iCs/>
          <w:color w:val="000000" w:themeColor="text1"/>
          <w:sz w:val="20"/>
          <w:szCs w:val="20"/>
        </w:rPr>
        <w:instrText xml:space="preserve"> \* MERGEFORMAT </w:instrText>
      </w:r>
      <w:r w:rsidR="0085330C" w:rsidRPr="0085330C">
        <w:rPr>
          <w:rFonts w:ascii="Georgia" w:hAnsi="Georgia" w:cs="Calibri"/>
          <w:i/>
          <w:iCs/>
          <w:color w:val="000000" w:themeColor="text1"/>
          <w:sz w:val="20"/>
          <w:szCs w:val="20"/>
        </w:rPr>
        <w:fldChar w:fldCharType="separate"/>
      </w:r>
      <w:r w:rsidR="0085330C" w:rsidRPr="0085330C">
        <w:rPr>
          <w:rFonts w:ascii="Georgia" w:hAnsi="Georgia"/>
          <w:i/>
          <w:iCs/>
          <w:sz w:val="20"/>
          <w:szCs w:val="20"/>
        </w:rPr>
        <w:t>Tab</w:t>
      </w:r>
      <w:r w:rsidR="0085330C" w:rsidRPr="0085330C">
        <w:rPr>
          <w:rFonts w:ascii="Georgia" w:hAnsi="Georgia"/>
          <w:i/>
          <w:iCs/>
          <w:sz w:val="20"/>
          <w:szCs w:val="20"/>
        </w:rPr>
        <w:t>l</w:t>
      </w:r>
      <w:r w:rsidR="0085330C" w:rsidRPr="0085330C">
        <w:rPr>
          <w:rFonts w:ascii="Georgia" w:hAnsi="Georgia"/>
          <w:i/>
          <w:iCs/>
          <w:sz w:val="20"/>
          <w:szCs w:val="20"/>
        </w:rPr>
        <w:t xml:space="preserve">e </w:t>
      </w:r>
      <w:r w:rsidR="0085330C" w:rsidRPr="0085330C">
        <w:rPr>
          <w:rFonts w:ascii="Georgia" w:hAnsi="Georgia"/>
          <w:i/>
          <w:iCs/>
          <w:noProof/>
          <w:sz w:val="20"/>
          <w:szCs w:val="20"/>
        </w:rPr>
        <w:t>1</w:t>
      </w:r>
      <w:r w:rsidR="0085330C" w:rsidRPr="0085330C">
        <w:rPr>
          <w:rFonts w:ascii="Georgia" w:hAnsi="Georgia" w:cs="Calibri"/>
          <w:i/>
          <w:iCs/>
          <w:color w:val="000000" w:themeColor="text1"/>
          <w:sz w:val="20"/>
          <w:szCs w:val="20"/>
        </w:rPr>
        <w:fldChar w:fldCharType="end"/>
      </w:r>
      <w:r w:rsidRPr="00F233C2">
        <w:rPr>
          <w:rFonts w:ascii="Georgia" w:hAnsi="Georgia" w:cs="Calibri"/>
          <w:color w:val="0D0D0D" w:themeColor="text1" w:themeTint="F2"/>
          <w:sz w:val="20"/>
          <w:szCs w:val="20"/>
        </w:rPr>
        <w:t>. The dataset</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also</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comprises</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good</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mix of categorical, numerical,</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and ordinal features, making it</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suitable</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for machine learning research.</w:t>
      </w:r>
      <w:r w:rsidRPr="00F233C2">
        <w:rPr>
          <w:rFonts w:ascii="Georgia" w:hAnsi="Georgia" w:cs="Calibri"/>
          <w:noProof/>
          <w:color w:val="0D0D0D" w:themeColor="text1" w:themeTint="F2"/>
          <w:sz w:val="20"/>
          <w:szCs w:val="20"/>
        </w:rPr>
        <w:t xml:space="preserve"> </w:t>
      </w:r>
      <w:r w:rsidR="00B132DC" w:rsidRPr="00B132DC">
        <w:rPr>
          <w:rFonts w:ascii="Georgia" w:hAnsi="Georgia" w:cs="Calibri"/>
          <w:noProof/>
          <w:color w:val="0D0D0D" w:themeColor="text1" w:themeTint="F2"/>
          <w:sz w:val="18"/>
          <w:szCs w:val="18"/>
        </w:rPr>
        <w:drawing>
          <wp:inline distT="0" distB="0" distL="0" distR="0" wp14:anchorId="528DE1E7" wp14:editId="63510F66">
            <wp:extent cx="2192061" cy="1740824"/>
            <wp:effectExtent l="38100" t="38100" r="36830" b="31115"/>
            <wp:docPr id="102809279" name="Picture 1" descr="A diagram of a surviv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9279" name="Picture 1" descr="A diagram of a survival distribution&#10;&#10;Description automatically generated"/>
                    <pic:cNvPicPr/>
                  </pic:nvPicPr>
                  <pic:blipFill rotWithShape="1">
                    <a:blip r:embed="rId11" cstate="print">
                      <a:extLst>
                        <a:ext uri="{28A0092B-C50C-407E-A947-70E740481C1C}">
                          <a14:useLocalDpi xmlns:a14="http://schemas.microsoft.com/office/drawing/2010/main" val="0"/>
                        </a:ext>
                      </a:extLst>
                    </a:blip>
                    <a:srcRect l="4157" t="3534" r="6576" b="13118"/>
                    <a:stretch/>
                  </pic:blipFill>
                  <pic:spPr bwMode="auto">
                    <a:xfrm>
                      <a:off x="0" y="0"/>
                      <a:ext cx="2200782" cy="1747750"/>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1EACBE9F" w14:textId="0FB6F19C" w:rsidR="00B132DC" w:rsidRPr="00B132DC" w:rsidRDefault="00B132DC" w:rsidP="00B132DC">
      <w:pPr>
        <w:pStyle w:val="Caption"/>
        <w:rPr>
          <w:rFonts w:ascii="Georgia" w:hAnsi="Georgia"/>
        </w:rPr>
      </w:pPr>
      <w:bookmarkStart w:id="0" w:name="_Ref189189418"/>
      <w:r w:rsidRPr="00B132DC">
        <w:rPr>
          <w:rFonts w:ascii="Georgia" w:hAnsi="Georgia"/>
        </w:rPr>
        <w:t xml:space="preserve">Figure </w:t>
      </w:r>
      <w:r w:rsidRPr="00B132DC">
        <w:rPr>
          <w:rFonts w:ascii="Georgia" w:hAnsi="Georgia"/>
        </w:rPr>
        <w:fldChar w:fldCharType="begin"/>
      </w:r>
      <w:r w:rsidRPr="00B132DC">
        <w:rPr>
          <w:rFonts w:ascii="Georgia" w:hAnsi="Georgia"/>
        </w:rPr>
        <w:instrText xml:space="preserve"> SEQ Figure \* ARABIC </w:instrText>
      </w:r>
      <w:r w:rsidRPr="00B132DC">
        <w:rPr>
          <w:rFonts w:ascii="Georgia" w:hAnsi="Georgia"/>
        </w:rPr>
        <w:fldChar w:fldCharType="separate"/>
      </w:r>
      <w:r w:rsidR="00421150">
        <w:rPr>
          <w:rFonts w:ascii="Georgia" w:hAnsi="Georgia"/>
          <w:noProof/>
        </w:rPr>
        <w:t>1</w:t>
      </w:r>
      <w:r w:rsidRPr="00B132DC">
        <w:rPr>
          <w:rFonts w:ascii="Georgia" w:hAnsi="Georgia"/>
        </w:rPr>
        <w:fldChar w:fldCharType="end"/>
      </w:r>
      <w:bookmarkEnd w:id="0"/>
      <w:r w:rsidRPr="00B132DC">
        <w:rPr>
          <w:rFonts w:ascii="Georgia" w:hAnsi="Georgia"/>
        </w:rPr>
        <w:t>: Survival Distribution of Titanic Passengers</w:t>
      </w:r>
    </w:p>
    <w:p w14:paraId="5CC6F611" w14:textId="77777777" w:rsidR="00B132DC" w:rsidRDefault="00B132DC" w:rsidP="00B132DC">
      <w:pPr>
        <w:keepNext/>
      </w:pPr>
      <w:r w:rsidRPr="00F233C2">
        <w:rPr>
          <w:rFonts w:ascii="Georgia" w:hAnsi="Georgia" w:cs="Calibri"/>
          <w:noProof/>
          <w:color w:val="0D0D0D" w:themeColor="text1" w:themeTint="F2"/>
          <w:sz w:val="20"/>
          <w:szCs w:val="20"/>
        </w:rPr>
        <w:drawing>
          <wp:inline distT="0" distB="0" distL="0" distR="0" wp14:anchorId="57FA0C09" wp14:editId="0C154926">
            <wp:extent cx="2478863" cy="2871354"/>
            <wp:effectExtent l="38100" t="38100" r="36195" b="43815"/>
            <wp:docPr id="512470977" name="Picture 1" descr="A black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70977" name="Picture 1" descr="A black screen shot of a black screen&#10;&#10;Description automatically generated"/>
                    <pic:cNvPicPr/>
                  </pic:nvPicPr>
                  <pic:blipFill rotWithShape="1">
                    <a:blip r:embed="rId12">
                      <a:extLst>
                        <a:ext uri="{28A0092B-C50C-407E-A947-70E740481C1C}">
                          <a14:useLocalDpi xmlns:a14="http://schemas.microsoft.com/office/drawing/2010/main" val="0"/>
                        </a:ext>
                      </a:extLst>
                    </a:blip>
                    <a:srcRect l="3603" t="1877" r="2113" b="1702"/>
                    <a:stretch/>
                  </pic:blipFill>
                  <pic:spPr bwMode="auto">
                    <a:xfrm>
                      <a:off x="0" y="0"/>
                      <a:ext cx="2490274" cy="2884572"/>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31260527" w14:textId="3AEDC513" w:rsidR="00B43489" w:rsidRPr="00B132DC" w:rsidRDefault="00B132DC" w:rsidP="00B132DC">
      <w:pPr>
        <w:pStyle w:val="Caption"/>
        <w:rPr>
          <w:rFonts w:ascii="Georgia" w:hAnsi="Georgia" w:cs="Calibri"/>
          <w:noProof/>
          <w:color w:val="0D0D0D" w:themeColor="text1" w:themeTint="F2"/>
          <w:sz w:val="20"/>
          <w:szCs w:val="20"/>
        </w:rPr>
      </w:pPr>
      <w:bookmarkStart w:id="1" w:name="_Ref189189518"/>
      <w:r w:rsidRPr="00B132DC">
        <w:rPr>
          <w:rFonts w:ascii="Georgia" w:hAnsi="Georgia"/>
        </w:rPr>
        <w:t xml:space="preserve">Table </w:t>
      </w:r>
      <w:r w:rsidRPr="00B132DC">
        <w:rPr>
          <w:rFonts w:ascii="Georgia" w:hAnsi="Georgia"/>
        </w:rPr>
        <w:fldChar w:fldCharType="begin"/>
      </w:r>
      <w:r w:rsidRPr="00B132DC">
        <w:rPr>
          <w:rFonts w:ascii="Georgia" w:hAnsi="Georgia"/>
        </w:rPr>
        <w:instrText xml:space="preserve"> SEQ Table \* ARABIC </w:instrText>
      </w:r>
      <w:r w:rsidRPr="00B132DC">
        <w:rPr>
          <w:rFonts w:ascii="Georgia" w:hAnsi="Georgia"/>
        </w:rPr>
        <w:fldChar w:fldCharType="separate"/>
      </w:r>
      <w:r w:rsidR="00421150">
        <w:rPr>
          <w:rFonts w:ascii="Georgia" w:hAnsi="Georgia"/>
          <w:noProof/>
        </w:rPr>
        <w:t>1</w:t>
      </w:r>
      <w:r w:rsidRPr="00B132DC">
        <w:rPr>
          <w:rFonts w:ascii="Georgia" w:hAnsi="Georgia"/>
        </w:rPr>
        <w:fldChar w:fldCharType="end"/>
      </w:r>
      <w:bookmarkEnd w:id="1"/>
      <w:r w:rsidRPr="00B132DC">
        <w:rPr>
          <w:rFonts w:ascii="Georgia" w:hAnsi="Georgia"/>
        </w:rPr>
        <w:t>: Overview of Titanic Dataset Features</w:t>
      </w:r>
    </w:p>
    <w:p w14:paraId="1AA0791E" w14:textId="77777777" w:rsidR="00B43489" w:rsidRPr="00F233C2" w:rsidRDefault="00B43489" w:rsidP="00B43489">
      <w:pPr>
        <w:rPr>
          <w:rFonts w:ascii="Georgia" w:hAnsi="Georgia" w:cs="Calibri"/>
          <w:b/>
          <w:bCs/>
          <w:color w:val="0D0D0D" w:themeColor="text1" w:themeTint="F2"/>
        </w:rPr>
      </w:pPr>
      <w:r w:rsidRPr="00F233C2">
        <w:rPr>
          <w:rFonts w:ascii="Georgia" w:hAnsi="Georgia" w:cs="Calibri"/>
          <w:b/>
          <w:bCs/>
          <w:color w:val="0D0D0D" w:themeColor="text1" w:themeTint="F2"/>
        </w:rPr>
        <w:t>3.2 Exploratory data analysis</w:t>
      </w:r>
    </w:p>
    <w:p w14:paraId="19534679" w14:textId="77777777" w:rsidR="00B43489" w:rsidRPr="00F233C2" w:rsidRDefault="00B43489" w:rsidP="00B43489">
      <w:pPr>
        <w:rPr>
          <w:rFonts w:ascii="Georgia" w:hAnsi="Georgia" w:cs="Calibri"/>
          <w:color w:val="0D0D0D" w:themeColor="text1" w:themeTint="F2"/>
          <w:sz w:val="20"/>
          <w:szCs w:val="20"/>
        </w:rPr>
      </w:pPr>
      <w:r>
        <w:rPr>
          <w:rFonts w:ascii="Georgia" w:hAnsi="Georgia" w:cs="Calibri"/>
          <w:color w:val="0D0D0D" w:themeColor="text1" w:themeTint="F2"/>
          <w:sz w:val="20"/>
          <w:szCs w:val="20"/>
        </w:rPr>
        <w:t>After loading and reviewing our dataset in this research, the first step</w:t>
      </w:r>
      <w:r w:rsidRPr="00F233C2">
        <w:rPr>
          <w:rFonts w:ascii="Georgia" w:hAnsi="Georgia" w:cs="Calibri"/>
          <w:color w:val="0D0D0D" w:themeColor="text1" w:themeTint="F2"/>
          <w:sz w:val="20"/>
          <w:szCs w:val="20"/>
        </w:rPr>
        <w:t xml:space="preserve"> will be to perform exploratory data </w:t>
      </w:r>
      <w:r>
        <w:rPr>
          <w:rFonts w:ascii="Georgia" w:hAnsi="Georgia" w:cs="Calibri"/>
          <w:color w:val="0D0D0D" w:themeColor="text1" w:themeTint="F2"/>
          <w:sz w:val="20"/>
          <w:szCs w:val="20"/>
        </w:rPr>
        <w:t>analysis</w:t>
      </w:r>
      <w:r w:rsidRPr="00F233C2">
        <w:rPr>
          <w:rFonts w:ascii="Georgia" w:hAnsi="Georgia" w:cs="Calibri"/>
          <w:color w:val="0D0D0D" w:themeColor="text1" w:themeTint="F2"/>
          <w:sz w:val="20"/>
          <w:szCs w:val="20"/>
        </w:rPr>
        <w:t xml:space="preserve">. This process will allow us to inspect the dataset </w:t>
      </w:r>
      <w:r>
        <w:rPr>
          <w:rFonts w:ascii="Georgia" w:hAnsi="Georgia" w:cs="Calibri"/>
          <w:color w:val="0D0D0D" w:themeColor="text1" w:themeTint="F2"/>
          <w:sz w:val="20"/>
          <w:szCs w:val="20"/>
        </w:rPr>
        <w:t>more closely and</w:t>
      </w:r>
      <w:r w:rsidRPr="00F233C2">
        <w:rPr>
          <w:rFonts w:ascii="Georgia" w:hAnsi="Georgia" w:cs="Calibri"/>
          <w:color w:val="0D0D0D" w:themeColor="text1" w:themeTint="F2"/>
          <w:sz w:val="20"/>
          <w:szCs w:val="20"/>
        </w:rPr>
        <w:t xml:space="preserve"> find key patterns and relationships. EDA helps </w:t>
      </w:r>
      <w:r>
        <w:rPr>
          <w:rFonts w:ascii="Georgia" w:hAnsi="Georgia" w:cs="Calibri"/>
          <w:color w:val="0D0D0D" w:themeColor="text1" w:themeTint="F2"/>
          <w:sz w:val="20"/>
          <w:szCs w:val="20"/>
        </w:rPr>
        <w:t>find which feature impacts the survival rate most, find possible mistakes or inconsistencies in data, and check</w:t>
      </w:r>
      <w:r w:rsidRPr="00F233C2">
        <w:rPr>
          <w:rFonts w:ascii="Georgia" w:hAnsi="Georgia" w:cs="Calibri"/>
          <w:color w:val="0D0D0D" w:themeColor="text1" w:themeTint="F2"/>
          <w:sz w:val="20"/>
          <w:szCs w:val="20"/>
        </w:rPr>
        <w:t xml:space="preserve"> if any values are missing. This would help provide the necessary background for different preprocessing techniques and the selection of features to enhance performance for our machine learning models</w:t>
      </w:r>
      <w:r>
        <w:rPr>
          <w:rFonts w:ascii="Georgia" w:hAnsi="Georgia" w:cs="Calibri"/>
          <w:color w:val="0D0D0D" w:themeColor="text1" w:themeTint="F2"/>
          <w:sz w:val="20"/>
          <w:szCs w:val="20"/>
        </w:rPr>
        <w:t>.</w:t>
      </w:r>
    </w:p>
    <w:p w14:paraId="2AC349E1" w14:textId="77777777" w:rsidR="00B43489" w:rsidRPr="00F233C2" w:rsidRDefault="00B43489" w:rsidP="00B43489">
      <w:pPr>
        <w:rPr>
          <w:rFonts w:ascii="Georgia" w:hAnsi="Georgia" w:cs="Calibri"/>
          <w:b/>
          <w:bCs/>
          <w:color w:val="0D0D0D" w:themeColor="text1" w:themeTint="F2"/>
          <w:sz w:val="20"/>
          <w:szCs w:val="20"/>
        </w:rPr>
      </w:pPr>
      <w:r w:rsidRPr="00F233C2">
        <w:rPr>
          <w:rFonts w:ascii="Georgia" w:hAnsi="Georgia" w:cs="Calibri"/>
          <w:b/>
          <w:bCs/>
          <w:color w:val="0D0D0D" w:themeColor="text1" w:themeTint="F2"/>
          <w:sz w:val="20"/>
          <w:szCs w:val="20"/>
        </w:rPr>
        <w:t>3.2.1 Identifying Missing Data</w:t>
      </w:r>
    </w:p>
    <w:p w14:paraId="20F5FFE0" w14:textId="06671E72" w:rsidR="00B43489"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The first in our EDA was </w:t>
      </w:r>
      <w:r>
        <w:rPr>
          <w:rFonts w:ascii="Georgia" w:hAnsi="Georgia" w:cs="Calibri"/>
          <w:color w:val="0D0D0D" w:themeColor="text1" w:themeTint="F2"/>
          <w:sz w:val="20"/>
          <w:szCs w:val="20"/>
        </w:rPr>
        <w:t>identifying</w:t>
      </w:r>
      <w:r w:rsidRPr="00F233C2">
        <w:rPr>
          <w:rFonts w:ascii="Georgia" w:hAnsi="Georgia" w:cs="Calibri"/>
          <w:color w:val="0D0D0D" w:themeColor="text1" w:themeTint="F2"/>
          <w:sz w:val="20"/>
          <w:szCs w:val="20"/>
        </w:rPr>
        <w:t xml:space="preserve"> any missing values within the dataset. Missing data can skew model performance </w:t>
      </w:r>
      <w:r>
        <w:rPr>
          <w:rFonts w:ascii="Georgia" w:hAnsi="Georgia" w:cs="Calibri"/>
          <w:color w:val="0D0D0D" w:themeColor="text1" w:themeTint="F2"/>
          <w:sz w:val="20"/>
          <w:szCs w:val="20"/>
        </w:rPr>
        <w:t>and require preprocessing and cleaning if not appropriately handled</w:t>
      </w:r>
      <w:r w:rsidRPr="00F233C2">
        <w:rPr>
          <w:rFonts w:ascii="Georgia" w:hAnsi="Georgia" w:cs="Calibri"/>
          <w:color w:val="0D0D0D" w:themeColor="text1" w:themeTint="F2"/>
          <w:sz w:val="20"/>
          <w:szCs w:val="20"/>
        </w:rPr>
        <w:t>.</w:t>
      </w:r>
    </w:p>
    <w:p w14:paraId="760ED8E4" w14:textId="3F42F2BD" w:rsidR="00B132DC" w:rsidRDefault="00B132DC" w:rsidP="00B132DC">
      <w:pPr>
        <w:keepNext/>
        <w:jc w:val="center"/>
      </w:pPr>
      <w:r w:rsidRPr="00F233C2">
        <w:rPr>
          <w:rFonts w:ascii="Georgia" w:hAnsi="Georgia" w:cs="Calibri"/>
          <w:noProof/>
          <w:color w:val="0D0D0D" w:themeColor="text1" w:themeTint="F2"/>
          <w:sz w:val="20"/>
          <w:szCs w:val="20"/>
        </w:rPr>
        <w:drawing>
          <wp:inline distT="0" distB="0" distL="0" distR="0" wp14:anchorId="36981BC8" wp14:editId="6614C03B">
            <wp:extent cx="1279731" cy="1623753"/>
            <wp:effectExtent l="38100" t="38100" r="34925" b="33655"/>
            <wp:docPr id="442832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32733" name="Picture 1" descr="A screenshot of a computer&#10;&#10;Description automatically generated"/>
                    <pic:cNvPicPr/>
                  </pic:nvPicPr>
                  <pic:blipFill>
                    <a:blip r:embed="rId13"/>
                    <a:stretch>
                      <a:fillRect/>
                    </a:stretch>
                  </pic:blipFill>
                  <pic:spPr>
                    <a:xfrm>
                      <a:off x="0" y="0"/>
                      <a:ext cx="1279731" cy="1623753"/>
                    </a:xfrm>
                    <a:prstGeom prst="rect">
                      <a:avLst/>
                    </a:prstGeom>
                    <a:ln w="38100" cap="sq">
                      <a:solidFill>
                        <a:srgbClr val="000000"/>
                      </a:solidFill>
                      <a:prstDash val="solid"/>
                      <a:miter lim="800000"/>
                    </a:ln>
                    <a:effectLst/>
                  </pic:spPr>
                </pic:pic>
              </a:graphicData>
            </a:graphic>
          </wp:inline>
        </w:drawing>
      </w:r>
    </w:p>
    <w:p w14:paraId="5086D3E2" w14:textId="16C5EC6F" w:rsidR="00B132DC" w:rsidRPr="00B132DC" w:rsidRDefault="00B132DC" w:rsidP="00B132DC">
      <w:pPr>
        <w:pStyle w:val="Caption"/>
        <w:rPr>
          <w:rFonts w:ascii="Georgia" w:hAnsi="Georgia" w:cs="Calibri"/>
          <w:color w:val="0D0D0D" w:themeColor="text1" w:themeTint="F2"/>
          <w:sz w:val="20"/>
          <w:szCs w:val="20"/>
        </w:rPr>
      </w:pPr>
      <w:r w:rsidRPr="00B132DC">
        <w:rPr>
          <w:rFonts w:ascii="Georgia" w:hAnsi="Georgia"/>
        </w:rPr>
        <w:t xml:space="preserve">Table </w:t>
      </w:r>
      <w:r w:rsidRPr="00B132DC">
        <w:rPr>
          <w:rFonts w:ascii="Georgia" w:hAnsi="Georgia"/>
        </w:rPr>
        <w:fldChar w:fldCharType="begin"/>
      </w:r>
      <w:r w:rsidRPr="00B132DC">
        <w:rPr>
          <w:rFonts w:ascii="Georgia" w:hAnsi="Georgia"/>
        </w:rPr>
        <w:instrText xml:space="preserve"> SEQ Table \* ARABIC </w:instrText>
      </w:r>
      <w:r w:rsidRPr="00B132DC">
        <w:rPr>
          <w:rFonts w:ascii="Georgia" w:hAnsi="Georgia"/>
        </w:rPr>
        <w:fldChar w:fldCharType="separate"/>
      </w:r>
      <w:r w:rsidR="00421150">
        <w:rPr>
          <w:rFonts w:ascii="Georgia" w:hAnsi="Georgia"/>
          <w:noProof/>
        </w:rPr>
        <w:t>2</w:t>
      </w:r>
      <w:r w:rsidRPr="00B132DC">
        <w:rPr>
          <w:rFonts w:ascii="Georgia" w:hAnsi="Georgia"/>
        </w:rPr>
        <w:fldChar w:fldCharType="end"/>
      </w:r>
      <w:r w:rsidRPr="00B132DC">
        <w:rPr>
          <w:rFonts w:ascii="Georgia" w:hAnsi="Georgia"/>
        </w:rPr>
        <w:t>: Missing Values Per Column in the Titanic Dataset</w:t>
      </w:r>
    </w:p>
    <w:p w14:paraId="186604A0" w14:textId="104C7256" w:rsidR="00B43489" w:rsidRPr="00F233C2" w:rsidRDefault="00B43489" w:rsidP="00B43489">
      <w:pPr>
        <w:rPr>
          <w:rFonts w:ascii="Georgia" w:hAnsi="Georgia" w:cs="Calibri"/>
          <w:color w:val="0D0D0D" w:themeColor="text1" w:themeTint="F2"/>
          <w:sz w:val="20"/>
          <w:szCs w:val="20"/>
        </w:rPr>
      </w:pPr>
      <w:r>
        <w:rPr>
          <w:rFonts w:ascii="Georgia" w:hAnsi="Georgia" w:cs="Calibri"/>
          <w:b/>
          <w:bCs/>
          <w:color w:val="0D0D0D" w:themeColor="text1" w:themeTint="F2"/>
          <w:sz w:val="20"/>
          <w:szCs w:val="20"/>
        </w:rPr>
        <w:t>3.2.2 Categorical</w:t>
      </w:r>
      <w:r w:rsidRPr="00F233C2">
        <w:rPr>
          <w:rFonts w:ascii="Georgia" w:hAnsi="Georgia" w:cs="Calibri"/>
          <w:b/>
          <w:bCs/>
          <w:color w:val="0D0D0D" w:themeColor="text1" w:themeTint="F2"/>
          <w:sz w:val="20"/>
          <w:szCs w:val="20"/>
        </w:rPr>
        <w:t xml:space="preserve"> Features Analysis</w:t>
      </w:r>
    </w:p>
    <w:p w14:paraId="1CCC3635" w14:textId="17CFA9DA" w:rsidR="00B43489" w:rsidRPr="00F233C2" w:rsidRDefault="00B43489" w:rsidP="00B43489">
      <w:pPr>
        <w:pStyle w:val="ListParagraph"/>
        <w:numPr>
          <w:ilvl w:val="0"/>
          <w:numId w:val="42"/>
        </w:numPr>
        <w:rPr>
          <w:rFonts w:ascii="Georgia" w:hAnsi="Georgia" w:cs="Calibri"/>
          <w:color w:val="0D0D0D" w:themeColor="text1" w:themeTint="F2"/>
          <w:sz w:val="20"/>
          <w:szCs w:val="20"/>
        </w:rPr>
      </w:pPr>
      <w:r w:rsidRPr="00F233C2">
        <w:rPr>
          <w:rFonts w:ascii="Georgia" w:hAnsi="Georgia" w:cs="Calibri"/>
          <w:b/>
          <w:bCs/>
          <w:color w:val="0D0D0D" w:themeColor="text1" w:themeTint="F2"/>
          <w:sz w:val="20"/>
          <w:szCs w:val="20"/>
        </w:rPr>
        <w:t>Survival distribution by Sex:</w:t>
      </w:r>
    </w:p>
    <w:p w14:paraId="2B050570" w14:textId="3DF29D88" w:rsidR="00B132DC" w:rsidRDefault="0085330C" w:rsidP="00B132DC">
      <w:pPr>
        <w:keepNext/>
      </w:pPr>
      <w:r w:rsidRPr="0085330C">
        <w:rPr>
          <w:rFonts w:ascii="Georgia" w:hAnsi="Georgia" w:cs="Calibri"/>
          <w:color w:val="0D0D0D" w:themeColor="text1" w:themeTint="F2"/>
          <w:sz w:val="20"/>
          <w:szCs w:val="20"/>
        </w:rPr>
        <w:fldChar w:fldCharType="begin"/>
      </w:r>
      <w:r w:rsidRPr="0085330C">
        <w:rPr>
          <w:rFonts w:ascii="Georgia" w:hAnsi="Georgia" w:cs="Calibri"/>
          <w:color w:val="0D0D0D" w:themeColor="text1" w:themeTint="F2"/>
          <w:sz w:val="20"/>
          <w:szCs w:val="20"/>
        </w:rPr>
        <w:instrText xml:space="preserve"> REF _Ref189189339 \h </w:instrText>
      </w:r>
      <w:r w:rsidRPr="0085330C">
        <w:rPr>
          <w:rFonts w:ascii="Georgia" w:hAnsi="Georgia" w:cs="Calibri"/>
          <w:color w:val="0D0D0D" w:themeColor="text1" w:themeTint="F2"/>
          <w:sz w:val="20"/>
          <w:szCs w:val="20"/>
        </w:rPr>
      </w:r>
      <w:r>
        <w:rPr>
          <w:rFonts w:ascii="Georgia" w:hAnsi="Georgia" w:cs="Calibri"/>
          <w:color w:val="0D0D0D" w:themeColor="text1" w:themeTint="F2"/>
          <w:sz w:val="20"/>
          <w:szCs w:val="20"/>
        </w:rPr>
        <w:instrText xml:space="preserve"> \* MERGEFORMAT </w:instrText>
      </w:r>
      <w:r w:rsidRPr="0085330C">
        <w:rPr>
          <w:rFonts w:ascii="Georgia" w:hAnsi="Georgia" w:cs="Calibri"/>
          <w:color w:val="0D0D0D" w:themeColor="text1" w:themeTint="F2"/>
          <w:sz w:val="20"/>
          <w:szCs w:val="20"/>
        </w:rPr>
        <w:fldChar w:fldCharType="separate"/>
      </w:r>
      <w:r w:rsidRPr="0085330C">
        <w:rPr>
          <w:rFonts w:ascii="Georgia" w:hAnsi="Georgia"/>
          <w:sz w:val="20"/>
          <w:szCs w:val="20"/>
        </w:rPr>
        <w:t>Figu</w:t>
      </w:r>
      <w:r w:rsidRPr="0085330C">
        <w:rPr>
          <w:rFonts w:ascii="Georgia" w:hAnsi="Georgia"/>
          <w:sz w:val="20"/>
          <w:szCs w:val="20"/>
        </w:rPr>
        <w:t>r</w:t>
      </w:r>
      <w:r w:rsidRPr="0085330C">
        <w:rPr>
          <w:rFonts w:ascii="Georgia" w:hAnsi="Georgia"/>
          <w:sz w:val="20"/>
          <w:szCs w:val="20"/>
        </w:rPr>
        <w:t>e</w:t>
      </w:r>
      <w:r w:rsidRPr="0085330C">
        <w:rPr>
          <w:rFonts w:ascii="Georgia" w:hAnsi="Georgia"/>
          <w:sz w:val="20"/>
          <w:szCs w:val="20"/>
        </w:rPr>
        <w:t xml:space="preserve"> </w:t>
      </w:r>
      <w:r w:rsidRPr="0085330C">
        <w:rPr>
          <w:rFonts w:ascii="Georgia" w:hAnsi="Georgia"/>
          <w:noProof/>
          <w:sz w:val="20"/>
          <w:szCs w:val="20"/>
        </w:rPr>
        <w:t>2</w:t>
      </w:r>
      <w:r w:rsidRPr="0085330C">
        <w:rPr>
          <w:rFonts w:ascii="Georgia" w:hAnsi="Georgia" w:cs="Calibri"/>
          <w:color w:val="0D0D0D" w:themeColor="text1" w:themeTint="F2"/>
          <w:sz w:val="20"/>
          <w:szCs w:val="20"/>
        </w:rPr>
        <w:fldChar w:fldCharType="end"/>
      </w:r>
      <w:r>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shows the</w:t>
      </w:r>
      <w:r w:rsidR="00634B0C" w:rsidRPr="00F233C2">
        <w:rPr>
          <w:rFonts w:ascii="Georgia" w:hAnsi="Georgia" w:cs="Calibri"/>
          <w:color w:val="0D0D0D" w:themeColor="text1" w:themeTint="F2"/>
          <w:sz w:val="20"/>
          <w:szCs w:val="20"/>
        </w:rPr>
        <w:t xml:space="preserve"> </w:t>
      </w:r>
      <w:r w:rsidR="00B43489">
        <w:rPr>
          <w:rFonts w:ascii="Georgia" w:hAnsi="Georgia" w:cs="Calibri"/>
          <w:color w:val="0D0D0D" w:themeColor="text1" w:themeTint="F2"/>
          <w:sz w:val="20"/>
          <w:szCs w:val="20"/>
        </w:rPr>
        <w:t>vast</w:t>
      </w:r>
      <w:r w:rsidR="00634B0C" w:rsidRPr="00F233C2">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difference</w:t>
      </w:r>
      <w:r w:rsidR="00634B0C" w:rsidRPr="00F233C2">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between</w:t>
      </w:r>
      <w:r w:rsidR="00634B0C" w:rsidRPr="00F233C2">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the</w:t>
      </w:r>
      <w:r w:rsidR="00634B0C" w:rsidRPr="00F233C2">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survival rates</w:t>
      </w:r>
      <w:r w:rsidR="00634B0C" w:rsidRPr="00F233C2">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of</w:t>
      </w:r>
      <w:r w:rsidR="00634B0C" w:rsidRPr="00F233C2">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males</w:t>
      </w:r>
      <w:r w:rsidR="00634B0C" w:rsidRPr="00F233C2">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and females.</w:t>
      </w:r>
      <w:r w:rsidR="00634B0C" w:rsidRPr="00F233C2">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Out of almost 468 males, only 109 survived,</w:t>
      </w:r>
      <w:r w:rsidR="004F1356" w:rsidRPr="00F233C2">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showing</w:t>
      </w:r>
      <w:r w:rsidR="004F1356" w:rsidRPr="00F233C2">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a survival rate of approximately 23.3% for males,</w:t>
      </w:r>
      <w:r w:rsidR="004F1356" w:rsidRPr="00F233C2">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while</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233 females</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out of 314</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showed</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 xml:space="preserve">a much higher survival rate of approximately 74.2%. This </w:t>
      </w:r>
      <w:r w:rsidR="00B43489">
        <w:rPr>
          <w:rFonts w:ascii="Georgia" w:hAnsi="Georgia" w:cs="Calibri"/>
          <w:color w:val="0D0D0D" w:themeColor="text1" w:themeTint="F2"/>
          <w:sz w:val="20"/>
          <w:szCs w:val="20"/>
        </w:rPr>
        <w:t>shows</w:t>
      </w:r>
      <w:r w:rsidR="00B43489" w:rsidRPr="00F233C2">
        <w:rPr>
          <w:rFonts w:ascii="Georgia" w:hAnsi="Georgia" w:cs="Calibri"/>
          <w:color w:val="0D0D0D" w:themeColor="text1" w:themeTint="F2"/>
          <w:sz w:val="20"/>
          <w:szCs w:val="20"/>
        </w:rPr>
        <w:t xml:space="preserve"> that gender played</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an</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important</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role</w:t>
      </w:r>
      <w:r w:rsidR="00B43489">
        <w:rPr>
          <w:rFonts w:ascii="Georgia" w:hAnsi="Georgia" w:cs="Calibri"/>
          <w:color w:val="0D0D0D" w:themeColor="text1" w:themeTint="F2"/>
          <w:sz w:val="20"/>
          <w:szCs w:val="20"/>
        </w:rPr>
        <w:t>,</w:t>
      </w:r>
      <w:r w:rsidR="00B43489" w:rsidRPr="00F233C2">
        <w:rPr>
          <w:rFonts w:ascii="Georgia" w:hAnsi="Georgia" w:cs="Calibri"/>
          <w:color w:val="0D0D0D" w:themeColor="text1" w:themeTint="F2"/>
          <w:sz w:val="20"/>
          <w:szCs w:val="20"/>
        </w:rPr>
        <w:t xml:space="preserve"> and</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passengers at the time on the Titanic respected and</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abided</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by</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the</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lastRenderedPageBreak/>
        <w:t>"women and children first"</w:t>
      </w:r>
      <w:r w:rsidR="004F1356">
        <w:rPr>
          <w:rFonts w:ascii="Georgia" w:hAnsi="Georgia" w:cs="Calibri"/>
          <w:color w:val="0D0D0D" w:themeColor="text1" w:themeTint="F2"/>
          <w:sz w:val="20"/>
          <w:szCs w:val="20"/>
        </w:rPr>
        <w:t xml:space="preserve"> </w:t>
      </w:r>
      <w:r w:rsidR="00B43489" w:rsidRPr="00F233C2">
        <w:rPr>
          <w:rFonts w:ascii="Georgia" w:hAnsi="Georgia" w:cs="Calibri"/>
          <w:color w:val="0D0D0D" w:themeColor="text1" w:themeTint="F2"/>
          <w:sz w:val="20"/>
          <w:szCs w:val="20"/>
        </w:rPr>
        <w:t>protocol.</w:t>
      </w:r>
      <w:r w:rsidR="00B132DC">
        <w:rPr>
          <w:rFonts w:ascii="Georgia" w:hAnsi="Georgia" w:cs="Calibri"/>
          <w:color w:val="0D0D0D" w:themeColor="text1" w:themeTint="F2"/>
          <w:sz w:val="20"/>
          <w:szCs w:val="20"/>
        </w:rPr>
        <w:t xml:space="preserve"> </w:t>
      </w:r>
      <w:r w:rsidR="00B132DC" w:rsidRPr="00F233C2">
        <w:rPr>
          <w:rFonts w:ascii="Georgia" w:hAnsi="Georgia" w:cs="Calibri"/>
          <w:noProof/>
          <w:color w:val="0D0D0D" w:themeColor="text1" w:themeTint="F2"/>
          <w:sz w:val="20"/>
          <w:szCs w:val="20"/>
        </w:rPr>
        <w:drawing>
          <wp:inline distT="0" distB="0" distL="0" distR="0" wp14:anchorId="0DD1D137" wp14:editId="498392E9">
            <wp:extent cx="2640965" cy="2072847"/>
            <wp:effectExtent l="38100" t="38100" r="45085" b="41910"/>
            <wp:docPr id="685566777"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6777" name="Picture 1" descr="A graph with numbers and a bar&#10;&#10;Description automatically generated"/>
                    <pic:cNvPicPr/>
                  </pic:nvPicPr>
                  <pic:blipFill rotWithShape="1">
                    <a:blip r:embed="rId14"/>
                    <a:srcRect l="3094" t="3778" r="3020" b="3366"/>
                    <a:stretch/>
                  </pic:blipFill>
                  <pic:spPr bwMode="auto">
                    <a:xfrm>
                      <a:off x="0" y="0"/>
                      <a:ext cx="2640965" cy="2072847"/>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61485F0D" w14:textId="28A52438" w:rsidR="00B43489" w:rsidRPr="00B132DC" w:rsidRDefault="00B132DC" w:rsidP="00B132DC">
      <w:pPr>
        <w:pStyle w:val="Caption"/>
        <w:jc w:val="center"/>
        <w:rPr>
          <w:rFonts w:ascii="Georgia" w:hAnsi="Georgia" w:cs="Calibri"/>
          <w:color w:val="0D0D0D" w:themeColor="text1" w:themeTint="F2"/>
          <w:sz w:val="20"/>
          <w:szCs w:val="20"/>
        </w:rPr>
      </w:pPr>
      <w:bookmarkStart w:id="2" w:name="_Ref189189329"/>
      <w:bookmarkStart w:id="3" w:name="_Ref189189339"/>
      <w:r w:rsidRPr="00B132DC">
        <w:rPr>
          <w:rFonts w:ascii="Georgia" w:hAnsi="Georgia"/>
        </w:rPr>
        <w:t xml:space="preserve">Figure </w:t>
      </w:r>
      <w:r w:rsidRPr="00B132DC">
        <w:rPr>
          <w:rFonts w:ascii="Georgia" w:hAnsi="Georgia"/>
        </w:rPr>
        <w:fldChar w:fldCharType="begin"/>
      </w:r>
      <w:r w:rsidRPr="00B132DC">
        <w:rPr>
          <w:rFonts w:ascii="Georgia" w:hAnsi="Georgia"/>
        </w:rPr>
        <w:instrText xml:space="preserve"> SEQ Figure \* ARABIC </w:instrText>
      </w:r>
      <w:r w:rsidRPr="00B132DC">
        <w:rPr>
          <w:rFonts w:ascii="Georgia" w:hAnsi="Georgia"/>
        </w:rPr>
        <w:fldChar w:fldCharType="separate"/>
      </w:r>
      <w:r w:rsidR="00421150">
        <w:rPr>
          <w:rFonts w:ascii="Georgia" w:hAnsi="Georgia"/>
          <w:noProof/>
        </w:rPr>
        <w:t>2</w:t>
      </w:r>
      <w:r w:rsidRPr="00B132DC">
        <w:rPr>
          <w:rFonts w:ascii="Georgia" w:hAnsi="Georgia"/>
        </w:rPr>
        <w:fldChar w:fldCharType="end"/>
      </w:r>
      <w:bookmarkEnd w:id="3"/>
      <w:r w:rsidR="0085330C">
        <w:rPr>
          <w:rFonts w:ascii="Georgia" w:hAnsi="Georgia"/>
        </w:rPr>
        <w:t>:</w:t>
      </w:r>
      <w:r w:rsidRPr="00B132DC">
        <w:rPr>
          <w:rFonts w:ascii="Georgia" w:hAnsi="Georgia"/>
        </w:rPr>
        <w:t xml:space="preserve"> Survival Distribution by Sex</w:t>
      </w:r>
      <w:bookmarkEnd w:id="2"/>
    </w:p>
    <w:p w14:paraId="2CE2B4C0" w14:textId="77777777" w:rsidR="00B132DC" w:rsidRPr="00F233C2" w:rsidRDefault="00B132DC" w:rsidP="00B43489">
      <w:pPr>
        <w:rPr>
          <w:rFonts w:ascii="Georgia" w:hAnsi="Georgia" w:cs="Calibri"/>
          <w:color w:val="0D0D0D" w:themeColor="text1" w:themeTint="F2"/>
          <w:sz w:val="20"/>
          <w:szCs w:val="20"/>
        </w:rPr>
      </w:pPr>
    </w:p>
    <w:p w14:paraId="307360B9" w14:textId="77777777" w:rsidR="00B43489" w:rsidRPr="00F233C2" w:rsidRDefault="00B43489" w:rsidP="00B43489">
      <w:pPr>
        <w:pStyle w:val="ListParagraph"/>
        <w:numPr>
          <w:ilvl w:val="0"/>
          <w:numId w:val="42"/>
        </w:numPr>
        <w:rPr>
          <w:rFonts w:ascii="Georgia" w:hAnsi="Georgia" w:cs="Calibri"/>
          <w:b/>
          <w:bCs/>
          <w:color w:val="0D0D0D" w:themeColor="text1" w:themeTint="F2"/>
          <w:sz w:val="20"/>
          <w:szCs w:val="20"/>
        </w:rPr>
      </w:pPr>
      <w:r w:rsidRPr="00F233C2">
        <w:rPr>
          <w:rFonts w:ascii="Georgia" w:hAnsi="Georgia" w:cs="Calibri"/>
          <w:b/>
          <w:bCs/>
          <w:color w:val="0D0D0D" w:themeColor="text1" w:themeTint="F2"/>
          <w:sz w:val="20"/>
          <w:szCs w:val="20"/>
        </w:rPr>
        <w:t>Survival Distribution by Passenger Class</w:t>
      </w:r>
    </w:p>
    <w:p w14:paraId="55525B5E" w14:textId="66A5ABE1" w:rsidR="00B43489"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The survival rate </w:t>
      </w:r>
      <w:r>
        <w:rPr>
          <w:rFonts w:ascii="Georgia" w:hAnsi="Georgia" w:cs="Calibri"/>
          <w:color w:val="0D0D0D" w:themeColor="text1" w:themeTint="F2"/>
          <w:sz w:val="20"/>
          <w:szCs w:val="20"/>
        </w:rPr>
        <w:t>varied across the three-passenger class, with first-class passengers having the highest survival count, 136 out of 216, approximately 63%</w:t>
      </w:r>
      <w:r w:rsidRPr="00F233C2">
        <w:rPr>
          <w:rFonts w:ascii="Georgia" w:hAnsi="Georgia" w:cs="Calibri"/>
          <w:color w:val="0D0D0D" w:themeColor="text1" w:themeTint="F2"/>
          <w:sz w:val="20"/>
          <w:szCs w:val="20"/>
        </w:rPr>
        <w:t xml:space="preserve">. </w:t>
      </w:r>
      <w:r>
        <w:rPr>
          <w:rFonts w:ascii="Georgia" w:hAnsi="Georgia" w:cs="Calibri"/>
          <w:color w:val="0D0D0D" w:themeColor="text1" w:themeTint="F2"/>
          <w:sz w:val="20"/>
          <w:szCs w:val="20"/>
        </w:rPr>
        <w:t>Second-class passengers were seen to have near-equal survival distribution with 97 survivors, while third-class passengers</w:t>
      </w:r>
      <w:r w:rsidRPr="00F233C2">
        <w:rPr>
          <w:rFonts w:ascii="Georgia" w:hAnsi="Georgia" w:cs="Calibri"/>
          <w:color w:val="0D0D0D" w:themeColor="text1" w:themeTint="F2"/>
          <w:sz w:val="20"/>
          <w:szCs w:val="20"/>
        </w:rPr>
        <w:t xml:space="preserve"> had the lowest survival distribution with 372 non-survivors and only 119 survivors. This </w:t>
      </w:r>
      <w:r>
        <w:rPr>
          <w:rFonts w:ascii="Georgia" w:hAnsi="Georgia" w:cs="Calibri"/>
          <w:color w:val="0D0D0D" w:themeColor="text1" w:themeTint="F2"/>
          <w:sz w:val="20"/>
          <w:szCs w:val="20"/>
        </w:rPr>
        <w:t>shows that money</w:t>
      </w:r>
      <w:r w:rsidRPr="00F233C2">
        <w:rPr>
          <w:rFonts w:ascii="Georgia" w:hAnsi="Georgia" w:cs="Calibri"/>
          <w:color w:val="0D0D0D" w:themeColor="text1" w:themeTint="F2"/>
          <w:sz w:val="20"/>
          <w:szCs w:val="20"/>
        </w:rPr>
        <w:t xml:space="preserve"> could buy anything in the world for some people. </w:t>
      </w:r>
    </w:p>
    <w:p w14:paraId="651FF574" w14:textId="77777777" w:rsidR="0085330C" w:rsidRDefault="0085330C" w:rsidP="0085330C">
      <w:pPr>
        <w:keepNext/>
      </w:pPr>
      <w:r w:rsidRPr="00163147">
        <w:rPr>
          <w:rFonts w:ascii="Georgia" w:hAnsi="Georgia"/>
          <w:sz w:val="20"/>
          <w:szCs w:val="20"/>
        </w:rPr>
        <w:drawing>
          <wp:inline distT="0" distB="0" distL="0" distR="0" wp14:anchorId="0CEBDCA3" wp14:editId="6C604BB8">
            <wp:extent cx="2640965" cy="2082768"/>
            <wp:effectExtent l="38100" t="38100" r="45085" b="32385"/>
            <wp:docPr id="1930916153"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16153" name="Picture 1" descr="A graph of a number of passengers&#10;&#10;Description automatically generated"/>
                    <pic:cNvPicPr/>
                  </pic:nvPicPr>
                  <pic:blipFill rotWithShape="1">
                    <a:blip r:embed="rId15"/>
                    <a:srcRect l="2707" t="2720" r="8627" b="3634"/>
                    <a:stretch/>
                  </pic:blipFill>
                  <pic:spPr bwMode="auto">
                    <a:xfrm>
                      <a:off x="0" y="0"/>
                      <a:ext cx="2640965" cy="2082768"/>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4221BB27" w14:textId="4027CA6D" w:rsidR="0085330C" w:rsidRPr="0085330C" w:rsidRDefault="0085330C" w:rsidP="0085330C">
      <w:pPr>
        <w:pStyle w:val="Caption"/>
        <w:rPr>
          <w:rFonts w:ascii="Georgia" w:hAnsi="Georgia" w:cs="Calibri"/>
          <w:color w:val="0D0D0D" w:themeColor="text1" w:themeTint="F2"/>
          <w:sz w:val="20"/>
          <w:szCs w:val="20"/>
        </w:rPr>
      </w:pPr>
      <w:r w:rsidRPr="0085330C">
        <w:rPr>
          <w:rFonts w:ascii="Georgia" w:hAnsi="Georgia"/>
        </w:rPr>
        <w:t xml:space="preserve">Figure </w:t>
      </w:r>
      <w:r w:rsidRPr="0085330C">
        <w:rPr>
          <w:rFonts w:ascii="Georgia" w:hAnsi="Georgia"/>
        </w:rPr>
        <w:fldChar w:fldCharType="begin"/>
      </w:r>
      <w:r w:rsidRPr="0085330C">
        <w:rPr>
          <w:rFonts w:ascii="Georgia" w:hAnsi="Georgia"/>
        </w:rPr>
        <w:instrText xml:space="preserve"> SEQ Figure \* ARABIC </w:instrText>
      </w:r>
      <w:r w:rsidRPr="0085330C">
        <w:rPr>
          <w:rFonts w:ascii="Georgia" w:hAnsi="Georgia"/>
        </w:rPr>
        <w:fldChar w:fldCharType="separate"/>
      </w:r>
      <w:r w:rsidR="00421150">
        <w:rPr>
          <w:rFonts w:ascii="Georgia" w:hAnsi="Georgia"/>
          <w:noProof/>
        </w:rPr>
        <w:t>3</w:t>
      </w:r>
      <w:r w:rsidRPr="0085330C">
        <w:rPr>
          <w:rFonts w:ascii="Georgia" w:hAnsi="Georgia"/>
        </w:rPr>
        <w:fldChar w:fldCharType="end"/>
      </w:r>
      <w:r w:rsidRPr="0085330C">
        <w:rPr>
          <w:rFonts w:ascii="Georgia" w:hAnsi="Georgia"/>
        </w:rPr>
        <w:t>: Survival Distribution by Passenger Class</w:t>
      </w:r>
    </w:p>
    <w:p w14:paraId="53880DE6" w14:textId="77777777" w:rsidR="00B43489" w:rsidRPr="00F233C2" w:rsidRDefault="00B43489" w:rsidP="00B43489">
      <w:pPr>
        <w:pStyle w:val="ListParagraph"/>
        <w:numPr>
          <w:ilvl w:val="0"/>
          <w:numId w:val="42"/>
        </w:numPr>
        <w:rPr>
          <w:rFonts w:ascii="Georgia" w:hAnsi="Georgia" w:cs="Calibri"/>
          <w:b/>
          <w:bCs/>
          <w:color w:val="0D0D0D" w:themeColor="text1" w:themeTint="F2"/>
          <w:sz w:val="20"/>
          <w:szCs w:val="20"/>
        </w:rPr>
      </w:pPr>
      <w:r w:rsidRPr="00F233C2">
        <w:rPr>
          <w:rFonts w:ascii="Georgia" w:hAnsi="Georgia" w:cs="Calibri"/>
          <w:b/>
          <w:bCs/>
          <w:color w:val="0D0D0D" w:themeColor="text1" w:themeTint="F2"/>
          <w:sz w:val="20"/>
          <w:szCs w:val="20"/>
        </w:rPr>
        <w:t xml:space="preserve">Survival Distribution by Port of Embarkation </w:t>
      </w:r>
    </w:p>
    <w:p w14:paraId="258A07D9" w14:textId="77777777" w:rsidR="00B43489"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Passengers that were boarding from Southampton (“S”) had the highest number of survivors (217) and non-survivors (427). For passengers embarking from Cherbourg (“C”) </w:t>
      </w:r>
      <w:r w:rsidRPr="00F233C2">
        <w:rPr>
          <w:rFonts w:ascii="Georgia" w:hAnsi="Georgia" w:cs="Calibri"/>
          <w:color w:val="0D0D0D" w:themeColor="text1" w:themeTint="F2"/>
          <w:sz w:val="20"/>
          <w:szCs w:val="20"/>
        </w:rPr>
        <w:t>and Queenstown (“Q”), the survivor-to-non-survivor distribution seems to be closely related as compared to Southampton, with passengers from Cherbourg having a survival rate of 55.4% while passengers from Queenstown having a survival rate of 38.9%</w:t>
      </w:r>
      <w:r>
        <w:rPr>
          <w:rFonts w:ascii="Georgia" w:hAnsi="Georgia" w:cs="Calibri"/>
          <w:color w:val="0D0D0D" w:themeColor="text1" w:themeTint="F2"/>
          <w:sz w:val="20"/>
          <w:szCs w:val="20"/>
        </w:rPr>
        <w:t>.</w:t>
      </w:r>
    </w:p>
    <w:p w14:paraId="0E34B26E" w14:textId="77777777" w:rsidR="0085330C" w:rsidRDefault="0085330C" w:rsidP="0085330C">
      <w:pPr>
        <w:keepNext/>
      </w:pPr>
      <w:r w:rsidRPr="00F233C2">
        <w:rPr>
          <w:rFonts w:ascii="Georgia" w:hAnsi="Georgia" w:cs="Calibri"/>
          <w:noProof/>
          <w:color w:val="0D0D0D" w:themeColor="text1" w:themeTint="F2"/>
          <w:sz w:val="20"/>
          <w:szCs w:val="20"/>
        </w:rPr>
        <w:drawing>
          <wp:inline distT="0" distB="0" distL="0" distR="0" wp14:anchorId="31A13997" wp14:editId="112B2E0D">
            <wp:extent cx="2433551" cy="1907520"/>
            <wp:effectExtent l="38100" t="38100" r="43180" b="36195"/>
            <wp:docPr id="9625955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5557" name="Picture 1" descr="A screenshot of a graph&#10;&#10;Description automatically generated"/>
                    <pic:cNvPicPr/>
                  </pic:nvPicPr>
                  <pic:blipFill rotWithShape="1">
                    <a:blip r:embed="rId16"/>
                    <a:srcRect l="2902" t="3674" r="5920" b="8726"/>
                    <a:stretch/>
                  </pic:blipFill>
                  <pic:spPr bwMode="auto">
                    <a:xfrm>
                      <a:off x="0" y="0"/>
                      <a:ext cx="2446631" cy="1917772"/>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6A209248" w14:textId="78B42FF2" w:rsidR="0085330C" w:rsidRPr="0085330C" w:rsidRDefault="0085330C" w:rsidP="0085330C">
      <w:pPr>
        <w:pStyle w:val="Caption"/>
        <w:rPr>
          <w:rFonts w:ascii="Georgia" w:hAnsi="Georgia" w:cs="Calibri"/>
          <w:color w:val="0D0D0D" w:themeColor="text1" w:themeTint="F2"/>
          <w:sz w:val="20"/>
          <w:szCs w:val="20"/>
        </w:rPr>
      </w:pPr>
      <w:r w:rsidRPr="0085330C">
        <w:rPr>
          <w:rFonts w:ascii="Georgia" w:hAnsi="Georgia"/>
        </w:rPr>
        <w:t xml:space="preserve">Figure </w:t>
      </w:r>
      <w:r w:rsidRPr="0085330C">
        <w:rPr>
          <w:rFonts w:ascii="Georgia" w:hAnsi="Georgia"/>
        </w:rPr>
        <w:fldChar w:fldCharType="begin"/>
      </w:r>
      <w:r w:rsidRPr="0085330C">
        <w:rPr>
          <w:rFonts w:ascii="Georgia" w:hAnsi="Georgia"/>
        </w:rPr>
        <w:instrText xml:space="preserve"> SEQ Figure \* ARABIC </w:instrText>
      </w:r>
      <w:r w:rsidRPr="0085330C">
        <w:rPr>
          <w:rFonts w:ascii="Georgia" w:hAnsi="Georgia"/>
        </w:rPr>
        <w:fldChar w:fldCharType="separate"/>
      </w:r>
      <w:r w:rsidR="00421150">
        <w:rPr>
          <w:rFonts w:ascii="Georgia" w:hAnsi="Georgia"/>
          <w:noProof/>
        </w:rPr>
        <w:t>4</w:t>
      </w:r>
      <w:r w:rsidRPr="0085330C">
        <w:rPr>
          <w:rFonts w:ascii="Georgia" w:hAnsi="Georgia"/>
        </w:rPr>
        <w:fldChar w:fldCharType="end"/>
      </w:r>
      <w:r w:rsidRPr="0085330C">
        <w:rPr>
          <w:rFonts w:ascii="Georgia" w:hAnsi="Georgia"/>
        </w:rPr>
        <w:t>: Survival Distribution by Port of Embarkation</w:t>
      </w:r>
    </w:p>
    <w:p w14:paraId="3B5BDAC3" w14:textId="77777777" w:rsidR="00B43489" w:rsidRPr="00F233C2" w:rsidRDefault="00B43489" w:rsidP="00B43489">
      <w:pPr>
        <w:rPr>
          <w:rFonts w:ascii="Georgia" w:hAnsi="Georgia" w:cs="Calibri"/>
          <w:b/>
          <w:bCs/>
          <w:color w:val="0D0D0D" w:themeColor="text1" w:themeTint="F2"/>
          <w:sz w:val="20"/>
          <w:szCs w:val="20"/>
        </w:rPr>
      </w:pPr>
      <w:r w:rsidRPr="00F233C2">
        <w:rPr>
          <w:rFonts w:ascii="Georgia" w:hAnsi="Georgia" w:cs="Calibri"/>
          <w:b/>
          <w:bCs/>
          <w:color w:val="0D0D0D" w:themeColor="text1" w:themeTint="F2"/>
          <w:sz w:val="20"/>
          <w:szCs w:val="20"/>
        </w:rPr>
        <w:t>3.2.3 Numerical Features Analysis</w:t>
      </w:r>
    </w:p>
    <w:p w14:paraId="4DE436E4" w14:textId="77777777" w:rsidR="00B43489" w:rsidRPr="001A7BE0" w:rsidRDefault="00B43489" w:rsidP="00B43489">
      <w:pPr>
        <w:rPr>
          <w:rFonts w:ascii="Georgia" w:hAnsi="Georgia" w:cs="Calibri"/>
          <w:b/>
          <w:bCs/>
          <w:color w:val="0D0D0D" w:themeColor="text1" w:themeTint="F2"/>
          <w:sz w:val="20"/>
          <w:szCs w:val="20"/>
        </w:rPr>
      </w:pPr>
      <w:r w:rsidRPr="001A7BE0">
        <w:rPr>
          <w:rFonts w:ascii="Georgia" w:hAnsi="Georgia" w:cs="Calibri"/>
          <w:b/>
          <w:bCs/>
          <w:color w:val="0D0D0D" w:themeColor="text1" w:themeTint="F2"/>
          <w:sz w:val="20"/>
          <w:szCs w:val="20"/>
        </w:rPr>
        <w:t xml:space="preserve">1. Age vs Survival </w:t>
      </w:r>
    </w:p>
    <w:p w14:paraId="471AB0AE" w14:textId="77777777" w:rsidR="00B43489" w:rsidRDefault="00B43489" w:rsidP="00B43489">
      <w:pPr>
        <w:rPr>
          <w:rFonts w:ascii="Georgia" w:hAnsi="Georgia" w:cs="Calibri"/>
          <w:color w:val="0D0D0D" w:themeColor="text1" w:themeTint="F2"/>
          <w:sz w:val="20"/>
          <w:szCs w:val="20"/>
        </w:rPr>
      </w:pPr>
      <w:r>
        <w:rPr>
          <w:rFonts w:ascii="Georgia" w:hAnsi="Georgia" w:cs="Calibri"/>
          <w:color w:val="0D0D0D" w:themeColor="text1" w:themeTint="F2"/>
          <w:sz w:val="20"/>
          <w:szCs w:val="20"/>
        </w:rPr>
        <w:t>Data analysis</w:t>
      </w:r>
      <w:r w:rsidRPr="00F233C2">
        <w:rPr>
          <w:rFonts w:ascii="Georgia" w:hAnsi="Georgia" w:cs="Calibri"/>
          <w:color w:val="0D0D0D" w:themeColor="text1" w:themeTint="F2"/>
          <w:sz w:val="20"/>
          <w:szCs w:val="20"/>
        </w:rPr>
        <w:t xml:space="preserve"> </w:t>
      </w:r>
      <w:r>
        <w:rPr>
          <w:rFonts w:ascii="Georgia" w:hAnsi="Georgia" w:cs="Calibri"/>
          <w:color w:val="0D0D0D" w:themeColor="text1" w:themeTint="F2"/>
          <w:sz w:val="20"/>
          <w:szCs w:val="20"/>
        </w:rPr>
        <w:t xml:space="preserve">shows that the median age for </w:t>
      </w:r>
      <w:r w:rsidRPr="00F233C2">
        <w:rPr>
          <w:rFonts w:ascii="Georgia" w:hAnsi="Georgia" w:cs="Calibri"/>
          <w:color w:val="0D0D0D" w:themeColor="text1" w:themeTint="F2"/>
          <w:sz w:val="20"/>
          <w:szCs w:val="20"/>
        </w:rPr>
        <w:t xml:space="preserve">survivors and non-survivors is 28, indicating </w:t>
      </w:r>
      <w:r>
        <w:rPr>
          <w:rFonts w:ascii="Georgia" w:hAnsi="Georgia" w:cs="Calibri"/>
          <w:color w:val="0D0D0D" w:themeColor="text1" w:themeTint="F2"/>
          <w:sz w:val="20"/>
          <w:szCs w:val="20"/>
        </w:rPr>
        <w:t xml:space="preserve">that </w:t>
      </w:r>
      <w:r w:rsidRPr="00F233C2">
        <w:rPr>
          <w:rFonts w:ascii="Georgia" w:hAnsi="Georgia" w:cs="Calibri"/>
          <w:color w:val="0D0D0D" w:themeColor="text1" w:themeTint="F2"/>
          <w:sz w:val="20"/>
          <w:szCs w:val="20"/>
        </w:rPr>
        <w:t>age alone is not a strong predictor of survival. The age distribution is right-skewed, with most passengers aged between 20 and 30. Outliers are present, particularly among non-survivors. While age is not a decisive factor, it gains significance when combined with features like gender and class</w:t>
      </w:r>
      <w:r>
        <w:rPr>
          <w:rFonts w:ascii="Georgia" w:hAnsi="Georgia" w:cs="Calibri"/>
          <w:color w:val="0D0D0D" w:themeColor="text1" w:themeTint="F2"/>
          <w:sz w:val="20"/>
          <w:szCs w:val="20"/>
        </w:rPr>
        <w:t>.</w:t>
      </w:r>
    </w:p>
    <w:p w14:paraId="0248E536" w14:textId="77777777" w:rsidR="00E56E48" w:rsidRDefault="00E56E48" w:rsidP="00B43489">
      <w:pPr>
        <w:rPr>
          <w:rFonts w:ascii="Georgia" w:hAnsi="Georgia" w:cs="Calibri"/>
          <w:color w:val="0D0D0D" w:themeColor="text1" w:themeTint="F2"/>
          <w:sz w:val="20"/>
          <w:szCs w:val="20"/>
        </w:rPr>
      </w:pPr>
    </w:p>
    <w:p w14:paraId="6FC1BD7E" w14:textId="77777777" w:rsidR="0085330C" w:rsidRDefault="0085330C" w:rsidP="0085330C">
      <w:pPr>
        <w:keepNext/>
      </w:pPr>
      <w:r w:rsidRPr="00F233C2">
        <w:rPr>
          <w:rFonts w:ascii="Georgia" w:hAnsi="Georgia" w:cs="Calibri"/>
          <w:noProof/>
          <w:color w:val="0D0D0D" w:themeColor="text1" w:themeTint="F2"/>
          <w:sz w:val="20"/>
          <w:szCs w:val="20"/>
        </w:rPr>
        <w:drawing>
          <wp:inline distT="0" distB="0" distL="0" distR="0" wp14:anchorId="67B3902F" wp14:editId="3721C25D">
            <wp:extent cx="2640965" cy="1727294"/>
            <wp:effectExtent l="38100" t="38100" r="45085" b="44450"/>
            <wp:docPr id="1103164214" name="Picture 1" descr="A graph of a number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64214" name="Picture 1" descr="A graph of a number of age distribution&#10;&#10;Description automatically generated"/>
                    <pic:cNvPicPr/>
                  </pic:nvPicPr>
                  <pic:blipFill rotWithShape="1">
                    <a:blip r:embed="rId17"/>
                    <a:srcRect l="2998" t="3805" r="3696" b="3823"/>
                    <a:stretch/>
                  </pic:blipFill>
                  <pic:spPr bwMode="auto">
                    <a:xfrm>
                      <a:off x="0" y="0"/>
                      <a:ext cx="2640965" cy="1727294"/>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441732A4" w14:textId="35D9A090" w:rsidR="0085330C" w:rsidRDefault="0085330C" w:rsidP="0085330C">
      <w:pPr>
        <w:pStyle w:val="Caption"/>
        <w:jc w:val="center"/>
        <w:rPr>
          <w:rFonts w:ascii="Georgia" w:hAnsi="Georgia"/>
        </w:rPr>
      </w:pPr>
      <w:r w:rsidRPr="0085330C">
        <w:rPr>
          <w:rFonts w:ascii="Georgia" w:hAnsi="Georgia"/>
        </w:rPr>
        <w:t xml:space="preserve">Figure </w:t>
      </w:r>
      <w:r w:rsidRPr="0085330C">
        <w:rPr>
          <w:rFonts w:ascii="Georgia" w:hAnsi="Georgia"/>
        </w:rPr>
        <w:fldChar w:fldCharType="begin"/>
      </w:r>
      <w:r w:rsidRPr="0085330C">
        <w:rPr>
          <w:rFonts w:ascii="Georgia" w:hAnsi="Georgia"/>
        </w:rPr>
        <w:instrText xml:space="preserve"> SEQ Figure \* ARABIC </w:instrText>
      </w:r>
      <w:r w:rsidRPr="0085330C">
        <w:rPr>
          <w:rFonts w:ascii="Georgia" w:hAnsi="Georgia"/>
        </w:rPr>
        <w:fldChar w:fldCharType="separate"/>
      </w:r>
      <w:r w:rsidR="00421150">
        <w:rPr>
          <w:rFonts w:ascii="Georgia" w:hAnsi="Georgia"/>
          <w:noProof/>
        </w:rPr>
        <w:t>5</w:t>
      </w:r>
      <w:r w:rsidRPr="0085330C">
        <w:rPr>
          <w:rFonts w:ascii="Georgia" w:hAnsi="Georgia"/>
        </w:rPr>
        <w:fldChar w:fldCharType="end"/>
      </w:r>
      <w:r w:rsidRPr="0085330C">
        <w:rPr>
          <w:rFonts w:ascii="Georgia" w:hAnsi="Georgia"/>
        </w:rPr>
        <w:t>: Age Distribution of Titanic Passengers</w:t>
      </w:r>
    </w:p>
    <w:p w14:paraId="1B18CDE3" w14:textId="77777777" w:rsidR="00E56E48" w:rsidRDefault="0085330C" w:rsidP="00E56E48">
      <w:pPr>
        <w:keepNext/>
      </w:pPr>
      <w:r w:rsidRPr="00F233C2">
        <w:rPr>
          <w:rFonts w:ascii="Georgia" w:hAnsi="Georgia" w:cs="Calibri"/>
          <w:noProof/>
          <w:color w:val="0D0D0D" w:themeColor="text1" w:themeTint="F2"/>
          <w:sz w:val="20"/>
          <w:szCs w:val="20"/>
        </w:rPr>
        <w:lastRenderedPageBreak/>
        <w:drawing>
          <wp:inline distT="0" distB="0" distL="0" distR="0" wp14:anchorId="5BF5421E" wp14:editId="129A799E">
            <wp:extent cx="2640965" cy="2085954"/>
            <wp:effectExtent l="38100" t="38100" r="45085" b="29210"/>
            <wp:docPr id="12919032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03239" name="Picture 1" descr="A screenshot of a graph&#10;&#10;Description automatically generated"/>
                    <pic:cNvPicPr/>
                  </pic:nvPicPr>
                  <pic:blipFill rotWithShape="1">
                    <a:blip r:embed="rId18"/>
                    <a:srcRect l="3222" t="2743" r="6612" b="8598"/>
                    <a:stretch/>
                  </pic:blipFill>
                  <pic:spPr bwMode="auto">
                    <a:xfrm>
                      <a:off x="0" y="0"/>
                      <a:ext cx="2640965" cy="2085954"/>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1656273A" w14:textId="187ED620" w:rsidR="0085330C" w:rsidRPr="00E56E48" w:rsidRDefault="00E56E48" w:rsidP="00E56E48">
      <w:pPr>
        <w:pStyle w:val="Caption"/>
        <w:jc w:val="center"/>
        <w:rPr>
          <w:rFonts w:ascii="Georgia" w:hAnsi="Georgia"/>
        </w:rPr>
      </w:pPr>
      <w:r w:rsidRPr="00E56E48">
        <w:rPr>
          <w:rFonts w:ascii="Georgia" w:hAnsi="Georgia"/>
        </w:rPr>
        <w:t xml:space="preserve">Figure </w:t>
      </w:r>
      <w:r w:rsidRPr="00E56E48">
        <w:rPr>
          <w:rFonts w:ascii="Georgia" w:hAnsi="Georgia"/>
        </w:rPr>
        <w:fldChar w:fldCharType="begin"/>
      </w:r>
      <w:r w:rsidRPr="00E56E48">
        <w:rPr>
          <w:rFonts w:ascii="Georgia" w:hAnsi="Georgia"/>
        </w:rPr>
        <w:instrText xml:space="preserve"> SEQ Figure \* ARABIC </w:instrText>
      </w:r>
      <w:r w:rsidRPr="00E56E48">
        <w:rPr>
          <w:rFonts w:ascii="Georgia" w:hAnsi="Georgia"/>
        </w:rPr>
        <w:fldChar w:fldCharType="separate"/>
      </w:r>
      <w:r w:rsidR="00421150">
        <w:rPr>
          <w:rFonts w:ascii="Georgia" w:hAnsi="Georgia"/>
          <w:noProof/>
        </w:rPr>
        <w:t>6</w:t>
      </w:r>
      <w:r w:rsidRPr="00E56E48">
        <w:rPr>
          <w:rFonts w:ascii="Georgia" w:hAnsi="Georgia"/>
        </w:rPr>
        <w:fldChar w:fldCharType="end"/>
      </w:r>
      <w:r w:rsidRPr="00E56E48">
        <w:rPr>
          <w:rFonts w:ascii="Georgia" w:hAnsi="Georgia"/>
        </w:rPr>
        <w:t>: Age vs Survival Box Plot</w:t>
      </w:r>
    </w:p>
    <w:p w14:paraId="00A803E7" w14:textId="77777777" w:rsidR="00E56E48" w:rsidRDefault="00E56E48" w:rsidP="00B43489">
      <w:pPr>
        <w:rPr>
          <w:rFonts w:ascii="Georgia" w:hAnsi="Georgia" w:cs="Calibri"/>
          <w:b/>
          <w:bCs/>
          <w:color w:val="0D0D0D" w:themeColor="text1" w:themeTint="F2"/>
          <w:sz w:val="20"/>
          <w:szCs w:val="20"/>
        </w:rPr>
      </w:pPr>
    </w:p>
    <w:p w14:paraId="65F8D39B" w14:textId="418E06CF" w:rsidR="00B43489" w:rsidRPr="003E73F9" w:rsidRDefault="00B43489" w:rsidP="00B43489">
      <w:pPr>
        <w:rPr>
          <w:rFonts w:ascii="Georgia" w:hAnsi="Georgia" w:cs="Calibri"/>
          <w:b/>
          <w:bCs/>
          <w:color w:val="0D0D0D" w:themeColor="text1" w:themeTint="F2"/>
          <w:sz w:val="20"/>
          <w:szCs w:val="20"/>
        </w:rPr>
      </w:pPr>
      <w:r>
        <w:rPr>
          <w:rFonts w:ascii="Georgia" w:hAnsi="Georgia" w:cs="Calibri"/>
          <w:b/>
          <w:bCs/>
          <w:color w:val="0D0D0D" w:themeColor="text1" w:themeTint="F2"/>
          <w:sz w:val="20"/>
          <w:szCs w:val="20"/>
        </w:rPr>
        <w:t xml:space="preserve">2. </w:t>
      </w:r>
      <w:r w:rsidRPr="003E73F9">
        <w:rPr>
          <w:rFonts w:ascii="Georgia" w:hAnsi="Georgia" w:cs="Calibri"/>
          <w:b/>
          <w:bCs/>
          <w:color w:val="0D0D0D" w:themeColor="text1" w:themeTint="F2"/>
          <w:sz w:val="20"/>
          <w:szCs w:val="20"/>
        </w:rPr>
        <w:t>Fare vs Survival</w:t>
      </w:r>
    </w:p>
    <w:p w14:paraId="15DADDB1" w14:textId="3E160675" w:rsidR="00B43489"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The fare distribution in the dataset is highly skewed, with </w:t>
      </w:r>
      <w:r>
        <w:rPr>
          <w:rFonts w:ascii="Georgia" w:hAnsi="Georgia" w:cs="Calibri"/>
          <w:color w:val="0D0D0D" w:themeColor="text1" w:themeTint="F2"/>
          <w:sz w:val="20"/>
          <w:szCs w:val="20"/>
        </w:rPr>
        <w:t>most</w:t>
      </w:r>
      <w:r w:rsidRPr="00F233C2">
        <w:rPr>
          <w:rFonts w:ascii="Georgia" w:hAnsi="Georgia" w:cs="Calibri"/>
          <w:color w:val="0D0D0D" w:themeColor="text1" w:themeTint="F2"/>
          <w:sz w:val="20"/>
          <w:szCs w:val="20"/>
        </w:rPr>
        <w:t xml:space="preserve"> passengers paying lower fares. The </w:t>
      </w:r>
      <w:r w:rsidRPr="00E56E48">
        <w:rPr>
          <w:rFonts w:ascii="Georgia" w:hAnsi="Georgia" w:cs="Calibri"/>
          <w:color w:val="000000" w:themeColor="text1"/>
          <w:sz w:val="20"/>
          <w:szCs w:val="20"/>
        </w:rPr>
        <w:t>histogram</w:t>
      </w:r>
      <w:r w:rsidR="00E56E48">
        <w:rPr>
          <w:rFonts w:ascii="Georgia" w:hAnsi="Georgia" w:cs="Calibri"/>
          <w:color w:val="000000" w:themeColor="text1"/>
          <w:sz w:val="20"/>
          <w:szCs w:val="20"/>
        </w:rPr>
        <w:t xml:space="preserve"> </w:t>
      </w:r>
      <w:r w:rsidR="00E56E48" w:rsidRPr="00E56E48">
        <w:rPr>
          <w:rFonts w:ascii="Georgia" w:hAnsi="Georgia" w:cs="Calibri"/>
          <w:i/>
          <w:iCs/>
          <w:color w:val="000000" w:themeColor="text1"/>
          <w:sz w:val="20"/>
          <w:szCs w:val="20"/>
        </w:rPr>
        <w:fldChar w:fldCharType="begin"/>
      </w:r>
      <w:r w:rsidR="00E56E48" w:rsidRPr="00E56E48">
        <w:rPr>
          <w:rFonts w:ascii="Georgia" w:hAnsi="Georgia" w:cs="Calibri"/>
          <w:i/>
          <w:iCs/>
          <w:color w:val="000000" w:themeColor="text1"/>
          <w:sz w:val="20"/>
          <w:szCs w:val="20"/>
        </w:rPr>
        <w:instrText xml:space="preserve"> REF _Ref189190393 \p \h </w:instrText>
      </w:r>
      <w:r w:rsidR="00E56E48" w:rsidRPr="00E56E48">
        <w:rPr>
          <w:rFonts w:ascii="Georgia" w:hAnsi="Georgia" w:cs="Calibri"/>
          <w:i/>
          <w:iCs/>
          <w:color w:val="000000" w:themeColor="text1"/>
          <w:sz w:val="20"/>
          <w:szCs w:val="20"/>
        </w:rPr>
      </w:r>
      <w:r w:rsidR="00E56E48" w:rsidRPr="00E56E48">
        <w:rPr>
          <w:rFonts w:ascii="Georgia" w:hAnsi="Georgia" w:cs="Calibri"/>
          <w:i/>
          <w:iCs/>
          <w:color w:val="000000" w:themeColor="text1"/>
          <w:sz w:val="20"/>
          <w:szCs w:val="20"/>
        </w:rPr>
        <w:instrText xml:space="preserve"> \* MERGEFORMAT </w:instrText>
      </w:r>
      <w:r w:rsidR="00E56E48" w:rsidRPr="00E56E48">
        <w:rPr>
          <w:rFonts w:ascii="Georgia" w:hAnsi="Georgia" w:cs="Calibri"/>
          <w:i/>
          <w:iCs/>
          <w:color w:val="000000" w:themeColor="text1"/>
          <w:sz w:val="20"/>
          <w:szCs w:val="20"/>
        </w:rPr>
        <w:fldChar w:fldCharType="separate"/>
      </w:r>
      <w:r w:rsidR="00E56E48" w:rsidRPr="00E56E48">
        <w:rPr>
          <w:rFonts w:ascii="Georgia" w:hAnsi="Georgia" w:cs="Calibri"/>
          <w:i/>
          <w:iCs/>
          <w:color w:val="000000" w:themeColor="text1"/>
          <w:sz w:val="20"/>
          <w:szCs w:val="20"/>
        </w:rPr>
        <w:t>be</w:t>
      </w:r>
      <w:r w:rsidR="00E56E48" w:rsidRPr="00E56E48">
        <w:rPr>
          <w:rFonts w:ascii="Georgia" w:hAnsi="Georgia" w:cs="Calibri"/>
          <w:i/>
          <w:iCs/>
          <w:color w:val="000000" w:themeColor="text1"/>
          <w:sz w:val="20"/>
          <w:szCs w:val="20"/>
        </w:rPr>
        <w:t>l</w:t>
      </w:r>
      <w:r w:rsidR="00E56E48" w:rsidRPr="00E56E48">
        <w:rPr>
          <w:rFonts w:ascii="Georgia" w:hAnsi="Georgia" w:cs="Calibri"/>
          <w:i/>
          <w:iCs/>
          <w:color w:val="000000" w:themeColor="text1"/>
          <w:sz w:val="20"/>
          <w:szCs w:val="20"/>
        </w:rPr>
        <w:t>o</w:t>
      </w:r>
      <w:r w:rsidR="00E56E48" w:rsidRPr="00E56E48">
        <w:rPr>
          <w:rFonts w:ascii="Georgia" w:hAnsi="Georgia" w:cs="Calibri"/>
          <w:i/>
          <w:iCs/>
          <w:color w:val="000000" w:themeColor="text1"/>
          <w:sz w:val="20"/>
          <w:szCs w:val="20"/>
        </w:rPr>
        <w:t>w</w:t>
      </w:r>
      <w:r w:rsidR="00E56E48" w:rsidRPr="00E56E48">
        <w:rPr>
          <w:rFonts w:ascii="Georgia" w:hAnsi="Georgia" w:cs="Calibri"/>
          <w:i/>
          <w:iCs/>
          <w:color w:val="000000" w:themeColor="text1"/>
          <w:sz w:val="20"/>
          <w:szCs w:val="20"/>
        </w:rPr>
        <w:fldChar w:fldCharType="end"/>
      </w:r>
      <w:r w:rsidR="00E56E48">
        <w:rPr>
          <w:rFonts w:ascii="Georgia" w:hAnsi="Georgia" w:cs="Calibri"/>
          <w:i/>
          <w:iCs/>
          <w:color w:val="000000" w:themeColor="text1"/>
          <w:sz w:val="20"/>
          <w:szCs w:val="20"/>
        </w:rPr>
        <w:t xml:space="preserve"> </w:t>
      </w:r>
      <w:r w:rsidRPr="00F233C2">
        <w:rPr>
          <w:rFonts w:ascii="Georgia" w:hAnsi="Georgia" w:cs="Calibri"/>
          <w:color w:val="0D0D0D" w:themeColor="text1" w:themeTint="F2"/>
          <w:sz w:val="20"/>
          <w:szCs w:val="20"/>
        </w:rPr>
        <w:t xml:space="preserve">indicates that over 500 passengers paid fares below 50, whilst only a </w:t>
      </w:r>
      <w:r>
        <w:rPr>
          <w:rFonts w:ascii="Georgia" w:hAnsi="Georgia" w:cs="Calibri"/>
          <w:color w:val="0D0D0D" w:themeColor="text1" w:themeTint="F2"/>
          <w:sz w:val="20"/>
          <w:szCs w:val="20"/>
        </w:rPr>
        <w:t>tiny</w:t>
      </w:r>
      <w:r w:rsidRPr="00F233C2">
        <w:rPr>
          <w:rFonts w:ascii="Georgia" w:hAnsi="Georgia" w:cs="Calibri"/>
          <w:color w:val="0D0D0D" w:themeColor="text1" w:themeTint="F2"/>
          <w:sz w:val="20"/>
          <w:szCs w:val="20"/>
        </w:rPr>
        <w:t xml:space="preserve"> fraction paid over 100. This skewness reflects the socio-economic disparities among passengers.</w:t>
      </w:r>
    </w:p>
    <w:p w14:paraId="6D83D557" w14:textId="77777777" w:rsidR="00E56E48" w:rsidRDefault="00E56E48" w:rsidP="00E56E48">
      <w:pPr>
        <w:keepNext/>
      </w:pPr>
      <w:r w:rsidRPr="00F233C2">
        <w:rPr>
          <w:rFonts w:ascii="Georgia" w:hAnsi="Georgia" w:cs="Calibri"/>
          <w:noProof/>
          <w:color w:val="0D0D0D" w:themeColor="text1" w:themeTint="F2"/>
          <w:sz w:val="20"/>
          <w:szCs w:val="20"/>
        </w:rPr>
        <w:drawing>
          <wp:inline distT="0" distB="0" distL="0" distR="0" wp14:anchorId="12B3528F" wp14:editId="3BE3124F">
            <wp:extent cx="2640965" cy="1745603"/>
            <wp:effectExtent l="38100" t="38100" r="45085" b="45720"/>
            <wp:docPr id="1616009197"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09197" name="Picture 1" descr="A graph with green lines and numbers&#10;&#10;Description automatically generated"/>
                    <pic:cNvPicPr/>
                  </pic:nvPicPr>
                  <pic:blipFill rotWithShape="1">
                    <a:blip r:embed="rId19"/>
                    <a:srcRect l="2418" t="2816" r="5970" b="4351"/>
                    <a:stretch/>
                  </pic:blipFill>
                  <pic:spPr bwMode="auto">
                    <a:xfrm>
                      <a:off x="0" y="0"/>
                      <a:ext cx="2640965" cy="1745603"/>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27310080" w14:textId="10C88947" w:rsidR="00E56E48" w:rsidRPr="00F233C2" w:rsidRDefault="00E56E48" w:rsidP="00E56E48">
      <w:pPr>
        <w:pStyle w:val="Caption"/>
        <w:jc w:val="center"/>
        <w:rPr>
          <w:rFonts w:ascii="Georgia" w:hAnsi="Georgia" w:cs="Calibri"/>
          <w:color w:val="0D0D0D" w:themeColor="text1" w:themeTint="F2"/>
          <w:sz w:val="20"/>
          <w:szCs w:val="20"/>
        </w:rPr>
      </w:pPr>
      <w:bookmarkStart w:id="4" w:name="_Ref189190393"/>
      <w:r w:rsidRPr="00E56E48">
        <w:rPr>
          <w:rFonts w:ascii="Georgia" w:hAnsi="Georgia"/>
        </w:rPr>
        <w:t>Figure</w:t>
      </w:r>
      <w:r>
        <w:t xml:space="preserve"> </w:t>
      </w:r>
      <w:r>
        <w:fldChar w:fldCharType="begin"/>
      </w:r>
      <w:r>
        <w:instrText xml:space="preserve"> SEQ Figure \* ARABIC </w:instrText>
      </w:r>
      <w:r>
        <w:fldChar w:fldCharType="separate"/>
      </w:r>
      <w:r w:rsidR="00421150">
        <w:rPr>
          <w:noProof/>
        </w:rPr>
        <w:t>7</w:t>
      </w:r>
      <w:r>
        <w:fldChar w:fldCharType="end"/>
      </w:r>
      <w:r>
        <w:t xml:space="preserve">: </w:t>
      </w:r>
      <w:r w:rsidRPr="00D513A9">
        <w:t>Fare distribution among passengers</w:t>
      </w:r>
      <w:bookmarkEnd w:id="4"/>
    </w:p>
    <w:p w14:paraId="087796DC" w14:textId="1700A662" w:rsidR="00B43489"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The </w:t>
      </w:r>
      <w:r w:rsidR="00E56E48">
        <w:rPr>
          <w:rFonts w:ascii="Georgia" w:hAnsi="Georgia" w:cs="Calibri"/>
          <w:color w:val="0D0D0D" w:themeColor="text1" w:themeTint="F2"/>
          <w:sz w:val="20"/>
          <w:szCs w:val="20"/>
        </w:rPr>
        <w:t>box plot</w:t>
      </w:r>
      <w:r w:rsidR="00E56E48" w:rsidRPr="00E56E48">
        <w:rPr>
          <w:rFonts w:ascii="Georgia" w:hAnsi="Georgia" w:cs="Calibri"/>
          <w:i/>
          <w:iCs/>
          <w:color w:val="0D0D0D" w:themeColor="text1" w:themeTint="F2"/>
          <w:sz w:val="20"/>
          <w:szCs w:val="20"/>
        </w:rPr>
        <w:t xml:space="preserve"> </w:t>
      </w:r>
      <w:r w:rsidR="00DC3FFF">
        <w:rPr>
          <w:rFonts w:ascii="Georgia" w:hAnsi="Georgia" w:cs="Calibri"/>
          <w:i/>
          <w:iCs/>
          <w:color w:val="0D0D0D" w:themeColor="text1" w:themeTint="F2"/>
          <w:sz w:val="20"/>
          <w:szCs w:val="20"/>
        </w:rPr>
        <w:fldChar w:fldCharType="begin"/>
      </w:r>
      <w:r w:rsidR="00DC3FFF">
        <w:rPr>
          <w:rFonts w:ascii="Georgia" w:hAnsi="Georgia" w:cs="Calibri"/>
          <w:i/>
          <w:iCs/>
          <w:color w:val="0D0D0D" w:themeColor="text1" w:themeTint="F2"/>
          <w:sz w:val="20"/>
          <w:szCs w:val="20"/>
        </w:rPr>
        <w:instrText xml:space="preserve"> REF _Ref189190545 \p \h </w:instrText>
      </w:r>
      <w:r w:rsidR="00DC3FFF">
        <w:rPr>
          <w:rFonts w:ascii="Georgia" w:hAnsi="Georgia" w:cs="Calibri"/>
          <w:i/>
          <w:iCs/>
          <w:color w:val="0D0D0D" w:themeColor="text1" w:themeTint="F2"/>
          <w:sz w:val="20"/>
          <w:szCs w:val="20"/>
        </w:rPr>
      </w:r>
      <w:r w:rsidR="00DC3FFF">
        <w:rPr>
          <w:rFonts w:ascii="Georgia" w:hAnsi="Georgia" w:cs="Calibri"/>
          <w:i/>
          <w:iCs/>
          <w:color w:val="0D0D0D" w:themeColor="text1" w:themeTint="F2"/>
          <w:sz w:val="20"/>
          <w:szCs w:val="20"/>
        </w:rPr>
        <w:fldChar w:fldCharType="separate"/>
      </w:r>
      <w:r w:rsidR="00DC3FFF">
        <w:rPr>
          <w:rFonts w:ascii="Georgia" w:hAnsi="Georgia" w:cs="Calibri"/>
          <w:i/>
          <w:iCs/>
          <w:color w:val="0D0D0D" w:themeColor="text1" w:themeTint="F2"/>
          <w:sz w:val="20"/>
          <w:szCs w:val="20"/>
        </w:rPr>
        <w:t>be</w:t>
      </w:r>
      <w:r w:rsidR="00DC3FFF">
        <w:rPr>
          <w:rFonts w:ascii="Georgia" w:hAnsi="Georgia" w:cs="Calibri"/>
          <w:i/>
          <w:iCs/>
          <w:color w:val="0D0D0D" w:themeColor="text1" w:themeTint="F2"/>
          <w:sz w:val="20"/>
          <w:szCs w:val="20"/>
        </w:rPr>
        <w:t>l</w:t>
      </w:r>
      <w:r w:rsidR="00DC3FFF">
        <w:rPr>
          <w:rFonts w:ascii="Georgia" w:hAnsi="Georgia" w:cs="Calibri"/>
          <w:i/>
          <w:iCs/>
          <w:color w:val="0D0D0D" w:themeColor="text1" w:themeTint="F2"/>
          <w:sz w:val="20"/>
          <w:szCs w:val="20"/>
        </w:rPr>
        <w:t>o</w:t>
      </w:r>
      <w:r w:rsidR="00DC3FFF">
        <w:rPr>
          <w:rFonts w:ascii="Georgia" w:hAnsi="Georgia" w:cs="Calibri"/>
          <w:i/>
          <w:iCs/>
          <w:color w:val="0D0D0D" w:themeColor="text1" w:themeTint="F2"/>
          <w:sz w:val="20"/>
          <w:szCs w:val="20"/>
        </w:rPr>
        <w:t>w</w:t>
      </w:r>
      <w:r w:rsidR="00DC3FFF">
        <w:rPr>
          <w:rFonts w:ascii="Georgia" w:hAnsi="Georgia" w:cs="Calibri"/>
          <w:i/>
          <w:iCs/>
          <w:color w:val="0D0D0D" w:themeColor="text1" w:themeTint="F2"/>
          <w:sz w:val="20"/>
          <w:szCs w:val="20"/>
        </w:rPr>
        <w:fldChar w:fldCharType="end"/>
      </w:r>
      <w:r w:rsidR="00DC3FFF">
        <w:rPr>
          <w:rFonts w:ascii="Georgia" w:hAnsi="Georgia" w:cs="Calibri"/>
          <w:i/>
          <w:iCs/>
          <w:color w:val="0D0D0D" w:themeColor="text1" w:themeTint="F2"/>
          <w:sz w:val="20"/>
          <w:szCs w:val="20"/>
        </w:rPr>
        <w:t xml:space="preserve"> </w:t>
      </w:r>
      <w:r w:rsidR="00E56E48">
        <w:rPr>
          <w:rFonts w:ascii="Georgia" w:hAnsi="Georgia" w:cs="Calibri"/>
          <w:color w:val="0D0D0D" w:themeColor="text1" w:themeTint="F2"/>
          <w:sz w:val="20"/>
          <w:szCs w:val="20"/>
        </w:rPr>
        <w:t xml:space="preserve">comparing </w:t>
      </w:r>
      <w:r w:rsidRPr="00F233C2">
        <w:rPr>
          <w:rFonts w:ascii="Georgia" w:hAnsi="Georgia" w:cs="Calibri"/>
          <w:color w:val="0D0D0D" w:themeColor="text1" w:themeTint="F2"/>
          <w:sz w:val="20"/>
          <w:szCs w:val="20"/>
        </w:rPr>
        <w:t xml:space="preserve">fare with survival shows a noticeable difference between survivors and non-survivors. The median fare for survivors is 26, compared to 10.5 for non-survivors. </w:t>
      </w:r>
      <w:r>
        <w:rPr>
          <w:rFonts w:ascii="Georgia" w:hAnsi="Georgia" w:cs="Calibri"/>
          <w:color w:val="0D0D0D" w:themeColor="text1" w:themeTint="F2"/>
          <w:sz w:val="20"/>
          <w:szCs w:val="20"/>
        </w:rPr>
        <w:t>Outliers in both groups indicate</w:t>
      </w:r>
      <w:r w:rsidRPr="00F233C2">
        <w:rPr>
          <w:rFonts w:ascii="Georgia" w:hAnsi="Georgia" w:cs="Calibri"/>
          <w:color w:val="0D0D0D" w:themeColor="text1" w:themeTint="F2"/>
          <w:sz w:val="20"/>
          <w:szCs w:val="20"/>
        </w:rPr>
        <w:t xml:space="preserve"> a wide range of fares, </w:t>
      </w:r>
      <w:r>
        <w:rPr>
          <w:rFonts w:ascii="Georgia" w:hAnsi="Georgia" w:cs="Calibri"/>
          <w:color w:val="0D0D0D" w:themeColor="text1" w:themeTint="F2"/>
          <w:sz w:val="20"/>
          <w:szCs w:val="20"/>
        </w:rPr>
        <w:t>emphasising</w:t>
      </w:r>
      <w:r w:rsidRPr="00F233C2">
        <w:rPr>
          <w:rFonts w:ascii="Georgia" w:hAnsi="Georgia" w:cs="Calibri"/>
          <w:color w:val="0D0D0D" w:themeColor="text1" w:themeTint="F2"/>
          <w:sz w:val="20"/>
          <w:szCs w:val="20"/>
        </w:rPr>
        <w:t xml:space="preserve"> the socio-economic diversity on board.</w:t>
      </w:r>
    </w:p>
    <w:p w14:paraId="7CD5579B" w14:textId="77777777" w:rsidR="00DC3FFF" w:rsidRDefault="00E56E48" w:rsidP="00DC3FFF">
      <w:pPr>
        <w:keepNext/>
      </w:pPr>
      <w:r w:rsidRPr="00F233C2">
        <w:rPr>
          <w:rFonts w:ascii="Georgia" w:hAnsi="Georgia" w:cs="Calibri"/>
          <w:noProof/>
          <w:color w:val="0D0D0D" w:themeColor="text1" w:themeTint="F2"/>
          <w:sz w:val="20"/>
          <w:szCs w:val="20"/>
        </w:rPr>
        <w:drawing>
          <wp:inline distT="0" distB="0" distL="0" distR="0" wp14:anchorId="075911B7" wp14:editId="0A8D1940">
            <wp:extent cx="2640965" cy="2081806"/>
            <wp:effectExtent l="38100" t="38100" r="45085" b="33020"/>
            <wp:docPr id="40866244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62447" name="Picture 1" descr="A screen shot of a graph&#10;&#10;Description automatically generated"/>
                    <pic:cNvPicPr/>
                  </pic:nvPicPr>
                  <pic:blipFill rotWithShape="1">
                    <a:blip r:embed="rId20"/>
                    <a:srcRect l="2997" t="3150" r="3754" b="4767"/>
                    <a:stretch/>
                  </pic:blipFill>
                  <pic:spPr bwMode="auto">
                    <a:xfrm>
                      <a:off x="0" y="0"/>
                      <a:ext cx="2640965" cy="2081806"/>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4715CAF1" w14:textId="199F7DAB" w:rsidR="00E56E48" w:rsidRPr="00DC3FFF" w:rsidRDefault="00DC3FFF" w:rsidP="00DC3FFF">
      <w:pPr>
        <w:pStyle w:val="Caption"/>
        <w:jc w:val="center"/>
        <w:rPr>
          <w:rFonts w:ascii="Georgia" w:hAnsi="Georgia"/>
        </w:rPr>
      </w:pPr>
      <w:bookmarkStart w:id="5" w:name="_Ref189190545"/>
      <w:r w:rsidRPr="00DC3FFF">
        <w:rPr>
          <w:rFonts w:ascii="Georgia" w:hAnsi="Georgia"/>
        </w:rPr>
        <w:t xml:space="preserve">Figure </w:t>
      </w:r>
      <w:r w:rsidRPr="00DC3FFF">
        <w:rPr>
          <w:rFonts w:ascii="Georgia" w:hAnsi="Georgia"/>
        </w:rPr>
        <w:fldChar w:fldCharType="begin"/>
      </w:r>
      <w:r w:rsidRPr="00DC3FFF">
        <w:rPr>
          <w:rFonts w:ascii="Georgia" w:hAnsi="Georgia"/>
        </w:rPr>
        <w:instrText xml:space="preserve"> SEQ Figure \* ARABIC </w:instrText>
      </w:r>
      <w:r w:rsidRPr="00DC3FFF">
        <w:rPr>
          <w:rFonts w:ascii="Georgia" w:hAnsi="Georgia"/>
        </w:rPr>
        <w:fldChar w:fldCharType="separate"/>
      </w:r>
      <w:r w:rsidR="00421150">
        <w:rPr>
          <w:rFonts w:ascii="Georgia" w:hAnsi="Georgia"/>
          <w:noProof/>
        </w:rPr>
        <w:t>8</w:t>
      </w:r>
      <w:r w:rsidRPr="00DC3FFF">
        <w:rPr>
          <w:rFonts w:ascii="Georgia" w:hAnsi="Georgia"/>
        </w:rPr>
        <w:fldChar w:fldCharType="end"/>
      </w:r>
      <w:r w:rsidRPr="00DC3FFF">
        <w:rPr>
          <w:rFonts w:ascii="Georgia" w:hAnsi="Georgia"/>
        </w:rPr>
        <w:t>: Fare vs Survival</w:t>
      </w:r>
      <w:bookmarkEnd w:id="5"/>
    </w:p>
    <w:p w14:paraId="2E075AFE" w14:textId="77777777" w:rsidR="00DC3FFF" w:rsidRDefault="00DC3FFF" w:rsidP="00B43489">
      <w:pPr>
        <w:rPr>
          <w:rFonts w:ascii="Georgia" w:hAnsi="Georgia" w:cs="Calibri"/>
          <w:b/>
          <w:bCs/>
          <w:color w:val="0D0D0D" w:themeColor="text1" w:themeTint="F2"/>
          <w:sz w:val="20"/>
          <w:szCs w:val="20"/>
        </w:rPr>
      </w:pPr>
    </w:p>
    <w:p w14:paraId="42F3F12A" w14:textId="77777777" w:rsidR="00DC3FFF" w:rsidRDefault="00DC3FFF" w:rsidP="00B43489">
      <w:pPr>
        <w:rPr>
          <w:rFonts w:ascii="Georgia" w:hAnsi="Georgia" w:cs="Calibri"/>
          <w:b/>
          <w:bCs/>
          <w:color w:val="0D0D0D" w:themeColor="text1" w:themeTint="F2"/>
          <w:sz w:val="20"/>
          <w:szCs w:val="20"/>
        </w:rPr>
      </w:pPr>
    </w:p>
    <w:p w14:paraId="6EE33B4E" w14:textId="6B3A9F08" w:rsidR="00B43489" w:rsidRPr="002C1585" w:rsidRDefault="00B43489" w:rsidP="00B43489">
      <w:pPr>
        <w:rPr>
          <w:rFonts w:ascii="Georgia" w:hAnsi="Georgia" w:cs="Calibri"/>
          <w:b/>
          <w:bCs/>
          <w:color w:val="0D0D0D" w:themeColor="text1" w:themeTint="F2"/>
          <w:sz w:val="20"/>
          <w:szCs w:val="20"/>
        </w:rPr>
      </w:pPr>
      <w:r w:rsidRPr="002C1585">
        <w:rPr>
          <w:rFonts w:ascii="Georgia" w:hAnsi="Georgia" w:cs="Calibri"/>
          <w:b/>
          <w:bCs/>
          <w:color w:val="0D0D0D" w:themeColor="text1" w:themeTint="F2"/>
          <w:sz w:val="20"/>
          <w:szCs w:val="20"/>
        </w:rPr>
        <w:t>3. Survival by Age and Passenger Class</w:t>
      </w:r>
    </w:p>
    <w:p w14:paraId="1E6700D2" w14:textId="672B9C0D" w:rsidR="00B43489" w:rsidRDefault="00B43489" w:rsidP="00B43489">
      <w:pPr>
        <w:rPr>
          <w:rFonts w:ascii="Georgia" w:hAnsi="Georgia" w:cs="Calibri"/>
          <w:color w:val="0D0D0D" w:themeColor="text1" w:themeTint="F2"/>
          <w:sz w:val="20"/>
          <w:szCs w:val="20"/>
        </w:rPr>
      </w:pPr>
      <w:r w:rsidRPr="00E56E48">
        <w:rPr>
          <w:rFonts w:ascii="Georgia" w:hAnsi="Georgia" w:cs="Calibri"/>
          <w:color w:val="000000" w:themeColor="text1"/>
          <w:sz w:val="20"/>
          <w:szCs w:val="20"/>
        </w:rPr>
        <w:t xml:space="preserve">The violin plot in </w:t>
      </w:r>
      <w:r w:rsidR="00DC3FFF" w:rsidRPr="00DC3FFF">
        <w:rPr>
          <w:rFonts w:ascii="Georgia" w:hAnsi="Georgia" w:cs="Calibri"/>
          <w:i/>
          <w:iCs/>
          <w:color w:val="000000" w:themeColor="text1"/>
          <w:sz w:val="20"/>
          <w:szCs w:val="20"/>
        </w:rPr>
        <w:fldChar w:fldCharType="begin"/>
      </w:r>
      <w:r w:rsidR="00DC3FFF" w:rsidRPr="00DC3FFF">
        <w:rPr>
          <w:rFonts w:ascii="Georgia" w:hAnsi="Georgia" w:cs="Calibri"/>
          <w:i/>
          <w:iCs/>
          <w:color w:val="000000" w:themeColor="text1"/>
          <w:sz w:val="20"/>
          <w:szCs w:val="20"/>
        </w:rPr>
        <w:instrText xml:space="preserve"> REF _Ref189190627 \h </w:instrText>
      </w:r>
      <w:r w:rsidR="00DC3FFF" w:rsidRPr="00DC3FFF">
        <w:rPr>
          <w:rFonts w:ascii="Georgia" w:hAnsi="Georgia" w:cs="Calibri"/>
          <w:i/>
          <w:iCs/>
          <w:color w:val="000000" w:themeColor="text1"/>
          <w:sz w:val="20"/>
          <w:szCs w:val="20"/>
        </w:rPr>
      </w:r>
      <w:r w:rsidR="00DC3FFF" w:rsidRPr="00DC3FFF">
        <w:rPr>
          <w:rFonts w:ascii="Georgia" w:hAnsi="Georgia" w:cs="Calibri"/>
          <w:i/>
          <w:iCs/>
          <w:color w:val="000000" w:themeColor="text1"/>
          <w:sz w:val="20"/>
          <w:szCs w:val="20"/>
        </w:rPr>
        <w:instrText xml:space="preserve"> \* MERGEFORMAT </w:instrText>
      </w:r>
      <w:r w:rsidR="00DC3FFF" w:rsidRPr="00DC3FFF">
        <w:rPr>
          <w:rFonts w:ascii="Georgia" w:hAnsi="Georgia" w:cs="Calibri"/>
          <w:i/>
          <w:iCs/>
          <w:color w:val="000000" w:themeColor="text1"/>
          <w:sz w:val="20"/>
          <w:szCs w:val="20"/>
        </w:rPr>
        <w:fldChar w:fldCharType="separate"/>
      </w:r>
      <w:r w:rsidR="00DC3FFF" w:rsidRPr="00DC3FFF">
        <w:rPr>
          <w:rFonts w:ascii="Georgia" w:hAnsi="Georgia"/>
          <w:i/>
          <w:iCs/>
          <w:sz w:val="20"/>
          <w:szCs w:val="20"/>
        </w:rPr>
        <w:t>Figu</w:t>
      </w:r>
      <w:r w:rsidR="00DC3FFF" w:rsidRPr="00DC3FFF">
        <w:rPr>
          <w:rFonts w:ascii="Georgia" w:hAnsi="Georgia"/>
          <w:i/>
          <w:iCs/>
          <w:sz w:val="20"/>
          <w:szCs w:val="20"/>
        </w:rPr>
        <w:t>r</w:t>
      </w:r>
      <w:r w:rsidR="00DC3FFF" w:rsidRPr="00DC3FFF">
        <w:rPr>
          <w:rFonts w:ascii="Georgia" w:hAnsi="Georgia"/>
          <w:i/>
          <w:iCs/>
          <w:sz w:val="20"/>
          <w:szCs w:val="20"/>
        </w:rPr>
        <w:t>e</w:t>
      </w:r>
      <w:r w:rsidR="00DC3FFF" w:rsidRPr="00DC3FFF">
        <w:rPr>
          <w:rFonts w:ascii="Georgia" w:hAnsi="Georgia"/>
          <w:i/>
          <w:iCs/>
          <w:sz w:val="20"/>
          <w:szCs w:val="20"/>
        </w:rPr>
        <w:t xml:space="preserve"> </w:t>
      </w:r>
      <w:r w:rsidR="00DC3FFF" w:rsidRPr="00DC3FFF">
        <w:rPr>
          <w:rFonts w:ascii="Georgia" w:hAnsi="Georgia"/>
          <w:i/>
          <w:iCs/>
          <w:noProof/>
          <w:sz w:val="20"/>
          <w:szCs w:val="20"/>
        </w:rPr>
        <w:t>9</w:t>
      </w:r>
      <w:r w:rsidR="00DC3FFF" w:rsidRPr="00DC3FFF">
        <w:rPr>
          <w:rFonts w:ascii="Georgia" w:hAnsi="Georgia" w:cs="Calibri"/>
          <w:i/>
          <w:iCs/>
          <w:color w:val="000000" w:themeColor="text1"/>
          <w:sz w:val="20"/>
          <w:szCs w:val="20"/>
        </w:rPr>
        <w:fldChar w:fldCharType="end"/>
      </w:r>
      <w:r w:rsidRPr="00E56E48">
        <w:rPr>
          <w:rFonts w:ascii="Georgia" w:hAnsi="Georgia" w:cs="Calibri"/>
          <w:color w:val="000000" w:themeColor="text1"/>
          <w:sz w:val="20"/>
          <w:szCs w:val="20"/>
        </w:rPr>
        <w:t xml:space="preserve"> visualises the age distribution across passenger classes and survival status. </w:t>
      </w:r>
      <w:r w:rsidRPr="00F233C2">
        <w:rPr>
          <w:rFonts w:ascii="Georgia" w:hAnsi="Georgia" w:cs="Calibri"/>
          <w:color w:val="0D0D0D" w:themeColor="text1" w:themeTint="F2"/>
          <w:sz w:val="20"/>
          <w:szCs w:val="20"/>
        </w:rPr>
        <w:t xml:space="preserve">First-class passengers show a broader age range among survivors, suggesting higher survival rates for people in this class regardless of age. This is contrasted by </w:t>
      </w:r>
      <w:r>
        <w:rPr>
          <w:rFonts w:ascii="Georgia" w:hAnsi="Georgia" w:cs="Calibri"/>
          <w:color w:val="0D0D0D" w:themeColor="text1" w:themeTint="F2"/>
          <w:sz w:val="20"/>
          <w:szCs w:val="20"/>
        </w:rPr>
        <w:t>second and third-class passengers, who display more uniform distributions and</w:t>
      </w:r>
      <w:r w:rsidRPr="00F233C2">
        <w:rPr>
          <w:rFonts w:ascii="Georgia" w:hAnsi="Georgia" w:cs="Calibri"/>
          <w:color w:val="0D0D0D" w:themeColor="text1" w:themeTint="F2"/>
          <w:sz w:val="20"/>
          <w:szCs w:val="20"/>
        </w:rPr>
        <w:t xml:space="preserve"> survival skewed towards younger individuals.</w:t>
      </w:r>
    </w:p>
    <w:p w14:paraId="6206B44F" w14:textId="77777777" w:rsidR="00DC3FFF" w:rsidRDefault="00E56E48" w:rsidP="00DC3FFF">
      <w:pPr>
        <w:keepNext/>
      </w:pPr>
      <w:r w:rsidRPr="00F233C2">
        <w:rPr>
          <w:rFonts w:ascii="Georgia" w:hAnsi="Georgia" w:cs="Calibri"/>
          <w:noProof/>
          <w:color w:val="0D0D0D" w:themeColor="text1" w:themeTint="F2"/>
          <w:sz w:val="20"/>
          <w:szCs w:val="20"/>
        </w:rPr>
        <w:drawing>
          <wp:inline distT="0" distB="0" distL="0" distR="0" wp14:anchorId="5652267D" wp14:editId="746A9073">
            <wp:extent cx="2640965" cy="1710893"/>
            <wp:effectExtent l="38100" t="38100" r="45085" b="41910"/>
            <wp:docPr id="954509591" name="Picture 1" descr="A diagram of a survival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09591" name="Picture 1" descr="A diagram of a survival graph&#10;&#10;Description automatically generated with medium confidence"/>
                    <pic:cNvPicPr/>
                  </pic:nvPicPr>
                  <pic:blipFill rotWithShape="1">
                    <a:blip r:embed="rId21"/>
                    <a:srcRect l="3675" t="3362" r="4372" b="6604"/>
                    <a:stretch/>
                  </pic:blipFill>
                  <pic:spPr bwMode="auto">
                    <a:xfrm>
                      <a:off x="0" y="0"/>
                      <a:ext cx="2640965" cy="1710893"/>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385D4660" w14:textId="2DB68AF5" w:rsidR="00E56E48" w:rsidRPr="00DC3FFF" w:rsidRDefault="00DC3FFF" w:rsidP="00DC3FFF">
      <w:pPr>
        <w:pStyle w:val="Caption"/>
        <w:jc w:val="center"/>
        <w:rPr>
          <w:rFonts w:ascii="Georgia" w:hAnsi="Georgia" w:cs="Calibri"/>
          <w:color w:val="0D0D0D" w:themeColor="text1" w:themeTint="F2"/>
          <w:sz w:val="20"/>
          <w:szCs w:val="20"/>
        </w:rPr>
      </w:pPr>
      <w:bookmarkStart w:id="6" w:name="_Ref189190627"/>
      <w:r w:rsidRPr="00DC3FFF">
        <w:rPr>
          <w:rFonts w:ascii="Georgia" w:hAnsi="Georgia"/>
        </w:rPr>
        <w:t xml:space="preserve">Figure </w:t>
      </w:r>
      <w:r w:rsidRPr="00DC3FFF">
        <w:rPr>
          <w:rFonts w:ascii="Georgia" w:hAnsi="Georgia"/>
        </w:rPr>
        <w:fldChar w:fldCharType="begin"/>
      </w:r>
      <w:r w:rsidRPr="00DC3FFF">
        <w:rPr>
          <w:rFonts w:ascii="Georgia" w:hAnsi="Georgia"/>
        </w:rPr>
        <w:instrText xml:space="preserve"> SEQ Figure \* ARABIC </w:instrText>
      </w:r>
      <w:r w:rsidRPr="00DC3FFF">
        <w:rPr>
          <w:rFonts w:ascii="Georgia" w:hAnsi="Georgia"/>
        </w:rPr>
        <w:fldChar w:fldCharType="separate"/>
      </w:r>
      <w:r w:rsidR="00421150">
        <w:rPr>
          <w:rFonts w:ascii="Georgia" w:hAnsi="Georgia"/>
          <w:noProof/>
        </w:rPr>
        <w:t>9</w:t>
      </w:r>
      <w:r w:rsidRPr="00DC3FFF">
        <w:rPr>
          <w:rFonts w:ascii="Georgia" w:hAnsi="Georgia"/>
        </w:rPr>
        <w:fldChar w:fldCharType="end"/>
      </w:r>
      <w:bookmarkEnd w:id="6"/>
      <w:r w:rsidRPr="00DC3FFF">
        <w:rPr>
          <w:rFonts w:ascii="Georgia" w:hAnsi="Georgia"/>
        </w:rPr>
        <w:t>: Violin plot showing survival distribution by age across passenger classes</w:t>
      </w:r>
    </w:p>
    <w:p w14:paraId="3ACD196D" w14:textId="77777777" w:rsidR="00DC3FFF" w:rsidRDefault="00DC3FFF" w:rsidP="00B43489">
      <w:pPr>
        <w:rPr>
          <w:rFonts w:ascii="Georgia" w:hAnsi="Georgia" w:cs="Calibri"/>
          <w:b/>
          <w:bCs/>
          <w:color w:val="0D0D0D" w:themeColor="text1" w:themeTint="F2"/>
          <w:sz w:val="20"/>
          <w:szCs w:val="20"/>
        </w:rPr>
      </w:pPr>
    </w:p>
    <w:p w14:paraId="0737EDFA" w14:textId="77777777" w:rsidR="00DC3FFF" w:rsidRDefault="00DC3FFF" w:rsidP="00B43489">
      <w:pPr>
        <w:rPr>
          <w:rFonts w:ascii="Georgia" w:hAnsi="Georgia" w:cs="Calibri"/>
          <w:b/>
          <w:bCs/>
          <w:color w:val="0D0D0D" w:themeColor="text1" w:themeTint="F2"/>
          <w:sz w:val="20"/>
          <w:szCs w:val="20"/>
        </w:rPr>
      </w:pPr>
    </w:p>
    <w:p w14:paraId="34840266" w14:textId="77777777" w:rsidR="00DC3FFF" w:rsidRDefault="00DC3FFF" w:rsidP="00B43489">
      <w:pPr>
        <w:rPr>
          <w:rFonts w:ascii="Georgia" w:hAnsi="Georgia" w:cs="Calibri"/>
          <w:b/>
          <w:bCs/>
          <w:color w:val="0D0D0D" w:themeColor="text1" w:themeTint="F2"/>
          <w:sz w:val="20"/>
          <w:szCs w:val="20"/>
        </w:rPr>
      </w:pPr>
    </w:p>
    <w:p w14:paraId="4CE15969" w14:textId="77777777" w:rsidR="00DC3FFF" w:rsidRDefault="00DC3FFF" w:rsidP="00B43489">
      <w:pPr>
        <w:rPr>
          <w:rFonts w:ascii="Georgia" w:hAnsi="Georgia" w:cs="Calibri"/>
          <w:b/>
          <w:bCs/>
          <w:color w:val="0D0D0D" w:themeColor="text1" w:themeTint="F2"/>
          <w:sz w:val="20"/>
          <w:szCs w:val="20"/>
        </w:rPr>
      </w:pPr>
    </w:p>
    <w:p w14:paraId="573C615D" w14:textId="77777777" w:rsidR="00DC3FFF" w:rsidRDefault="00DC3FFF" w:rsidP="00B43489">
      <w:pPr>
        <w:rPr>
          <w:rFonts w:ascii="Georgia" w:hAnsi="Georgia" w:cs="Calibri"/>
          <w:b/>
          <w:bCs/>
          <w:color w:val="0D0D0D" w:themeColor="text1" w:themeTint="F2"/>
          <w:sz w:val="20"/>
          <w:szCs w:val="20"/>
        </w:rPr>
      </w:pPr>
    </w:p>
    <w:p w14:paraId="40D307F2" w14:textId="77777777" w:rsidR="00DC3FFF" w:rsidRDefault="00DC3FFF" w:rsidP="00B43489">
      <w:pPr>
        <w:rPr>
          <w:rFonts w:ascii="Georgia" w:hAnsi="Georgia" w:cs="Calibri"/>
          <w:b/>
          <w:bCs/>
          <w:color w:val="0D0D0D" w:themeColor="text1" w:themeTint="F2"/>
          <w:sz w:val="20"/>
          <w:szCs w:val="20"/>
        </w:rPr>
      </w:pPr>
    </w:p>
    <w:p w14:paraId="709737E7" w14:textId="2377AA75"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b/>
          <w:bCs/>
          <w:color w:val="0D0D0D" w:themeColor="text1" w:themeTint="F2"/>
          <w:sz w:val="20"/>
          <w:szCs w:val="20"/>
        </w:rPr>
        <w:lastRenderedPageBreak/>
        <w:t>3.3 Data Cleaning and Preprocessing</w:t>
      </w:r>
    </w:p>
    <w:p w14:paraId="74487AEC" w14:textId="25B76A88" w:rsidR="00B43489" w:rsidRDefault="00B43489" w:rsidP="00B43489">
      <w:pPr>
        <w:rPr>
          <w:rFonts w:ascii="Georgia" w:hAnsi="Georgia" w:cs="Calibri"/>
          <w:color w:val="0D0D0D" w:themeColor="text1" w:themeTint="F2"/>
          <w:sz w:val="20"/>
          <w:szCs w:val="20"/>
        </w:rPr>
      </w:pPr>
      <w:r w:rsidRPr="003E73F9">
        <w:rPr>
          <w:rFonts w:ascii="Georgia" w:hAnsi="Georgia" w:cs="Calibri"/>
          <w:b/>
          <w:bCs/>
          <w:color w:val="0D0D0D" w:themeColor="text1" w:themeTint="F2"/>
          <w:sz w:val="20"/>
          <w:szCs w:val="20"/>
        </w:rPr>
        <w:t xml:space="preserve">1. Data Correction: </w:t>
      </w:r>
      <w:r w:rsidRPr="00F233C2">
        <w:rPr>
          <w:rFonts w:ascii="Georgia" w:hAnsi="Georgia" w:cs="Calibri"/>
          <w:color w:val="0D0D0D" w:themeColor="text1" w:themeTint="F2"/>
          <w:sz w:val="20"/>
          <w:szCs w:val="20"/>
        </w:rPr>
        <w:t>The Titanic dataset needed corrections to rectify errors and inconsistencies in the raw data. In the case of the Age column, the median age was calculated and inputted</w:t>
      </w:r>
      <w:r>
        <w:rPr>
          <w:rFonts w:ascii="Georgia" w:hAnsi="Georgia" w:cs="Calibri"/>
          <w:color w:val="0D0D0D" w:themeColor="text1" w:themeTint="F2"/>
          <w:sz w:val="20"/>
          <w:szCs w:val="20"/>
        </w:rPr>
        <w:t xml:space="preserve">, as shown in </w:t>
      </w:r>
      <w:r w:rsidR="00DC3FFF" w:rsidRPr="00DC3FFF">
        <w:rPr>
          <w:rFonts w:ascii="Georgia" w:hAnsi="Georgia" w:cs="Calibri"/>
          <w:i/>
          <w:iCs/>
          <w:color w:val="0D0D0D" w:themeColor="text1" w:themeTint="F2"/>
          <w:sz w:val="20"/>
          <w:szCs w:val="20"/>
        </w:rPr>
        <w:fldChar w:fldCharType="begin"/>
      </w:r>
      <w:r w:rsidR="00DC3FFF" w:rsidRPr="00DC3FFF">
        <w:rPr>
          <w:rFonts w:ascii="Georgia" w:hAnsi="Georgia" w:cs="Calibri"/>
          <w:i/>
          <w:iCs/>
          <w:color w:val="0D0D0D" w:themeColor="text1" w:themeTint="F2"/>
          <w:sz w:val="20"/>
          <w:szCs w:val="20"/>
        </w:rPr>
        <w:instrText xml:space="preserve"> REF _Ref189190881 \h </w:instrText>
      </w:r>
      <w:r w:rsidR="00DC3FFF" w:rsidRPr="00DC3FFF">
        <w:rPr>
          <w:rFonts w:ascii="Georgia" w:hAnsi="Georgia" w:cs="Calibri"/>
          <w:i/>
          <w:iCs/>
          <w:color w:val="0D0D0D" w:themeColor="text1" w:themeTint="F2"/>
          <w:sz w:val="20"/>
          <w:szCs w:val="20"/>
        </w:rPr>
      </w:r>
      <w:r w:rsidR="00DC3FFF" w:rsidRPr="00DC3FFF">
        <w:rPr>
          <w:rFonts w:ascii="Georgia" w:hAnsi="Georgia" w:cs="Calibri"/>
          <w:i/>
          <w:iCs/>
          <w:color w:val="0D0D0D" w:themeColor="text1" w:themeTint="F2"/>
          <w:sz w:val="20"/>
          <w:szCs w:val="20"/>
        </w:rPr>
        <w:instrText xml:space="preserve"> \* MERGEFORMAT </w:instrText>
      </w:r>
      <w:r w:rsidR="00DC3FFF" w:rsidRPr="00DC3FFF">
        <w:rPr>
          <w:rFonts w:ascii="Georgia" w:hAnsi="Georgia" w:cs="Calibri"/>
          <w:i/>
          <w:iCs/>
          <w:color w:val="0D0D0D" w:themeColor="text1" w:themeTint="F2"/>
          <w:sz w:val="20"/>
          <w:szCs w:val="20"/>
        </w:rPr>
        <w:fldChar w:fldCharType="separate"/>
      </w:r>
      <w:r w:rsidR="00DC3FFF" w:rsidRPr="00DC3FFF">
        <w:rPr>
          <w:rFonts w:ascii="Georgia" w:hAnsi="Georgia"/>
          <w:i/>
          <w:iCs/>
          <w:sz w:val="20"/>
          <w:szCs w:val="20"/>
        </w:rPr>
        <w:t>Tabl</w:t>
      </w:r>
      <w:r w:rsidR="00DC3FFF" w:rsidRPr="00DC3FFF">
        <w:rPr>
          <w:rFonts w:ascii="Georgia" w:hAnsi="Georgia"/>
          <w:i/>
          <w:iCs/>
          <w:sz w:val="20"/>
          <w:szCs w:val="20"/>
        </w:rPr>
        <w:t>e</w:t>
      </w:r>
      <w:r w:rsidR="00DC3FFF" w:rsidRPr="00DC3FFF">
        <w:rPr>
          <w:rFonts w:ascii="Georgia" w:hAnsi="Georgia"/>
          <w:i/>
          <w:iCs/>
          <w:sz w:val="20"/>
          <w:szCs w:val="20"/>
        </w:rPr>
        <w:t xml:space="preserve"> </w:t>
      </w:r>
      <w:r w:rsidR="00DC3FFF" w:rsidRPr="00DC3FFF">
        <w:rPr>
          <w:rFonts w:ascii="Georgia" w:hAnsi="Georgia"/>
          <w:i/>
          <w:iCs/>
          <w:noProof/>
          <w:sz w:val="20"/>
          <w:szCs w:val="20"/>
        </w:rPr>
        <w:t>3</w:t>
      </w:r>
      <w:r w:rsidR="00DC3FFF" w:rsidRPr="00DC3FFF">
        <w:rPr>
          <w:rFonts w:ascii="Georgia" w:hAnsi="Georgia" w:cs="Calibri"/>
          <w:i/>
          <w:iCs/>
          <w:color w:val="0D0D0D" w:themeColor="text1" w:themeTint="F2"/>
          <w:sz w:val="20"/>
          <w:szCs w:val="20"/>
        </w:rPr>
        <w:fldChar w:fldCharType="end"/>
      </w:r>
      <w:r>
        <w:rPr>
          <w:rFonts w:ascii="Georgia" w:hAnsi="Georgia" w:cs="Calibri"/>
          <w:color w:val="0D0D0D" w:themeColor="text1" w:themeTint="F2"/>
          <w:sz w:val="20"/>
          <w:szCs w:val="20"/>
        </w:rPr>
        <w:t>.</w:t>
      </w:r>
      <w:r w:rsidRPr="00F233C2">
        <w:rPr>
          <w:rFonts w:ascii="Georgia" w:hAnsi="Georgia" w:cs="Calibri"/>
          <w:color w:val="0D0D0D" w:themeColor="text1" w:themeTint="F2"/>
          <w:sz w:val="20"/>
          <w:szCs w:val="20"/>
        </w:rPr>
        <w:t xml:space="preserve"> </w:t>
      </w:r>
    </w:p>
    <w:p w14:paraId="3B8A8481" w14:textId="77777777" w:rsidR="00DC3FFF" w:rsidRDefault="00DC3FFF" w:rsidP="00DC3FFF">
      <w:pPr>
        <w:keepNext/>
      </w:pPr>
      <w:r w:rsidRPr="00F233C2">
        <w:rPr>
          <w:rFonts w:ascii="Georgia" w:hAnsi="Georgia" w:cs="Calibri"/>
          <w:noProof/>
          <w:color w:val="0D0D0D" w:themeColor="text1" w:themeTint="F2"/>
          <w:sz w:val="20"/>
          <w:szCs w:val="20"/>
        </w:rPr>
        <w:drawing>
          <wp:inline distT="0" distB="0" distL="0" distR="0" wp14:anchorId="2D5C3B98" wp14:editId="0A5410BE">
            <wp:extent cx="2015404" cy="1075806"/>
            <wp:effectExtent l="38100" t="38100" r="42545" b="29210"/>
            <wp:docPr id="1236652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5296" name="Picture 1" descr="A screenshot of a computer program&#10;&#10;Description automatically generated"/>
                    <pic:cNvPicPr/>
                  </pic:nvPicPr>
                  <pic:blipFill rotWithShape="1">
                    <a:blip r:embed="rId22"/>
                    <a:srcRect l="1296" t="70958" r="75453" b="1864"/>
                    <a:stretch/>
                  </pic:blipFill>
                  <pic:spPr bwMode="auto">
                    <a:xfrm>
                      <a:off x="0" y="0"/>
                      <a:ext cx="2134268" cy="113925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5E0E6638" w14:textId="411332E9" w:rsidR="00DC3FFF" w:rsidRPr="00DC3FFF" w:rsidRDefault="00DC3FFF" w:rsidP="00DC3FFF">
      <w:pPr>
        <w:pStyle w:val="Caption"/>
        <w:rPr>
          <w:rFonts w:ascii="Georgia" w:hAnsi="Georgia" w:cs="Calibri"/>
          <w:color w:val="0D0D0D" w:themeColor="text1" w:themeTint="F2"/>
          <w:sz w:val="20"/>
          <w:szCs w:val="20"/>
        </w:rPr>
      </w:pPr>
      <w:bookmarkStart w:id="7" w:name="_Ref189190881"/>
      <w:r w:rsidRPr="00DC3FFF">
        <w:rPr>
          <w:rFonts w:ascii="Georgia" w:hAnsi="Georgia"/>
        </w:rPr>
        <w:t xml:space="preserve">Table </w:t>
      </w:r>
      <w:r w:rsidRPr="00DC3FFF">
        <w:rPr>
          <w:rFonts w:ascii="Georgia" w:hAnsi="Georgia"/>
        </w:rPr>
        <w:fldChar w:fldCharType="begin"/>
      </w:r>
      <w:r w:rsidRPr="00DC3FFF">
        <w:rPr>
          <w:rFonts w:ascii="Georgia" w:hAnsi="Georgia"/>
        </w:rPr>
        <w:instrText xml:space="preserve"> SEQ Table \* ARABIC </w:instrText>
      </w:r>
      <w:r w:rsidRPr="00DC3FFF">
        <w:rPr>
          <w:rFonts w:ascii="Georgia" w:hAnsi="Georgia"/>
        </w:rPr>
        <w:fldChar w:fldCharType="separate"/>
      </w:r>
      <w:r w:rsidR="00421150">
        <w:rPr>
          <w:rFonts w:ascii="Georgia" w:hAnsi="Georgia"/>
          <w:noProof/>
        </w:rPr>
        <w:t>3</w:t>
      </w:r>
      <w:r w:rsidRPr="00DC3FFF">
        <w:rPr>
          <w:rFonts w:ascii="Georgia" w:hAnsi="Georgia"/>
        </w:rPr>
        <w:fldChar w:fldCharType="end"/>
      </w:r>
      <w:bookmarkEnd w:id="7"/>
      <w:r w:rsidRPr="00DC3FFF">
        <w:rPr>
          <w:rFonts w:ascii="Georgia" w:hAnsi="Georgia"/>
        </w:rPr>
        <w:t>: Summary of Corrections Made</w:t>
      </w:r>
    </w:p>
    <w:p w14:paraId="61734410" w14:textId="2DF1F572" w:rsidR="00DC3FFF" w:rsidRPr="00DC3FFF" w:rsidRDefault="00B43489" w:rsidP="00B43489">
      <w:pPr>
        <w:rPr>
          <w:rFonts w:ascii="Georgia" w:hAnsi="Georgia" w:cs="Calibri"/>
          <w:color w:val="0D0D0D" w:themeColor="text1" w:themeTint="F2"/>
          <w:sz w:val="20"/>
          <w:szCs w:val="20"/>
        </w:rPr>
      </w:pPr>
      <w:bookmarkStart w:id="8" w:name="_Hlk189164738"/>
      <w:r>
        <w:rPr>
          <w:rFonts w:ascii="Georgia" w:hAnsi="Georgia" w:cs="Calibri"/>
          <w:b/>
          <w:bCs/>
          <w:color w:val="0D0D0D" w:themeColor="text1" w:themeTint="F2"/>
          <w:sz w:val="20"/>
          <w:szCs w:val="20"/>
        </w:rPr>
        <w:t xml:space="preserve">2. </w:t>
      </w:r>
      <w:r w:rsidRPr="003E73F9">
        <w:rPr>
          <w:rFonts w:ascii="Georgia" w:hAnsi="Georgia" w:cs="Calibri"/>
          <w:b/>
          <w:bCs/>
          <w:color w:val="0D0D0D" w:themeColor="text1" w:themeTint="F2"/>
          <w:sz w:val="20"/>
          <w:szCs w:val="20"/>
        </w:rPr>
        <w:t>Data Completion</w:t>
      </w:r>
      <w:bookmarkEnd w:id="8"/>
      <w:r w:rsidRPr="003E73F9">
        <w:rPr>
          <w:rFonts w:ascii="Georgia" w:hAnsi="Georgia" w:cs="Calibri"/>
          <w:b/>
          <w:bCs/>
          <w:color w:val="0D0D0D" w:themeColor="text1" w:themeTint="F2"/>
          <w:sz w:val="20"/>
          <w:szCs w:val="20"/>
        </w:rPr>
        <w:t xml:space="preserve">: </w:t>
      </w:r>
      <w:r w:rsidRPr="003E73F9">
        <w:rPr>
          <w:rFonts w:ascii="Georgia" w:hAnsi="Georgia" w:cs="Calibri"/>
          <w:color w:val="0D0D0D" w:themeColor="text1" w:themeTint="F2"/>
          <w:sz w:val="20"/>
          <w:szCs w:val="20"/>
        </w:rPr>
        <w:t xml:space="preserve">Missing values were addressed to achieve completeness and improve the dataset and its predictive power. The Fare column was carefully checked, and any missing entries were replaced with the median fare based on </w:t>
      </w:r>
      <w:proofErr w:type="spellStart"/>
      <w:r w:rsidRPr="003E73F9">
        <w:rPr>
          <w:rFonts w:ascii="Georgia" w:hAnsi="Georgia" w:cs="Calibri"/>
          <w:color w:val="0D0D0D" w:themeColor="text1" w:themeTint="F2"/>
          <w:sz w:val="20"/>
          <w:szCs w:val="20"/>
        </w:rPr>
        <w:t>Pclass</w:t>
      </w:r>
      <w:proofErr w:type="spellEnd"/>
      <w:r w:rsidRPr="003E73F9">
        <w:rPr>
          <w:rFonts w:ascii="Georgia" w:hAnsi="Georgia" w:cs="Calibri"/>
          <w:color w:val="0D0D0D" w:themeColor="text1" w:themeTint="F2"/>
          <w:sz w:val="20"/>
          <w:szCs w:val="20"/>
        </w:rPr>
        <w:t xml:space="preserve"> and Embarked, ensuring consistency. The data was reliable </w:t>
      </w:r>
      <w:r>
        <w:rPr>
          <w:rFonts w:ascii="Georgia" w:hAnsi="Georgia" w:cs="Calibri"/>
          <w:color w:val="0D0D0D" w:themeColor="text1" w:themeTint="F2"/>
          <w:sz w:val="20"/>
          <w:szCs w:val="20"/>
        </w:rPr>
        <w:t>because it systematically addressed these gaps, enabling a robust foundation for developing the machine learning model</w:t>
      </w:r>
      <w:r w:rsidRPr="003E73F9">
        <w:rPr>
          <w:rFonts w:ascii="Georgia" w:hAnsi="Georgia" w:cs="Calibri"/>
          <w:color w:val="0D0D0D" w:themeColor="text1" w:themeTint="F2"/>
          <w:sz w:val="20"/>
          <w:szCs w:val="20"/>
        </w:rPr>
        <w:t xml:space="preserve">. </w:t>
      </w:r>
    </w:p>
    <w:p w14:paraId="7C28F759" w14:textId="77777777" w:rsidR="00B43489" w:rsidRPr="00F233C2" w:rsidRDefault="00B43489" w:rsidP="00B43489">
      <w:pPr>
        <w:rPr>
          <w:rFonts w:ascii="Georgia" w:hAnsi="Georgia" w:cs="Calibri"/>
          <w:color w:val="0D0D0D" w:themeColor="text1" w:themeTint="F2"/>
          <w:sz w:val="20"/>
          <w:szCs w:val="20"/>
        </w:rPr>
      </w:pPr>
      <w:r w:rsidRPr="003E73F9">
        <w:rPr>
          <w:rFonts w:ascii="Georgia" w:hAnsi="Georgia" w:cs="Calibri"/>
          <w:b/>
          <w:bCs/>
          <w:color w:val="0D0D0D" w:themeColor="text1" w:themeTint="F2"/>
          <w:sz w:val="20"/>
          <w:szCs w:val="20"/>
        </w:rPr>
        <w:t>3. Feature Engineering and Creation:</w:t>
      </w:r>
      <w:r w:rsidRPr="00F233C2">
        <w:rPr>
          <w:rFonts w:ascii="Georgia" w:hAnsi="Georgia" w:cs="Calibri"/>
          <w:color w:val="0D0D0D" w:themeColor="text1" w:themeTint="F2"/>
          <w:sz w:val="20"/>
          <w:szCs w:val="20"/>
        </w:rPr>
        <w:t xml:space="preserve"> </w:t>
      </w:r>
      <w:r>
        <w:rPr>
          <w:rFonts w:ascii="Georgia" w:hAnsi="Georgia" w:cs="Calibri"/>
          <w:color w:val="0D0D0D" w:themeColor="text1" w:themeTint="F2"/>
          <w:sz w:val="20"/>
          <w:szCs w:val="20"/>
        </w:rPr>
        <w:t>Additional f</w:t>
      </w:r>
      <w:r w:rsidRPr="00F233C2">
        <w:rPr>
          <w:rFonts w:ascii="Georgia" w:hAnsi="Georgia" w:cs="Calibri"/>
          <w:color w:val="0D0D0D" w:themeColor="text1" w:themeTint="F2"/>
          <w:sz w:val="20"/>
          <w:szCs w:val="20"/>
        </w:rPr>
        <w:t>eatures were added to develop the predictive capability of the dataset by capturing the latent pattern and relationship. New variables</w:t>
      </w:r>
      <w:r>
        <w:rPr>
          <w:rFonts w:ascii="Georgia" w:hAnsi="Georgia" w:cs="Calibri"/>
          <w:color w:val="0D0D0D" w:themeColor="text1" w:themeTint="F2"/>
          <w:sz w:val="20"/>
          <w:szCs w:val="20"/>
        </w:rPr>
        <w:t xml:space="preserve"> like </w:t>
      </w:r>
      <w:proofErr w:type="spellStart"/>
      <w:r>
        <w:rPr>
          <w:rFonts w:ascii="Georgia" w:hAnsi="Georgia" w:cs="Calibri"/>
          <w:color w:val="0D0D0D" w:themeColor="text1" w:themeTint="F2"/>
          <w:sz w:val="20"/>
          <w:szCs w:val="20"/>
        </w:rPr>
        <w:t>FamilySize</w:t>
      </w:r>
      <w:proofErr w:type="spellEnd"/>
      <w:r>
        <w:rPr>
          <w:rFonts w:ascii="Georgia" w:hAnsi="Georgia" w:cs="Calibri"/>
          <w:color w:val="0D0D0D" w:themeColor="text1" w:themeTint="F2"/>
          <w:sz w:val="20"/>
          <w:szCs w:val="20"/>
        </w:rPr>
        <w:t xml:space="preserve"> were created to show</w:t>
      </w:r>
      <w:r w:rsidRPr="00F233C2">
        <w:rPr>
          <w:rFonts w:ascii="Georgia" w:hAnsi="Georgia" w:cs="Calibri"/>
          <w:color w:val="0D0D0D" w:themeColor="text1" w:themeTint="F2"/>
          <w:sz w:val="20"/>
          <w:szCs w:val="20"/>
        </w:rPr>
        <w:t xml:space="preserve"> whether a passenger travelled alone. An additional feature, </w:t>
      </w:r>
      <w:proofErr w:type="spellStart"/>
      <w:r w:rsidRPr="00F233C2">
        <w:rPr>
          <w:rFonts w:ascii="Georgia" w:hAnsi="Georgia" w:cs="Calibri"/>
          <w:color w:val="0D0D0D" w:themeColor="text1" w:themeTint="F2"/>
          <w:sz w:val="20"/>
          <w:szCs w:val="20"/>
        </w:rPr>
        <w:t>Pclass_Fare_Interaction</w:t>
      </w:r>
      <w:proofErr w:type="spellEnd"/>
      <w:r w:rsidRPr="00F233C2">
        <w:rPr>
          <w:rFonts w:ascii="Georgia" w:hAnsi="Georgia" w:cs="Calibri"/>
          <w:color w:val="0D0D0D" w:themeColor="text1" w:themeTint="F2"/>
          <w:sz w:val="20"/>
          <w:szCs w:val="20"/>
        </w:rPr>
        <w:t xml:space="preserve">, </w:t>
      </w:r>
      <w:r>
        <w:rPr>
          <w:rFonts w:ascii="Georgia" w:hAnsi="Georgia" w:cs="Calibri"/>
          <w:color w:val="0D0D0D" w:themeColor="text1" w:themeTint="F2"/>
          <w:sz w:val="20"/>
          <w:szCs w:val="20"/>
        </w:rPr>
        <w:t>represented</w:t>
      </w:r>
      <w:r w:rsidRPr="00F233C2">
        <w:rPr>
          <w:rFonts w:ascii="Georgia" w:hAnsi="Georgia" w:cs="Calibri"/>
          <w:color w:val="0D0D0D" w:themeColor="text1" w:themeTint="F2"/>
          <w:sz w:val="20"/>
          <w:szCs w:val="20"/>
        </w:rPr>
        <w:t xml:space="preserve"> the interrelationship between ticket class and fare on survival probabilities. Considering skew in the Fare column, </w:t>
      </w:r>
      <w:proofErr w:type="spellStart"/>
      <w:r w:rsidRPr="00F233C2">
        <w:rPr>
          <w:rFonts w:ascii="Georgia" w:hAnsi="Georgia" w:cs="Calibri"/>
          <w:color w:val="0D0D0D" w:themeColor="text1" w:themeTint="F2"/>
          <w:sz w:val="20"/>
          <w:szCs w:val="20"/>
        </w:rPr>
        <w:t>LogFare</w:t>
      </w:r>
      <w:proofErr w:type="spellEnd"/>
      <w:r w:rsidRPr="00F233C2">
        <w:rPr>
          <w:rFonts w:ascii="Georgia" w:hAnsi="Georgia" w:cs="Calibri"/>
          <w:color w:val="0D0D0D" w:themeColor="text1" w:themeTint="F2"/>
          <w:sz w:val="20"/>
          <w:szCs w:val="20"/>
        </w:rPr>
        <w:t xml:space="preserve"> transformation was done. The created features added depth to the data and made it complex for machine learning models to learn subtle interactions that would improve predictive accuracy.</w:t>
      </w:r>
    </w:p>
    <w:p w14:paraId="4AA60F5C" w14:textId="77777777" w:rsidR="00B43489" w:rsidRPr="00F233C2" w:rsidRDefault="00B43489" w:rsidP="00B43489">
      <w:pPr>
        <w:rPr>
          <w:rFonts w:ascii="Georgia" w:hAnsi="Georgia" w:cs="Calibri"/>
          <w:color w:val="0D0D0D" w:themeColor="text1" w:themeTint="F2"/>
          <w:sz w:val="20"/>
          <w:szCs w:val="20"/>
        </w:rPr>
      </w:pPr>
      <w:r w:rsidRPr="003E73F9">
        <w:rPr>
          <w:rFonts w:ascii="Georgia" w:hAnsi="Georgia" w:cs="Calibri"/>
          <w:b/>
          <w:bCs/>
          <w:color w:val="0D0D0D" w:themeColor="text1" w:themeTint="F2"/>
          <w:sz w:val="20"/>
          <w:szCs w:val="20"/>
        </w:rPr>
        <w:t>4. Data Conversion:</w:t>
      </w:r>
      <w:r w:rsidRPr="00F233C2">
        <w:rPr>
          <w:rFonts w:ascii="Georgia" w:hAnsi="Georgia" w:cs="Calibri"/>
          <w:color w:val="0D0D0D" w:themeColor="text1" w:themeTint="F2"/>
          <w:sz w:val="20"/>
          <w:szCs w:val="20"/>
        </w:rPr>
        <w:t xml:space="preserve"> The dataset had to be prepared for machine learning algorithms by converting categories into numerical representations. Categorical variables include Sex, Embarked, and Title, </w:t>
      </w:r>
      <w:r>
        <w:rPr>
          <w:rFonts w:ascii="Georgia" w:hAnsi="Georgia" w:cs="Calibri"/>
          <w:color w:val="0D0D0D" w:themeColor="text1" w:themeTint="F2"/>
          <w:sz w:val="20"/>
          <w:szCs w:val="20"/>
        </w:rPr>
        <w:t>all labelled and encoded</w:t>
      </w:r>
      <w:r w:rsidRPr="00F233C2">
        <w:rPr>
          <w:rFonts w:ascii="Georgia" w:hAnsi="Georgia" w:cs="Calibri"/>
          <w:color w:val="0D0D0D" w:themeColor="text1" w:themeTint="F2"/>
          <w:sz w:val="20"/>
          <w:szCs w:val="20"/>
        </w:rPr>
        <w:t xml:space="preserve"> in a format that can work with the models. Numerical variables include Age, Fare, and the created </w:t>
      </w:r>
      <w:proofErr w:type="spellStart"/>
      <w:r w:rsidRPr="00F233C2">
        <w:rPr>
          <w:rFonts w:ascii="Georgia" w:hAnsi="Georgia" w:cs="Calibri"/>
          <w:color w:val="0D0D0D" w:themeColor="text1" w:themeTint="F2"/>
          <w:sz w:val="20"/>
          <w:szCs w:val="20"/>
        </w:rPr>
        <w:t>Pclass_Fare_Interaction</w:t>
      </w:r>
      <w:proofErr w:type="spellEnd"/>
      <w:r w:rsidRPr="00F233C2">
        <w:rPr>
          <w:rFonts w:ascii="Georgia" w:hAnsi="Georgia" w:cs="Calibri"/>
          <w:color w:val="0D0D0D" w:themeColor="text1" w:themeTint="F2"/>
          <w:sz w:val="20"/>
          <w:szCs w:val="20"/>
        </w:rPr>
        <w:t xml:space="preserve">, which needed scaling with </w:t>
      </w:r>
      <w:proofErr w:type="spellStart"/>
      <w:r w:rsidRPr="00F233C2">
        <w:rPr>
          <w:rFonts w:ascii="Georgia" w:hAnsi="Georgia" w:cs="Calibri"/>
          <w:color w:val="0D0D0D" w:themeColor="text1" w:themeTint="F2"/>
          <w:sz w:val="20"/>
          <w:szCs w:val="20"/>
        </w:rPr>
        <w:t>StandardScaler</w:t>
      </w:r>
      <w:proofErr w:type="spellEnd"/>
      <w:r w:rsidRPr="00F233C2">
        <w:rPr>
          <w:rFonts w:ascii="Georgia" w:hAnsi="Georgia" w:cs="Calibri"/>
          <w:color w:val="0D0D0D" w:themeColor="text1" w:themeTint="F2"/>
          <w:sz w:val="20"/>
          <w:szCs w:val="20"/>
        </w:rPr>
        <w:t xml:space="preserve"> to </w:t>
      </w:r>
      <w:r>
        <w:rPr>
          <w:rFonts w:ascii="Georgia" w:hAnsi="Georgia" w:cs="Calibri"/>
          <w:color w:val="0D0D0D" w:themeColor="text1" w:themeTint="F2"/>
          <w:sz w:val="20"/>
          <w:szCs w:val="20"/>
        </w:rPr>
        <w:t>standardise</w:t>
      </w:r>
      <w:r w:rsidRPr="00F233C2">
        <w:rPr>
          <w:rFonts w:ascii="Georgia" w:hAnsi="Georgia" w:cs="Calibri"/>
          <w:color w:val="0D0D0D" w:themeColor="text1" w:themeTint="F2"/>
          <w:sz w:val="20"/>
          <w:szCs w:val="20"/>
        </w:rPr>
        <w:t xml:space="preserve"> their ranges. This made sure that </w:t>
      </w:r>
      <w:r w:rsidRPr="00F233C2">
        <w:rPr>
          <w:rFonts w:ascii="Georgia" w:hAnsi="Georgia" w:cs="Calibri"/>
          <w:color w:val="0D0D0D" w:themeColor="text1" w:themeTint="F2"/>
          <w:sz w:val="20"/>
          <w:szCs w:val="20"/>
        </w:rPr>
        <w:t xml:space="preserve">all features contributed equally to model training without the dominance of variables with larger scales. </w:t>
      </w:r>
    </w:p>
    <w:p w14:paraId="5FA82A57" w14:textId="77777777" w:rsidR="00B43489" w:rsidRPr="00F02B55" w:rsidRDefault="00B43489" w:rsidP="00B43489">
      <w:pPr>
        <w:rPr>
          <w:rFonts w:ascii="Georgia" w:hAnsi="Georgia" w:cs="Calibri"/>
          <w:b/>
          <w:bCs/>
          <w:color w:val="0D0D0D" w:themeColor="text1" w:themeTint="F2"/>
          <w:sz w:val="20"/>
          <w:szCs w:val="20"/>
        </w:rPr>
      </w:pPr>
      <w:r>
        <w:rPr>
          <w:rFonts w:ascii="Georgia" w:hAnsi="Georgia" w:cs="Calibri"/>
          <w:b/>
          <w:bCs/>
          <w:color w:val="0D0D0D" w:themeColor="text1" w:themeTint="F2"/>
          <w:sz w:val="20"/>
          <w:szCs w:val="20"/>
        </w:rPr>
        <w:t xml:space="preserve">3.4 </w:t>
      </w:r>
      <w:r w:rsidRPr="00F02B55">
        <w:rPr>
          <w:rFonts w:ascii="Georgia" w:hAnsi="Georgia" w:cs="Calibri"/>
          <w:b/>
          <w:bCs/>
          <w:color w:val="0D0D0D" w:themeColor="text1" w:themeTint="F2"/>
          <w:sz w:val="20"/>
          <w:szCs w:val="20"/>
        </w:rPr>
        <w:t xml:space="preserve">Model Training </w:t>
      </w:r>
    </w:p>
    <w:p w14:paraId="516D375A" w14:textId="77777777" w:rsidR="00B43489"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Two supervised machine learning models, Logistic Regression and Random Forest, were selected for this study due to their distinct strengths and compatibility with the dataset. Logistic </w:t>
      </w:r>
      <w:r>
        <w:rPr>
          <w:rFonts w:ascii="Georgia" w:hAnsi="Georgia" w:cs="Calibri"/>
          <w:color w:val="0D0D0D" w:themeColor="text1" w:themeTint="F2"/>
          <w:sz w:val="20"/>
          <w:szCs w:val="20"/>
        </w:rPr>
        <w:t>regression was chosen as a robust baseline model for its simplicity, interpretability, and effectiveness. At the same time,</w:t>
      </w:r>
      <w:r w:rsidRPr="00F233C2">
        <w:rPr>
          <w:rFonts w:ascii="Georgia" w:hAnsi="Georgia" w:cs="Calibri"/>
          <w:color w:val="0D0D0D" w:themeColor="text1" w:themeTint="F2"/>
          <w:sz w:val="20"/>
          <w:szCs w:val="20"/>
        </w:rPr>
        <w:t xml:space="preserve"> Random Forest was selected for its ensemble-based approach, which excels at capturing non-linear interactions and providing insights into feature importance. The train.csv dataset was split into training (80%) and testing (20%) subsets, and both models were trained on the pre-processed training data. Logistic Regression was implemented using default settings, while Random Forest was trained with 100 estimators and a fixed random seed to ensure reproducibility.</w:t>
      </w:r>
    </w:p>
    <w:p w14:paraId="38413A2A" w14:textId="77777777" w:rsidR="00DC3FFF" w:rsidRDefault="00DC3FFF" w:rsidP="00DC3FFF">
      <w:pPr>
        <w:keepNext/>
      </w:pPr>
      <w:r w:rsidRPr="00F233C2">
        <w:rPr>
          <w:rFonts w:ascii="Georgia" w:hAnsi="Georgia" w:cs="Calibri"/>
          <w:noProof/>
          <w:color w:val="0D0D0D" w:themeColor="text1" w:themeTint="F2"/>
          <w:sz w:val="20"/>
          <w:szCs w:val="20"/>
        </w:rPr>
        <w:drawing>
          <wp:inline distT="0" distB="0" distL="0" distR="0" wp14:anchorId="22D7A6A0" wp14:editId="0C05160E">
            <wp:extent cx="2267296" cy="2146535"/>
            <wp:effectExtent l="38100" t="38100" r="38100" b="44450"/>
            <wp:docPr id="1838697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97625" name="Picture 1" descr="A screenshot of a computer program&#10;&#10;Description automatically generated"/>
                    <pic:cNvPicPr/>
                  </pic:nvPicPr>
                  <pic:blipFill rotWithShape="1">
                    <a:blip r:embed="rId23"/>
                    <a:srcRect l="2573" t="1686" r="1237" b="1948"/>
                    <a:stretch/>
                  </pic:blipFill>
                  <pic:spPr bwMode="auto">
                    <a:xfrm>
                      <a:off x="0" y="0"/>
                      <a:ext cx="2304525" cy="2181781"/>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032782D1" w14:textId="5C2CA5A7" w:rsidR="00DC3FFF" w:rsidRPr="00DC3FFF" w:rsidRDefault="00DC3FFF" w:rsidP="00DC3FFF">
      <w:pPr>
        <w:pStyle w:val="Caption"/>
        <w:jc w:val="center"/>
        <w:rPr>
          <w:rFonts w:ascii="Georgia" w:hAnsi="Georgia" w:cs="Calibri"/>
          <w:color w:val="0D0D0D" w:themeColor="text1" w:themeTint="F2"/>
          <w:sz w:val="20"/>
          <w:szCs w:val="20"/>
        </w:rPr>
      </w:pPr>
      <w:r w:rsidRPr="00DC3FFF">
        <w:rPr>
          <w:rFonts w:ascii="Georgia" w:hAnsi="Georgia"/>
        </w:rPr>
        <w:t xml:space="preserve">Figure </w:t>
      </w:r>
      <w:r w:rsidRPr="00DC3FFF">
        <w:rPr>
          <w:rFonts w:ascii="Georgia" w:hAnsi="Georgia"/>
        </w:rPr>
        <w:fldChar w:fldCharType="begin"/>
      </w:r>
      <w:r w:rsidRPr="00DC3FFF">
        <w:rPr>
          <w:rFonts w:ascii="Georgia" w:hAnsi="Georgia"/>
        </w:rPr>
        <w:instrText xml:space="preserve"> SEQ Figure \* ARABIC </w:instrText>
      </w:r>
      <w:r w:rsidRPr="00DC3FFF">
        <w:rPr>
          <w:rFonts w:ascii="Georgia" w:hAnsi="Georgia"/>
        </w:rPr>
        <w:fldChar w:fldCharType="separate"/>
      </w:r>
      <w:r w:rsidR="00421150">
        <w:rPr>
          <w:rFonts w:ascii="Georgia" w:hAnsi="Georgia"/>
          <w:noProof/>
        </w:rPr>
        <w:t>10</w:t>
      </w:r>
      <w:r w:rsidRPr="00DC3FFF">
        <w:rPr>
          <w:rFonts w:ascii="Georgia" w:hAnsi="Georgia"/>
        </w:rPr>
        <w:fldChar w:fldCharType="end"/>
      </w:r>
      <w:r w:rsidRPr="00DC3FFF">
        <w:rPr>
          <w:rFonts w:ascii="Georgia" w:hAnsi="Georgia"/>
        </w:rPr>
        <w:t>: Dataset split</w:t>
      </w:r>
    </w:p>
    <w:p w14:paraId="76F6F93F" w14:textId="64668355" w:rsidR="00B43489" w:rsidRPr="00F233C2" w:rsidRDefault="00B43489" w:rsidP="00B43489">
      <w:pPr>
        <w:rPr>
          <w:rFonts w:ascii="Georgia" w:hAnsi="Georgia" w:cs="Calibri"/>
          <w:color w:val="0D0D0D" w:themeColor="text1" w:themeTint="F2"/>
          <w:sz w:val="28"/>
          <w:szCs w:val="28"/>
        </w:rPr>
      </w:pPr>
      <w:r w:rsidRPr="00F233C2">
        <w:rPr>
          <w:rFonts w:ascii="Georgia" w:hAnsi="Georgia" w:cs="Calibri"/>
          <w:b/>
          <w:bCs/>
          <w:color w:val="0D0D0D" w:themeColor="text1" w:themeTint="F2"/>
          <w:sz w:val="28"/>
          <w:szCs w:val="28"/>
        </w:rPr>
        <w:t>4.</w:t>
      </w:r>
      <w:r w:rsidRPr="00F233C2">
        <w:rPr>
          <w:rFonts w:ascii="Georgia" w:hAnsi="Georgia" w:cs="Calibri"/>
          <w:color w:val="0D0D0D" w:themeColor="text1" w:themeTint="F2"/>
          <w:sz w:val="28"/>
          <w:szCs w:val="28"/>
        </w:rPr>
        <w:t xml:space="preserve"> </w:t>
      </w:r>
      <w:r w:rsidRPr="00F233C2">
        <w:rPr>
          <w:rFonts w:ascii="Georgia" w:hAnsi="Georgia" w:cs="Calibri"/>
          <w:b/>
          <w:bCs/>
          <w:color w:val="0D0D0D" w:themeColor="text1" w:themeTint="F2"/>
          <w:sz w:val="28"/>
          <w:szCs w:val="28"/>
        </w:rPr>
        <w:t>Results and Discussion</w:t>
      </w:r>
    </w:p>
    <w:p w14:paraId="7BC4E749" w14:textId="77777777" w:rsidR="00B43489" w:rsidRPr="00F233C2" w:rsidRDefault="00B43489" w:rsidP="00B43489">
      <w:pPr>
        <w:rPr>
          <w:rFonts w:ascii="Georgia" w:hAnsi="Georgia" w:cs="Calibri"/>
          <w:color w:val="0D0D0D" w:themeColor="text1" w:themeTint="F2"/>
        </w:rPr>
      </w:pPr>
      <w:r w:rsidRPr="00F233C2">
        <w:rPr>
          <w:rFonts w:ascii="Georgia" w:hAnsi="Georgia" w:cs="Calibri"/>
          <w:b/>
          <w:bCs/>
          <w:color w:val="0D0D0D" w:themeColor="text1" w:themeTint="F2"/>
        </w:rPr>
        <w:t>4.1 Overview of Model Performance</w:t>
      </w:r>
    </w:p>
    <w:p w14:paraId="4137D303" w14:textId="77777777" w:rsidR="00421150" w:rsidRDefault="00B43489" w:rsidP="00B43489">
      <w:pPr>
        <w:rPr>
          <w:rFonts w:ascii="Georgia" w:hAnsi="Georgia" w:cs="Calibri"/>
          <w:color w:val="0D0D0D" w:themeColor="text1" w:themeTint="F2"/>
          <w:sz w:val="20"/>
          <w:szCs w:val="20"/>
        </w:rPr>
        <w:sectPr w:rsidR="00421150" w:rsidSect="00B43489">
          <w:type w:val="continuous"/>
          <w:pgSz w:w="11906" w:h="16838"/>
          <w:pgMar w:top="1440" w:right="1440" w:bottom="1440" w:left="1440" w:header="708" w:footer="708" w:gutter="0"/>
          <w:cols w:num="2" w:space="708"/>
          <w:docGrid w:linePitch="360"/>
        </w:sectPr>
      </w:pPr>
      <w:r>
        <w:rPr>
          <w:rFonts w:ascii="Georgia" w:hAnsi="Georgia" w:cs="Calibri"/>
          <w:color w:val="0D0D0D" w:themeColor="text1" w:themeTint="F2"/>
          <w:sz w:val="20"/>
          <w:szCs w:val="20"/>
        </w:rPr>
        <w:t>The research aimed</w:t>
      </w:r>
      <w:r w:rsidRPr="00F233C2">
        <w:rPr>
          <w:rFonts w:ascii="Georgia" w:hAnsi="Georgia" w:cs="Calibri"/>
          <w:color w:val="0D0D0D" w:themeColor="text1" w:themeTint="F2"/>
          <w:sz w:val="20"/>
          <w:szCs w:val="20"/>
        </w:rPr>
        <w:t xml:space="preserve"> to assess the prediction of passenger survival on the Titanic dataset using Logistic Regression and Random Forest. These two models were considered in multiple metrics: accuracy, precision, recall, F1-score, ROC-AUC, and error rates (MAE, RMSE). These criteria gave a full view of </w:t>
      </w:r>
      <w:r>
        <w:rPr>
          <w:rFonts w:ascii="Georgia" w:hAnsi="Georgia" w:cs="Calibri"/>
          <w:color w:val="0D0D0D" w:themeColor="text1" w:themeTint="F2"/>
          <w:sz w:val="20"/>
          <w:szCs w:val="20"/>
        </w:rPr>
        <w:t xml:space="preserve">the strengths </w:t>
      </w:r>
    </w:p>
    <w:p w14:paraId="13370290" w14:textId="77777777" w:rsidR="00421150" w:rsidRDefault="00421150" w:rsidP="00421150">
      <w:pPr>
        <w:keepNext/>
      </w:pPr>
      <w:r w:rsidRPr="00F233C2">
        <w:rPr>
          <w:rFonts w:ascii="Georgia" w:hAnsi="Georgia" w:cs="Calibri"/>
          <w:noProof/>
          <w:color w:val="0D0D0D" w:themeColor="text1" w:themeTint="F2"/>
          <w:sz w:val="20"/>
          <w:szCs w:val="20"/>
        </w:rPr>
        <w:lastRenderedPageBreak/>
        <w:drawing>
          <wp:inline distT="0" distB="0" distL="0" distR="0" wp14:anchorId="520B0DBB" wp14:editId="7811FBCB">
            <wp:extent cx="5807384" cy="2500053"/>
            <wp:effectExtent l="38100" t="38100" r="41275" b="33655"/>
            <wp:docPr id="1847426043" name="Picture 1" descr="A graph of a performance metric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26043" name="Picture 1" descr="A graph of a performance metrics&#10;&#10;Description automatically generated with medium confidence"/>
                    <pic:cNvPicPr/>
                  </pic:nvPicPr>
                  <pic:blipFill rotWithShape="1">
                    <a:blip r:embed="rId24"/>
                    <a:srcRect l="1547" t="3798" r="4277" b="5686"/>
                    <a:stretch/>
                  </pic:blipFill>
                  <pic:spPr bwMode="auto">
                    <a:xfrm>
                      <a:off x="0" y="0"/>
                      <a:ext cx="5908964" cy="2543783"/>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15A6E3AC" w14:textId="2B1E8609" w:rsidR="00421150" w:rsidRPr="00421150" w:rsidRDefault="00421150" w:rsidP="00421150">
      <w:pPr>
        <w:pStyle w:val="Caption"/>
        <w:jc w:val="center"/>
        <w:rPr>
          <w:rFonts w:ascii="Georgia" w:hAnsi="Georgia" w:cs="Calibri"/>
          <w:color w:val="0D0D0D" w:themeColor="text1" w:themeTint="F2"/>
          <w:sz w:val="20"/>
          <w:szCs w:val="20"/>
        </w:rPr>
        <w:sectPr w:rsidR="00421150" w:rsidRPr="00421150" w:rsidSect="00421150">
          <w:type w:val="continuous"/>
          <w:pgSz w:w="11906" w:h="16838"/>
          <w:pgMar w:top="1440" w:right="1440" w:bottom="1440" w:left="1440" w:header="708" w:footer="708" w:gutter="0"/>
          <w:cols w:space="708"/>
          <w:docGrid w:linePitch="360"/>
        </w:sectPr>
      </w:pPr>
      <w:r w:rsidRPr="00421150">
        <w:rPr>
          <w:rFonts w:ascii="Georgia" w:hAnsi="Georgia"/>
        </w:rPr>
        <w:t xml:space="preserve">Figure </w:t>
      </w:r>
      <w:r w:rsidRPr="00421150">
        <w:rPr>
          <w:rFonts w:ascii="Georgia" w:hAnsi="Georgia"/>
        </w:rPr>
        <w:fldChar w:fldCharType="begin"/>
      </w:r>
      <w:r w:rsidRPr="00421150">
        <w:rPr>
          <w:rFonts w:ascii="Georgia" w:hAnsi="Georgia"/>
        </w:rPr>
        <w:instrText xml:space="preserve"> SEQ Figure \* ARABIC </w:instrText>
      </w:r>
      <w:r w:rsidRPr="00421150">
        <w:rPr>
          <w:rFonts w:ascii="Georgia" w:hAnsi="Georgia"/>
        </w:rPr>
        <w:fldChar w:fldCharType="separate"/>
      </w:r>
      <w:r>
        <w:rPr>
          <w:rFonts w:ascii="Georgia" w:hAnsi="Georgia"/>
          <w:noProof/>
        </w:rPr>
        <w:t>11</w:t>
      </w:r>
      <w:r w:rsidRPr="00421150">
        <w:rPr>
          <w:rFonts w:ascii="Georgia" w:hAnsi="Georgia"/>
        </w:rPr>
        <w:fldChar w:fldCharType="end"/>
      </w:r>
      <w:r w:rsidRPr="00421150">
        <w:rPr>
          <w:rFonts w:ascii="Georgia" w:hAnsi="Georgia"/>
        </w:rPr>
        <w:t>: Bar chart comparing model performance metrics</w:t>
      </w:r>
    </w:p>
    <w:p w14:paraId="4BE9D008" w14:textId="048088C1" w:rsidR="00B43489" w:rsidRPr="00F233C2" w:rsidRDefault="00B43489" w:rsidP="00B43489">
      <w:pPr>
        <w:rPr>
          <w:rFonts w:ascii="Georgia" w:hAnsi="Georgia" w:cs="Calibri"/>
          <w:color w:val="0D0D0D" w:themeColor="text1" w:themeTint="F2"/>
          <w:sz w:val="20"/>
          <w:szCs w:val="20"/>
        </w:rPr>
      </w:pPr>
      <w:r>
        <w:rPr>
          <w:rFonts w:ascii="Georgia" w:hAnsi="Georgia" w:cs="Calibri"/>
          <w:color w:val="0D0D0D" w:themeColor="text1" w:themeTint="F2"/>
          <w:sz w:val="20"/>
          <w:szCs w:val="20"/>
        </w:rPr>
        <w:t>and weaknesses of</w:t>
      </w:r>
      <w:r w:rsidRPr="00F233C2">
        <w:rPr>
          <w:rFonts w:ascii="Georgia" w:hAnsi="Georgia" w:cs="Calibri"/>
          <w:color w:val="0D0D0D" w:themeColor="text1" w:themeTint="F2"/>
          <w:sz w:val="20"/>
          <w:szCs w:val="20"/>
        </w:rPr>
        <w:t xml:space="preserve"> each model in classifying survivors.</w:t>
      </w:r>
    </w:p>
    <w:p w14:paraId="63DEAE20" w14:textId="52589559" w:rsidR="00B43489"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According to</w:t>
      </w:r>
      <w:r w:rsidRPr="00421150">
        <w:rPr>
          <w:rFonts w:ascii="Georgia" w:hAnsi="Georgia" w:cs="Calibri"/>
          <w:i/>
          <w:iCs/>
          <w:color w:val="0D0D0D" w:themeColor="text1" w:themeTint="F2"/>
          <w:sz w:val="20"/>
          <w:szCs w:val="20"/>
        </w:rPr>
        <w:t xml:space="preserve"> </w:t>
      </w:r>
      <w:r w:rsidR="00421150" w:rsidRPr="00421150">
        <w:rPr>
          <w:rFonts w:ascii="Georgia" w:hAnsi="Georgia" w:cs="Calibri"/>
          <w:i/>
          <w:iCs/>
          <w:color w:val="FF0000"/>
          <w:sz w:val="20"/>
          <w:szCs w:val="20"/>
        </w:rPr>
        <w:fldChar w:fldCharType="begin"/>
      </w:r>
      <w:r w:rsidR="00421150" w:rsidRPr="00421150">
        <w:rPr>
          <w:rFonts w:ascii="Georgia" w:hAnsi="Georgia" w:cs="Calibri"/>
          <w:i/>
          <w:iCs/>
          <w:color w:val="0D0D0D" w:themeColor="text1" w:themeTint="F2"/>
          <w:sz w:val="20"/>
          <w:szCs w:val="20"/>
        </w:rPr>
        <w:instrText xml:space="preserve"> REF _Ref189191276 \h </w:instrText>
      </w:r>
      <w:r w:rsidR="00421150" w:rsidRPr="00421150">
        <w:rPr>
          <w:rFonts w:ascii="Georgia" w:hAnsi="Georgia" w:cs="Calibri"/>
          <w:i/>
          <w:iCs/>
          <w:color w:val="FF0000"/>
          <w:sz w:val="20"/>
          <w:szCs w:val="20"/>
        </w:rPr>
      </w:r>
      <w:r w:rsidR="00421150" w:rsidRPr="00421150">
        <w:rPr>
          <w:rFonts w:ascii="Georgia" w:hAnsi="Georgia" w:cs="Calibri"/>
          <w:i/>
          <w:iCs/>
          <w:color w:val="FF0000"/>
          <w:sz w:val="20"/>
          <w:szCs w:val="20"/>
        </w:rPr>
        <w:instrText xml:space="preserve"> \* MERGEFORMAT </w:instrText>
      </w:r>
      <w:r w:rsidR="00421150" w:rsidRPr="00421150">
        <w:rPr>
          <w:rFonts w:ascii="Georgia" w:hAnsi="Georgia" w:cs="Calibri"/>
          <w:i/>
          <w:iCs/>
          <w:color w:val="FF0000"/>
          <w:sz w:val="20"/>
          <w:szCs w:val="20"/>
        </w:rPr>
        <w:fldChar w:fldCharType="separate"/>
      </w:r>
      <w:r w:rsidR="00421150" w:rsidRPr="00421150">
        <w:rPr>
          <w:rFonts w:ascii="Georgia" w:hAnsi="Georgia"/>
          <w:i/>
          <w:iCs/>
          <w:sz w:val="20"/>
          <w:szCs w:val="20"/>
        </w:rPr>
        <w:t>Tabl</w:t>
      </w:r>
      <w:r w:rsidR="00421150" w:rsidRPr="00421150">
        <w:rPr>
          <w:rFonts w:ascii="Georgia" w:hAnsi="Georgia"/>
          <w:i/>
          <w:iCs/>
          <w:sz w:val="20"/>
          <w:szCs w:val="20"/>
        </w:rPr>
        <w:t>e</w:t>
      </w:r>
      <w:r w:rsidR="00421150" w:rsidRPr="00421150">
        <w:rPr>
          <w:rFonts w:ascii="Georgia" w:hAnsi="Georgia"/>
          <w:i/>
          <w:iCs/>
          <w:sz w:val="20"/>
          <w:szCs w:val="20"/>
        </w:rPr>
        <w:t xml:space="preserve"> </w:t>
      </w:r>
      <w:r w:rsidR="00421150" w:rsidRPr="00421150">
        <w:rPr>
          <w:rFonts w:ascii="Georgia" w:hAnsi="Georgia"/>
          <w:i/>
          <w:iCs/>
          <w:noProof/>
          <w:sz w:val="20"/>
          <w:szCs w:val="20"/>
        </w:rPr>
        <w:t>4</w:t>
      </w:r>
      <w:r w:rsidR="00421150" w:rsidRPr="00421150">
        <w:rPr>
          <w:rFonts w:ascii="Georgia" w:hAnsi="Georgia" w:cs="Calibri"/>
          <w:i/>
          <w:iCs/>
          <w:color w:val="FF0000"/>
          <w:sz w:val="20"/>
          <w:szCs w:val="20"/>
        </w:rPr>
        <w:fldChar w:fldCharType="end"/>
      </w:r>
      <w:r w:rsidRPr="00F233C2">
        <w:rPr>
          <w:rFonts w:ascii="Georgia" w:hAnsi="Georgia" w:cs="Calibri"/>
          <w:color w:val="0D0D0D" w:themeColor="text1" w:themeTint="F2"/>
          <w:sz w:val="20"/>
          <w:szCs w:val="20"/>
        </w:rPr>
        <w:t xml:space="preserve">, Logistic Regression </w:t>
      </w:r>
      <w:r>
        <w:rPr>
          <w:rFonts w:ascii="Georgia" w:hAnsi="Georgia" w:cs="Calibri"/>
          <w:color w:val="0D0D0D" w:themeColor="text1" w:themeTint="F2"/>
          <w:sz w:val="20"/>
          <w:szCs w:val="20"/>
        </w:rPr>
        <w:t>performed</w:t>
      </w:r>
      <w:r w:rsidRPr="00F233C2">
        <w:rPr>
          <w:rFonts w:ascii="Georgia" w:hAnsi="Georgia" w:cs="Calibri"/>
          <w:color w:val="0D0D0D" w:themeColor="text1" w:themeTint="F2"/>
          <w:sz w:val="20"/>
          <w:szCs w:val="20"/>
        </w:rPr>
        <w:t xml:space="preserve"> slightly better, with an accuracy of 81.56%, followed by Random Forest at 81.01%. Both models gave relatively good results, though their comparative analysis showed </w:t>
      </w:r>
      <w:r>
        <w:rPr>
          <w:rFonts w:ascii="Georgia" w:hAnsi="Georgia" w:cs="Calibri"/>
          <w:color w:val="0D0D0D" w:themeColor="text1" w:themeTint="F2"/>
          <w:sz w:val="20"/>
          <w:szCs w:val="20"/>
        </w:rPr>
        <w:t>significant</w:t>
      </w:r>
      <w:r w:rsidRPr="00F233C2">
        <w:rPr>
          <w:rFonts w:ascii="Georgia" w:hAnsi="Georgia" w:cs="Calibri"/>
          <w:color w:val="0D0D0D" w:themeColor="text1" w:themeTint="F2"/>
          <w:sz w:val="20"/>
          <w:szCs w:val="20"/>
        </w:rPr>
        <w:t xml:space="preserve"> differences in interpretability</w:t>
      </w:r>
      <w:r>
        <w:rPr>
          <w:rFonts w:ascii="Georgia" w:hAnsi="Georgia" w:cs="Calibri"/>
          <w:color w:val="0D0D0D" w:themeColor="text1" w:themeTint="F2"/>
          <w:sz w:val="20"/>
          <w:szCs w:val="20"/>
        </w:rPr>
        <w:t xml:space="preserve">, error rates, and </w:t>
      </w:r>
      <w:r w:rsidRPr="00F233C2">
        <w:rPr>
          <w:rFonts w:ascii="Georgia" w:hAnsi="Georgia" w:cs="Calibri"/>
          <w:color w:val="0D0D0D" w:themeColor="text1" w:themeTint="F2"/>
          <w:sz w:val="20"/>
          <w:szCs w:val="20"/>
        </w:rPr>
        <w:t>feature importance.</w:t>
      </w:r>
    </w:p>
    <w:p w14:paraId="523B78C4" w14:textId="77777777" w:rsidR="00421150" w:rsidRDefault="00421150" w:rsidP="00421150">
      <w:pPr>
        <w:keepNext/>
      </w:pPr>
      <w:r w:rsidRPr="00F233C2">
        <w:rPr>
          <w:rFonts w:ascii="Georgia" w:hAnsi="Georgia" w:cs="Calibri"/>
          <w:noProof/>
          <w:color w:val="0D0D0D" w:themeColor="text1" w:themeTint="F2"/>
          <w:sz w:val="20"/>
          <w:szCs w:val="20"/>
        </w:rPr>
        <w:drawing>
          <wp:inline distT="0" distB="0" distL="0" distR="0" wp14:anchorId="4FE7EA8B" wp14:editId="284D2065">
            <wp:extent cx="2640965" cy="1295163"/>
            <wp:effectExtent l="38100" t="38100" r="45085" b="38735"/>
            <wp:docPr id="3886070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07047" name="Picture 1" descr="A screenshot of a graph&#10;&#10;Description automatically generated"/>
                    <pic:cNvPicPr/>
                  </pic:nvPicPr>
                  <pic:blipFill rotWithShape="1">
                    <a:blip r:embed="rId25"/>
                    <a:srcRect l="2901" t="4642" r="13327" b="5251"/>
                    <a:stretch/>
                  </pic:blipFill>
                  <pic:spPr bwMode="auto">
                    <a:xfrm>
                      <a:off x="0" y="0"/>
                      <a:ext cx="2640965" cy="1295163"/>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2C1678BD" w14:textId="7AA833C3" w:rsidR="00421150" w:rsidRPr="00421150" w:rsidRDefault="00421150" w:rsidP="00421150">
      <w:pPr>
        <w:pStyle w:val="Caption"/>
        <w:jc w:val="center"/>
        <w:rPr>
          <w:rFonts w:ascii="Georgia" w:hAnsi="Georgia" w:cs="Calibri"/>
          <w:color w:val="0D0D0D" w:themeColor="text1" w:themeTint="F2"/>
          <w:sz w:val="20"/>
          <w:szCs w:val="20"/>
        </w:rPr>
      </w:pPr>
      <w:bookmarkStart w:id="9" w:name="_Ref189191276"/>
      <w:r w:rsidRPr="00421150">
        <w:rPr>
          <w:rFonts w:ascii="Georgia" w:hAnsi="Georgia"/>
        </w:rPr>
        <w:t xml:space="preserve">Table </w:t>
      </w:r>
      <w:r w:rsidRPr="00421150">
        <w:rPr>
          <w:rFonts w:ascii="Georgia" w:hAnsi="Georgia"/>
        </w:rPr>
        <w:fldChar w:fldCharType="begin"/>
      </w:r>
      <w:r w:rsidRPr="00421150">
        <w:rPr>
          <w:rFonts w:ascii="Georgia" w:hAnsi="Georgia"/>
        </w:rPr>
        <w:instrText xml:space="preserve"> SEQ Table \* ARABIC </w:instrText>
      </w:r>
      <w:r w:rsidRPr="00421150">
        <w:rPr>
          <w:rFonts w:ascii="Georgia" w:hAnsi="Georgia"/>
        </w:rPr>
        <w:fldChar w:fldCharType="separate"/>
      </w:r>
      <w:r w:rsidRPr="00421150">
        <w:rPr>
          <w:rFonts w:ascii="Georgia" w:hAnsi="Georgia"/>
          <w:noProof/>
        </w:rPr>
        <w:t>4</w:t>
      </w:r>
      <w:r w:rsidRPr="00421150">
        <w:rPr>
          <w:rFonts w:ascii="Georgia" w:hAnsi="Georgia"/>
        </w:rPr>
        <w:fldChar w:fldCharType="end"/>
      </w:r>
      <w:bookmarkEnd w:id="9"/>
      <w:r w:rsidRPr="00421150">
        <w:rPr>
          <w:rFonts w:ascii="Georgia" w:hAnsi="Georgia"/>
        </w:rPr>
        <w:t>: Performance metrics comparison</w:t>
      </w:r>
    </w:p>
    <w:p w14:paraId="70CAFF0D" w14:textId="77777777"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The higher ROC-AUC score of Logistic Regression (85.28%) suggests it is better at distinguishing survivors from non-survivors than Random Forest. However, Random Forest exhibited a slightly lower Mean Absolute Error (MAE), indicating a marginally improved prediction stability.</w:t>
      </w:r>
    </w:p>
    <w:p w14:paraId="36A79879" w14:textId="77777777" w:rsidR="00B43489" w:rsidRDefault="00B43489" w:rsidP="00B43489">
      <w:pPr>
        <w:rPr>
          <w:rFonts w:ascii="Georgia" w:hAnsi="Georgia" w:cs="Calibri"/>
          <w:b/>
          <w:bCs/>
          <w:color w:val="0D0D0D" w:themeColor="text1" w:themeTint="F2"/>
        </w:rPr>
      </w:pPr>
      <w:r w:rsidRPr="00F233C2">
        <w:rPr>
          <w:rFonts w:ascii="Georgia" w:hAnsi="Georgia" w:cs="Calibri"/>
          <w:b/>
          <w:bCs/>
          <w:color w:val="0D0D0D" w:themeColor="text1" w:themeTint="F2"/>
        </w:rPr>
        <w:t>4.2 Key Findings and Feature Importance Analysis</w:t>
      </w:r>
    </w:p>
    <w:p w14:paraId="4C9C8460" w14:textId="77777777" w:rsidR="00421150" w:rsidRDefault="00B43489" w:rsidP="00421150">
      <w:pPr>
        <w:keepNext/>
      </w:pPr>
      <w:r>
        <w:rPr>
          <w:rFonts w:ascii="Georgia" w:hAnsi="Georgia" w:cs="Calibri"/>
          <w:color w:val="0D0D0D" w:themeColor="text1" w:themeTint="F2"/>
          <w:sz w:val="20"/>
          <w:szCs w:val="20"/>
        </w:rPr>
        <w:t xml:space="preserve">Logistic Regression performed better in metrics like ROC-AUC, precision and accuracy </w:t>
      </w:r>
      <w:r w:rsidR="0022537A">
        <w:rPr>
          <w:rFonts w:ascii="Georgia" w:hAnsi="Georgia" w:cs="Calibri"/>
          <w:color w:val="0D0D0D" w:themeColor="text1" w:themeTint="F2"/>
          <w:sz w:val="20"/>
          <w:szCs w:val="20"/>
        </w:rPr>
        <w:t>than</w:t>
      </w:r>
      <w:r>
        <w:rPr>
          <w:rFonts w:ascii="Georgia" w:hAnsi="Georgia" w:cs="Calibri"/>
          <w:color w:val="0D0D0D" w:themeColor="text1" w:themeTint="F2"/>
          <w:sz w:val="20"/>
          <w:szCs w:val="20"/>
        </w:rPr>
        <w:t xml:space="preserve"> Random Forest, with interpretable coefficients showcasing linear relationships. </w:t>
      </w:r>
      <w:r>
        <w:rPr>
          <w:rFonts w:ascii="Georgia" w:hAnsi="Georgia" w:cs="Calibri"/>
          <w:color w:val="0D0D0D" w:themeColor="text1" w:themeTint="F2"/>
          <w:sz w:val="20"/>
          <w:szCs w:val="20"/>
        </w:rPr>
        <w:t xml:space="preserve">While Random Forest ran robustly on both recall and F1-score, it handled nonlinear relationships and feature interactions very well. Feature importance based on the Random Forest identified Sex, Age, </w:t>
      </w:r>
      <w:proofErr w:type="spellStart"/>
      <w:r>
        <w:rPr>
          <w:rFonts w:ascii="Georgia" w:hAnsi="Georgia" w:cs="Calibri"/>
          <w:color w:val="0D0D0D" w:themeColor="text1" w:themeTint="F2"/>
          <w:sz w:val="20"/>
          <w:szCs w:val="20"/>
        </w:rPr>
        <w:t>Pclass_Fare_Interaction</w:t>
      </w:r>
      <w:proofErr w:type="spellEnd"/>
      <w:r>
        <w:rPr>
          <w:rFonts w:ascii="Georgia" w:hAnsi="Georgia" w:cs="Calibri"/>
          <w:color w:val="0D0D0D" w:themeColor="text1" w:themeTint="F2"/>
          <w:sz w:val="20"/>
          <w:szCs w:val="20"/>
        </w:rPr>
        <w:t xml:space="preserve"> and </w:t>
      </w:r>
      <w:proofErr w:type="spellStart"/>
      <w:r>
        <w:rPr>
          <w:rFonts w:ascii="Georgia" w:hAnsi="Georgia" w:cs="Calibri"/>
          <w:color w:val="0D0D0D" w:themeColor="text1" w:themeTint="F2"/>
          <w:sz w:val="20"/>
          <w:szCs w:val="20"/>
        </w:rPr>
        <w:t>FamilySize</w:t>
      </w:r>
      <w:proofErr w:type="spellEnd"/>
      <w:r>
        <w:rPr>
          <w:rFonts w:ascii="Georgia" w:hAnsi="Georgia" w:cs="Calibri"/>
          <w:color w:val="0D0D0D" w:themeColor="text1" w:themeTint="F2"/>
          <w:sz w:val="20"/>
          <w:szCs w:val="20"/>
        </w:rPr>
        <w:t xml:space="preserve"> as strong predictors of survival. Among them, gender was the most influential factor. The </w:t>
      </w:r>
      <w:proofErr w:type="spellStart"/>
      <w:r>
        <w:rPr>
          <w:rFonts w:ascii="Georgia" w:hAnsi="Georgia" w:cs="Calibri"/>
          <w:color w:val="0D0D0D" w:themeColor="text1" w:themeTint="F2"/>
          <w:sz w:val="20"/>
          <w:szCs w:val="20"/>
        </w:rPr>
        <w:t>Pclass</w:t>
      </w:r>
      <w:proofErr w:type="spellEnd"/>
      <w:r>
        <w:rPr>
          <w:rFonts w:ascii="Georgia" w:hAnsi="Georgia" w:cs="Calibri"/>
          <w:color w:val="0D0D0D" w:themeColor="text1" w:themeTint="F2"/>
          <w:sz w:val="20"/>
          <w:szCs w:val="20"/>
        </w:rPr>
        <w:t xml:space="preserve"> and Fare further support the evidence of socio-economic differences; first-class passengers who paid higher fares had a better survival rate. </w:t>
      </w:r>
      <w:r w:rsidR="00421150" w:rsidRPr="00F233C2">
        <w:rPr>
          <w:rFonts w:ascii="Georgia" w:hAnsi="Georgia" w:cs="Calibri"/>
          <w:noProof/>
          <w:color w:val="0D0D0D" w:themeColor="text1" w:themeTint="F2"/>
          <w:sz w:val="20"/>
          <w:szCs w:val="20"/>
        </w:rPr>
        <w:drawing>
          <wp:inline distT="0" distB="0" distL="0" distR="0" wp14:anchorId="5401DA78" wp14:editId="6BF6605D">
            <wp:extent cx="2640965" cy="1703606"/>
            <wp:effectExtent l="38100" t="38100" r="45085" b="30480"/>
            <wp:docPr id="1333735924"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35924" name="Picture 1" descr="A graph of a curve&#10;&#10;Description automatically generated"/>
                    <pic:cNvPicPr/>
                  </pic:nvPicPr>
                  <pic:blipFill rotWithShape="1">
                    <a:blip r:embed="rId26"/>
                    <a:srcRect l="2417" t="2102" r="3214" b="3877"/>
                    <a:stretch/>
                  </pic:blipFill>
                  <pic:spPr bwMode="auto">
                    <a:xfrm>
                      <a:off x="0" y="0"/>
                      <a:ext cx="2640965" cy="1703606"/>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56913272" w14:textId="734A56F8" w:rsidR="00B43489" w:rsidRPr="00421150" w:rsidRDefault="00421150" w:rsidP="00421150">
      <w:pPr>
        <w:pStyle w:val="Caption"/>
        <w:jc w:val="center"/>
        <w:rPr>
          <w:rFonts w:ascii="Georgia" w:hAnsi="Georgia"/>
          <w:sz w:val="20"/>
          <w:szCs w:val="20"/>
        </w:rPr>
      </w:pPr>
      <w:r w:rsidRPr="00421150">
        <w:rPr>
          <w:rFonts w:ascii="Georgia" w:hAnsi="Georgia"/>
        </w:rPr>
        <w:t xml:space="preserve">Figure </w:t>
      </w:r>
      <w:r w:rsidRPr="00421150">
        <w:rPr>
          <w:rFonts w:ascii="Georgia" w:hAnsi="Georgia"/>
        </w:rPr>
        <w:fldChar w:fldCharType="begin"/>
      </w:r>
      <w:r w:rsidRPr="00421150">
        <w:rPr>
          <w:rFonts w:ascii="Georgia" w:hAnsi="Georgia"/>
        </w:rPr>
        <w:instrText xml:space="preserve"> SEQ Figure \* ARABIC </w:instrText>
      </w:r>
      <w:r w:rsidRPr="00421150">
        <w:rPr>
          <w:rFonts w:ascii="Georgia" w:hAnsi="Georgia"/>
        </w:rPr>
        <w:fldChar w:fldCharType="separate"/>
      </w:r>
      <w:r w:rsidRPr="00421150">
        <w:rPr>
          <w:rFonts w:ascii="Georgia" w:hAnsi="Georgia"/>
          <w:noProof/>
        </w:rPr>
        <w:t>12</w:t>
      </w:r>
      <w:r w:rsidRPr="00421150">
        <w:rPr>
          <w:rFonts w:ascii="Georgia" w:hAnsi="Georgia"/>
        </w:rPr>
        <w:fldChar w:fldCharType="end"/>
      </w:r>
      <w:r w:rsidRPr="00421150">
        <w:rPr>
          <w:rFonts w:ascii="Georgia" w:hAnsi="Georgia"/>
        </w:rPr>
        <w:t>: Precision-Recall curve</w:t>
      </w:r>
    </w:p>
    <w:p w14:paraId="1B492D1D" w14:textId="77777777" w:rsidR="00B43489" w:rsidRPr="00F233C2" w:rsidRDefault="00B43489" w:rsidP="00B43489">
      <w:pPr>
        <w:rPr>
          <w:rFonts w:ascii="Georgia" w:hAnsi="Georgia" w:cs="Calibri"/>
          <w:b/>
          <w:bCs/>
          <w:color w:val="0D0D0D" w:themeColor="text1" w:themeTint="F2"/>
          <w:sz w:val="20"/>
          <w:szCs w:val="20"/>
        </w:rPr>
      </w:pPr>
      <w:r w:rsidRPr="00F233C2">
        <w:rPr>
          <w:rFonts w:ascii="Georgia" w:hAnsi="Georgia" w:cs="Calibri"/>
          <w:b/>
          <w:bCs/>
          <w:color w:val="0D0D0D" w:themeColor="text1" w:themeTint="F2"/>
        </w:rPr>
        <w:t>4.3 Model Comparison and Discussion</w:t>
      </w:r>
    </w:p>
    <w:p w14:paraId="61546203" w14:textId="77777777"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Logistic Regression and Random Forest models </w:t>
      </w:r>
      <w:r>
        <w:rPr>
          <w:rFonts w:ascii="Georgia" w:hAnsi="Georgia" w:cs="Calibri"/>
          <w:color w:val="0D0D0D" w:themeColor="text1" w:themeTint="F2"/>
          <w:sz w:val="20"/>
          <w:szCs w:val="20"/>
        </w:rPr>
        <w:t>have different</w:t>
      </w:r>
      <w:r w:rsidRPr="00F233C2">
        <w:rPr>
          <w:rFonts w:ascii="Georgia" w:hAnsi="Georgia" w:cs="Calibri"/>
          <w:color w:val="0D0D0D" w:themeColor="text1" w:themeTint="F2"/>
          <w:sz w:val="20"/>
          <w:szCs w:val="20"/>
        </w:rPr>
        <w:t xml:space="preserve"> strengths, coming with their trade-offs. Logistic regression was excellent in interpretability and had precision at 79.03%</w:t>
      </w:r>
      <w:r>
        <w:rPr>
          <w:rFonts w:ascii="Georgia" w:hAnsi="Georgia" w:cs="Calibri"/>
          <w:color w:val="0D0D0D" w:themeColor="text1" w:themeTint="F2"/>
          <w:sz w:val="20"/>
          <w:szCs w:val="20"/>
        </w:rPr>
        <w:t>; therefore,</w:t>
      </w:r>
      <w:r w:rsidRPr="00F233C2">
        <w:rPr>
          <w:rFonts w:ascii="Georgia" w:hAnsi="Georgia" w:cs="Calibri"/>
          <w:color w:val="0D0D0D" w:themeColor="text1" w:themeTint="F2"/>
          <w:sz w:val="20"/>
          <w:szCs w:val="20"/>
        </w:rPr>
        <w:t xml:space="preserve"> finding applications in domains where transparency of results is a key factor. It generally had a lower recall </w:t>
      </w:r>
      <w:r>
        <w:rPr>
          <w:rFonts w:ascii="Georgia" w:hAnsi="Georgia" w:cs="Calibri"/>
          <w:color w:val="0D0D0D" w:themeColor="text1" w:themeTint="F2"/>
          <w:sz w:val="20"/>
          <w:szCs w:val="20"/>
        </w:rPr>
        <w:t>than</w:t>
      </w:r>
      <w:r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lastRenderedPageBreak/>
        <w:t>Random Forest, 71.01%, missing some actual survivors. On the other hand, Random Forest robustly handled a non-linearly interacting feature, showed higher recalls, 75.36%, and correctly targeted more survivors while sacrificing precision by the same, 75.36%.</w:t>
      </w:r>
    </w:p>
    <w:p w14:paraId="7D40FAEE" w14:textId="77777777"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The ROC curve analysis showed Logistic Regression with an AUC score of 85.28%, while Random Forest had a very competitive 82.08%</w:t>
      </w:r>
      <w:r>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Logistic Regression is better at balanced classification problems, while the Random Forest approach is good at recall.</w:t>
      </w:r>
    </w:p>
    <w:p w14:paraId="40E7879A" w14:textId="77777777"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Error analysis highlighted misclassified cases, such as third-class passengers with high fares and </w:t>
      </w:r>
      <w:r>
        <w:rPr>
          <w:rFonts w:ascii="Georgia" w:hAnsi="Georgia" w:cs="Calibri"/>
          <w:color w:val="0D0D0D" w:themeColor="text1" w:themeTint="F2"/>
          <w:sz w:val="20"/>
          <w:szCs w:val="20"/>
        </w:rPr>
        <w:t>lower-class children</w:t>
      </w:r>
      <w:r w:rsidRPr="00F233C2">
        <w:rPr>
          <w:rFonts w:ascii="Georgia" w:hAnsi="Georgia" w:cs="Calibri"/>
          <w:color w:val="0D0D0D" w:themeColor="text1" w:themeTint="F2"/>
          <w:sz w:val="20"/>
          <w:szCs w:val="20"/>
        </w:rPr>
        <w:t>. Logistic Regression struggled with non-linear relationships, while Random Forest was less interpretable and prone to overfitting. Addressing these limitations through advanced models like Gradient Boosting or Neural Networks could enhance future predictions.</w:t>
      </w:r>
    </w:p>
    <w:p w14:paraId="0D4A04A0" w14:textId="77777777" w:rsidR="00B43489" w:rsidRPr="00F233C2" w:rsidRDefault="00B43489" w:rsidP="00B43489">
      <w:pPr>
        <w:rPr>
          <w:rFonts w:ascii="Georgia" w:hAnsi="Georgia" w:cs="Calibri"/>
          <w:b/>
          <w:bCs/>
          <w:color w:val="0D0D0D" w:themeColor="text1" w:themeTint="F2"/>
          <w:sz w:val="20"/>
          <w:szCs w:val="20"/>
        </w:rPr>
      </w:pPr>
      <w:r w:rsidRPr="00F233C2">
        <w:rPr>
          <w:rFonts w:ascii="Georgia" w:hAnsi="Georgia" w:cs="Calibri"/>
          <w:b/>
          <w:bCs/>
          <w:color w:val="0D0D0D" w:themeColor="text1" w:themeTint="F2"/>
        </w:rPr>
        <w:t>4.4 Comparison with existing research</w:t>
      </w:r>
    </w:p>
    <w:p w14:paraId="6BA03441" w14:textId="77777777"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These results are very similar to the previously conducted studies on the Titanic survival prediction problem. Singh et al. (2023) obtained a very impressive accuracy of 93.6% with Decision Trees, which outperformed Random Forest and Logistic Regression models. Similarly, Kshirsagar et al. (2023) identified the high reliability of Logistic Regression, obtaining as high as 95% accuracy.</w:t>
      </w:r>
      <w:r>
        <w:rPr>
          <w:rFonts w:ascii="Georgia" w:hAnsi="Georgia" w:cs="Calibri"/>
          <w:color w:val="0D0D0D" w:themeColor="text1" w:themeTint="F2"/>
          <w:sz w:val="20"/>
          <w:szCs w:val="20"/>
        </w:rPr>
        <w:t xml:space="preserve"> Our combined insight from Logistic Regression and Random Forest agrees with historical accounts of the Titanic disaster, putting together comprehensive insight into the factors that drive survival.</w:t>
      </w:r>
    </w:p>
    <w:p w14:paraId="7C01A269" w14:textId="77777777" w:rsidR="00B43489" w:rsidRPr="00F233C2" w:rsidRDefault="00B43489" w:rsidP="00B43489">
      <w:pPr>
        <w:rPr>
          <w:rFonts w:ascii="Georgia" w:hAnsi="Georgia" w:cs="Calibri"/>
          <w:b/>
          <w:bCs/>
          <w:color w:val="0D0D0D" w:themeColor="text1" w:themeTint="F2"/>
        </w:rPr>
      </w:pPr>
      <w:r w:rsidRPr="00F233C2">
        <w:rPr>
          <w:rFonts w:ascii="Georgia" w:hAnsi="Georgia" w:cs="Calibri"/>
          <w:b/>
          <w:bCs/>
          <w:color w:val="0D0D0D" w:themeColor="text1" w:themeTint="F2"/>
        </w:rPr>
        <w:t>4.5 Limitations and Implications</w:t>
      </w:r>
    </w:p>
    <w:p w14:paraId="65C09FA3" w14:textId="77777777"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The dataset's relatively small size and inherent biases, such as incomplete records and unrecorded factors (e.g., physical fitness, decision-making), may impact generalizability. Additionally, Logistic Regression assumes linear relationships, which can constrain its performance on non-linear data, while some latent factors influencing survival, such as behaviour during the disaster, remain </w:t>
      </w:r>
      <w:r w:rsidRPr="00F233C2">
        <w:rPr>
          <w:rFonts w:ascii="Georgia" w:hAnsi="Georgia" w:cs="Calibri"/>
          <w:color w:val="0D0D0D" w:themeColor="text1" w:themeTint="F2"/>
          <w:sz w:val="20"/>
          <w:szCs w:val="20"/>
        </w:rPr>
        <w:t>unquantifiable despite feature engineering efforts.</w:t>
      </w:r>
    </w:p>
    <w:p w14:paraId="29B9160B" w14:textId="3B553466" w:rsidR="00B43489" w:rsidRPr="00F233C2" w:rsidRDefault="00B43489" w:rsidP="00634B0C">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Nonetheless, this research underscores the value of the Titanic dataset as a benchmark for testing predictive models and demonstrates the effectiveness of machine learning in analysing historical events. This contributes to the broader discourse on predictive modelling and its applications.</w:t>
      </w:r>
    </w:p>
    <w:p w14:paraId="3C8F7811" w14:textId="77777777" w:rsidR="00B43489" w:rsidRPr="00F233C2" w:rsidRDefault="00B43489" w:rsidP="00B43489">
      <w:pPr>
        <w:rPr>
          <w:rFonts w:ascii="Georgia" w:hAnsi="Georgia" w:cs="Calibri"/>
          <w:b/>
          <w:bCs/>
          <w:color w:val="0D0D0D" w:themeColor="text1" w:themeTint="F2"/>
          <w:sz w:val="28"/>
          <w:szCs w:val="28"/>
        </w:rPr>
      </w:pPr>
      <w:r>
        <w:rPr>
          <w:rFonts w:ascii="Georgia" w:hAnsi="Georgia" w:cs="Calibri"/>
          <w:b/>
          <w:bCs/>
          <w:color w:val="0D0D0D" w:themeColor="text1" w:themeTint="F2"/>
          <w:sz w:val="28"/>
          <w:szCs w:val="28"/>
        </w:rPr>
        <w:t>5</w:t>
      </w:r>
      <w:r w:rsidRPr="00F233C2">
        <w:rPr>
          <w:rFonts w:ascii="Georgia" w:hAnsi="Georgia" w:cs="Calibri"/>
          <w:b/>
          <w:bCs/>
          <w:color w:val="0D0D0D" w:themeColor="text1" w:themeTint="F2"/>
          <w:sz w:val="28"/>
          <w:szCs w:val="28"/>
        </w:rPr>
        <w:t>. Conclusion</w:t>
      </w:r>
    </w:p>
    <w:p w14:paraId="66FDF65F" w14:textId="77777777" w:rsidR="00B43489" w:rsidRPr="00F233C2"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 xml:space="preserve">The RMS Titanic is </w:t>
      </w:r>
      <w:r>
        <w:rPr>
          <w:rFonts w:ascii="Georgia" w:hAnsi="Georgia" w:cs="Calibri"/>
          <w:color w:val="0D0D0D" w:themeColor="text1" w:themeTint="F2"/>
          <w:sz w:val="20"/>
          <w:szCs w:val="20"/>
        </w:rPr>
        <w:t>a</w:t>
      </w:r>
      <w:r w:rsidRPr="00F233C2">
        <w:rPr>
          <w:rFonts w:ascii="Georgia" w:hAnsi="Georgia" w:cs="Calibri"/>
          <w:color w:val="0D0D0D" w:themeColor="text1" w:themeTint="F2"/>
          <w:sz w:val="20"/>
          <w:szCs w:val="20"/>
        </w:rPr>
        <w:t xml:space="preserve"> </w:t>
      </w:r>
      <w:r>
        <w:rPr>
          <w:rFonts w:ascii="Georgia" w:hAnsi="Georgia" w:cs="Calibri"/>
          <w:color w:val="0D0D0D" w:themeColor="text1" w:themeTint="F2"/>
          <w:sz w:val="20"/>
          <w:szCs w:val="20"/>
        </w:rPr>
        <w:t>fascinating</w:t>
      </w:r>
      <w:r w:rsidRPr="00F233C2">
        <w:rPr>
          <w:rFonts w:ascii="Georgia" w:hAnsi="Georgia" w:cs="Calibri"/>
          <w:color w:val="0D0D0D" w:themeColor="text1" w:themeTint="F2"/>
          <w:sz w:val="20"/>
          <w:szCs w:val="20"/>
        </w:rPr>
        <w:t xml:space="preserve"> </w:t>
      </w:r>
      <w:r>
        <w:rPr>
          <w:rFonts w:ascii="Georgia" w:hAnsi="Georgia" w:cs="Calibri"/>
          <w:color w:val="0D0D0D" w:themeColor="text1" w:themeTint="F2"/>
          <w:sz w:val="20"/>
          <w:szCs w:val="20"/>
        </w:rPr>
        <w:t>dataset</w:t>
      </w:r>
      <w:r w:rsidRPr="00F233C2">
        <w:rPr>
          <w:rFonts w:ascii="Georgia" w:hAnsi="Georgia" w:cs="Calibri"/>
          <w:color w:val="0D0D0D" w:themeColor="text1" w:themeTint="F2"/>
          <w:sz w:val="20"/>
          <w:szCs w:val="20"/>
        </w:rPr>
        <w:t xml:space="preserve"> that </w:t>
      </w:r>
      <w:r>
        <w:rPr>
          <w:rFonts w:ascii="Georgia" w:hAnsi="Georgia" w:cs="Calibri"/>
          <w:color w:val="0D0D0D" w:themeColor="text1" w:themeTint="F2"/>
          <w:sz w:val="20"/>
          <w:szCs w:val="20"/>
        </w:rPr>
        <w:t xml:space="preserve">allows researchers to use </w:t>
      </w:r>
      <w:r w:rsidRPr="00F233C2">
        <w:rPr>
          <w:rFonts w:ascii="Georgia" w:hAnsi="Georgia" w:cs="Calibri"/>
          <w:color w:val="0D0D0D" w:themeColor="text1" w:themeTint="F2"/>
          <w:sz w:val="20"/>
          <w:szCs w:val="20"/>
        </w:rPr>
        <w:t xml:space="preserve">modern techniques in machine learning </w:t>
      </w:r>
      <w:r>
        <w:rPr>
          <w:rFonts w:ascii="Georgia" w:hAnsi="Georgia" w:cs="Calibri"/>
          <w:color w:val="0D0D0D" w:themeColor="text1" w:themeTint="F2"/>
          <w:sz w:val="20"/>
          <w:szCs w:val="20"/>
        </w:rPr>
        <w:t xml:space="preserve">with </w:t>
      </w:r>
      <w:r w:rsidRPr="00F233C2">
        <w:rPr>
          <w:rFonts w:ascii="Georgia" w:hAnsi="Georgia" w:cs="Calibri"/>
          <w:color w:val="0D0D0D" w:themeColor="text1" w:themeTint="F2"/>
          <w:sz w:val="20"/>
          <w:szCs w:val="20"/>
        </w:rPr>
        <w:t xml:space="preserve">historical events. This study </w:t>
      </w:r>
      <w:r>
        <w:rPr>
          <w:rFonts w:ascii="Georgia" w:hAnsi="Georgia" w:cs="Calibri"/>
          <w:color w:val="0D0D0D" w:themeColor="text1" w:themeTint="F2"/>
          <w:sz w:val="20"/>
          <w:szCs w:val="20"/>
        </w:rPr>
        <w:t>used logistic regression and random forest models to predict passenger survival based on</w:t>
      </w:r>
      <w:r w:rsidRPr="00F233C2">
        <w:rPr>
          <w:rFonts w:ascii="Georgia" w:hAnsi="Georgia" w:cs="Calibri"/>
          <w:color w:val="0D0D0D" w:themeColor="text1" w:themeTint="F2"/>
          <w:sz w:val="20"/>
          <w:szCs w:val="20"/>
        </w:rPr>
        <w:t xml:space="preserve"> socio-economic, demographic, and travel-related factors. Both models performed well and had strong </w:t>
      </w:r>
      <w:r>
        <w:rPr>
          <w:rFonts w:ascii="Georgia" w:hAnsi="Georgia" w:cs="Calibri"/>
          <w:color w:val="0D0D0D" w:themeColor="text1" w:themeTint="F2"/>
          <w:sz w:val="20"/>
          <w:szCs w:val="20"/>
        </w:rPr>
        <w:t>correlating results</w:t>
      </w:r>
      <w:r w:rsidRPr="00F233C2">
        <w:rPr>
          <w:rFonts w:ascii="Georgia" w:hAnsi="Georgia" w:cs="Calibri"/>
          <w:color w:val="0D0D0D" w:themeColor="text1" w:themeTint="F2"/>
          <w:sz w:val="20"/>
          <w:szCs w:val="20"/>
        </w:rPr>
        <w:t xml:space="preserve"> aimed at serving different analytical needs.</w:t>
      </w:r>
    </w:p>
    <w:p w14:paraId="60B7C12A" w14:textId="06215CED" w:rsidR="00B43489" w:rsidRDefault="00B43489" w:rsidP="00B43489">
      <w:pPr>
        <w:rPr>
          <w:rFonts w:ascii="Georgia" w:hAnsi="Georgia" w:cs="Calibri"/>
          <w:color w:val="0D0D0D" w:themeColor="text1" w:themeTint="F2"/>
          <w:sz w:val="20"/>
          <w:szCs w:val="20"/>
        </w:rPr>
      </w:pPr>
      <w:r w:rsidRPr="00F233C2">
        <w:rPr>
          <w:rFonts w:ascii="Georgia" w:hAnsi="Georgia" w:cs="Calibri"/>
          <w:color w:val="0D0D0D" w:themeColor="text1" w:themeTint="F2"/>
          <w:sz w:val="20"/>
          <w:szCs w:val="20"/>
        </w:rPr>
        <w:t>The study</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has</w:t>
      </w:r>
      <w:r w:rsidR="004F1356">
        <w:rPr>
          <w:rFonts w:ascii="Georgia" w:hAnsi="Georgia" w:cs="Calibri"/>
          <w:color w:val="0D0D0D" w:themeColor="text1" w:themeTint="F2"/>
          <w:sz w:val="20"/>
          <w:szCs w:val="20"/>
        </w:rPr>
        <w:t xml:space="preserve"> </w:t>
      </w:r>
      <w:r w:rsidR="0022537A">
        <w:rPr>
          <w:rFonts w:ascii="Georgia" w:hAnsi="Georgia" w:cs="Calibri"/>
          <w:color w:val="0D0D0D" w:themeColor="text1" w:themeTint="F2"/>
          <w:sz w:val="20"/>
          <w:szCs w:val="20"/>
        </w:rPr>
        <w:t>shown</w:t>
      </w:r>
      <w:r w:rsidRPr="00F233C2">
        <w:rPr>
          <w:rFonts w:ascii="Georgia" w:hAnsi="Georgia" w:cs="Calibri"/>
          <w:color w:val="0D0D0D" w:themeColor="text1" w:themeTint="F2"/>
          <w:sz w:val="20"/>
          <w:szCs w:val="20"/>
        </w:rPr>
        <w:t xml:space="preserve"> that</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feature engineering, scaling, and handling missing values</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are</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 xml:space="preserve">key </w:t>
      </w:r>
      <w:r w:rsidR="00B132DC" w:rsidRPr="00B132DC">
        <w:rPr>
          <w:rFonts w:ascii="Georgia" w:hAnsi="Georgia" w:cs="Calibri"/>
          <w:color w:val="0D0D0D" w:themeColor="text1" w:themeTint="F2"/>
          <w:sz w:val="20"/>
          <w:szCs w:val="20"/>
        </w:rPr>
        <w:t>to optimising performance in data preprocessing</w:t>
      </w:r>
      <w:r w:rsidRPr="00F233C2">
        <w:rPr>
          <w:rFonts w:ascii="Georgia" w:hAnsi="Georgia" w:cs="Calibri"/>
          <w:color w:val="0D0D0D" w:themeColor="text1" w:themeTint="F2"/>
          <w:sz w:val="20"/>
          <w:szCs w:val="20"/>
        </w:rPr>
        <w:t>. It also</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points</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toward</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balanced model selection, where trade-offs between interpretability and robustness</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must</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be</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made considering</w:t>
      </w:r>
      <w:r w:rsidR="004F1356">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the research objectives.</w:t>
      </w:r>
      <w:r>
        <w:rPr>
          <w:rFonts w:ascii="Georgia" w:hAnsi="Georgia" w:cs="Calibri"/>
          <w:color w:val="0D0D0D" w:themeColor="text1" w:themeTint="F2"/>
          <w:sz w:val="20"/>
          <w:szCs w:val="20"/>
        </w:rPr>
        <w:t xml:space="preserve"> </w:t>
      </w:r>
    </w:p>
    <w:p w14:paraId="09A79B35" w14:textId="77777777" w:rsidR="00634B0C" w:rsidRDefault="00B43489" w:rsidP="00B43489">
      <w:pPr>
        <w:rPr>
          <w:rFonts w:ascii="Georgia" w:hAnsi="Georgia" w:cs="Calibri"/>
          <w:color w:val="0D0D0D" w:themeColor="text1" w:themeTint="F2"/>
          <w:sz w:val="20"/>
          <w:szCs w:val="20"/>
        </w:rPr>
      </w:pPr>
      <w:r>
        <w:rPr>
          <w:rFonts w:ascii="Georgia" w:hAnsi="Georgia" w:cs="Calibri"/>
          <w:color w:val="0D0D0D" w:themeColor="text1" w:themeTint="F2"/>
          <w:sz w:val="20"/>
          <w:szCs w:val="20"/>
        </w:rPr>
        <w:t xml:space="preserve">Although these findings provide beneficial insights into the determinants of survival on the Titanic, this study recognises several limitations regarding dataset size and unrecorded factors that may influence survival. Further work could be done on these findings by analysing additional datasets, using more advanced ensemble methods, or incorporating other contextual factors than those with the Titanic dataset. </w:t>
      </w:r>
    </w:p>
    <w:p w14:paraId="654E7C53" w14:textId="17166EFA" w:rsidR="00B43489" w:rsidRDefault="00B43489" w:rsidP="00634B0C">
      <w:pPr>
        <w:rPr>
          <w:rFonts w:ascii="Georgia" w:hAnsi="Georgia" w:cs="Calibri"/>
          <w:color w:val="0D0D0D" w:themeColor="text1" w:themeTint="F2"/>
          <w:sz w:val="20"/>
          <w:szCs w:val="20"/>
        </w:rPr>
      </w:pPr>
      <w:r>
        <w:rPr>
          <w:rFonts w:ascii="Georgia" w:hAnsi="Georgia" w:cs="Calibri"/>
          <w:color w:val="0D0D0D" w:themeColor="text1" w:themeTint="F2"/>
          <w:sz w:val="20"/>
          <w:szCs w:val="20"/>
        </w:rPr>
        <w:t>Ultimately</w:t>
      </w:r>
      <w:r w:rsidRPr="00F233C2">
        <w:rPr>
          <w:rFonts w:ascii="Georgia" w:hAnsi="Georgia" w:cs="Calibri"/>
          <w:color w:val="0D0D0D" w:themeColor="text1" w:themeTint="F2"/>
          <w:sz w:val="20"/>
          <w:szCs w:val="20"/>
        </w:rPr>
        <w:t>,</w:t>
      </w:r>
      <w:r w:rsidR="00634B0C">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this</w:t>
      </w:r>
      <w:r w:rsidR="00634B0C">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research</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shows</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how</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well</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machine learning</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can</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uncover</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hidden</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historical insights</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and</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provides</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backbone</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for</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further</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studies</w:t>
      </w:r>
      <w:r>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where</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data science</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meets</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history. The methodologies and findings</w:t>
      </w:r>
      <w:r w:rsidR="00634B0C">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contribute</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toward</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greater</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understanding of predictive</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modelling</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for structured data analysis</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and</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provide</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a benchmark for similar applications</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within</w:t>
      </w:r>
      <w:r w:rsidR="00634B0C" w:rsidRPr="00F233C2">
        <w:rPr>
          <w:rFonts w:ascii="Georgia" w:hAnsi="Georgia" w:cs="Calibri"/>
          <w:color w:val="0D0D0D" w:themeColor="text1" w:themeTint="F2"/>
          <w:sz w:val="20"/>
          <w:szCs w:val="20"/>
        </w:rPr>
        <w:t xml:space="preserve"> </w:t>
      </w:r>
      <w:r w:rsidRPr="00F233C2">
        <w:rPr>
          <w:rFonts w:ascii="Georgia" w:hAnsi="Georgia" w:cs="Calibri"/>
          <w:color w:val="0D0D0D" w:themeColor="text1" w:themeTint="F2"/>
          <w:sz w:val="20"/>
          <w:szCs w:val="20"/>
        </w:rPr>
        <w:t>diverse contexts.</w:t>
      </w:r>
    </w:p>
    <w:p w14:paraId="6ABD50DC" w14:textId="77777777" w:rsidR="00AD24AD" w:rsidRDefault="00AD24AD" w:rsidP="00634B0C">
      <w:pPr>
        <w:rPr>
          <w:rFonts w:ascii="Georgia" w:hAnsi="Georgia" w:cs="Calibri"/>
          <w:color w:val="0D0D0D" w:themeColor="text1" w:themeTint="F2"/>
          <w:sz w:val="20"/>
          <w:szCs w:val="20"/>
        </w:rPr>
      </w:pPr>
    </w:p>
    <w:p w14:paraId="3FC0B159" w14:textId="77777777" w:rsidR="00AD24AD" w:rsidRDefault="00AD24AD" w:rsidP="00AD24AD">
      <w:pPr>
        <w:spacing w:before="100" w:beforeAutospacing="1" w:after="100" w:afterAutospacing="1" w:line="240" w:lineRule="auto"/>
        <w:rPr>
          <w:rFonts w:ascii="Georgia" w:hAnsi="Georgia" w:cs="Calibri"/>
          <w:color w:val="0D0D0D" w:themeColor="text1" w:themeTint="F2"/>
          <w:sz w:val="20"/>
          <w:szCs w:val="20"/>
        </w:rPr>
      </w:pPr>
    </w:p>
    <w:p w14:paraId="73EEC49B" w14:textId="6F0F79CD" w:rsidR="00AD24AD" w:rsidRPr="00F233C2" w:rsidRDefault="00AD24AD" w:rsidP="00AD24AD">
      <w:pPr>
        <w:spacing w:before="100" w:beforeAutospacing="1" w:after="100" w:afterAutospacing="1" w:line="240" w:lineRule="auto"/>
        <w:rPr>
          <w:rFonts w:ascii="Georgia" w:eastAsia="Times New Roman" w:hAnsi="Georgia" w:cs="Calibri"/>
          <w:b/>
          <w:bCs/>
          <w:color w:val="0D0D0D" w:themeColor="text1" w:themeTint="F2"/>
          <w:kern w:val="0"/>
          <w:sz w:val="20"/>
          <w:szCs w:val="20"/>
          <w:lang w:eastAsia="en-GB"/>
          <w14:ligatures w14:val="none"/>
        </w:rPr>
      </w:pPr>
      <w:r w:rsidRPr="00F233C2">
        <w:rPr>
          <w:rFonts w:ascii="Georgia" w:eastAsia="Times New Roman" w:hAnsi="Georgia" w:cs="Calibri"/>
          <w:b/>
          <w:bCs/>
          <w:color w:val="0D0D0D" w:themeColor="text1" w:themeTint="F2"/>
          <w:kern w:val="0"/>
          <w:sz w:val="20"/>
          <w:szCs w:val="20"/>
          <w:lang w:eastAsia="en-GB"/>
          <w14:ligatures w14:val="none"/>
        </w:rPr>
        <w:lastRenderedPageBreak/>
        <w:t xml:space="preserve">References </w:t>
      </w:r>
    </w:p>
    <w:p w14:paraId="29F96931"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Kakde, Y., 2018.</w:t>
      </w:r>
      <w:r w:rsidRPr="00545675">
        <w:rPr>
          <w:rFonts w:ascii="Georgia" w:hAnsi="Georgia" w:cs="Calibri"/>
          <w:color w:val="0D0D0D" w:themeColor="text1" w:themeTint="F2"/>
          <w:sz w:val="20"/>
          <w:szCs w:val="20"/>
        </w:rPr>
        <w:t xml:space="preserve"> </w:t>
      </w:r>
      <w:r w:rsidRPr="00545675">
        <w:rPr>
          <w:rFonts w:ascii="Georgia" w:hAnsi="Georgia" w:cs="Calibri"/>
          <w:i/>
          <w:iCs/>
          <w:color w:val="0D0D0D" w:themeColor="text1" w:themeTint="F2"/>
          <w:sz w:val="20"/>
          <w:szCs w:val="20"/>
        </w:rPr>
        <w:t>Predicting Survival on Titanic by Applying Exploratory Data Analytics and Machine Learning Techniques</w:t>
      </w:r>
      <w:r w:rsidRPr="00545675">
        <w:rPr>
          <w:rFonts w:ascii="Georgia" w:hAnsi="Georgia" w:cs="Calibri"/>
          <w:color w:val="0D0D0D" w:themeColor="text1" w:themeTint="F2"/>
          <w:sz w:val="20"/>
          <w:szCs w:val="20"/>
        </w:rPr>
        <w:t xml:space="preserve">. ResearchGate. Available at: </w:t>
      </w:r>
      <w:hyperlink r:id="rId27" w:tgtFrame="_new" w:history="1">
        <w:r w:rsidRPr="00545675">
          <w:rPr>
            <w:rStyle w:val="Hyperlink"/>
            <w:rFonts w:ascii="Georgia" w:hAnsi="Georgia" w:cs="Calibri"/>
            <w:sz w:val="20"/>
            <w:szCs w:val="20"/>
          </w:rPr>
          <w:t>https://www.researchgate.net/profile/Yogesh-Kakde/publication/325228831_Predicting_Survival_on_Titanic_by_Applying_Exploratory_Data_Analytics_and_Machine_Learning_Techniqu</w:t>
        </w:r>
        <w:r w:rsidRPr="00545675">
          <w:rPr>
            <w:rStyle w:val="Hyperlink"/>
            <w:rFonts w:ascii="Georgia" w:hAnsi="Georgia" w:cs="Calibri"/>
            <w:sz w:val="20"/>
            <w:szCs w:val="20"/>
          </w:rPr>
          <w:t>e</w:t>
        </w:r>
        <w:r w:rsidRPr="00545675">
          <w:rPr>
            <w:rStyle w:val="Hyperlink"/>
            <w:rFonts w:ascii="Georgia" w:hAnsi="Georgia" w:cs="Calibri"/>
            <w:sz w:val="20"/>
            <w:szCs w:val="20"/>
          </w:rPr>
          <w:t>s/links/5c068f63a6fdcc315f9c0bb9/Predicting-Survival-on-Titanic-by-Applying-Exploratory-Data-Analytics-and-Machine-Learning-Techniques.pdf</w:t>
        </w:r>
      </w:hyperlink>
      <w:r w:rsidRPr="00545675">
        <w:rPr>
          <w:rFonts w:ascii="Georgia" w:hAnsi="Georgia" w:cs="Calibri"/>
          <w:color w:val="0D0D0D" w:themeColor="text1" w:themeTint="F2"/>
          <w:sz w:val="20"/>
          <w:szCs w:val="20"/>
        </w:rPr>
        <w:t xml:space="preserve"> [Accessed 5 January 2025].</w:t>
      </w:r>
    </w:p>
    <w:p w14:paraId="60455271"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545675">
        <w:rPr>
          <w:rFonts w:ascii="Georgia" w:hAnsi="Georgia" w:cs="Calibri"/>
          <w:b/>
          <w:bCs/>
          <w:color w:val="0D0D0D" w:themeColor="text1" w:themeTint="F2"/>
          <w:sz w:val="20"/>
          <w:szCs w:val="20"/>
        </w:rPr>
        <w:t>Farag, N. &amp; Hassan, G., 2018.</w:t>
      </w:r>
      <w:r w:rsidRPr="00545675">
        <w:rPr>
          <w:rFonts w:ascii="Georgia" w:hAnsi="Georgia" w:cs="Calibri"/>
          <w:color w:val="0D0D0D" w:themeColor="text1" w:themeTint="F2"/>
          <w:sz w:val="20"/>
          <w:szCs w:val="20"/>
        </w:rPr>
        <w:t xml:space="preserve"> </w:t>
      </w:r>
      <w:r w:rsidRPr="00545675">
        <w:rPr>
          <w:rFonts w:ascii="Georgia" w:hAnsi="Georgia" w:cs="Calibri"/>
          <w:i/>
          <w:iCs/>
          <w:color w:val="0D0D0D" w:themeColor="text1" w:themeTint="F2"/>
          <w:sz w:val="20"/>
          <w:szCs w:val="20"/>
        </w:rPr>
        <w:t>Predicting the Survivors of the Titanic</w:t>
      </w:r>
      <w:r w:rsidRPr="00545675">
        <w:rPr>
          <w:rFonts w:ascii="Georgia" w:hAnsi="Georgia" w:cs="Calibri"/>
          <w:color w:val="0D0D0D" w:themeColor="text1" w:themeTint="F2"/>
          <w:sz w:val="20"/>
          <w:szCs w:val="20"/>
        </w:rPr>
        <w:t xml:space="preserve">. The British University in Egypt &amp; Ain Shams University. Available at: </w:t>
      </w:r>
      <w:hyperlink r:id="rId28" w:tgtFrame="_new" w:history="1">
        <w:r w:rsidRPr="00545675">
          <w:rPr>
            <w:rStyle w:val="Hyperlink"/>
            <w:rFonts w:ascii="Georgia" w:hAnsi="Georgia" w:cs="Calibri"/>
            <w:sz w:val="20"/>
            <w:szCs w:val="20"/>
          </w:rPr>
          <w:t>https://d1wqtxts1xzle7.cloudfront.net/58810000/farag2018-libre.pdf</w:t>
        </w:r>
      </w:hyperlink>
      <w:r w:rsidRPr="00545675">
        <w:rPr>
          <w:rFonts w:ascii="Georgia" w:hAnsi="Georgia" w:cs="Calibri"/>
          <w:color w:val="0D0D0D" w:themeColor="text1" w:themeTint="F2"/>
          <w:sz w:val="20"/>
          <w:szCs w:val="20"/>
        </w:rPr>
        <w:t xml:space="preserve"> [Accessed 5 January 2025].</w:t>
      </w:r>
    </w:p>
    <w:p w14:paraId="5E78AA7E"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Li, X., Wang, L. and Sung, E., 2008.</w:t>
      </w:r>
      <w:r w:rsidRPr="001E700D">
        <w:rPr>
          <w:rFonts w:ascii="Georgia" w:hAnsi="Georgia" w:cs="Calibri"/>
          <w:color w:val="0D0D0D" w:themeColor="text1" w:themeTint="F2"/>
          <w:sz w:val="20"/>
          <w:szCs w:val="20"/>
        </w:rPr>
        <w:t xml:space="preserve"> AdaBoost with SVM-based component classifiers. </w:t>
      </w:r>
      <w:r w:rsidRPr="001E700D">
        <w:rPr>
          <w:rFonts w:ascii="Georgia" w:hAnsi="Georgia" w:cs="Calibri"/>
          <w:i/>
          <w:iCs/>
          <w:color w:val="0D0D0D" w:themeColor="text1" w:themeTint="F2"/>
          <w:sz w:val="20"/>
          <w:szCs w:val="20"/>
        </w:rPr>
        <w:t>Engineering Applications of Artificial Intelligence</w:t>
      </w:r>
      <w:r w:rsidRPr="001E700D">
        <w:rPr>
          <w:rFonts w:ascii="Georgia" w:hAnsi="Georgia" w:cs="Calibri"/>
          <w:color w:val="0D0D0D" w:themeColor="text1" w:themeTint="F2"/>
          <w:sz w:val="20"/>
          <w:szCs w:val="20"/>
        </w:rPr>
        <w:t>, 21, pp.785-795.</w:t>
      </w:r>
    </w:p>
    <w:p w14:paraId="56317DC3"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Acun, N., 2018.</w:t>
      </w:r>
      <w:r w:rsidRPr="00545675">
        <w:rPr>
          <w:rFonts w:ascii="Georgia" w:hAnsi="Georgia" w:cs="Calibri"/>
          <w:color w:val="0D0D0D" w:themeColor="text1" w:themeTint="F2"/>
          <w:sz w:val="20"/>
          <w:szCs w:val="20"/>
        </w:rPr>
        <w:t xml:space="preserve"> A Comparative Study on Machine Learning Techniques Using Titanic Dataset. </w:t>
      </w:r>
      <w:r w:rsidRPr="00545675">
        <w:rPr>
          <w:rFonts w:ascii="Georgia" w:hAnsi="Georgia" w:cs="Calibri"/>
          <w:i/>
          <w:iCs/>
          <w:color w:val="0D0D0D" w:themeColor="text1" w:themeTint="F2"/>
          <w:sz w:val="20"/>
          <w:szCs w:val="20"/>
        </w:rPr>
        <w:t>ResearchGate</w:t>
      </w:r>
      <w:r w:rsidRPr="00545675">
        <w:rPr>
          <w:rFonts w:ascii="Georgia" w:hAnsi="Georgia" w:cs="Calibri"/>
          <w:color w:val="0D0D0D" w:themeColor="text1" w:themeTint="F2"/>
          <w:sz w:val="20"/>
          <w:szCs w:val="20"/>
        </w:rPr>
        <w:t xml:space="preserve">. Available at: </w:t>
      </w:r>
      <w:hyperlink r:id="rId29" w:tgtFrame="_new" w:history="1">
        <w:r w:rsidRPr="00545675">
          <w:rPr>
            <w:rStyle w:val="Hyperlink"/>
            <w:rFonts w:ascii="Georgia" w:hAnsi="Georgia" w:cs="Calibri"/>
            <w:sz w:val="20"/>
            <w:szCs w:val="20"/>
          </w:rPr>
          <w:t>https://www.researchgate.net/profile/Neytullah-Acun/publication/324909545_A_Comparative_Study_on_Machine_Learning_Techniques_Using_Titanic_Dataset/links/607533bc299bf1f56d51db20/A-Comparative-Study-on-Machine-Learning-Techniques-Using-Tita</w:t>
        </w:r>
        <w:r w:rsidRPr="00545675">
          <w:rPr>
            <w:rStyle w:val="Hyperlink"/>
            <w:rFonts w:ascii="Georgia" w:hAnsi="Georgia" w:cs="Calibri"/>
            <w:sz w:val="20"/>
            <w:szCs w:val="20"/>
          </w:rPr>
          <w:t>n</w:t>
        </w:r>
        <w:r w:rsidRPr="00545675">
          <w:rPr>
            <w:rStyle w:val="Hyperlink"/>
            <w:rFonts w:ascii="Georgia" w:hAnsi="Georgia" w:cs="Calibri"/>
            <w:sz w:val="20"/>
            <w:szCs w:val="20"/>
          </w:rPr>
          <w:t>ic-Dataset.pdf</w:t>
        </w:r>
      </w:hyperlink>
      <w:r w:rsidRPr="00545675">
        <w:rPr>
          <w:rFonts w:ascii="Georgia" w:hAnsi="Georgia" w:cs="Calibri"/>
          <w:color w:val="0D0D0D" w:themeColor="text1" w:themeTint="F2"/>
          <w:sz w:val="20"/>
          <w:szCs w:val="20"/>
        </w:rPr>
        <w:t xml:space="preserve"> [Accessed 5 January 2025].</w:t>
      </w:r>
    </w:p>
    <w:p w14:paraId="43B28173" w14:textId="77777777" w:rsidR="00AD24AD" w:rsidRPr="001E700D" w:rsidRDefault="00AD24AD" w:rsidP="00AD24AD">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 xml:space="preserve">Shetty, J., Pallavi, S., &amp; </w:t>
      </w:r>
      <w:proofErr w:type="spellStart"/>
      <w:r w:rsidRPr="001E700D">
        <w:rPr>
          <w:rFonts w:ascii="Georgia" w:hAnsi="Georgia" w:cs="Calibri"/>
          <w:b/>
          <w:bCs/>
          <w:color w:val="0D0D0D" w:themeColor="text1" w:themeTint="F2"/>
          <w:sz w:val="20"/>
          <w:szCs w:val="20"/>
        </w:rPr>
        <w:t>Ramyashree</w:t>
      </w:r>
      <w:proofErr w:type="spellEnd"/>
      <w:r w:rsidRPr="001E700D">
        <w:rPr>
          <w:rFonts w:ascii="Georgia" w:hAnsi="Georgia" w:cs="Calibri"/>
          <w:b/>
          <w:bCs/>
          <w:color w:val="0D0D0D" w:themeColor="text1" w:themeTint="F2"/>
          <w:sz w:val="20"/>
          <w:szCs w:val="20"/>
        </w:rPr>
        <w:t>, B., 2023.</w:t>
      </w:r>
      <w:r w:rsidRPr="00545675">
        <w:rPr>
          <w:rFonts w:ascii="Georgia" w:hAnsi="Georgia" w:cs="Calibri"/>
          <w:color w:val="0D0D0D" w:themeColor="text1" w:themeTint="F2"/>
          <w:sz w:val="20"/>
          <w:szCs w:val="20"/>
        </w:rPr>
        <w:t xml:space="preserve"> Predicting the Survival Rate of Titanic Disaster Using Machine Learning. </w:t>
      </w:r>
      <w:r w:rsidRPr="00545675">
        <w:rPr>
          <w:rFonts w:ascii="Georgia" w:hAnsi="Georgia" w:cs="Calibri"/>
          <w:i/>
          <w:iCs/>
          <w:color w:val="0D0D0D" w:themeColor="text1" w:themeTint="F2"/>
          <w:sz w:val="20"/>
          <w:szCs w:val="20"/>
        </w:rPr>
        <w:t xml:space="preserve">DCS </w:t>
      </w:r>
      <w:proofErr w:type="spellStart"/>
      <w:r w:rsidRPr="00545675">
        <w:rPr>
          <w:rFonts w:ascii="Georgia" w:hAnsi="Georgia" w:cs="Calibri"/>
          <w:i/>
          <w:iCs/>
          <w:color w:val="0D0D0D" w:themeColor="text1" w:themeTint="F2"/>
          <w:sz w:val="20"/>
          <w:szCs w:val="20"/>
        </w:rPr>
        <w:t>DataPro</w:t>
      </w:r>
      <w:proofErr w:type="spellEnd"/>
      <w:r w:rsidRPr="00545675">
        <w:rPr>
          <w:rFonts w:ascii="Georgia" w:hAnsi="Georgia" w:cs="Calibri"/>
          <w:color w:val="0D0D0D" w:themeColor="text1" w:themeTint="F2"/>
          <w:sz w:val="20"/>
          <w:szCs w:val="20"/>
        </w:rPr>
        <w:t xml:space="preserve">. Available at: </w:t>
      </w:r>
      <w:hyperlink r:id="rId30" w:tgtFrame="_new" w:history="1">
        <w:r w:rsidRPr="00545675">
          <w:rPr>
            <w:rStyle w:val="Hyperlink"/>
            <w:rFonts w:ascii="Georgia" w:hAnsi="Georgia" w:cs="Calibri"/>
            <w:sz w:val="20"/>
            <w:szCs w:val="20"/>
          </w:rPr>
          <w:t>https://dcs.datapro.in/wp-content/uploads/2023/11/3-Predicting-the-Surviv</w:t>
        </w:r>
        <w:r w:rsidRPr="00545675">
          <w:rPr>
            <w:rStyle w:val="Hyperlink"/>
            <w:rFonts w:ascii="Georgia" w:hAnsi="Georgia" w:cs="Calibri"/>
            <w:sz w:val="20"/>
            <w:szCs w:val="20"/>
          </w:rPr>
          <w:t>a</w:t>
        </w:r>
        <w:r w:rsidRPr="00545675">
          <w:rPr>
            <w:rStyle w:val="Hyperlink"/>
            <w:rFonts w:ascii="Georgia" w:hAnsi="Georgia" w:cs="Calibri"/>
            <w:sz w:val="20"/>
            <w:szCs w:val="20"/>
          </w:rPr>
          <w:t>l-Rate-of-Titanic-Disaster-Using-machine-learning.pdf</w:t>
        </w:r>
      </w:hyperlink>
      <w:r w:rsidRPr="00545675">
        <w:rPr>
          <w:rFonts w:ascii="Georgia" w:hAnsi="Georgia" w:cs="Calibri"/>
          <w:color w:val="0D0D0D" w:themeColor="text1" w:themeTint="F2"/>
          <w:sz w:val="20"/>
          <w:szCs w:val="20"/>
        </w:rPr>
        <w:t xml:space="preserve"> [Accessed 5 January 2025].</w:t>
      </w:r>
    </w:p>
    <w:p w14:paraId="321CE9ED" w14:textId="77777777" w:rsidR="00AD24AD" w:rsidRPr="001E700D" w:rsidRDefault="00AD24AD" w:rsidP="00AD24AD">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Chatterjee, T., 2017.</w:t>
      </w:r>
      <w:r w:rsidRPr="00545675">
        <w:rPr>
          <w:rFonts w:ascii="Georgia" w:hAnsi="Georgia" w:cs="Calibri"/>
          <w:color w:val="0D0D0D" w:themeColor="text1" w:themeTint="F2"/>
          <w:sz w:val="20"/>
          <w:szCs w:val="20"/>
        </w:rPr>
        <w:t xml:space="preserve"> Prediction of Survivors in Titanic Dataset: A Comparative Study using Machine </w:t>
      </w:r>
      <w:r w:rsidRPr="00545675">
        <w:rPr>
          <w:rFonts w:ascii="Georgia" w:hAnsi="Georgia" w:cs="Calibri"/>
          <w:color w:val="0D0D0D" w:themeColor="text1" w:themeTint="F2"/>
          <w:sz w:val="20"/>
          <w:szCs w:val="20"/>
        </w:rPr>
        <w:t xml:space="preserve">Learning Algorithms. </w:t>
      </w:r>
      <w:r w:rsidRPr="00545675">
        <w:rPr>
          <w:rFonts w:ascii="Georgia" w:hAnsi="Georgia" w:cs="Calibri"/>
          <w:i/>
          <w:iCs/>
          <w:color w:val="0D0D0D" w:themeColor="text1" w:themeTint="F2"/>
          <w:sz w:val="20"/>
          <w:szCs w:val="20"/>
        </w:rPr>
        <w:t>International Journal of Emerging Research in Management &amp; Technology</w:t>
      </w:r>
      <w:r w:rsidRPr="00545675">
        <w:rPr>
          <w:rFonts w:ascii="Georgia" w:hAnsi="Georgia" w:cs="Calibri"/>
          <w:color w:val="0D0D0D" w:themeColor="text1" w:themeTint="F2"/>
          <w:sz w:val="20"/>
          <w:szCs w:val="20"/>
        </w:rPr>
        <w:t>, 6, pp.1-5.</w:t>
      </w:r>
    </w:p>
    <w:p w14:paraId="1A46F813" w14:textId="77777777" w:rsidR="00AD24AD" w:rsidRPr="001E700D" w:rsidRDefault="00AD24AD" w:rsidP="00AD24AD">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Köse, E. &amp; Gökkaya, T., 2020.</w:t>
      </w:r>
      <w:r w:rsidRPr="001E700D">
        <w:rPr>
          <w:rFonts w:ascii="Georgia" w:hAnsi="Georgia" w:cs="Calibri"/>
          <w:color w:val="0D0D0D" w:themeColor="text1" w:themeTint="F2"/>
          <w:sz w:val="20"/>
          <w:szCs w:val="20"/>
        </w:rPr>
        <w:t xml:space="preserve"> </w:t>
      </w:r>
      <w:r w:rsidRPr="001E700D">
        <w:rPr>
          <w:rFonts w:ascii="Georgia" w:hAnsi="Georgia" w:cs="Calibri"/>
          <w:i/>
          <w:iCs/>
          <w:color w:val="0D0D0D" w:themeColor="text1" w:themeTint="F2"/>
          <w:sz w:val="20"/>
          <w:szCs w:val="20"/>
        </w:rPr>
        <w:t>Survival Prediction on the Titanic Dataset Using Machine Learning Algorithms</w:t>
      </w:r>
      <w:r w:rsidRPr="001E700D">
        <w:rPr>
          <w:rFonts w:ascii="Georgia" w:hAnsi="Georgia" w:cs="Calibri"/>
          <w:color w:val="0D0D0D" w:themeColor="text1" w:themeTint="F2"/>
          <w:sz w:val="20"/>
          <w:szCs w:val="20"/>
        </w:rPr>
        <w:t xml:space="preserve">. </w:t>
      </w:r>
      <w:proofErr w:type="spellStart"/>
      <w:r w:rsidRPr="001E700D">
        <w:rPr>
          <w:rFonts w:ascii="Georgia" w:hAnsi="Georgia" w:cs="Calibri"/>
          <w:color w:val="0D0D0D" w:themeColor="text1" w:themeTint="F2"/>
          <w:sz w:val="20"/>
          <w:szCs w:val="20"/>
        </w:rPr>
        <w:t>DergiPark</w:t>
      </w:r>
      <w:proofErr w:type="spellEnd"/>
      <w:r w:rsidRPr="001E700D">
        <w:rPr>
          <w:rFonts w:ascii="Georgia" w:hAnsi="Georgia" w:cs="Calibri"/>
          <w:color w:val="0D0D0D" w:themeColor="text1" w:themeTint="F2"/>
          <w:sz w:val="20"/>
          <w:szCs w:val="20"/>
        </w:rPr>
        <w:t xml:space="preserve">. Available at: </w:t>
      </w:r>
      <w:hyperlink r:id="rId31" w:tgtFrame="_new" w:history="1">
        <w:r w:rsidRPr="001E700D">
          <w:rPr>
            <w:rStyle w:val="Hyperlink"/>
            <w:rFonts w:ascii="Georgia" w:hAnsi="Georgia" w:cs="Calibri"/>
            <w:sz w:val="20"/>
            <w:szCs w:val="20"/>
          </w:rPr>
          <w:t>https://dergipark.org.tr/en/download/article-file/12</w:t>
        </w:r>
        <w:r w:rsidRPr="001E700D">
          <w:rPr>
            <w:rStyle w:val="Hyperlink"/>
            <w:rFonts w:ascii="Georgia" w:hAnsi="Georgia" w:cs="Calibri"/>
            <w:sz w:val="20"/>
            <w:szCs w:val="20"/>
          </w:rPr>
          <w:t>5</w:t>
        </w:r>
        <w:r w:rsidRPr="001E700D">
          <w:rPr>
            <w:rStyle w:val="Hyperlink"/>
            <w:rFonts w:ascii="Georgia" w:hAnsi="Georgia" w:cs="Calibri"/>
            <w:sz w:val="20"/>
            <w:szCs w:val="20"/>
          </w:rPr>
          <w:t>6672</w:t>
        </w:r>
      </w:hyperlink>
      <w:r w:rsidRPr="001E700D">
        <w:rPr>
          <w:rFonts w:ascii="Georgia" w:hAnsi="Georgia" w:cs="Calibri"/>
          <w:color w:val="0D0D0D" w:themeColor="text1" w:themeTint="F2"/>
          <w:sz w:val="20"/>
          <w:szCs w:val="20"/>
        </w:rPr>
        <w:t xml:space="preserve"> [Accessed 5 January 2025].</w:t>
      </w:r>
    </w:p>
    <w:p w14:paraId="2FA7B59D" w14:textId="77777777" w:rsidR="00AD24AD" w:rsidRPr="001E700D" w:rsidRDefault="00AD24AD" w:rsidP="00AD24AD">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Datla, M.V., 2015.</w:t>
      </w:r>
      <w:r w:rsidRPr="00545675">
        <w:rPr>
          <w:rFonts w:ascii="Georgia" w:hAnsi="Georgia" w:cs="Calibri"/>
          <w:color w:val="0D0D0D" w:themeColor="text1" w:themeTint="F2"/>
          <w:sz w:val="20"/>
          <w:szCs w:val="20"/>
        </w:rPr>
        <w:t xml:space="preserve"> Bench Marking of Classification Algorithms: Decision Trees and Random Forests – A Case Study using R. In: </w:t>
      </w:r>
      <w:r w:rsidRPr="00545675">
        <w:rPr>
          <w:rFonts w:ascii="Georgia" w:hAnsi="Georgia" w:cs="Calibri"/>
          <w:i/>
          <w:iCs/>
          <w:color w:val="0D0D0D" w:themeColor="text1" w:themeTint="F2"/>
          <w:sz w:val="20"/>
          <w:szCs w:val="20"/>
        </w:rPr>
        <w:t>Proceedings of I-TACT15</w:t>
      </w:r>
      <w:r w:rsidRPr="00545675">
        <w:rPr>
          <w:rFonts w:ascii="Georgia" w:hAnsi="Georgia" w:cs="Calibri"/>
          <w:color w:val="0D0D0D" w:themeColor="text1" w:themeTint="F2"/>
          <w:sz w:val="20"/>
          <w:szCs w:val="20"/>
        </w:rPr>
        <w:t>, pp.1-7.</w:t>
      </w:r>
    </w:p>
    <w:p w14:paraId="4FEF112A" w14:textId="77777777" w:rsidR="00AD24AD" w:rsidRPr="001E700D" w:rsidRDefault="00AD24AD" w:rsidP="00AD24AD">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 xml:space="preserve">Gupta, S. &amp; Saurabh, S., 2023. </w:t>
      </w:r>
      <w:r w:rsidRPr="001E700D">
        <w:rPr>
          <w:rFonts w:ascii="Georgia" w:hAnsi="Georgia" w:cs="Calibri"/>
          <w:i/>
          <w:iCs/>
          <w:color w:val="0D0D0D" w:themeColor="text1" w:themeTint="F2"/>
          <w:sz w:val="20"/>
          <w:szCs w:val="20"/>
        </w:rPr>
        <w:t>Ensemble Approach for Titanic Survival Predictor.</w:t>
      </w:r>
      <w:r w:rsidRPr="001E700D">
        <w:rPr>
          <w:rFonts w:ascii="Georgia" w:hAnsi="Georgia" w:cs="Calibri"/>
          <w:color w:val="0D0D0D" w:themeColor="text1" w:themeTint="F2"/>
          <w:sz w:val="20"/>
          <w:szCs w:val="20"/>
        </w:rPr>
        <w:t xml:space="preserve"> ResearchGate. Available at: </w:t>
      </w:r>
      <w:hyperlink r:id="rId32" w:tgtFrame="_new" w:history="1">
        <w:r w:rsidRPr="001E700D">
          <w:rPr>
            <w:rStyle w:val="Hyperlink"/>
            <w:rFonts w:ascii="Georgia" w:hAnsi="Georgia" w:cs="Calibri"/>
            <w:sz w:val="20"/>
            <w:szCs w:val="20"/>
          </w:rPr>
          <w:t>https://www.researchgate.net/profile/Swati-Gupta-71/publicat</w:t>
        </w:r>
        <w:r w:rsidRPr="001E700D">
          <w:rPr>
            <w:rStyle w:val="Hyperlink"/>
            <w:rFonts w:ascii="Georgia" w:hAnsi="Georgia" w:cs="Calibri"/>
            <w:sz w:val="20"/>
            <w:szCs w:val="20"/>
          </w:rPr>
          <w:t>i</w:t>
        </w:r>
        <w:r w:rsidRPr="001E700D">
          <w:rPr>
            <w:rStyle w:val="Hyperlink"/>
            <w:rFonts w:ascii="Georgia" w:hAnsi="Georgia" w:cs="Calibri"/>
            <w:sz w:val="20"/>
            <w:szCs w:val="20"/>
          </w:rPr>
          <w:t>on/376530685_Ensemble_Approach_for_Titanic_Survival_Predictor</w:t>
        </w:r>
      </w:hyperlink>
      <w:r w:rsidRPr="001E700D">
        <w:rPr>
          <w:rFonts w:ascii="Georgia" w:hAnsi="Georgia" w:cs="Calibri"/>
          <w:color w:val="0D0D0D" w:themeColor="text1" w:themeTint="F2"/>
          <w:sz w:val="20"/>
          <w:szCs w:val="20"/>
        </w:rPr>
        <w:t xml:space="preserve"> [Accessed 5 January 2025].</w:t>
      </w:r>
    </w:p>
    <w:p w14:paraId="21725CE4"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Meyer, D., Leisch, F. and Hornik, K., 2003.</w:t>
      </w:r>
      <w:r w:rsidRPr="00545675">
        <w:rPr>
          <w:rFonts w:ascii="Georgia" w:hAnsi="Georgia" w:cs="Calibri"/>
          <w:color w:val="0D0D0D" w:themeColor="text1" w:themeTint="F2"/>
          <w:sz w:val="20"/>
          <w:szCs w:val="20"/>
        </w:rPr>
        <w:t xml:space="preserve"> The support vector machine under test. </w:t>
      </w:r>
      <w:r w:rsidRPr="00545675">
        <w:rPr>
          <w:rFonts w:ascii="Georgia" w:hAnsi="Georgia" w:cs="Calibri"/>
          <w:i/>
          <w:iCs/>
          <w:color w:val="0D0D0D" w:themeColor="text1" w:themeTint="F2"/>
          <w:sz w:val="20"/>
          <w:szCs w:val="20"/>
        </w:rPr>
        <w:t>Neurocomputing</w:t>
      </w:r>
      <w:r w:rsidRPr="00545675">
        <w:rPr>
          <w:rFonts w:ascii="Georgia" w:hAnsi="Georgia" w:cs="Calibri"/>
          <w:color w:val="0D0D0D" w:themeColor="text1" w:themeTint="F2"/>
          <w:sz w:val="20"/>
          <w:szCs w:val="20"/>
        </w:rPr>
        <w:t>, 55, pp.169-186.</w:t>
      </w:r>
    </w:p>
    <w:p w14:paraId="3B624822" w14:textId="77777777" w:rsidR="00AD24AD" w:rsidRPr="001E700D" w:rsidRDefault="00AD24AD" w:rsidP="00AD24AD">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Ali, M., 2023.</w:t>
      </w:r>
      <w:r w:rsidRPr="001E700D">
        <w:rPr>
          <w:rFonts w:ascii="Georgia" w:hAnsi="Georgia" w:cs="Calibri"/>
          <w:color w:val="0D0D0D" w:themeColor="text1" w:themeTint="F2"/>
          <w:sz w:val="20"/>
          <w:szCs w:val="20"/>
        </w:rPr>
        <w:t xml:space="preserve"> </w:t>
      </w:r>
      <w:r w:rsidRPr="001E700D">
        <w:rPr>
          <w:rFonts w:ascii="Georgia" w:hAnsi="Georgia" w:cs="Calibri"/>
          <w:i/>
          <w:iCs/>
          <w:color w:val="0D0D0D" w:themeColor="text1" w:themeTint="F2"/>
          <w:sz w:val="20"/>
          <w:szCs w:val="20"/>
        </w:rPr>
        <w:t>Survival Analysis Using Logistic Regression and Random Forests.</w:t>
      </w:r>
      <w:r w:rsidRPr="001E700D">
        <w:rPr>
          <w:rFonts w:ascii="Georgia" w:hAnsi="Georgia" w:cs="Calibri"/>
          <w:color w:val="0D0D0D" w:themeColor="text1" w:themeTint="F2"/>
          <w:sz w:val="20"/>
          <w:szCs w:val="20"/>
        </w:rPr>
        <w:t xml:space="preserve"> </w:t>
      </w:r>
      <w:proofErr w:type="spellStart"/>
      <w:r w:rsidRPr="001E700D">
        <w:rPr>
          <w:rFonts w:ascii="Georgia" w:hAnsi="Georgia" w:cs="Calibri"/>
          <w:color w:val="0D0D0D" w:themeColor="text1" w:themeTint="F2"/>
          <w:sz w:val="20"/>
          <w:szCs w:val="20"/>
        </w:rPr>
        <w:t>PhilPapers</w:t>
      </w:r>
      <w:proofErr w:type="spellEnd"/>
      <w:r w:rsidRPr="001E700D">
        <w:rPr>
          <w:rFonts w:ascii="Georgia" w:hAnsi="Georgia" w:cs="Calibri"/>
          <w:color w:val="0D0D0D" w:themeColor="text1" w:themeTint="F2"/>
          <w:sz w:val="20"/>
          <w:szCs w:val="20"/>
        </w:rPr>
        <w:t xml:space="preserve">. Available at: </w:t>
      </w:r>
      <w:hyperlink r:id="rId33" w:tgtFrame="_new" w:history="1">
        <w:r w:rsidRPr="001E700D">
          <w:rPr>
            <w:rStyle w:val="Hyperlink"/>
            <w:rFonts w:ascii="Georgia" w:hAnsi="Georgia" w:cs="Calibri"/>
            <w:sz w:val="20"/>
            <w:szCs w:val="20"/>
          </w:rPr>
          <w:t>https://philpapers.org/archive/ALHCOS.pd</w:t>
        </w:r>
        <w:r w:rsidRPr="001E700D">
          <w:rPr>
            <w:rStyle w:val="Hyperlink"/>
            <w:rFonts w:ascii="Georgia" w:hAnsi="Georgia" w:cs="Calibri"/>
            <w:sz w:val="20"/>
            <w:szCs w:val="20"/>
          </w:rPr>
          <w:t>f</w:t>
        </w:r>
      </w:hyperlink>
      <w:r w:rsidRPr="001E700D">
        <w:rPr>
          <w:rFonts w:ascii="Georgia" w:hAnsi="Georgia" w:cs="Calibri"/>
          <w:color w:val="0D0D0D" w:themeColor="text1" w:themeTint="F2"/>
          <w:sz w:val="20"/>
          <w:szCs w:val="20"/>
        </w:rPr>
        <w:t xml:space="preserve"> [Accessed 5 January 2025].</w:t>
      </w:r>
    </w:p>
    <w:p w14:paraId="447607C2" w14:textId="77777777" w:rsidR="00AD24AD" w:rsidRDefault="00AD24AD" w:rsidP="00AD24AD">
      <w:pPr>
        <w:pStyle w:val="ListParagraph"/>
        <w:numPr>
          <w:ilvl w:val="0"/>
          <w:numId w:val="44"/>
        </w:numPr>
        <w:rPr>
          <w:rFonts w:ascii="Georgia" w:hAnsi="Georgia" w:cs="Calibri"/>
          <w:color w:val="0D0D0D" w:themeColor="text1" w:themeTint="F2"/>
          <w:sz w:val="20"/>
          <w:szCs w:val="20"/>
        </w:rPr>
      </w:pPr>
      <w:bookmarkStart w:id="10" w:name="_Hlk189195957"/>
      <w:r w:rsidRPr="00236C22">
        <w:rPr>
          <w:rFonts w:ascii="Georgia" w:hAnsi="Georgia" w:cs="Calibri"/>
          <w:b/>
          <w:bCs/>
          <w:color w:val="0D0D0D" w:themeColor="text1" w:themeTint="F2"/>
          <w:sz w:val="20"/>
          <w:szCs w:val="20"/>
        </w:rPr>
        <w:t>Yang Liu (2023).</w:t>
      </w:r>
      <w:bookmarkEnd w:id="10"/>
      <w:r>
        <w:rPr>
          <w:rFonts w:ascii="Georgia" w:hAnsi="Georgia" w:cs="Calibri"/>
          <w:color w:val="0D0D0D" w:themeColor="text1" w:themeTint="F2"/>
          <w:sz w:val="20"/>
          <w:szCs w:val="20"/>
        </w:rPr>
        <w:t xml:space="preserve"> </w:t>
      </w:r>
      <w:r w:rsidRPr="009279A5">
        <w:rPr>
          <w:rFonts w:ascii="Georgia" w:hAnsi="Georgia" w:cs="Calibri"/>
          <w:i/>
          <w:iCs/>
          <w:color w:val="0D0D0D" w:themeColor="text1" w:themeTint="F2"/>
          <w:sz w:val="20"/>
          <w:szCs w:val="20"/>
        </w:rPr>
        <w:t>Casualty on the Titanic based on Machine Learning Methods</w:t>
      </w:r>
      <w:r w:rsidRPr="009279A5">
        <w:rPr>
          <w:rFonts w:ascii="Georgia" w:hAnsi="Georgia" w:cs="Calibri"/>
          <w:color w:val="0D0D0D" w:themeColor="text1" w:themeTint="F2"/>
          <w:sz w:val="20"/>
          <w:szCs w:val="20"/>
        </w:rPr>
        <w:t>. ResearchGate. Available at:</w:t>
      </w:r>
      <w:r w:rsidRPr="009279A5">
        <w:t xml:space="preserve"> </w:t>
      </w:r>
      <w:hyperlink r:id="rId34" w:history="1">
        <w:r w:rsidRPr="00721CB6">
          <w:rPr>
            <w:rStyle w:val="Hyperlink"/>
            <w:rFonts w:ascii="Georgia" w:hAnsi="Georgia" w:cs="Calibri"/>
            <w:sz w:val="20"/>
            <w:szCs w:val="20"/>
          </w:rPr>
          <w:t>https://www.researchgate.net/publication/369869556_Casualty_on_the_Titanic_based_on_M</w:t>
        </w:r>
        <w:r w:rsidRPr="00721CB6">
          <w:rPr>
            <w:rStyle w:val="Hyperlink"/>
            <w:rFonts w:ascii="Georgia" w:hAnsi="Georgia" w:cs="Calibri"/>
            <w:sz w:val="20"/>
            <w:szCs w:val="20"/>
          </w:rPr>
          <w:t>a</w:t>
        </w:r>
        <w:r w:rsidRPr="00721CB6">
          <w:rPr>
            <w:rStyle w:val="Hyperlink"/>
            <w:rFonts w:ascii="Georgia" w:hAnsi="Georgia" w:cs="Calibri"/>
            <w:sz w:val="20"/>
            <w:szCs w:val="20"/>
          </w:rPr>
          <w:t>chine_Learning_Methods</w:t>
        </w:r>
      </w:hyperlink>
      <w:r>
        <w:rPr>
          <w:rFonts w:ascii="Georgia" w:hAnsi="Georgia" w:cs="Calibri"/>
          <w:color w:val="0D0D0D" w:themeColor="text1" w:themeTint="F2"/>
          <w:sz w:val="20"/>
          <w:szCs w:val="20"/>
        </w:rPr>
        <w:t xml:space="preserve"> </w:t>
      </w:r>
      <w:r w:rsidRPr="009279A5">
        <w:rPr>
          <w:rFonts w:ascii="Georgia" w:hAnsi="Georgia" w:cs="Calibri"/>
          <w:color w:val="0D0D0D" w:themeColor="text1" w:themeTint="F2"/>
          <w:sz w:val="20"/>
          <w:szCs w:val="20"/>
        </w:rPr>
        <w:t>[Accessed 5 January 2025].</w:t>
      </w:r>
    </w:p>
    <w:p w14:paraId="7F147B49"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 xml:space="preserve">Bauer, E. and </w:t>
      </w:r>
      <w:proofErr w:type="spellStart"/>
      <w:r w:rsidRPr="001E700D">
        <w:rPr>
          <w:rFonts w:ascii="Georgia" w:hAnsi="Georgia" w:cs="Calibri"/>
          <w:b/>
          <w:bCs/>
          <w:color w:val="0D0D0D" w:themeColor="text1" w:themeTint="F2"/>
          <w:sz w:val="20"/>
          <w:szCs w:val="20"/>
        </w:rPr>
        <w:t>Kohavi</w:t>
      </w:r>
      <w:proofErr w:type="spellEnd"/>
      <w:r w:rsidRPr="001E700D">
        <w:rPr>
          <w:rFonts w:ascii="Georgia" w:hAnsi="Georgia" w:cs="Calibri"/>
          <w:b/>
          <w:bCs/>
          <w:color w:val="0D0D0D" w:themeColor="text1" w:themeTint="F2"/>
          <w:sz w:val="20"/>
          <w:szCs w:val="20"/>
        </w:rPr>
        <w:t>, R., 1999.</w:t>
      </w:r>
      <w:r w:rsidRPr="001E700D">
        <w:rPr>
          <w:rFonts w:ascii="Georgia" w:hAnsi="Georgia" w:cs="Calibri"/>
          <w:color w:val="0D0D0D" w:themeColor="text1" w:themeTint="F2"/>
          <w:sz w:val="20"/>
          <w:szCs w:val="20"/>
        </w:rPr>
        <w:t xml:space="preserve"> An Empirical Comparison of Voting Classification Algorithms: Bagging, Boosting, and Variants. </w:t>
      </w:r>
      <w:r w:rsidRPr="001E700D">
        <w:rPr>
          <w:rFonts w:ascii="Georgia" w:hAnsi="Georgia" w:cs="Calibri"/>
          <w:i/>
          <w:iCs/>
          <w:color w:val="0D0D0D" w:themeColor="text1" w:themeTint="F2"/>
          <w:sz w:val="20"/>
          <w:szCs w:val="20"/>
        </w:rPr>
        <w:t>Machine Learning</w:t>
      </w:r>
      <w:r w:rsidRPr="001E700D">
        <w:rPr>
          <w:rFonts w:ascii="Georgia" w:hAnsi="Georgia" w:cs="Calibri"/>
          <w:color w:val="0D0D0D" w:themeColor="text1" w:themeTint="F2"/>
          <w:sz w:val="20"/>
          <w:szCs w:val="20"/>
        </w:rPr>
        <w:t>, 36, pp.105-139.</w:t>
      </w:r>
    </w:p>
    <w:p w14:paraId="4FCA893E"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Liang, G., Zhu, X. and Zhang, C., 2011.</w:t>
      </w:r>
      <w:r w:rsidRPr="001E700D">
        <w:rPr>
          <w:rFonts w:ascii="Georgia" w:hAnsi="Georgia" w:cs="Calibri"/>
          <w:color w:val="0D0D0D" w:themeColor="text1" w:themeTint="F2"/>
          <w:sz w:val="20"/>
          <w:szCs w:val="20"/>
        </w:rPr>
        <w:t xml:space="preserve"> An empirical study of bagging predictors for different learning algorithms. In: </w:t>
      </w:r>
      <w:r w:rsidRPr="001E700D">
        <w:rPr>
          <w:rFonts w:ascii="Georgia" w:hAnsi="Georgia" w:cs="Calibri"/>
          <w:i/>
          <w:iCs/>
          <w:color w:val="0D0D0D" w:themeColor="text1" w:themeTint="F2"/>
          <w:sz w:val="20"/>
          <w:szCs w:val="20"/>
        </w:rPr>
        <w:t>Proceedings of AAAI'11</w:t>
      </w:r>
      <w:r w:rsidRPr="001E700D">
        <w:rPr>
          <w:rFonts w:ascii="Georgia" w:hAnsi="Georgia" w:cs="Calibri"/>
          <w:color w:val="0D0D0D" w:themeColor="text1" w:themeTint="F2"/>
          <w:sz w:val="20"/>
          <w:szCs w:val="20"/>
        </w:rPr>
        <w:t>, pp.1802-1803.</w:t>
      </w:r>
    </w:p>
    <w:p w14:paraId="27FFF4C1"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Singh, A., Saraswat, S. &amp; Faujdar, N., 2017.</w:t>
      </w:r>
      <w:r w:rsidRPr="00AA4189">
        <w:rPr>
          <w:rFonts w:ascii="Georgia" w:hAnsi="Georgia" w:cs="Calibri"/>
          <w:color w:val="0D0D0D" w:themeColor="text1" w:themeTint="F2"/>
          <w:sz w:val="20"/>
          <w:szCs w:val="20"/>
        </w:rPr>
        <w:t xml:space="preserve"> </w:t>
      </w:r>
      <w:proofErr w:type="spellStart"/>
      <w:r w:rsidRPr="00AA4189">
        <w:rPr>
          <w:rFonts w:ascii="Georgia" w:hAnsi="Georgia" w:cs="Calibri"/>
          <w:i/>
          <w:iCs/>
          <w:color w:val="0D0D0D" w:themeColor="text1" w:themeTint="F2"/>
          <w:sz w:val="20"/>
          <w:szCs w:val="20"/>
        </w:rPr>
        <w:t>Analyzing</w:t>
      </w:r>
      <w:proofErr w:type="spellEnd"/>
      <w:r w:rsidRPr="00AA4189">
        <w:rPr>
          <w:rFonts w:ascii="Georgia" w:hAnsi="Georgia" w:cs="Calibri"/>
          <w:i/>
          <w:iCs/>
          <w:color w:val="0D0D0D" w:themeColor="text1" w:themeTint="F2"/>
          <w:sz w:val="20"/>
          <w:szCs w:val="20"/>
        </w:rPr>
        <w:t xml:space="preserve"> Titanic disaster using machine learning algorithms.</w:t>
      </w:r>
      <w:r w:rsidRPr="00AA4189">
        <w:rPr>
          <w:rFonts w:ascii="Georgia" w:hAnsi="Georgia" w:cs="Calibri"/>
          <w:color w:val="0D0D0D" w:themeColor="text1" w:themeTint="F2"/>
          <w:sz w:val="20"/>
          <w:szCs w:val="20"/>
        </w:rPr>
        <w:t xml:space="preserve"> In: </w:t>
      </w:r>
      <w:r w:rsidRPr="00AA4189">
        <w:rPr>
          <w:rFonts w:ascii="Georgia" w:hAnsi="Georgia" w:cs="Calibri"/>
          <w:i/>
          <w:iCs/>
          <w:color w:val="0D0D0D" w:themeColor="text1" w:themeTint="F2"/>
          <w:sz w:val="20"/>
          <w:szCs w:val="20"/>
        </w:rPr>
        <w:t>Computing, Communication and Automation (ICCCA), 2017 International Conference.</w:t>
      </w:r>
      <w:r w:rsidRPr="00AA4189">
        <w:rPr>
          <w:rFonts w:ascii="Georgia" w:hAnsi="Georgia" w:cs="Calibri"/>
          <w:color w:val="0D0D0D" w:themeColor="text1" w:themeTint="F2"/>
          <w:sz w:val="20"/>
          <w:szCs w:val="20"/>
        </w:rPr>
        <w:t xml:space="preserve"> IEEE, pp. 406-411.</w:t>
      </w:r>
    </w:p>
    <w:p w14:paraId="215D52CD"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lastRenderedPageBreak/>
        <w:t>Simpson, H., 2004.</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Dumb Robots.</w:t>
      </w:r>
      <w:r w:rsidRPr="00AA4189">
        <w:rPr>
          <w:rFonts w:ascii="Georgia" w:hAnsi="Georgia" w:cs="Calibri"/>
          <w:color w:val="0D0D0D" w:themeColor="text1" w:themeTint="F2"/>
          <w:sz w:val="20"/>
          <w:szCs w:val="20"/>
        </w:rPr>
        <w:t xml:space="preserve"> 3rd ed. Springfield: UOS Press, pp. 6-9.</w:t>
      </w:r>
    </w:p>
    <w:p w14:paraId="143E4F47"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Russell, S. &amp; Norvig, P., 2015.</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Artificial Intelligence: A Modern Approach.</w:t>
      </w:r>
      <w:r w:rsidRPr="00AA4189">
        <w:rPr>
          <w:rFonts w:ascii="Georgia" w:hAnsi="Georgia" w:cs="Calibri"/>
          <w:color w:val="0D0D0D" w:themeColor="text1" w:themeTint="F2"/>
          <w:sz w:val="20"/>
          <w:szCs w:val="20"/>
        </w:rPr>
        <w:t xml:space="preserve"> Pearson Education.</w:t>
      </w:r>
    </w:p>
    <w:p w14:paraId="3574113D"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Kaggle, 2025.</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Titanic - Machine Learning from Disaster.</w:t>
      </w:r>
      <w:r w:rsidRPr="00AA4189">
        <w:rPr>
          <w:rFonts w:ascii="Georgia" w:hAnsi="Georgia" w:cs="Calibri"/>
          <w:color w:val="0D0D0D" w:themeColor="text1" w:themeTint="F2"/>
          <w:sz w:val="20"/>
          <w:szCs w:val="20"/>
        </w:rPr>
        <w:t xml:space="preserve"> [online] Available at: </w:t>
      </w:r>
      <w:hyperlink r:id="rId35" w:history="1">
        <w:r w:rsidRPr="00721CB6">
          <w:rPr>
            <w:rStyle w:val="Hyperlink"/>
            <w:rFonts w:ascii="Georgia" w:hAnsi="Georgia" w:cs="Calibri"/>
            <w:sz w:val="20"/>
            <w:szCs w:val="20"/>
          </w:rPr>
          <w:t>https://www.kaggle.com/competitions/titanic/data</w:t>
        </w:r>
      </w:hyperlink>
      <w:r w:rsidRPr="00AA4189">
        <w:rPr>
          <w:rFonts w:ascii="Georgia" w:hAnsi="Georgia" w:cs="Calibri"/>
          <w:color w:val="0D0D0D" w:themeColor="text1" w:themeTint="F2"/>
          <w:sz w:val="20"/>
          <w:szCs w:val="20"/>
        </w:rPr>
        <w:t xml:space="preserve"> [Accessed 5 January 2025].</w:t>
      </w:r>
    </w:p>
    <w:p w14:paraId="40C61EB6"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Freeman, L.D., 2025.</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A Data Science Framework to Achieve 99% Accuracy.</w:t>
      </w:r>
      <w:r w:rsidRPr="00AA4189">
        <w:rPr>
          <w:rFonts w:ascii="Georgia" w:hAnsi="Georgia" w:cs="Calibri"/>
          <w:color w:val="0D0D0D" w:themeColor="text1" w:themeTint="F2"/>
          <w:sz w:val="20"/>
          <w:szCs w:val="20"/>
        </w:rPr>
        <w:t xml:space="preserve"> [online] Kaggle. Available at: </w:t>
      </w:r>
      <w:hyperlink r:id="rId36" w:tgtFrame="_new" w:history="1">
        <w:r w:rsidRPr="00AA4189">
          <w:rPr>
            <w:rStyle w:val="Hyperlink"/>
            <w:rFonts w:ascii="Georgia" w:hAnsi="Georgia" w:cs="Calibri"/>
            <w:sz w:val="20"/>
            <w:szCs w:val="20"/>
          </w:rPr>
          <w:t>https://www.kaggle.com/code/ldfreeman3/a-data-science-framework-to-achieve-99-accuracy</w:t>
        </w:r>
      </w:hyperlink>
      <w:r w:rsidRPr="00AA4189">
        <w:rPr>
          <w:rFonts w:ascii="Georgia" w:hAnsi="Georgia" w:cs="Calibri"/>
          <w:color w:val="0D0D0D" w:themeColor="text1" w:themeTint="F2"/>
          <w:sz w:val="20"/>
          <w:szCs w:val="20"/>
        </w:rPr>
        <w:t xml:space="preserve"> [Accessed 5 January 2025].</w:t>
      </w:r>
    </w:p>
    <w:p w14:paraId="0B9505E3" w14:textId="77777777" w:rsidR="00AD24AD" w:rsidRDefault="00AD24AD" w:rsidP="00AD24AD">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Kshirsagar, V. and Phalke, N., 2019.</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Titanic Survival Analysis using Logistic Regression.</w:t>
      </w:r>
      <w:r w:rsidRPr="00AA4189">
        <w:rPr>
          <w:rFonts w:ascii="Georgia" w:hAnsi="Georgia" w:cs="Calibri"/>
          <w:color w:val="0D0D0D" w:themeColor="text1" w:themeTint="F2"/>
          <w:sz w:val="20"/>
          <w:szCs w:val="20"/>
        </w:rPr>
        <w:t xml:space="preserve"> [online] </w:t>
      </w:r>
      <w:r w:rsidRPr="00AA4189">
        <w:rPr>
          <w:rFonts w:ascii="Georgia" w:hAnsi="Georgia" w:cs="Calibri"/>
          <w:i/>
          <w:iCs/>
          <w:color w:val="0D0D0D" w:themeColor="text1" w:themeTint="F2"/>
          <w:sz w:val="20"/>
          <w:szCs w:val="20"/>
        </w:rPr>
        <w:t>International Research Journal of Engineering and Technology (IRJET).</w:t>
      </w:r>
      <w:r w:rsidRPr="00AA4189">
        <w:rPr>
          <w:rFonts w:ascii="Georgia" w:hAnsi="Georgia" w:cs="Calibri"/>
          <w:color w:val="0D0D0D" w:themeColor="text1" w:themeTint="F2"/>
          <w:sz w:val="20"/>
          <w:szCs w:val="20"/>
        </w:rPr>
        <w:t xml:space="preserve"> Available at: </w:t>
      </w:r>
      <w:hyperlink r:id="rId37" w:tgtFrame="_new" w:history="1">
        <w:r w:rsidRPr="00AA4189">
          <w:rPr>
            <w:rStyle w:val="Hyperlink"/>
            <w:rFonts w:ascii="Georgia" w:hAnsi="Georgia" w:cs="Calibri"/>
            <w:sz w:val="20"/>
            <w:szCs w:val="20"/>
          </w:rPr>
          <w:t>https://d1wqtxts1xzle7.cloudfront.net/60580261/IRJET-V6I81520190913-115024-jrj0l4-libre.pdf</w:t>
        </w:r>
      </w:hyperlink>
      <w:r w:rsidRPr="00AA4189">
        <w:rPr>
          <w:rFonts w:ascii="Georgia" w:hAnsi="Georgia" w:cs="Calibri"/>
          <w:color w:val="0D0D0D" w:themeColor="text1" w:themeTint="F2"/>
          <w:sz w:val="20"/>
          <w:szCs w:val="20"/>
        </w:rPr>
        <w:t xml:space="preserve"> [Accessed 5 January 2025].</w:t>
      </w:r>
    </w:p>
    <w:p w14:paraId="06408303" w14:textId="77777777" w:rsidR="00AD24AD" w:rsidRPr="00F233C2" w:rsidRDefault="00AD24AD" w:rsidP="00634B0C">
      <w:pPr>
        <w:rPr>
          <w:rFonts w:ascii="Georgia" w:hAnsi="Georgia" w:cs="Calibri"/>
          <w:color w:val="0D0D0D" w:themeColor="text1" w:themeTint="F2"/>
          <w:sz w:val="20"/>
          <w:szCs w:val="20"/>
        </w:rPr>
      </w:pPr>
    </w:p>
    <w:p w14:paraId="5E19F01C" w14:textId="77777777" w:rsidR="00B267AC" w:rsidRDefault="00B267AC">
      <w:pPr>
        <w:rPr>
          <w:rFonts w:ascii="Georgia" w:hAnsi="Georgia" w:cs="Calibri"/>
          <w:color w:val="0D0D0D" w:themeColor="text1" w:themeTint="F2"/>
          <w:sz w:val="20"/>
          <w:szCs w:val="20"/>
        </w:rPr>
      </w:pPr>
      <w:r>
        <w:rPr>
          <w:rFonts w:ascii="Georgia" w:hAnsi="Georgia" w:cs="Calibri"/>
          <w:color w:val="0D0D0D" w:themeColor="text1" w:themeTint="F2"/>
          <w:sz w:val="20"/>
          <w:szCs w:val="20"/>
        </w:rPr>
        <w:br w:type="page"/>
      </w:r>
    </w:p>
    <w:p w14:paraId="1F97AEF2" w14:textId="78B99DCF" w:rsidR="00AA4189" w:rsidRPr="00B267AC" w:rsidRDefault="00B267AC" w:rsidP="00B267AC">
      <w:pPr>
        <w:rPr>
          <w:rFonts w:ascii="Georgia" w:hAnsi="Georgia" w:cs="Calibri"/>
          <w:color w:val="0D0D0D" w:themeColor="text1" w:themeTint="F2"/>
          <w:sz w:val="20"/>
          <w:szCs w:val="20"/>
        </w:rPr>
      </w:pPr>
      <w:r w:rsidRPr="00B267AC">
        <w:rPr>
          <w:rFonts w:ascii="Georgia" w:hAnsi="Georgia" w:cs="Calibri"/>
          <w:b/>
          <w:bCs/>
          <w:noProof/>
          <w:color w:val="0D0D0D" w:themeColor="text1" w:themeTint="F2"/>
          <w:sz w:val="20"/>
          <w:szCs w:val="20"/>
        </w:rPr>
        <w:lastRenderedPageBreak/>
        <mc:AlternateContent>
          <mc:Choice Requires="wps">
            <w:drawing>
              <wp:anchor distT="45720" distB="45720" distL="114300" distR="114300" simplePos="0" relativeHeight="251659264" behindDoc="0" locked="0" layoutInCell="1" allowOverlap="1" wp14:anchorId="43DBF150" wp14:editId="74CEA03B">
                <wp:simplePos x="0" y="0"/>
                <wp:positionH relativeFrom="margin">
                  <wp:posOffset>-709930</wp:posOffset>
                </wp:positionH>
                <wp:positionV relativeFrom="paragraph">
                  <wp:posOffset>0</wp:posOffset>
                </wp:positionV>
                <wp:extent cx="7115175" cy="8811260"/>
                <wp:effectExtent l="0" t="0" r="285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8811260"/>
                        </a:xfrm>
                        <a:prstGeom prst="rect">
                          <a:avLst/>
                        </a:prstGeom>
                        <a:solidFill>
                          <a:srgbClr val="FFFFFF"/>
                        </a:solidFill>
                        <a:ln w="9525">
                          <a:solidFill>
                            <a:srgbClr val="000000"/>
                          </a:solidFill>
                          <a:miter lim="800000"/>
                          <a:headEnd/>
                          <a:tailEnd/>
                        </a:ln>
                      </wps:spPr>
                      <wps:txbx>
                        <w:txbxContent>
                          <w:p w14:paraId="4D3B596E" w14:textId="77777777" w:rsidR="00B267AC" w:rsidRPr="00F233C2" w:rsidRDefault="00B267AC" w:rsidP="00B267AC">
                            <w:pPr>
                              <w:spacing w:before="100" w:beforeAutospacing="1" w:after="100" w:afterAutospacing="1" w:line="240" w:lineRule="auto"/>
                              <w:rPr>
                                <w:rFonts w:ascii="Georgia" w:eastAsia="Times New Roman" w:hAnsi="Georgia" w:cs="Calibri"/>
                                <w:b/>
                                <w:bCs/>
                                <w:color w:val="0D0D0D" w:themeColor="text1" w:themeTint="F2"/>
                                <w:kern w:val="0"/>
                                <w:sz w:val="20"/>
                                <w:szCs w:val="20"/>
                                <w:lang w:eastAsia="en-GB"/>
                                <w14:ligatures w14:val="none"/>
                              </w:rPr>
                            </w:pPr>
                            <w:r w:rsidRPr="00F233C2">
                              <w:rPr>
                                <w:rFonts w:ascii="Georgia" w:eastAsia="Times New Roman" w:hAnsi="Georgia" w:cs="Calibri"/>
                                <w:b/>
                                <w:bCs/>
                                <w:color w:val="0D0D0D" w:themeColor="text1" w:themeTint="F2"/>
                                <w:kern w:val="0"/>
                                <w:sz w:val="20"/>
                                <w:szCs w:val="20"/>
                                <w:lang w:eastAsia="en-GB"/>
                                <w14:ligatures w14:val="none"/>
                              </w:rPr>
                              <w:t xml:space="preserve">References </w:t>
                            </w:r>
                          </w:p>
                          <w:p w14:paraId="78E2A866"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Kakde, Y., 2018.</w:t>
                            </w:r>
                            <w:r w:rsidRPr="00545675">
                              <w:rPr>
                                <w:rFonts w:ascii="Georgia" w:hAnsi="Georgia" w:cs="Calibri"/>
                                <w:color w:val="0D0D0D" w:themeColor="text1" w:themeTint="F2"/>
                                <w:sz w:val="20"/>
                                <w:szCs w:val="20"/>
                              </w:rPr>
                              <w:t xml:space="preserve"> </w:t>
                            </w:r>
                            <w:r w:rsidRPr="00545675">
                              <w:rPr>
                                <w:rFonts w:ascii="Georgia" w:hAnsi="Georgia" w:cs="Calibri"/>
                                <w:i/>
                                <w:iCs/>
                                <w:color w:val="0D0D0D" w:themeColor="text1" w:themeTint="F2"/>
                                <w:sz w:val="20"/>
                                <w:szCs w:val="20"/>
                              </w:rPr>
                              <w:t>Predicting Survival on Titanic by Applying Exploratory Data Analytics and Machine Learning Techniques</w:t>
                            </w:r>
                            <w:r w:rsidRPr="00545675">
                              <w:rPr>
                                <w:rFonts w:ascii="Georgia" w:hAnsi="Georgia" w:cs="Calibri"/>
                                <w:color w:val="0D0D0D" w:themeColor="text1" w:themeTint="F2"/>
                                <w:sz w:val="20"/>
                                <w:szCs w:val="20"/>
                              </w:rPr>
                              <w:t xml:space="preserve">. ResearchGate. Available at: </w:t>
                            </w:r>
                            <w:hyperlink r:id="rId38" w:tgtFrame="_new" w:history="1">
                              <w:r w:rsidRPr="00545675">
                                <w:rPr>
                                  <w:rStyle w:val="Hyperlink"/>
                                  <w:rFonts w:ascii="Georgia" w:hAnsi="Georgia" w:cs="Calibri"/>
                                  <w:sz w:val="20"/>
                                  <w:szCs w:val="20"/>
                                </w:rPr>
                                <w:t>https://www.researchgate.net/profile/Yogesh-Kakde/publication/325228831_Predicting_Survival_on_Titanic_by_Applying_Exploratory_Data_Analytics_and_Machine_Learning_Techniques/links/5c068f63a6fdcc315f9c0bb9/Predicting-Survival-on-Titanic-by-Applying-Exploratory-Data-Analytics-and-Machine-Learning-Techniques.pdf</w:t>
                              </w:r>
                            </w:hyperlink>
                            <w:r w:rsidRPr="00545675">
                              <w:rPr>
                                <w:rFonts w:ascii="Georgia" w:hAnsi="Georgia" w:cs="Calibri"/>
                                <w:color w:val="0D0D0D" w:themeColor="text1" w:themeTint="F2"/>
                                <w:sz w:val="20"/>
                                <w:szCs w:val="20"/>
                              </w:rPr>
                              <w:t xml:space="preserve"> [Accessed 5 January 2025].</w:t>
                            </w:r>
                          </w:p>
                          <w:p w14:paraId="2A635049"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545675">
                              <w:rPr>
                                <w:rFonts w:ascii="Georgia" w:hAnsi="Georgia" w:cs="Calibri"/>
                                <w:b/>
                                <w:bCs/>
                                <w:color w:val="0D0D0D" w:themeColor="text1" w:themeTint="F2"/>
                                <w:sz w:val="20"/>
                                <w:szCs w:val="20"/>
                              </w:rPr>
                              <w:t>Farag, N. &amp; Hassan, G., 2018.</w:t>
                            </w:r>
                            <w:r w:rsidRPr="00545675">
                              <w:rPr>
                                <w:rFonts w:ascii="Georgia" w:hAnsi="Georgia" w:cs="Calibri"/>
                                <w:color w:val="0D0D0D" w:themeColor="text1" w:themeTint="F2"/>
                                <w:sz w:val="20"/>
                                <w:szCs w:val="20"/>
                              </w:rPr>
                              <w:t xml:space="preserve"> </w:t>
                            </w:r>
                            <w:r w:rsidRPr="00545675">
                              <w:rPr>
                                <w:rFonts w:ascii="Georgia" w:hAnsi="Georgia" w:cs="Calibri"/>
                                <w:i/>
                                <w:iCs/>
                                <w:color w:val="0D0D0D" w:themeColor="text1" w:themeTint="F2"/>
                                <w:sz w:val="20"/>
                                <w:szCs w:val="20"/>
                              </w:rPr>
                              <w:t>Predicting the Survivors of the Titanic</w:t>
                            </w:r>
                            <w:r w:rsidRPr="00545675">
                              <w:rPr>
                                <w:rFonts w:ascii="Georgia" w:hAnsi="Georgia" w:cs="Calibri"/>
                                <w:color w:val="0D0D0D" w:themeColor="text1" w:themeTint="F2"/>
                                <w:sz w:val="20"/>
                                <w:szCs w:val="20"/>
                              </w:rPr>
                              <w:t xml:space="preserve">. The British University in Egypt &amp; Ain Shams University. Available at: </w:t>
                            </w:r>
                            <w:hyperlink r:id="rId39" w:tgtFrame="_new" w:history="1">
                              <w:r w:rsidRPr="00545675">
                                <w:rPr>
                                  <w:rStyle w:val="Hyperlink"/>
                                  <w:rFonts w:ascii="Georgia" w:hAnsi="Georgia" w:cs="Calibri"/>
                                  <w:sz w:val="20"/>
                                  <w:szCs w:val="20"/>
                                </w:rPr>
                                <w:t>https://d1wqtxts1xzle7.cloudfront.net/58810000/farag2018-libre.pdf</w:t>
                              </w:r>
                            </w:hyperlink>
                            <w:r w:rsidRPr="00545675">
                              <w:rPr>
                                <w:rFonts w:ascii="Georgia" w:hAnsi="Georgia" w:cs="Calibri"/>
                                <w:color w:val="0D0D0D" w:themeColor="text1" w:themeTint="F2"/>
                                <w:sz w:val="20"/>
                                <w:szCs w:val="20"/>
                              </w:rPr>
                              <w:t xml:space="preserve"> [Accessed 5 January 2025].</w:t>
                            </w:r>
                          </w:p>
                          <w:p w14:paraId="3F0BC47B"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Li, X., Wang, L. and Sung, E., 2008.</w:t>
                            </w:r>
                            <w:r w:rsidRPr="001E700D">
                              <w:rPr>
                                <w:rFonts w:ascii="Georgia" w:hAnsi="Georgia" w:cs="Calibri"/>
                                <w:color w:val="0D0D0D" w:themeColor="text1" w:themeTint="F2"/>
                                <w:sz w:val="20"/>
                                <w:szCs w:val="20"/>
                              </w:rPr>
                              <w:t xml:space="preserve"> AdaBoost with SVM-based component classifiers. </w:t>
                            </w:r>
                            <w:r w:rsidRPr="001E700D">
                              <w:rPr>
                                <w:rFonts w:ascii="Georgia" w:hAnsi="Georgia" w:cs="Calibri"/>
                                <w:i/>
                                <w:iCs/>
                                <w:color w:val="0D0D0D" w:themeColor="text1" w:themeTint="F2"/>
                                <w:sz w:val="20"/>
                                <w:szCs w:val="20"/>
                              </w:rPr>
                              <w:t>Engineering Applications of Artificial Intelligence</w:t>
                            </w:r>
                            <w:r w:rsidRPr="001E700D">
                              <w:rPr>
                                <w:rFonts w:ascii="Georgia" w:hAnsi="Georgia" w:cs="Calibri"/>
                                <w:color w:val="0D0D0D" w:themeColor="text1" w:themeTint="F2"/>
                                <w:sz w:val="20"/>
                                <w:szCs w:val="20"/>
                              </w:rPr>
                              <w:t>, 21, pp.785-795.</w:t>
                            </w:r>
                          </w:p>
                          <w:p w14:paraId="417D72DB"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Acun, N., 2018.</w:t>
                            </w:r>
                            <w:r w:rsidRPr="00545675">
                              <w:rPr>
                                <w:rFonts w:ascii="Georgia" w:hAnsi="Georgia" w:cs="Calibri"/>
                                <w:color w:val="0D0D0D" w:themeColor="text1" w:themeTint="F2"/>
                                <w:sz w:val="20"/>
                                <w:szCs w:val="20"/>
                              </w:rPr>
                              <w:t xml:space="preserve"> A Comparative Study on Machine Learning Techniques Using Titanic Dataset. </w:t>
                            </w:r>
                            <w:r w:rsidRPr="00545675">
                              <w:rPr>
                                <w:rFonts w:ascii="Georgia" w:hAnsi="Georgia" w:cs="Calibri"/>
                                <w:i/>
                                <w:iCs/>
                                <w:color w:val="0D0D0D" w:themeColor="text1" w:themeTint="F2"/>
                                <w:sz w:val="20"/>
                                <w:szCs w:val="20"/>
                              </w:rPr>
                              <w:t>ResearchGate</w:t>
                            </w:r>
                            <w:r w:rsidRPr="00545675">
                              <w:rPr>
                                <w:rFonts w:ascii="Georgia" w:hAnsi="Georgia" w:cs="Calibri"/>
                                <w:color w:val="0D0D0D" w:themeColor="text1" w:themeTint="F2"/>
                                <w:sz w:val="20"/>
                                <w:szCs w:val="20"/>
                              </w:rPr>
                              <w:t xml:space="preserve">. Available at: </w:t>
                            </w:r>
                            <w:hyperlink r:id="rId40" w:tgtFrame="_new" w:history="1">
                              <w:r w:rsidRPr="00545675">
                                <w:rPr>
                                  <w:rStyle w:val="Hyperlink"/>
                                  <w:rFonts w:ascii="Georgia" w:hAnsi="Georgia" w:cs="Calibri"/>
                                  <w:sz w:val="20"/>
                                  <w:szCs w:val="20"/>
                                </w:rPr>
                                <w:t>https://www.researchgate.net/profile/Neytullah-Acun/publication/324909545_A_Comparative_Study_on_Machine_Learning_Techniques_Using_Titanic_Dataset/links/607533bc299bf1f56d51db20/A-Comparative-Study-on-Machine-Learning-Techniques-Using-Titanic-Dataset.pdf</w:t>
                              </w:r>
                            </w:hyperlink>
                            <w:r w:rsidRPr="00545675">
                              <w:rPr>
                                <w:rFonts w:ascii="Georgia" w:hAnsi="Georgia" w:cs="Calibri"/>
                                <w:color w:val="0D0D0D" w:themeColor="text1" w:themeTint="F2"/>
                                <w:sz w:val="20"/>
                                <w:szCs w:val="20"/>
                              </w:rPr>
                              <w:t xml:space="preserve"> [Accessed 5 January 2025].</w:t>
                            </w:r>
                          </w:p>
                          <w:p w14:paraId="04AC230A" w14:textId="77777777" w:rsidR="00B267AC" w:rsidRPr="001E700D"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 xml:space="preserve">Shetty, J., Pallavi, S., &amp; </w:t>
                            </w:r>
                            <w:proofErr w:type="spellStart"/>
                            <w:r w:rsidRPr="001E700D">
                              <w:rPr>
                                <w:rFonts w:ascii="Georgia" w:hAnsi="Georgia" w:cs="Calibri"/>
                                <w:b/>
                                <w:bCs/>
                                <w:color w:val="0D0D0D" w:themeColor="text1" w:themeTint="F2"/>
                                <w:sz w:val="20"/>
                                <w:szCs w:val="20"/>
                              </w:rPr>
                              <w:t>Ramyashree</w:t>
                            </w:r>
                            <w:proofErr w:type="spellEnd"/>
                            <w:r w:rsidRPr="001E700D">
                              <w:rPr>
                                <w:rFonts w:ascii="Georgia" w:hAnsi="Georgia" w:cs="Calibri"/>
                                <w:b/>
                                <w:bCs/>
                                <w:color w:val="0D0D0D" w:themeColor="text1" w:themeTint="F2"/>
                                <w:sz w:val="20"/>
                                <w:szCs w:val="20"/>
                              </w:rPr>
                              <w:t>, B., 2023.</w:t>
                            </w:r>
                            <w:r w:rsidRPr="00545675">
                              <w:rPr>
                                <w:rFonts w:ascii="Georgia" w:hAnsi="Georgia" w:cs="Calibri"/>
                                <w:color w:val="0D0D0D" w:themeColor="text1" w:themeTint="F2"/>
                                <w:sz w:val="20"/>
                                <w:szCs w:val="20"/>
                              </w:rPr>
                              <w:t xml:space="preserve"> Predicting the Survival Rate of Titanic Disaster Using Machine Learning. </w:t>
                            </w:r>
                            <w:r w:rsidRPr="00545675">
                              <w:rPr>
                                <w:rFonts w:ascii="Georgia" w:hAnsi="Georgia" w:cs="Calibri"/>
                                <w:i/>
                                <w:iCs/>
                                <w:color w:val="0D0D0D" w:themeColor="text1" w:themeTint="F2"/>
                                <w:sz w:val="20"/>
                                <w:szCs w:val="20"/>
                              </w:rPr>
                              <w:t xml:space="preserve">DCS </w:t>
                            </w:r>
                            <w:proofErr w:type="spellStart"/>
                            <w:r w:rsidRPr="00545675">
                              <w:rPr>
                                <w:rFonts w:ascii="Georgia" w:hAnsi="Georgia" w:cs="Calibri"/>
                                <w:i/>
                                <w:iCs/>
                                <w:color w:val="0D0D0D" w:themeColor="text1" w:themeTint="F2"/>
                                <w:sz w:val="20"/>
                                <w:szCs w:val="20"/>
                              </w:rPr>
                              <w:t>DataPro</w:t>
                            </w:r>
                            <w:proofErr w:type="spellEnd"/>
                            <w:r w:rsidRPr="00545675">
                              <w:rPr>
                                <w:rFonts w:ascii="Georgia" w:hAnsi="Georgia" w:cs="Calibri"/>
                                <w:color w:val="0D0D0D" w:themeColor="text1" w:themeTint="F2"/>
                                <w:sz w:val="20"/>
                                <w:szCs w:val="20"/>
                              </w:rPr>
                              <w:t xml:space="preserve">. Available at: </w:t>
                            </w:r>
                            <w:hyperlink r:id="rId41" w:tgtFrame="_new" w:history="1">
                              <w:r w:rsidRPr="00545675">
                                <w:rPr>
                                  <w:rStyle w:val="Hyperlink"/>
                                  <w:rFonts w:ascii="Georgia" w:hAnsi="Georgia" w:cs="Calibri"/>
                                  <w:sz w:val="20"/>
                                  <w:szCs w:val="20"/>
                                </w:rPr>
                                <w:t>https://dcs.datapro.in/wp-content/uploads/2023/11/3-Predicting-the-Survival-Rate-of-Titanic-Disaster-Using-machine-learning.pdf</w:t>
                              </w:r>
                            </w:hyperlink>
                            <w:r w:rsidRPr="00545675">
                              <w:rPr>
                                <w:rFonts w:ascii="Georgia" w:hAnsi="Georgia" w:cs="Calibri"/>
                                <w:color w:val="0D0D0D" w:themeColor="text1" w:themeTint="F2"/>
                                <w:sz w:val="20"/>
                                <w:szCs w:val="20"/>
                              </w:rPr>
                              <w:t xml:space="preserve"> [Accessed 5 January 2025].</w:t>
                            </w:r>
                          </w:p>
                          <w:p w14:paraId="5AC8E430" w14:textId="77777777" w:rsidR="00B267AC" w:rsidRPr="001E700D"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Chatterjee, T., 2017.</w:t>
                            </w:r>
                            <w:r w:rsidRPr="00545675">
                              <w:rPr>
                                <w:rFonts w:ascii="Georgia" w:hAnsi="Georgia" w:cs="Calibri"/>
                                <w:color w:val="0D0D0D" w:themeColor="text1" w:themeTint="F2"/>
                                <w:sz w:val="20"/>
                                <w:szCs w:val="20"/>
                              </w:rPr>
                              <w:t xml:space="preserve"> Prediction of Survivors in Titanic Dataset: A Comparative Study using Machine Learning Algorithms. </w:t>
                            </w:r>
                            <w:r w:rsidRPr="00545675">
                              <w:rPr>
                                <w:rFonts w:ascii="Georgia" w:hAnsi="Georgia" w:cs="Calibri"/>
                                <w:i/>
                                <w:iCs/>
                                <w:color w:val="0D0D0D" w:themeColor="text1" w:themeTint="F2"/>
                                <w:sz w:val="20"/>
                                <w:szCs w:val="20"/>
                              </w:rPr>
                              <w:t>International Journal of Emerging Research in Management &amp; Technology</w:t>
                            </w:r>
                            <w:r w:rsidRPr="00545675">
                              <w:rPr>
                                <w:rFonts w:ascii="Georgia" w:hAnsi="Georgia" w:cs="Calibri"/>
                                <w:color w:val="0D0D0D" w:themeColor="text1" w:themeTint="F2"/>
                                <w:sz w:val="20"/>
                                <w:szCs w:val="20"/>
                              </w:rPr>
                              <w:t>, 6, pp.1-5.</w:t>
                            </w:r>
                          </w:p>
                          <w:p w14:paraId="67E6F00F" w14:textId="77777777" w:rsidR="00B267AC" w:rsidRPr="001E700D"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Köse, E. &amp; Gökkaya, T., 2020.</w:t>
                            </w:r>
                            <w:r w:rsidRPr="001E700D">
                              <w:rPr>
                                <w:rFonts w:ascii="Georgia" w:hAnsi="Georgia" w:cs="Calibri"/>
                                <w:color w:val="0D0D0D" w:themeColor="text1" w:themeTint="F2"/>
                                <w:sz w:val="20"/>
                                <w:szCs w:val="20"/>
                              </w:rPr>
                              <w:t xml:space="preserve"> </w:t>
                            </w:r>
                            <w:r w:rsidRPr="001E700D">
                              <w:rPr>
                                <w:rFonts w:ascii="Georgia" w:hAnsi="Georgia" w:cs="Calibri"/>
                                <w:i/>
                                <w:iCs/>
                                <w:color w:val="0D0D0D" w:themeColor="text1" w:themeTint="F2"/>
                                <w:sz w:val="20"/>
                                <w:szCs w:val="20"/>
                              </w:rPr>
                              <w:t>Survival Prediction on the Titanic Dataset Using Machine Learning Algorithms</w:t>
                            </w:r>
                            <w:r w:rsidRPr="001E700D">
                              <w:rPr>
                                <w:rFonts w:ascii="Georgia" w:hAnsi="Georgia" w:cs="Calibri"/>
                                <w:color w:val="0D0D0D" w:themeColor="text1" w:themeTint="F2"/>
                                <w:sz w:val="20"/>
                                <w:szCs w:val="20"/>
                              </w:rPr>
                              <w:t xml:space="preserve">. </w:t>
                            </w:r>
                            <w:proofErr w:type="spellStart"/>
                            <w:r w:rsidRPr="001E700D">
                              <w:rPr>
                                <w:rFonts w:ascii="Georgia" w:hAnsi="Georgia" w:cs="Calibri"/>
                                <w:color w:val="0D0D0D" w:themeColor="text1" w:themeTint="F2"/>
                                <w:sz w:val="20"/>
                                <w:szCs w:val="20"/>
                              </w:rPr>
                              <w:t>DergiPark</w:t>
                            </w:r>
                            <w:proofErr w:type="spellEnd"/>
                            <w:r w:rsidRPr="001E700D">
                              <w:rPr>
                                <w:rFonts w:ascii="Georgia" w:hAnsi="Georgia" w:cs="Calibri"/>
                                <w:color w:val="0D0D0D" w:themeColor="text1" w:themeTint="F2"/>
                                <w:sz w:val="20"/>
                                <w:szCs w:val="20"/>
                              </w:rPr>
                              <w:t xml:space="preserve">. Available at: </w:t>
                            </w:r>
                            <w:hyperlink r:id="rId42" w:tgtFrame="_new" w:history="1">
                              <w:r w:rsidRPr="001E700D">
                                <w:rPr>
                                  <w:rStyle w:val="Hyperlink"/>
                                  <w:rFonts w:ascii="Georgia" w:hAnsi="Georgia" w:cs="Calibri"/>
                                  <w:sz w:val="20"/>
                                  <w:szCs w:val="20"/>
                                </w:rPr>
                                <w:t>https://dergipark.org.tr/en/download/article-file/1256672</w:t>
                              </w:r>
                            </w:hyperlink>
                            <w:r w:rsidRPr="001E700D">
                              <w:rPr>
                                <w:rFonts w:ascii="Georgia" w:hAnsi="Georgia" w:cs="Calibri"/>
                                <w:color w:val="0D0D0D" w:themeColor="text1" w:themeTint="F2"/>
                                <w:sz w:val="20"/>
                                <w:szCs w:val="20"/>
                              </w:rPr>
                              <w:t xml:space="preserve"> [Accessed 5 January 2025].</w:t>
                            </w:r>
                          </w:p>
                          <w:p w14:paraId="21945B7F" w14:textId="77777777" w:rsidR="00B267AC" w:rsidRPr="001E700D"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Datla, M.V., 2015.</w:t>
                            </w:r>
                            <w:r w:rsidRPr="00545675">
                              <w:rPr>
                                <w:rFonts w:ascii="Georgia" w:hAnsi="Georgia" w:cs="Calibri"/>
                                <w:color w:val="0D0D0D" w:themeColor="text1" w:themeTint="F2"/>
                                <w:sz w:val="20"/>
                                <w:szCs w:val="20"/>
                              </w:rPr>
                              <w:t xml:space="preserve"> Bench Marking of Classification Algorithms: Decision Trees and Random Forests – A Case Study using R. In: </w:t>
                            </w:r>
                            <w:r w:rsidRPr="00545675">
                              <w:rPr>
                                <w:rFonts w:ascii="Georgia" w:hAnsi="Georgia" w:cs="Calibri"/>
                                <w:i/>
                                <w:iCs/>
                                <w:color w:val="0D0D0D" w:themeColor="text1" w:themeTint="F2"/>
                                <w:sz w:val="20"/>
                                <w:szCs w:val="20"/>
                              </w:rPr>
                              <w:t>Proceedings of I-TACT15</w:t>
                            </w:r>
                            <w:r w:rsidRPr="00545675">
                              <w:rPr>
                                <w:rFonts w:ascii="Georgia" w:hAnsi="Georgia" w:cs="Calibri"/>
                                <w:color w:val="0D0D0D" w:themeColor="text1" w:themeTint="F2"/>
                                <w:sz w:val="20"/>
                                <w:szCs w:val="20"/>
                              </w:rPr>
                              <w:t>, pp.1-7.</w:t>
                            </w:r>
                          </w:p>
                          <w:p w14:paraId="5386EE21" w14:textId="77777777" w:rsidR="00B267AC" w:rsidRPr="001E700D"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 xml:space="preserve">Gupta, S. &amp; Saurabh, S., 2023. </w:t>
                            </w:r>
                            <w:r w:rsidRPr="001E700D">
                              <w:rPr>
                                <w:rFonts w:ascii="Georgia" w:hAnsi="Georgia" w:cs="Calibri"/>
                                <w:i/>
                                <w:iCs/>
                                <w:color w:val="0D0D0D" w:themeColor="text1" w:themeTint="F2"/>
                                <w:sz w:val="20"/>
                                <w:szCs w:val="20"/>
                              </w:rPr>
                              <w:t>Ensemble Approach for Titanic Survival Predictor.</w:t>
                            </w:r>
                            <w:r w:rsidRPr="001E700D">
                              <w:rPr>
                                <w:rFonts w:ascii="Georgia" w:hAnsi="Georgia" w:cs="Calibri"/>
                                <w:color w:val="0D0D0D" w:themeColor="text1" w:themeTint="F2"/>
                                <w:sz w:val="20"/>
                                <w:szCs w:val="20"/>
                              </w:rPr>
                              <w:t xml:space="preserve"> ResearchGate. Available at: </w:t>
                            </w:r>
                            <w:hyperlink r:id="rId43" w:tgtFrame="_new" w:history="1">
                              <w:r w:rsidRPr="001E700D">
                                <w:rPr>
                                  <w:rStyle w:val="Hyperlink"/>
                                  <w:rFonts w:ascii="Georgia" w:hAnsi="Georgia" w:cs="Calibri"/>
                                  <w:sz w:val="20"/>
                                  <w:szCs w:val="20"/>
                                </w:rPr>
                                <w:t>https://www.researchgate.net/profile/Swati-Gupta-71/publication/376530685_Ensemble_Approach_for_Titanic_Survival_Predictor</w:t>
                              </w:r>
                            </w:hyperlink>
                            <w:r w:rsidRPr="001E700D">
                              <w:rPr>
                                <w:rFonts w:ascii="Georgia" w:hAnsi="Georgia" w:cs="Calibri"/>
                                <w:color w:val="0D0D0D" w:themeColor="text1" w:themeTint="F2"/>
                                <w:sz w:val="20"/>
                                <w:szCs w:val="20"/>
                              </w:rPr>
                              <w:t xml:space="preserve"> [Accessed 5 January 2025].</w:t>
                            </w:r>
                          </w:p>
                          <w:p w14:paraId="7A6A3D67"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Meyer, D., Leisch, F. and Hornik, K., 2003.</w:t>
                            </w:r>
                            <w:r w:rsidRPr="00545675">
                              <w:rPr>
                                <w:rFonts w:ascii="Georgia" w:hAnsi="Georgia" w:cs="Calibri"/>
                                <w:color w:val="0D0D0D" w:themeColor="text1" w:themeTint="F2"/>
                                <w:sz w:val="20"/>
                                <w:szCs w:val="20"/>
                              </w:rPr>
                              <w:t xml:space="preserve"> The support vector machine under test. </w:t>
                            </w:r>
                            <w:r w:rsidRPr="00545675">
                              <w:rPr>
                                <w:rFonts w:ascii="Georgia" w:hAnsi="Georgia" w:cs="Calibri"/>
                                <w:i/>
                                <w:iCs/>
                                <w:color w:val="0D0D0D" w:themeColor="text1" w:themeTint="F2"/>
                                <w:sz w:val="20"/>
                                <w:szCs w:val="20"/>
                              </w:rPr>
                              <w:t>Neurocomputing</w:t>
                            </w:r>
                            <w:r w:rsidRPr="00545675">
                              <w:rPr>
                                <w:rFonts w:ascii="Georgia" w:hAnsi="Georgia" w:cs="Calibri"/>
                                <w:color w:val="0D0D0D" w:themeColor="text1" w:themeTint="F2"/>
                                <w:sz w:val="20"/>
                                <w:szCs w:val="20"/>
                              </w:rPr>
                              <w:t>, 55, pp.169-186.</w:t>
                            </w:r>
                          </w:p>
                          <w:p w14:paraId="58C29B51" w14:textId="77777777" w:rsidR="00B267AC" w:rsidRPr="001E700D"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Ali, M., 2023.</w:t>
                            </w:r>
                            <w:r w:rsidRPr="001E700D">
                              <w:rPr>
                                <w:rFonts w:ascii="Georgia" w:hAnsi="Georgia" w:cs="Calibri"/>
                                <w:color w:val="0D0D0D" w:themeColor="text1" w:themeTint="F2"/>
                                <w:sz w:val="20"/>
                                <w:szCs w:val="20"/>
                              </w:rPr>
                              <w:t xml:space="preserve"> </w:t>
                            </w:r>
                            <w:r w:rsidRPr="001E700D">
                              <w:rPr>
                                <w:rFonts w:ascii="Georgia" w:hAnsi="Georgia" w:cs="Calibri"/>
                                <w:i/>
                                <w:iCs/>
                                <w:color w:val="0D0D0D" w:themeColor="text1" w:themeTint="F2"/>
                                <w:sz w:val="20"/>
                                <w:szCs w:val="20"/>
                              </w:rPr>
                              <w:t>Survival Analysis Using Logistic Regression and Random Forests.</w:t>
                            </w:r>
                            <w:r w:rsidRPr="001E700D">
                              <w:rPr>
                                <w:rFonts w:ascii="Georgia" w:hAnsi="Georgia" w:cs="Calibri"/>
                                <w:color w:val="0D0D0D" w:themeColor="text1" w:themeTint="F2"/>
                                <w:sz w:val="20"/>
                                <w:szCs w:val="20"/>
                              </w:rPr>
                              <w:t xml:space="preserve"> </w:t>
                            </w:r>
                            <w:proofErr w:type="spellStart"/>
                            <w:r w:rsidRPr="001E700D">
                              <w:rPr>
                                <w:rFonts w:ascii="Georgia" w:hAnsi="Georgia" w:cs="Calibri"/>
                                <w:color w:val="0D0D0D" w:themeColor="text1" w:themeTint="F2"/>
                                <w:sz w:val="20"/>
                                <w:szCs w:val="20"/>
                              </w:rPr>
                              <w:t>PhilPapers</w:t>
                            </w:r>
                            <w:proofErr w:type="spellEnd"/>
                            <w:r w:rsidRPr="001E700D">
                              <w:rPr>
                                <w:rFonts w:ascii="Georgia" w:hAnsi="Georgia" w:cs="Calibri"/>
                                <w:color w:val="0D0D0D" w:themeColor="text1" w:themeTint="F2"/>
                                <w:sz w:val="20"/>
                                <w:szCs w:val="20"/>
                              </w:rPr>
                              <w:t xml:space="preserve">. Available at: </w:t>
                            </w:r>
                            <w:hyperlink r:id="rId44" w:tgtFrame="_new" w:history="1">
                              <w:r w:rsidRPr="001E700D">
                                <w:rPr>
                                  <w:rStyle w:val="Hyperlink"/>
                                  <w:rFonts w:ascii="Georgia" w:hAnsi="Georgia" w:cs="Calibri"/>
                                  <w:sz w:val="20"/>
                                  <w:szCs w:val="20"/>
                                </w:rPr>
                                <w:t>https://philpapers.org/archive/ALHCOS.pdf</w:t>
                              </w:r>
                            </w:hyperlink>
                            <w:r w:rsidRPr="001E700D">
                              <w:rPr>
                                <w:rFonts w:ascii="Georgia" w:hAnsi="Georgia" w:cs="Calibri"/>
                                <w:color w:val="0D0D0D" w:themeColor="text1" w:themeTint="F2"/>
                                <w:sz w:val="20"/>
                                <w:szCs w:val="20"/>
                              </w:rPr>
                              <w:t xml:space="preserve"> [Accessed 5 January 2025].</w:t>
                            </w:r>
                          </w:p>
                          <w:p w14:paraId="3CCD58DA"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236C22">
                              <w:rPr>
                                <w:rFonts w:ascii="Georgia" w:hAnsi="Georgia" w:cs="Calibri"/>
                                <w:b/>
                                <w:bCs/>
                                <w:color w:val="0D0D0D" w:themeColor="text1" w:themeTint="F2"/>
                                <w:sz w:val="20"/>
                                <w:szCs w:val="20"/>
                              </w:rPr>
                              <w:t>Yang Liu (2023).</w:t>
                            </w:r>
                            <w:r>
                              <w:rPr>
                                <w:rFonts w:ascii="Georgia" w:hAnsi="Georgia" w:cs="Calibri"/>
                                <w:color w:val="0D0D0D" w:themeColor="text1" w:themeTint="F2"/>
                                <w:sz w:val="20"/>
                                <w:szCs w:val="20"/>
                              </w:rPr>
                              <w:t xml:space="preserve"> </w:t>
                            </w:r>
                            <w:r w:rsidRPr="009279A5">
                              <w:rPr>
                                <w:rFonts w:ascii="Georgia" w:hAnsi="Georgia" w:cs="Calibri"/>
                                <w:i/>
                                <w:iCs/>
                                <w:color w:val="0D0D0D" w:themeColor="text1" w:themeTint="F2"/>
                                <w:sz w:val="20"/>
                                <w:szCs w:val="20"/>
                              </w:rPr>
                              <w:t>Casualty on the Titanic based on Machine Learning Methods</w:t>
                            </w:r>
                            <w:r w:rsidRPr="009279A5">
                              <w:rPr>
                                <w:rFonts w:ascii="Georgia" w:hAnsi="Georgia" w:cs="Calibri"/>
                                <w:color w:val="0D0D0D" w:themeColor="text1" w:themeTint="F2"/>
                                <w:sz w:val="20"/>
                                <w:szCs w:val="20"/>
                              </w:rPr>
                              <w:t>. ResearchGate. Available at:</w:t>
                            </w:r>
                            <w:r w:rsidRPr="009279A5">
                              <w:t xml:space="preserve"> </w:t>
                            </w:r>
                            <w:hyperlink r:id="rId45" w:history="1">
                              <w:r w:rsidRPr="00721CB6">
                                <w:rPr>
                                  <w:rStyle w:val="Hyperlink"/>
                                  <w:rFonts w:ascii="Georgia" w:hAnsi="Georgia" w:cs="Calibri"/>
                                  <w:sz w:val="20"/>
                                  <w:szCs w:val="20"/>
                                </w:rPr>
                                <w:t>https://www.researchgate.net/publication/369869556_Casualty_on_the_Titanic_based_on_Machine_Learning_Methods</w:t>
                              </w:r>
                            </w:hyperlink>
                            <w:r>
                              <w:rPr>
                                <w:rFonts w:ascii="Georgia" w:hAnsi="Georgia" w:cs="Calibri"/>
                                <w:color w:val="0D0D0D" w:themeColor="text1" w:themeTint="F2"/>
                                <w:sz w:val="20"/>
                                <w:szCs w:val="20"/>
                              </w:rPr>
                              <w:t xml:space="preserve"> </w:t>
                            </w:r>
                            <w:r w:rsidRPr="009279A5">
                              <w:rPr>
                                <w:rFonts w:ascii="Georgia" w:hAnsi="Georgia" w:cs="Calibri"/>
                                <w:color w:val="0D0D0D" w:themeColor="text1" w:themeTint="F2"/>
                                <w:sz w:val="20"/>
                                <w:szCs w:val="20"/>
                              </w:rPr>
                              <w:t>[Accessed 5 January 2025].</w:t>
                            </w:r>
                          </w:p>
                          <w:p w14:paraId="2CD688A6"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 xml:space="preserve">Bauer, E. and </w:t>
                            </w:r>
                            <w:proofErr w:type="spellStart"/>
                            <w:r w:rsidRPr="001E700D">
                              <w:rPr>
                                <w:rFonts w:ascii="Georgia" w:hAnsi="Georgia" w:cs="Calibri"/>
                                <w:b/>
                                <w:bCs/>
                                <w:color w:val="0D0D0D" w:themeColor="text1" w:themeTint="F2"/>
                                <w:sz w:val="20"/>
                                <w:szCs w:val="20"/>
                              </w:rPr>
                              <w:t>Kohavi</w:t>
                            </w:r>
                            <w:proofErr w:type="spellEnd"/>
                            <w:r w:rsidRPr="001E700D">
                              <w:rPr>
                                <w:rFonts w:ascii="Georgia" w:hAnsi="Georgia" w:cs="Calibri"/>
                                <w:b/>
                                <w:bCs/>
                                <w:color w:val="0D0D0D" w:themeColor="text1" w:themeTint="F2"/>
                                <w:sz w:val="20"/>
                                <w:szCs w:val="20"/>
                              </w:rPr>
                              <w:t>, R., 1999.</w:t>
                            </w:r>
                            <w:r w:rsidRPr="001E700D">
                              <w:rPr>
                                <w:rFonts w:ascii="Georgia" w:hAnsi="Georgia" w:cs="Calibri"/>
                                <w:color w:val="0D0D0D" w:themeColor="text1" w:themeTint="F2"/>
                                <w:sz w:val="20"/>
                                <w:szCs w:val="20"/>
                              </w:rPr>
                              <w:t xml:space="preserve"> An Empirical Comparison of Voting Classification Algorithms: Bagging, Boosting, and Variants. </w:t>
                            </w:r>
                            <w:r w:rsidRPr="001E700D">
                              <w:rPr>
                                <w:rFonts w:ascii="Georgia" w:hAnsi="Georgia" w:cs="Calibri"/>
                                <w:i/>
                                <w:iCs/>
                                <w:color w:val="0D0D0D" w:themeColor="text1" w:themeTint="F2"/>
                                <w:sz w:val="20"/>
                                <w:szCs w:val="20"/>
                              </w:rPr>
                              <w:t>Machine Learning</w:t>
                            </w:r>
                            <w:r w:rsidRPr="001E700D">
                              <w:rPr>
                                <w:rFonts w:ascii="Georgia" w:hAnsi="Georgia" w:cs="Calibri"/>
                                <w:color w:val="0D0D0D" w:themeColor="text1" w:themeTint="F2"/>
                                <w:sz w:val="20"/>
                                <w:szCs w:val="20"/>
                              </w:rPr>
                              <w:t>, 36, pp.105-139.</w:t>
                            </w:r>
                          </w:p>
                          <w:p w14:paraId="3D451FE5"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Liang, G., Zhu, X. and Zhang, C., 2011.</w:t>
                            </w:r>
                            <w:r w:rsidRPr="001E700D">
                              <w:rPr>
                                <w:rFonts w:ascii="Georgia" w:hAnsi="Georgia" w:cs="Calibri"/>
                                <w:color w:val="0D0D0D" w:themeColor="text1" w:themeTint="F2"/>
                                <w:sz w:val="20"/>
                                <w:szCs w:val="20"/>
                              </w:rPr>
                              <w:t xml:space="preserve"> An empirical study of bagging predictors for different learning algorithms. In: </w:t>
                            </w:r>
                            <w:r w:rsidRPr="001E700D">
                              <w:rPr>
                                <w:rFonts w:ascii="Georgia" w:hAnsi="Georgia" w:cs="Calibri"/>
                                <w:i/>
                                <w:iCs/>
                                <w:color w:val="0D0D0D" w:themeColor="text1" w:themeTint="F2"/>
                                <w:sz w:val="20"/>
                                <w:szCs w:val="20"/>
                              </w:rPr>
                              <w:t>Proceedings of AAAI'11</w:t>
                            </w:r>
                            <w:r w:rsidRPr="001E700D">
                              <w:rPr>
                                <w:rFonts w:ascii="Georgia" w:hAnsi="Georgia" w:cs="Calibri"/>
                                <w:color w:val="0D0D0D" w:themeColor="text1" w:themeTint="F2"/>
                                <w:sz w:val="20"/>
                                <w:szCs w:val="20"/>
                              </w:rPr>
                              <w:t>, pp.1802-1803.</w:t>
                            </w:r>
                          </w:p>
                          <w:p w14:paraId="1FE57AFF"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Singh, A., Saraswat, S. &amp; Faujdar, N., 2017.</w:t>
                            </w:r>
                            <w:r w:rsidRPr="00AA4189">
                              <w:rPr>
                                <w:rFonts w:ascii="Georgia" w:hAnsi="Georgia" w:cs="Calibri"/>
                                <w:color w:val="0D0D0D" w:themeColor="text1" w:themeTint="F2"/>
                                <w:sz w:val="20"/>
                                <w:szCs w:val="20"/>
                              </w:rPr>
                              <w:t xml:space="preserve"> </w:t>
                            </w:r>
                            <w:proofErr w:type="spellStart"/>
                            <w:r w:rsidRPr="00AA4189">
                              <w:rPr>
                                <w:rFonts w:ascii="Georgia" w:hAnsi="Georgia" w:cs="Calibri"/>
                                <w:i/>
                                <w:iCs/>
                                <w:color w:val="0D0D0D" w:themeColor="text1" w:themeTint="F2"/>
                                <w:sz w:val="20"/>
                                <w:szCs w:val="20"/>
                              </w:rPr>
                              <w:t>Analyzing</w:t>
                            </w:r>
                            <w:proofErr w:type="spellEnd"/>
                            <w:r w:rsidRPr="00AA4189">
                              <w:rPr>
                                <w:rFonts w:ascii="Georgia" w:hAnsi="Georgia" w:cs="Calibri"/>
                                <w:i/>
                                <w:iCs/>
                                <w:color w:val="0D0D0D" w:themeColor="text1" w:themeTint="F2"/>
                                <w:sz w:val="20"/>
                                <w:szCs w:val="20"/>
                              </w:rPr>
                              <w:t xml:space="preserve"> Titanic disaster using machine learning algorithms.</w:t>
                            </w:r>
                            <w:r w:rsidRPr="00AA4189">
                              <w:rPr>
                                <w:rFonts w:ascii="Georgia" w:hAnsi="Georgia" w:cs="Calibri"/>
                                <w:color w:val="0D0D0D" w:themeColor="text1" w:themeTint="F2"/>
                                <w:sz w:val="20"/>
                                <w:szCs w:val="20"/>
                              </w:rPr>
                              <w:t xml:space="preserve"> In: </w:t>
                            </w:r>
                            <w:r w:rsidRPr="00AA4189">
                              <w:rPr>
                                <w:rFonts w:ascii="Georgia" w:hAnsi="Georgia" w:cs="Calibri"/>
                                <w:i/>
                                <w:iCs/>
                                <w:color w:val="0D0D0D" w:themeColor="text1" w:themeTint="F2"/>
                                <w:sz w:val="20"/>
                                <w:szCs w:val="20"/>
                              </w:rPr>
                              <w:t>Computing, Communication and Automation (ICCCA), 2017 International Conference.</w:t>
                            </w:r>
                            <w:r w:rsidRPr="00AA4189">
                              <w:rPr>
                                <w:rFonts w:ascii="Georgia" w:hAnsi="Georgia" w:cs="Calibri"/>
                                <w:color w:val="0D0D0D" w:themeColor="text1" w:themeTint="F2"/>
                                <w:sz w:val="20"/>
                                <w:szCs w:val="20"/>
                              </w:rPr>
                              <w:t xml:space="preserve"> IEEE, pp. 406-411.</w:t>
                            </w:r>
                          </w:p>
                          <w:p w14:paraId="41AC4434"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Simpson, H., 2004.</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Dumb Robots.</w:t>
                            </w:r>
                            <w:r w:rsidRPr="00AA4189">
                              <w:rPr>
                                <w:rFonts w:ascii="Georgia" w:hAnsi="Georgia" w:cs="Calibri"/>
                                <w:color w:val="0D0D0D" w:themeColor="text1" w:themeTint="F2"/>
                                <w:sz w:val="20"/>
                                <w:szCs w:val="20"/>
                              </w:rPr>
                              <w:t xml:space="preserve"> 3rd ed. Springfield: UOS Press, pp. 6-9.</w:t>
                            </w:r>
                          </w:p>
                          <w:p w14:paraId="08C1683E"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Russell, S. &amp; Norvig, P., 2015.</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Artificial Intelligence: A Modern Approach.</w:t>
                            </w:r>
                            <w:r w:rsidRPr="00AA4189">
                              <w:rPr>
                                <w:rFonts w:ascii="Georgia" w:hAnsi="Georgia" w:cs="Calibri"/>
                                <w:color w:val="0D0D0D" w:themeColor="text1" w:themeTint="F2"/>
                                <w:sz w:val="20"/>
                                <w:szCs w:val="20"/>
                              </w:rPr>
                              <w:t xml:space="preserve"> Pearson Education.</w:t>
                            </w:r>
                          </w:p>
                          <w:p w14:paraId="7EC8D4D5"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Kaggle, 2025.</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Titanic - Machine Learning from Disaster.</w:t>
                            </w:r>
                            <w:r w:rsidRPr="00AA4189">
                              <w:rPr>
                                <w:rFonts w:ascii="Georgia" w:hAnsi="Georgia" w:cs="Calibri"/>
                                <w:color w:val="0D0D0D" w:themeColor="text1" w:themeTint="F2"/>
                                <w:sz w:val="20"/>
                                <w:szCs w:val="20"/>
                              </w:rPr>
                              <w:t xml:space="preserve"> [online] Available at: </w:t>
                            </w:r>
                            <w:hyperlink r:id="rId46" w:history="1">
                              <w:r w:rsidRPr="00721CB6">
                                <w:rPr>
                                  <w:rStyle w:val="Hyperlink"/>
                                  <w:rFonts w:ascii="Georgia" w:hAnsi="Georgia" w:cs="Calibri"/>
                                  <w:sz w:val="20"/>
                                  <w:szCs w:val="20"/>
                                </w:rPr>
                                <w:t>https://www.kaggle.com/competitions/titanic/data</w:t>
                              </w:r>
                            </w:hyperlink>
                            <w:r w:rsidRPr="00AA4189">
                              <w:rPr>
                                <w:rFonts w:ascii="Georgia" w:hAnsi="Georgia" w:cs="Calibri"/>
                                <w:color w:val="0D0D0D" w:themeColor="text1" w:themeTint="F2"/>
                                <w:sz w:val="20"/>
                                <w:szCs w:val="20"/>
                              </w:rPr>
                              <w:t xml:space="preserve"> [Accessed 5 January 2025].</w:t>
                            </w:r>
                          </w:p>
                          <w:p w14:paraId="7999E610"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Freeman, L.D., 2025.</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A Data Science Framework to Achieve 99% Accuracy.</w:t>
                            </w:r>
                            <w:r w:rsidRPr="00AA4189">
                              <w:rPr>
                                <w:rFonts w:ascii="Georgia" w:hAnsi="Georgia" w:cs="Calibri"/>
                                <w:color w:val="0D0D0D" w:themeColor="text1" w:themeTint="F2"/>
                                <w:sz w:val="20"/>
                                <w:szCs w:val="20"/>
                              </w:rPr>
                              <w:t xml:space="preserve"> [online] Kaggle. Available at: </w:t>
                            </w:r>
                            <w:hyperlink r:id="rId47" w:tgtFrame="_new" w:history="1">
                              <w:r w:rsidRPr="00AA4189">
                                <w:rPr>
                                  <w:rStyle w:val="Hyperlink"/>
                                  <w:rFonts w:ascii="Georgia" w:hAnsi="Georgia" w:cs="Calibri"/>
                                  <w:sz w:val="20"/>
                                  <w:szCs w:val="20"/>
                                </w:rPr>
                                <w:t>https://www.kaggle.com/code/ldfreeman3/a-data-science-framework-to-achieve-99-accuracy</w:t>
                              </w:r>
                            </w:hyperlink>
                            <w:r w:rsidRPr="00AA4189">
                              <w:rPr>
                                <w:rFonts w:ascii="Georgia" w:hAnsi="Georgia" w:cs="Calibri"/>
                                <w:color w:val="0D0D0D" w:themeColor="text1" w:themeTint="F2"/>
                                <w:sz w:val="20"/>
                                <w:szCs w:val="20"/>
                              </w:rPr>
                              <w:t xml:space="preserve"> [Accessed 5 January 2025].</w:t>
                            </w:r>
                          </w:p>
                          <w:p w14:paraId="201BE93A"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Kshirsagar, V. and Phalke, N., 2019.</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Titanic Survival Analysis using Logistic Regression.</w:t>
                            </w:r>
                            <w:r w:rsidRPr="00AA4189">
                              <w:rPr>
                                <w:rFonts w:ascii="Georgia" w:hAnsi="Georgia" w:cs="Calibri"/>
                                <w:color w:val="0D0D0D" w:themeColor="text1" w:themeTint="F2"/>
                                <w:sz w:val="20"/>
                                <w:szCs w:val="20"/>
                              </w:rPr>
                              <w:t xml:space="preserve"> [online] </w:t>
                            </w:r>
                            <w:r w:rsidRPr="00AA4189">
                              <w:rPr>
                                <w:rFonts w:ascii="Georgia" w:hAnsi="Georgia" w:cs="Calibri"/>
                                <w:i/>
                                <w:iCs/>
                                <w:color w:val="0D0D0D" w:themeColor="text1" w:themeTint="F2"/>
                                <w:sz w:val="20"/>
                                <w:szCs w:val="20"/>
                              </w:rPr>
                              <w:t>International Research Journal of Engineering and Technology (IRJET).</w:t>
                            </w:r>
                            <w:r w:rsidRPr="00AA4189">
                              <w:rPr>
                                <w:rFonts w:ascii="Georgia" w:hAnsi="Georgia" w:cs="Calibri"/>
                                <w:color w:val="0D0D0D" w:themeColor="text1" w:themeTint="F2"/>
                                <w:sz w:val="20"/>
                                <w:szCs w:val="20"/>
                              </w:rPr>
                              <w:t xml:space="preserve"> Available at: </w:t>
                            </w:r>
                            <w:hyperlink r:id="rId48" w:tgtFrame="_new" w:history="1">
                              <w:r w:rsidRPr="00AA4189">
                                <w:rPr>
                                  <w:rStyle w:val="Hyperlink"/>
                                  <w:rFonts w:ascii="Georgia" w:hAnsi="Georgia" w:cs="Calibri"/>
                                  <w:sz w:val="20"/>
                                  <w:szCs w:val="20"/>
                                </w:rPr>
                                <w:t>https://d1wqtxts1xzle7.cloudfront.net/60580261/IRJET-V6I81520190913-115024-jrj0l4-libre.pdf</w:t>
                              </w:r>
                            </w:hyperlink>
                            <w:r w:rsidRPr="00AA4189">
                              <w:rPr>
                                <w:rFonts w:ascii="Georgia" w:hAnsi="Georgia" w:cs="Calibri"/>
                                <w:color w:val="0D0D0D" w:themeColor="text1" w:themeTint="F2"/>
                                <w:sz w:val="20"/>
                                <w:szCs w:val="20"/>
                              </w:rPr>
                              <w:t xml:space="preserve"> [Accessed 5 January 2025].</w:t>
                            </w:r>
                          </w:p>
                          <w:p w14:paraId="155BC058" w14:textId="238BC049" w:rsidR="00B267AC" w:rsidRDefault="00B267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DBF150" id="_x0000_t202" coordsize="21600,21600" o:spt="202" path="m,l,21600r21600,l21600,xe">
                <v:stroke joinstyle="miter"/>
                <v:path gradientshapeok="t" o:connecttype="rect"/>
              </v:shapetype>
              <v:shape id="Text Box 2" o:spid="_x0000_s1026" type="#_x0000_t202" style="position:absolute;margin-left:-55.9pt;margin-top:0;width:560.25pt;height:693.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">
                <v:textbox>
                  <w:txbxContent>
                    <w:p w14:paraId="4D3B596E" w14:textId="77777777" w:rsidR="00B267AC" w:rsidRPr="00F233C2" w:rsidRDefault="00B267AC" w:rsidP="00B267AC">
                      <w:pPr>
                        <w:spacing w:before="100" w:beforeAutospacing="1" w:after="100" w:afterAutospacing="1" w:line="240" w:lineRule="auto"/>
                        <w:rPr>
                          <w:rFonts w:ascii="Georgia" w:eastAsia="Times New Roman" w:hAnsi="Georgia" w:cs="Calibri"/>
                          <w:b/>
                          <w:bCs/>
                          <w:color w:val="0D0D0D" w:themeColor="text1" w:themeTint="F2"/>
                          <w:kern w:val="0"/>
                          <w:sz w:val="20"/>
                          <w:szCs w:val="20"/>
                          <w:lang w:eastAsia="en-GB"/>
                          <w14:ligatures w14:val="none"/>
                        </w:rPr>
                      </w:pPr>
                      <w:r w:rsidRPr="00F233C2">
                        <w:rPr>
                          <w:rFonts w:ascii="Georgia" w:eastAsia="Times New Roman" w:hAnsi="Georgia" w:cs="Calibri"/>
                          <w:b/>
                          <w:bCs/>
                          <w:color w:val="0D0D0D" w:themeColor="text1" w:themeTint="F2"/>
                          <w:kern w:val="0"/>
                          <w:sz w:val="20"/>
                          <w:szCs w:val="20"/>
                          <w:lang w:eastAsia="en-GB"/>
                          <w14:ligatures w14:val="none"/>
                        </w:rPr>
                        <w:t xml:space="preserve">References </w:t>
                      </w:r>
                    </w:p>
                    <w:p w14:paraId="78E2A866"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Kakde, Y., 2018.</w:t>
                      </w:r>
                      <w:r w:rsidRPr="00545675">
                        <w:rPr>
                          <w:rFonts w:ascii="Georgia" w:hAnsi="Georgia" w:cs="Calibri"/>
                          <w:color w:val="0D0D0D" w:themeColor="text1" w:themeTint="F2"/>
                          <w:sz w:val="20"/>
                          <w:szCs w:val="20"/>
                        </w:rPr>
                        <w:t xml:space="preserve"> </w:t>
                      </w:r>
                      <w:r w:rsidRPr="00545675">
                        <w:rPr>
                          <w:rFonts w:ascii="Georgia" w:hAnsi="Georgia" w:cs="Calibri"/>
                          <w:i/>
                          <w:iCs/>
                          <w:color w:val="0D0D0D" w:themeColor="text1" w:themeTint="F2"/>
                          <w:sz w:val="20"/>
                          <w:szCs w:val="20"/>
                        </w:rPr>
                        <w:t>Predicting Survival on Titanic by Applying Exploratory Data Analytics and Machine Learning Techniques</w:t>
                      </w:r>
                      <w:r w:rsidRPr="00545675">
                        <w:rPr>
                          <w:rFonts w:ascii="Georgia" w:hAnsi="Georgia" w:cs="Calibri"/>
                          <w:color w:val="0D0D0D" w:themeColor="text1" w:themeTint="F2"/>
                          <w:sz w:val="20"/>
                          <w:szCs w:val="20"/>
                        </w:rPr>
                        <w:t xml:space="preserve">. ResearchGate. Available at: </w:t>
                      </w:r>
                      <w:hyperlink r:id="rId49" w:tgtFrame="_new" w:history="1">
                        <w:r w:rsidRPr="00545675">
                          <w:rPr>
                            <w:rStyle w:val="Hyperlink"/>
                            <w:rFonts w:ascii="Georgia" w:hAnsi="Georgia" w:cs="Calibri"/>
                            <w:sz w:val="20"/>
                            <w:szCs w:val="20"/>
                          </w:rPr>
                          <w:t>https://www.researchgate.net/profile/Yogesh-Kakde/publication/325228831_Predicting_Survival_on_Titanic_by_Applying_Exploratory_Data_Analytics_and_Machine_Learning_Techniques/links/5c068f63a6fdcc315f9c0bb9/Predicting-Survival-on-Titanic-by-Applying-Exploratory-Data-Analytics-and-Machine-Learning-Techniques.pdf</w:t>
                        </w:r>
                      </w:hyperlink>
                      <w:r w:rsidRPr="00545675">
                        <w:rPr>
                          <w:rFonts w:ascii="Georgia" w:hAnsi="Georgia" w:cs="Calibri"/>
                          <w:color w:val="0D0D0D" w:themeColor="text1" w:themeTint="F2"/>
                          <w:sz w:val="20"/>
                          <w:szCs w:val="20"/>
                        </w:rPr>
                        <w:t xml:space="preserve"> [Accessed 5 January 2025].</w:t>
                      </w:r>
                    </w:p>
                    <w:p w14:paraId="2A635049"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545675">
                        <w:rPr>
                          <w:rFonts w:ascii="Georgia" w:hAnsi="Georgia" w:cs="Calibri"/>
                          <w:b/>
                          <w:bCs/>
                          <w:color w:val="0D0D0D" w:themeColor="text1" w:themeTint="F2"/>
                          <w:sz w:val="20"/>
                          <w:szCs w:val="20"/>
                        </w:rPr>
                        <w:t>Farag, N. &amp; Hassan, G., 2018.</w:t>
                      </w:r>
                      <w:r w:rsidRPr="00545675">
                        <w:rPr>
                          <w:rFonts w:ascii="Georgia" w:hAnsi="Georgia" w:cs="Calibri"/>
                          <w:color w:val="0D0D0D" w:themeColor="text1" w:themeTint="F2"/>
                          <w:sz w:val="20"/>
                          <w:szCs w:val="20"/>
                        </w:rPr>
                        <w:t xml:space="preserve"> </w:t>
                      </w:r>
                      <w:r w:rsidRPr="00545675">
                        <w:rPr>
                          <w:rFonts w:ascii="Georgia" w:hAnsi="Georgia" w:cs="Calibri"/>
                          <w:i/>
                          <w:iCs/>
                          <w:color w:val="0D0D0D" w:themeColor="text1" w:themeTint="F2"/>
                          <w:sz w:val="20"/>
                          <w:szCs w:val="20"/>
                        </w:rPr>
                        <w:t>Predicting the Survivors of the Titanic</w:t>
                      </w:r>
                      <w:r w:rsidRPr="00545675">
                        <w:rPr>
                          <w:rFonts w:ascii="Georgia" w:hAnsi="Georgia" w:cs="Calibri"/>
                          <w:color w:val="0D0D0D" w:themeColor="text1" w:themeTint="F2"/>
                          <w:sz w:val="20"/>
                          <w:szCs w:val="20"/>
                        </w:rPr>
                        <w:t xml:space="preserve">. The British University in Egypt &amp; Ain Shams University. Available at: </w:t>
                      </w:r>
                      <w:hyperlink r:id="rId50" w:tgtFrame="_new" w:history="1">
                        <w:r w:rsidRPr="00545675">
                          <w:rPr>
                            <w:rStyle w:val="Hyperlink"/>
                            <w:rFonts w:ascii="Georgia" w:hAnsi="Georgia" w:cs="Calibri"/>
                            <w:sz w:val="20"/>
                            <w:szCs w:val="20"/>
                          </w:rPr>
                          <w:t>https://d1wqtxts1xzle7.cloudfront.net/58810000/farag2018-libre.pdf</w:t>
                        </w:r>
                      </w:hyperlink>
                      <w:r w:rsidRPr="00545675">
                        <w:rPr>
                          <w:rFonts w:ascii="Georgia" w:hAnsi="Georgia" w:cs="Calibri"/>
                          <w:color w:val="0D0D0D" w:themeColor="text1" w:themeTint="F2"/>
                          <w:sz w:val="20"/>
                          <w:szCs w:val="20"/>
                        </w:rPr>
                        <w:t xml:space="preserve"> [Accessed 5 January 2025].</w:t>
                      </w:r>
                    </w:p>
                    <w:p w14:paraId="3F0BC47B"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Li, X., Wang, L. and Sung, E., 2008.</w:t>
                      </w:r>
                      <w:r w:rsidRPr="001E700D">
                        <w:rPr>
                          <w:rFonts w:ascii="Georgia" w:hAnsi="Georgia" w:cs="Calibri"/>
                          <w:color w:val="0D0D0D" w:themeColor="text1" w:themeTint="F2"/>
                          <w:sz w:val="20"/>
                          <w:szCs w:val="20"/>
                        </w:rPr>
                        <w:t xml:space="preserve"> AdaBoost with SVM-based component classifiers. </w:t>
                      </w:r>
                      <w:r w:rsidRPr="001E700D">
                        <w:rPr>
                          <w:rFonts w:ascii="Georgia" w:hAnsi="Georgia" w:cs="Calibri"/>
                          <w:i/>
                          <w:iCs/>
                          <w:color w:val="0D0D0D" w:themeColor="text1" w:themeTint="F2"/>
                          <w:sz w:val="20"/>
                          <w:szCs w:val="20"/>
                        </w:rPr>
                        <w:t>Engineering Applications of Artificial Intelligence</w:t>
                      </w:r>
                      <w:r w:rsidRPr="001E700D">
                        <w:rPr>
                          <w:rFonts w:ascii="Georgia" w:hAnsi="Georgia" w:cs="Calibri"/>
                          <w:color w:val="0D0D0D" w:themeColor="text1" w:themeTint="F2"/>
                          <w:sz w:val="20"/>
                          <w:szCs w:val="20"/>
                        </w:rPr>
                        <w:t>, 21, pp.785-795.</w:t>
                      </w:r>
                    </w:p>
                    <w:p w14:paraId="417D72DB"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Acun, N., 2018.</w:t>
                      </w:r>
                      <w:r w:rsidRPr="00545675">
                        <w:rPr>
                          <w:rFonts w:ascii="Georgia" w:hAnsi="Georgia" w:cs="Calibri"/>
                          <w:color w:val="0D0D0D" w:themeColor="text1" w:themeTint="F2"/>
                          <w:sz w:val="20"/>
                          <w:szCs w:val="20"/>
                        </w:rPr>
                        <w:t xml:space="preserve"> A Comparative Study on Machine Learning Techniques Using Titanic Dataset. </w:t>
                      </w:r>
                      <w:r w:rsidRPr="00545675">
                        <w:rPr>
                          <w:rFonts w:ascii="Georgia" w:hAnsi="Georgia" w:cs="Calibri"/>
                          <w:i/>
                          <w:iCs/>
                          <w:color w:val="0D0D0D" w:themeColor="text1" w:themeTint="F2"/>
                          <w:sz w:val="20"/>
                          <w:szCs w:val="20"/>
                        </w:rPr>
                        <w:t>ResearchGate</w:t>
                      </w:r>
                      <w:r w:rsidRPr="00545675">
                        <w:rPr>
                          <w:rFonts w:ascii="Georgia" w:hAnsi="Georgia" w:cs="Calibri"/>
                          <w:color w:val="0D0D0D" w:themeColor="text1" w:themeTint="F2"/>
                          <w:sz w:val="20"/>
                          <w:szCs w:val="20"/>
                        </w:rPr>
                        <w:t xml:space="preserve">. Available at: </w:t>
                      </w:r>
                      <w:hyperlink r:id="rId51" w:tgtFrame="_new" w:history="1">
                        <w:r w:rsidRPr="00545675">
                          <w:rPr>
                            <w:rStyle w:val="Hyperlink"/>
                            <w:rFonts w:ascii="Georgia" w:hAnsi="Georgia" w:cs="Calibri"/>
                            <w:sz w:val="20"/>
                            <w:szCs w:val="20"/>
                          </w:rPr>
                          <w:t>https://www.researchgate.net/profile/Neytullah-Acun/publication/324909545_A_Comparative_Study_on_Machine_Learning_Techniques_Using_Titanic_Dataset/links/607533bc299bf1f56d51db20/A-Comparative-Study-on-Machine-Learning-Techniques-Using-Titanic-Dataset.pdf</w:t>
                        </w:r>
                      </w:hyperlink>
                      <w:r w:rsidRPr="00545675">
                        <w:rPr>
                          <w:rFonts w:ascii="Georgia" w:hAnsi="Georgia" w:cs="Calibri"/>
                          <w:color w:val="0D0D0D" w:themeColor="text1" w:themeTint="F2"/>
                          <w:sz w:val="20"/>
                          <w:szCs w:val="20"/>
                        </w:rPr>
                        <w:t xml:space="preserve"> [Accessed 5 January 2025].</w:t>
                      </w:r>
                    </w:p>
                    <w:p w14:paraId="04AC230A" w14:textId="77777777" w:rsidR="00B267AC" w:rsidRPr="001E700D"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 xml:space="preserve">Shetty, J., Pallavi, S., &amp; </w:t>
                      </w:r>
                      <w:proofErr w:type="spellStart"/>
                      <w:r w:rsidRPr="001E700D">
                        <w:rPr>
                          <w:rFonts w:ascii="Georgia" w:hAnsi="Georgia" w:cs="Calibri"/>
                          <w:b/>
                          <w:bCs/>
                          <w:color w:val="0D0D0D" w:themeColor="text1" w:themeTint="F2"/>
                          <w:sz w:val="20"/>
                          <w:szCs w:val="20"/>
                        </w:rPr>
                        <w:t>Ramyashree</w:t>
                      </w:r>
                      <w:proofErr w:type="spellEnd"/>
                      <w:r w:rsidRPr="001E700D">
                        <w:rPr>
                          <w:rFonts w:ascii="Georgia" w:hAnsi="Georgia" w:cs="Calibri"/>
                          <w:b/>
                          <w:bCs/>
                          <w:color w:val="0D0D0D" w:themeColor="text1" w:themeTint="F2"/>
                          <w:sz w:val="20"/>
                          <w:szCs w:val="20"/>
                        </w:rPr>
                        <w:t>, B., 2023.</w:t>
                      </w:r>
                      <w:r w:rsidRPr="00545675">
                        <w:rPr>
                          <w:rFonts w:ascii="Georgia" w:hAnsi="Georgia" w:cs="Calibri"/>
                          <w:color w:val="0D0D0D" w:themeColor="text1" w:themeTint="F2"/>
                          <w:sz w:val="20"/>
                          <w:szCs w:val="20"/>
                        </w:rPr>
                        <w:t xml:space="preserve"> Predicting the Survival Rate of Titanic Disaster Using Machine Learning. </w:t>
                      </w:r>
                      <w:r w:rsidRPr="00545675">
                        <w:rPr>
                          <w:rFonts w:ascii="Georgia" w:hAnsi="Georgia" w:cs="Calibri"/>
                          <w:i/>
                          <w:iCs/>
                          <w:color w:val="0D0D0D" w:themeColor="text1" w:themeTint="F2"/>
                          <w:sz w:val="20"/>
                          <w:szCs w:val="20"/>
                        </w:rPr>
                        <w:t xml:space="preserve">DCS </w:t>
                      </w:r>
                      <w:proofErr w:type="spellStart"/>
                      <w:r w:rsidRPr="00545675">
                        <w:rPr>
                          <w:rFonts w:ascii="Georgia" w:hAnsi="Georgia" w:cs="Calibri"/>
                          <w:i/>
                          <w:iCs/>
                          <w:color w:val="0D0D0D" w:themeColor="text1" w:themeTint="F2"/>
                          <w:sz w:val="20"/>
                          <w:szCs w:val="20"/>
                        </w:rPr>
                        <w:t>DataPro</w:t>
                      </w:r>
                      <w:proofErr w:type="spellEnd"/>
                      <w:r w:rsidRPr="00545675">
                        <w:rPr>
                          <w:rFonts w:ascii="Georgia" w:hAnsi="Georgia" w:cs="Calibri"/>
                          <w:color w:val="0D0D0D" w:themeColor="text1" w:themeTint="F2"/>
                          <w:sz w:val="20"/>
                          <w:szCs w:val="20"/>
                        </w:rPr>
                        <w:t xml:space="preserve">. Available at: </w:t>
                      </w:r>
                      <w:hyperlink r:id="rId52" w:tgtFrame="_new" w:history="1">
                        <w:r w:rsidRPr="00545675">
                          <w:rPr>
                            <w:rStyle w:val="Hyperlink"/>
                            <w:rFonts w:ascii="Georgia" w:hAnsi="Georgia" w:cs="Calibri"/>
                            <w:sz w:val="20"/>
                            <w:szCs w:val="20"/>
                          </w:rPr>
                          <w:t>https://dcs.datapro.in/wp-content/uploads/2023/11/3-Predicting-the-Survival-Rate-of-Titanic-Disaster-Using-machine-learning.pdf</w:t>
                        </w:r>
                      </w:hyperlink>
                      <w:r w:rsidRPr="00545675">
                        <w:rPr>
                          <w:rFonts w:ascii="Georgia" w:hAnsi="Georgia" w:cs="Calibri"/>
                          <w:color w:val="0D0D0D" w:themeColor="text1" w:themeTint="F2"/>
                          <w:sz w:val="20"/>
                          <w:szCs w:val="20"/>
                        </w:rPr>
                        <w:t xml:space="preserve"> [Accessed 5 January 2025].</w:t>
                      </w:r>
                    </w:p>
                    <w:p w14:paraId="5AC8E430" w14:textId="77777777" w:rsidR="00B267AC" w:rsidRPr="001E700D"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Chatterjee, T., 2017.</w:t>
                      </w:r>
                      <w:r w:rsidRPr="00545675">
                        <w:rPr>
                          <w:rFonts w:ascii="Georgia" w:hAnsi="Georgia" w:cs="Calibri"/>
                          <w:color w:val="0D0D0D" w:themeColor="text1" w:themeTint="F2"/>
                          <w:sz w:val="20"/>
                          <w:szCs w:val="20"/>
                        </w:rPr>
                        <w:t xml:space="preserve"> Prediction of Survivors in Titanic Dataset: A Comparative Study using Machine Learning Algorithms. </w:t>
                      </w:r>
                      <w:r w:rsidRPr="00545675">
                        <w:rPr>
                          <w:rFonts w:ascii="Georgia" w:hAnsi="Georgia" w:cs="Calibri"/>
                          <w:i/>
                          <w:iCs/>
                          <w:color w:val="0D0D0D" w:themeColor="text1" w:themeTint="F2"/>
                          <w:sz w:val="20"/>
                          <w:szCs w:val="20"/>
                        </w:rPr>
                        <w:t>International Journal of Emerging Research in Management &amp; Technology</w:t>
                      </w:r>
                      <w:r w:rsidRPr="00545675">
                        <w:rPr>
                          <w:rFonts w:ascii="Georgia" w:hAnsi="Georgia" w:cs="Calibri"/>
                          <w:color w:val="0D0D0D" w:themeColor="text1" w:themeTint="F2"/>
                          <w:sz w:val="20"/>
                          <w:szCs w:val="20"/>
                        </w:rPr>
                        <w:t>, 6, pp.1-5.</w:t>
                      </w:r>
                    </w:p>
                    <w:p w14:paraId="67E6F00F" w14:textId="77777777" w:rsidR="00B267AC" w:rsidRPr="001E700D"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Köse, E. &amp; Gökkaya, T., 2020.</w:t>
                      </w:r>
                      <w:r w:rsidRPr="001E700D">
                        <w:rPr>
                          <w:rFonts w:ascii="Georgia" w:hAnsi="Georgia" w:cs="Calibri"/>
                          <w:color w:val="0D0D0D" w:themeColor="text1" w:themeTint="F2"/>
                          <w:sz w:val="20"/>
                          <w:szCs w:val="20"/>
                        </w:rPr>
                        <w:t xml:space="preserve"> </w:t>
                      </w:r>
                      <w:r w:rsidRPr="001E700D">
                        <w:rPr>
                          <w:rFonts w:ascii="Georgia" w:hAnsi="Georgia" w:cs="Calibri"/>
                          <w:i/>
                          <w:iCs/>
                          <w:color w:val="0D0D0D" w:themeColor="text1" w:themeTint="F2"/>
                          <w:sz w:val="20"/>
                          <w:szCs w:val="20"/>
                        </w:rPr>
                        <w:t>Survival Prediction on the Titanic Dataset Using Machine Learning Algorithms</w:t>
                      </w:r>
                      <w:r w:rsidRPr="001E700D">
                        <w:rPr>
                          <w:rFonts w:ascii="Georgia" w:hAnsi="Georgia" w:cs="Calibri"/>
                          <w:color w:val="0D0D0D" w:themeColor="text1" w:themeTint="F2"/>
                          <w:sz w:val="20"/>
                          <w:szCs w:val="20"/>
                        </w:rPr>
                        <w:t xml:space="preserve">. </w:t>
                      </w:r>
                      <w:proofErr w:type="spellStart"/>
                      <w:r w:rsidRPr="001E700D">
                        <w:rPr>
                          <w:rFonts w:ascii="Georgia" w:hAnsi="Georgia" w:cs="Calibri"/>
                          <w:color w:val="0D0D0D" w:themeColor="text1" w:themeTint="F2"/>
                          <w:sz w:val="20"/>
                          <w:szCs w:val="20"/>
                        </w:rPr>
                        <w:t>DergiPark</w:t>
                      </w:r>
                      <w:proofErr w:type="spellEnd"/>
                      <w:r w:rsidRPr="001E700D">
                        <w:rPr>
                          <w:rFonts w:ascii="Georgia" w:hAnsi="Georgia" w:cs="Calibri"/>
                          <w:color w:val="0D0D0D" w:themeColor="text1" w:themeTint="F2"/>
                          <w:sz w:val="20"/>
                          <w:szCs w:val="20"/>
                        </w:rPr>
                        <w:t xml:space="preserve">. Available at: </w:t>
                      </w:r>
                      <w:hyperlink r:id="rId53" w:tgtFrame="_new" w:history="1">
                        <w:r w:rsidRPr="001E700D">
                          <w:rPr>
                            <w:rStyle w:val="Hyperlink"/>
                            <w:rFonts w:ascii="Georgia" w:hAnsi="Georgia" w:cs="Calibri"/>
                            <w:sz w:val="20"/>
                            <w:szCs w:val="20"/>
                          </w:rPr>
                          <w:t>https://dergipark.org.tr/en/download/article-file/1256672</w:t>
                        </w:r>
                      </w:hyperlink>
                      <w:r w:rsidRPr="001E700D">
                        <w:rPr>
                          <w:rFonts w:ascii="Georgia" w:hAnsi="Georgia" w:cs="Calibri"/>
                          <w:color w:val="0D0D0D" w:themeColor="text1" w:themeTint="F2"/>
                          <w:sz w:val="20"/>
                          <w:szCs w:val="20"/>
                        </w:rPr>
                        <w:t xml:space="preserve"> [Accessed 5 January 2025].</w:t>
                      </w:r>
                    </w:p>
                    <w:p w14:paraId="21945B7F" w14:textId="77777777" w:rsidR="00B267AC" w:rsidRPr="001E700D"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Datla, M.V., 2015.</w:t>
                      </w:r>
                      <w:r w:rsidRPr="00545675">
                        <w:rPr>
                          <w:rFonts w:ascii="Georgia" w:hAnsi="Georgia" w:cs="Calibri"/>
                          <w:color w:val="0D0D0D" w:themeColor="text1" w:themeTint="F2"/>
                          <w:sz w:val="20"/>
                          <w:szCs w:val="20"/>
                        </w:rPr>
                        <w:t xml:space="preserve"> Bench Marking of Classification Algorithms: Decision Trees and Random Forests – A Case Study using R. In: </w:t>
                      </w:r>
                      <w:r w:rsidRPr="00545675">
                        <w:rPr>
                          <w:rFonts w:ascii="Georgia" w:hAnsi="Georgia" w:cs="Calibri"/>
                          <w:i/>
                          <w:iCs/>
                          <w:color w:val="0D0D0D" w:themeColor="text1" w:themeTint="F2"/>
                          <w:sz w:val="20"/>
                          <w:szCs w:val="20"/>
                        </w:rPr>
                        <w:t>Proceedings of I-TACT15</w:t>
                      </w:r>
                      <w:r w:rsidRPr="00545675">
                        <w:rPr>
                          <w:rFonts w:ascii="Georgia" w:hAnsi="Georgia" w:cs="Calibri"/>
                          <w:color w:val="0D0D0D" w:themeColor="text1" w:themeTint="F2"/>
                          <w:sz w:val="20"/>
                          <w:szCs w:val="20"/>
                        </w:rPr>
                        <w:t>, pp.1-7.</w:t>
                      </w:r>
                    </w:p>
                    <w:p w14:paraId="5386EE21" w14:textId="77777777" w:rsidR="00B267AC" w:rsidRPr="001E700D"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 xml:space="preserve">Gupta, S. &amp; Saurabh, S., 2023. </w:t>
                      </w:r>
                      <w:r w:rsidRPr="001E700D">
                        <w:rPr>
                          <w:rFonts w:ascii="Georgia" w:hAnsi="Georgia" w:cs="Calibri"/>
                          <w:i/>
                          <w:iCs/>
                          <w:color w:val="0D0D0D" w:themeColor="text1" w:themeTint="F2"/>
                          <w:sz w:val="20"/>
                          <w:szCs w:val="20"/>
                        </w:rPr>
                        <w:t>Ensemble Approach for Titanic Survival Predictor.</w:t>
                      </w:r>
                      <w:r w:rsidRPr="001E700D">
                        <w:rPr>
                          <w:rFonts w:ascii="Georgia" w:hAnsi="Georgia" w:cs="Calibri"/>
                          <w:color w:val="0D0D0D" w:themeColor="text1" w:themeTint="F2"/>
                          <w:sz w:val="20"/>
                          <w:szCs w:val="20"/>
                        </w:rPr>
                        <w:t xml:space="preserve"> ResearchGate. Available at: </w:t>
                      </w:r>
                      <w:hyperlink r:id="rId54" w:tgtFrame="_new" w:history="1">
                        <w:r w:rsidRPr="001E700D">
                          <w:rPr>
                            <w:rStyle w:val="Hyperlink"/>
                            <w:rFonts w:ascii="Georgia" w:hAnsi="Georgia" w:cs="Calibri"/>
                            <w:sz w:val="20"/>
                            <w:szCs w:val="20"/>
                          </w:rPr>
                          <w:t>https://www.researchgate.net/profile/Swati-Gupta-71/publication/376530685_Ensemble_Approach_for_Titanic_Survival_Predictor</w:t>
                        </w:r>
                      </w:hyperlink>
                      <w:r w:rsidRPr="001E700D">
                        <w:rPr>
                          <w:rFonts w:ascii="Georgia" w:hAnsi="Georgia" w:cs="Calibri"/>
                          <w:color w:val="0D0D0D" w:themeColor="text1" w:themeTint="F2"/>
                          <w:sz w:val="20"/>
                          <w:szCs w:val="20"/>
                        </w:rPr>
                        <w:t xml:space="preserve"> [Accessed 5 January 2025].</w:t>
                      </w:r>
                    </w:p>
                    <w:p w14:paraId="7A6A3D67"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Meyer, D., Leisch, F. and Hornik, K., 2003.</w:t>
                      </w:r>
                      <w:r w:rsidRPr="00545675">
                        <w:rPr>
                          <w:rFonts w:ascii="Georgia" w:hAnsi="Georgia" w:cs="Calibri"/>
                          <w:color w:val="0D0D0D" w:themeColor="text1" w:themeTint="F2"/>
                          <w:sz w:val="20"/>
                          <w:szCs w:val="20"/>
                        </w:rPr>
                        <w:t xml:space="preserve"> The support vector machine under test. </w:t>
                      </w:r>
                      <w:r w:rsidRPr="00545675">
                        <w:rPr>
                          <w:rFonts w:ascii="Georgia" w:hAnsi="Georgia" w:cs="Calibri"/>
                          <w:i/>
                          <w:iCs/>
                          <w:color w:val="0D0D0D" w:themeColor="text1" w:themeTint="F2"/>
                          <w:sz w:val="20"/>
                          <w:szCs w:val="20"/>
                        </w:rPr>
                        <w:t>Neurocomputing</w:t>
                      </w:r>
                      <w:r w:rsidRPr="00545675">
                        <w:rPr>
                          <w:rFonts w:ascii="Georgia" w:hAnsi="Georgia" w:cs="Calibri"/>
                          <w:color w:val="0D0D0D" w:themeColor="text1" w:themeTint="F2"/>
                          <w:sz w:val="20"/>
                          <w:szCs w:val="20"/>
                        </w:rPr>
                        <w:t>, 55, pp.169-186.</w:t>
                      </w:r>
                    </w:p>
                    <w:p w14:paraId="58C29B51" w14:textId="77777777" w:rsidR="00B267AC" w:rsidRPr="001E700D"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Ali, M., 2023.</w:t>
                      </w:r>
                      <w:r w:rsidRPr="001E700D">
                        <w:rPr>
                          <w:rFonts w:ascii="Georgia" w:hAnsi="Georgia" w:cs="Calibri"/>
                          <w:color w:val="0D0D0D" w:themeColor="text1" w:themeTint="F2"/>
                          <w:sz w:val="20"/>
                          <w:szCs w:val="20"/>
                        </w:rPr>
                        <w:t xml:space="preserve"> </w:t>
                      </w:r>
                      <w:r w:rsidRPr="001E700D">
                        <w:rPr>
                          <w:rFonts w:ascii="Georgia" w:hAnsi="Georgia" w:cs="Calibri"/>
                          <w:i/>
                          <w:iCs/>
                          <w:color w:val="0D0D0D" w:themeColor="text1" w:themeTint="F2"/>
                          <w:sz w:val="20"/>
                          <w:szCs w:val="20"/>
                        </w:rPr>
                        <w:t>Survival Analysis Using Logistic Regression and Random Forests.</w:t>
                      </w:r>
                      <w:r w:rsidRPr="001E700D">
                        <w:rPr>
                          <w:rFonts w:ascii="Georgia" w:hAnsi="Georgia" w:cs="Calibri"/>
                          <w:color w:val="0D0D0D" w:themeColor="text1" w:themeTint="F2"/>
                          <w:sz w:val="20"/>
                          <w:szCs w:val="20"/>
                        </w:rPr>
                        <w:t xml:space="preserve"> </w:t>
                      </w:r>
                      <w:proofErr w:type="spellStart"/>
                      <w:r w:rsidRPr="001E700D">
                        <w:rPr>
                          <w:rFonts w:ascii="Georgia" w:hAnsi="Georgia" w:cs="Calibri"/>
                          <w:color w:val="0D0D0D" w:themeColor="text1" w:themeTint="F2"/>
                          <w:sz w:val="20"/>
                          <w:szCs w:val="20"/>
                        </w:rPr>
                        <w:t>PhilPapers</w:t>
                      </w:r>
                      <w:proofErr w:type="spellEnd"/>
                      <w:r w:rsidRPr="001E700D">
                        <w:rPr>
                          <w:rFonts w:ascii="Georgia" w:hAnsi="Georgia" w:cs="Calibri"/>
                          <w:color w:val="0D0D0D" w:themeColor="text1" w:themeTint="F2"/>
                          <w:sz w:val="20"/>
                          <w:szCs w:val="20"/>
                        </w:rPr>
                        <w:t xml:space="preserve">. Available at: </w:t>
                      </w:r>
                      <w:hyperlink r:id="rId55" w:tgtFrame="_new" w:history="1">
                        <w:r w:rsidRPr="001E700D">
                          <w:rPr>
                            <w:rStyle w:val="Hyperlink"/>
                            <w:rFonts w:ascii="Georgia" w:hAnsi="Georgia" w:cs="Calibri"/>
                            <w:sz w:val="20"/>
                            <w:szCs w:val="20"/>
                          </w:rPr>
                          <w:t>https://philpapers.org/archive/ALHCOS.pdf</w:t>
                        </w:r>
                      </w:hyperlink>
                      <w:r w:rsidRPr="001E700D">
                        <w:rPr>
                          <w:rFonts w:ascii="Georgia" w:hAnsi="Georgia" w:cs="Calibri"/>
                          <w:color w:val="0D0D0D" w:themeColor="text1" w:themeTint="F2"/>
                          <w:sz w:val="20"/>
                          <w:szCs w:val="20"/>
                        </w:rPr>
                        <w:t xml:space="preserve"> [Accessed 5 January 2025].</w:t>
                      </w:r>
                    </w:p>
                    <w:p w14:paraId="3CCD58DA"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236C22">
                        <w:rPr>
                          <w:rFonts w:ascii="Georgia" w:hAnsi="Georgia" w:cs="Calibri"/>
                          <w:b/>
                          <w:bCs/>
                          <w:color w:val="0D0D0D" w:themeColor="text1" w:themeTint="F2"/>
                          <w:sz w:val="20"/>
                          <w:szCs w:val="20"/>
                        </w:rPr>
                        <w:t>Yang Liu (2023).</w:t>
                      </w:r>
                      <w:r>
                        <w:rPr>
                          <w:rFonts w:ascii="Georgia" w:hAnsi="Georgia" w:cs="Calibri"/>
                          <w:color w:val="0D0D0D" w:themeColor="text1" w:themeTint="F2"/>
                          <w:sz w:val="20"/>
                          <w:szCs w:val="20"/>
                        </w:rPr>
                        <w:t xml:space="preserve"> </w:t>
                      </w:r>
                      <w:r w:rsidRPr="009279A5">
                        <w:rPr>
                          <w:rFonts w:ascii="Georgia" w:hAnsi="Georgia" w:cs="Calibri"/>
                          <w:i/>
                          <w:iCs/>
                          <w:color w:val="0D0D0D" w:themeColor="text1" w:themeTint="F2"/>
                          <w:sz w:val="20"/>
                          <w:szCs w:val="20"/>
                        </w:rPr>
                        <w:t>Casualty on the Titanic based on Machine Learning Methods</w:t>
                      </w:r>
                      <w:r w:rsidRPr="009279A5">
                        <w:rPr>
                          <w:rFonts w:ascii="Georgia" w:hAnsi="Georgia" w:cs="Calibri"/>
                          <w:color w:val="0D0D0D" w:themeColor="text1" w:themeTint="F2"/>
                          <w:sz w:val="20"/>
                          <w:szCs w:val="20"/>
                        </w:rPr>
                        <w:t>. ResearchGate. Available at:</w:t>
                      </w:r>
                      <w:r w:rsidRPr="009279A5">
                        <w:t xml:space="preserve"> </w:t>
                      </w:r>
                      <w:hyperlink r:id="rId56" w:history="1">
                        <w:r w:rsidRPr="00721CB6">
                          <w:rPr>
                            <w:rStyle w:val="Hyperlink"/>
                            <w:rFonts w:ascii="Georgia" w:hAnsi="Georgia" w:cs="Calibri"/>
                            <w:sz w:val="20"/>
                            <w:szCs w:val="20"/>
                          </w:rPr>
                          <w:t>https://www.researchgate.net/publication/369869556_Casualty_on_the_Titanic_based_on_Machine_Learning_Methods</w:t>
                        </w:r>
                      </w:hyperlink>
                      <w:r>
                        <w:rPr>
                          <w:rFonts w:ascii="Georgia" w:hAnsi="Georgia" w:cs="Calibri"/>
                          <w:color w:val="0D0D0D" w:themeColor="text1" w:themeTint="F2"/>
                          <w:sz w:val="20"/>
                          <w:szCs w:val="20"/>
                        </w:rPr>
                        <w:t xml:space="preserve"> </w:t>
                      </w:r>
                      <w:r w:rsidRPr="009279A5">
                        <w:rPr>
                          <w:rFonts w:ascii="Georgia" w:hAnsi="Georgia" w:cs="Calibri"/>
                          <w:color w:val="0D0D0D" w:themeColor="text1" w:themeTint="F2"/>
                          <w:sz w:val="20"/>
                          <w:szCs w:val="20"/>
                        </w:rPr>
                        <w:t>[Accessed 5 January 2025].</w:t>
                      </w:r>
                    </w:p>
                    <w:p w14:paraId="2CD688A6"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 xml:space="preserve">Bauer, E. and </w:t>
                      </w:r>
                      <w:proofErr w:type="spellStart"/>
                      <w:r w:rsidRPr="001E700D">
                        <w:rPr>
                          <w:rFonts w:ascii="Georgia" w:hAnsi="Georgia" w:cs="Calibri"/>
                          <w:b/>
                          <w:bCs/>
                          <w:color w:val="0D0D0D" w:themeColor="text1" w:themeTint="F2"/>
                          <w:sz w:val="20"/>
                          <w:szCs w:val="20"/>
                        </w:rPr>
                        <w:t>Kohavi</w:t>
                      </w:r>
                      <w:proofErr w:type="spellEnd"/>
                      <w:r w:rsidRPr="001E700D">
                        <w:rPr>
                          <w:rFonts w:ascii="Georgia" w:hAnsi="Georgia" w:cs="Calibri"/>
                          <w:b/>
                          <w:bCs/>
                          <w:color w:val="0D0D0D" w:themeColor="text1" w:themeTint="F2"/>
                          <w:sz w:val="20"/>
                          <w:szCs w:val="20"/>
                        </w:rPr>
                        <w:t>, R., 1999.</w:t>
                      </w:r>
                      <w:r w:rsidRPr="001E700D">
                        <w:rPr>
                          <w:rFonts w:ascii="Georgia" w:hAnsi="Georgia" w:cs="Calibri"/>
                          <w:color w:val="0D0D0D" w:themeColor="text1" w:themeTint="F2"/>
                          <w:sz w:val="20"/>
                          <w:szCs w:val="20"/>
                        </w:rPr>
                        <w:t xml:space="preserve"> An Empirical Comparison of Voting Classification Algorithms: Bagging, Boosting, and Variants. </w:t>
                      </w:r>
                      <w:r w:rsidRPr="001E700D">
                        <w:rPr>
                          <w:rFonts w:ascii="Georgia" w:hAnsi="Georgia" w:cs="Calibri"/>
                          <w:i/>
                          <w:iCs/>
                          <w:color w:val="0D0D0D" w:themeColor="text1" w:themeTint="F2"/>
                          <w:sz w:val="20"/>
                          <w:szCs w:val="20"/>
                        </w:rPr>
                        <w:t>Machine Learning</w:t>
                      </w:r>
                      <w:r w:rsidRPr="001E700D">
                        <w:rPr>
                          <w:rFonts w:ascii="Georgia" w:hAnsi="Georgia" w:cs="Calibri"/>
                          <w:color w:val="0D0D0D" w:themeColor="text1" w:themeTint="F2"/>
                          <w:sz w:val="20"/>
                          <w:szCs w:val="20"/>
                        </w:rPr>
                        <w:t>, 36, pp.105-139.</w:t>
                      </w:r>
                    </w:p>
                    <w:p w14:paraId="3D451FE5"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1E700D">
                        <w:rPr>
                          <w:rFonts w:ascii="Georgia" w:hAnsi="Georgia" w:cs="Calibri"/>
                          <w:b/>
                          <w:bCs/>
                          <w:color w:val="0D0D0D" w:themeColor="text1" w:themeTint="F2"/>
                          <w:sz w:val="20"/>
                          <w:szCs w:val="20"/>
                        </w:rPr>
                        <w:t>Liang, G., Zhu, X. and Zhang, C., 2011.</w:t>
                      </w:r>
                      <w:r w:rsidRPr="001E700D">
                        <w:rPr>
                          <w:rFonts w:ascii="Georgia" w:hAnsi="Georgia" w:cs="Calibri"/>
                          <w:color w:val="0D0D0D" w:themeColor="text1" w:themeTint="F2"/>
                          <w:sz w:val="20"/>
                          <w:szCs w:val="20"/>
                        </w:rPr>
                        <w:t xml:space="preserve"> An empirical study of bagging predictors for different learning algorithms. In: </w:t>
                      </w:r>
                      <w:r w:rsidRPr="001E700D">
                        <w:rPr>
                          <w:rFonts w:ascii="Georgia" w:hAnsi="Georgia" w:cs="Calibri"/>
                          <w:i/>
                          <w:iCs/>
                          <w:color w:val="0D0D0D" w:themeColor="text1" w:themeTint="F2"/>
                          <w:sz w:val="20"/>
                          <w:szCs w:val="20"/>
                        </w:rPr>
                        <w:t>Proceedings of AAAI'11</w:t>
                      </w:r>
                      <w:r w:rsidRPr="001E700D">
                        <w:rPr>
                          <w:rFonts w:ascii="Georgia" w:hAnsi="Georgia" w:cs="Calibri"/>
                          <w:color w:val="0D0D0D" w:themeColor="text1" w:themeTint="F2"/>
                          <w:sz w:val="20"/>
                          <w:szCs w:val="20"/>
                        </w:rPr>
                        <w:t>, pp.1802-1803.</w:t>
                      </w:r>
                    </w:p>
                    <w:p w14:paraId="1FE57AFF"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Singh, A., Saraswat, S. &amp; Faujdar, N., 2017.</w:t>
                      </w:r>
                      <w:r w:rsidRPr="00AA4189">
                        <w:rPr>
                          <w:rFonts w:ascii="Georgia" w:hAnsi="Georgia" w:cs="Calibri"/>
                          <w:color w:val="0D0D0D" w:themeColor="text1" w:themeTint="F2"/>
                          <w:sz w:val="20"/>
                          <w:szCs w:val="20"/>
                        </w:rPr>
                        <w:t xml:space="preserve"> </w:t>
                      </w:r>
                      <w:proofErr w:type="spellStart"/>
                      <w:r w:rsidRPr="00AA4189">
                        <w:rPr>
                          <w:rFonts w:ascii="Georgia" w:hAnsi="Georgia" w:cs="Calibri"/>
                          <w:i/>
                          <w:iCs/>
                          <w:color w:val="0D0D0D" w:themeColor="text1" w:themeTint="F2"/>
                          <w:sz w:val="20"/>
                          <w:szCs w:val="20"/>
                        </w:rPr>
                        <w:t>Analyzing</w:t>
                      </w:r>
                      <w:proofErr w:type="spellEnd"/>
                      <w:r w:rsidRPr="00AA4189">
                        <w:rPr>
                          <w:rFonts w:ascii="Georgia" w:hAnsi="Georgia" w:cs="Calibri"/>
                          <w:i/>
                          <w:iCs/>
                          <w:color w:val="0D0D0D" w:themeColor="text1" w:themeTint="F2"/>
                          <w:sz w:val="20"/>
                          <w:szCs w:val="20"/>
                        </w:rPr>
                        <w:t xml:space="preserve"> Titanic disaster using machine learning algorithms.</w:t>
                      </w:r>
                      <w:r w:rsidRPr="00AA4189">
                        <w:rPr>
                          <w:rFonts w:ascii="Georgia" w:hAnsi="Georgia" w:cs="Calibri"/>
                          <w:color w:val="0D0D0D" w:themeColor="text1" w:themeTint="F2"/>
                          <w:sz w:val="20"/>
                          <w:szCs w:val="20"/>
                        </w:rPr>
                        <w:t xml:space="preserve"> In: </w:t>
                      </w:r>
                      <w:r w:rsidRPr="00AA4189">
                        <w:rPr>
                          <w:rFonts w:ascii="Georgia" w:hAnsi="Georgia" w:cs="Calibri"/>
                          <w:i/>
                          <w:iCs/>
                          <w:color w:val="0D0D0D" w:themeColor="text1" w:themeTint="F2"/>
                          <w:sz w:val="20"/>
                          <w:szCs w:val="20"/>
                        </w:rPr>
                        <w:t>Computing, Communication and Automation (ICCCA), 2017 International Conference.</w:t>
                      </w:r>
                      <w:r w:rsidRPr="00AA4189">
                        <w:rPr>
                          <w:rFonts w:ascii="Georgia" w:hAnsi="Georgia" w:cs="Calibri"/>
                          <w:color w:val="0D0D0D" w:themeColor="text1" w:themeTint="F2"/>
                          <w:sz w:val="20"/>
                          <w:szCs w:val="20"/>
                        </w:rPr>
                        <w:t xml:space="preserve"> IEEE, pp. 406-411.</w:t>
                      </w:r>
                    </w:p>
                    <w:p w14:paraId="41AC4434"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Simpson, H., 2004.</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Dumb Robots.</w:t>
                      </w:r>
                      <w:r w:rsidRPr="00AA4189">
                        <w:rPr>
                          <w:rFonts w:ascii="Georgia" w:hAnsi="Georgia" w:cs="Calibri"/>
                          <w:color w:val="0D0D0D" w:themeColor="text1" w:themeTint="F2"/>
                          <w:sz w:val="20"/>
                          <w:szCs w:val="20"/>
                        </w:rPr>
                        <w:t xml:space="preserve"> 3rd ed. Springfield: UOS Press, pp. 6-9.</w:t>
                      </w:r>
                    </w:p>
                    <w:p w14:paraId="08C1683E"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Russell, S. &amp; Norvig, P., 2015.</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Artificial Intelligence: A Modern Approach.</w:t>
                      </w:r>
                      <w:r w:rsidRPr="00AA4189">
                        <w:rPr>
                          <w:rFonts w:ascii="Georgia" w:hAnsi="Georgia" w:cs="Calibri"/>
                          <w:color w:val="0D0D0D" w:themeColor="text1" w:themeTint="F2"/>
                          <w:sz w:val="20"/>
                          <w:szCs w:val="20"/>
                        </w:rPr>
                        <w:t xml:space="preserve"> Pearson Education.</w:t>
                      </w:r>
                    </w:p>
                    <w:p w14:paraId="7EC8D4D5"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Kaggle, 2025.</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Titanic - Machine Learning from Disaster.</w:t>
                      </w:r>
                      <w:r w:rsidRPr="00AA4189">
                        <w:rPr>
                          <w:rFonts w:ascii="Georgia" w:hAnsi="Georgia" w:cs="Calibri"/>
                          <w:color w:val="0D0D0D" w:themeColor="text1" w:themeTint="F2"/>
                          <w:sz w:val="20"/>
                          <w:szCs w:val="20"/>
                        </w:rPr>
                        <w:t xml:space="preserve"> [online] Available at: </w:t>
                      </w:r>
                      <w:hyperlink r:id="rId57" w:history="1">
                        <w:r w:rsidRPr="00721CB6">
                          <w:rPr>
                            <w:rStyle w:val="Hyperlink"/>
                            <w:rFonts w:ascii="Georgia" w:hAnsi="Georgia" w:cs="Calibri"/>
                            <w:sz w:val="20"/>
                            <w:szCs w:val="20"/>
                          </w:rPr>
                          <w:t>https://www.kaggle.com/competitions/titanic/data</w:t>
                        </w:r>
                      </w:hyperlink>
                      <w:r w:rsidRPr="00AA4189">
                        <w:rPr>
                          <w:rFonts w:ascii="Georgia" w:hAnsi="Georgia" w:cs="Calibri"/>
                          <w:color w:val="0D0D0D" w:themeColor="text1" w:themeTint="F2"/>
                          <w:sz w:val="20"/>
                          <w:szCs w:val="20"/>
                        </w:rPr>
                        <w:t xml:space="preserve"> [Accessed 5 January 2025].</w:t>
                      </w:r>
                    </w:p>
                    <w:p w14:paraId="7999E610"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Freeman, L.D., 2025.</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A Data Science Framework to Achieve 99% Accuracy.</w:t>
                      </w:r>
                      <w:r w:rsidRPr="00AA4189">
                        <w:rPr>
                          <w:rFonts w:ascii="Georgia" w:hAnsi="Georgia" w:cs="Calibri"/>
                          <w:color w:val="0D0D0D" w:themeColor="text1" w:themeTint="F2"/>
                          <w:sz w:val="20"/>
                          <w:szCs w:val="20"/>
                        </w:rPr>
                        <w:t xml:space="preserve"> [online] Kaggle. Available at: </w:t>
                      </w:r>
                      <w:hyperlink r:id="rId58" w:tgtFrame="_new" w:history="1">
                        <w:r w:rsidRPr="00AA4189">
                          <w:rPr>
                            <w:rStyle w:val="Hyperlink"/>
                            <w:rFonts w:ascii="Georgia" w:hAnsi="Georgia" w:cs="Calibri"/>
                            <w:sz w:val="20"/>
                            <w:szCs w:val="20"/>
                          </w:rPr>
                          <w:t>https://www.kaggle.com/code/ldfreeman3/a-data-science-framework-to-achieve-99-accuracy</w:t>
                        </w:r>
                      </w:hyperlink>
                      <w:r w:rsidRPr="00AA4189">
                        <w:rPr>
                          <w:rFonts w:ascii="Georgia" w:hAnsi="Georgia" w:cs="Calibri"/>
                          <w:color w:val="0D0D0D" w:themeColor="text1" w:themeTint="F2"/>
                          <w:sz w:val="20"/>
                          <w:szCs w:val="20"/>
                        </w:rPr>
                        <w:t xml:space="preserve"> [Accessed 5 January 2025].</w:t>
                      </w:r>
                    </w:p>
                    <w:p w14:paraId="201BE93A" w14:textId="77777777" w:rsidR="00B267AC" w:rsidRDefault="00B267AC" w:rsidP="00B267AC">
                      <w:pPr>
                        <w:pStyle w:val="ListParagraph"/>
                        <w:numPr>
                          <w:ilvl w:val="0"/>
                          <w:numId w:val="44"/>
                        </w:numPr>
                        <w:rPr>
                          <w:rFonts w:ascii="Georgia" w:hAnsi="Georgia" w:cs="Calibri"/>
                          <w:color w:val="0D0D0D" w:themeColor="text1" w:themeTint="F2"/>
                          <w:sz w:val="20"/>
                          <w:szCs w:val="20"/>
                        </w:rPr>
                      </w:pPr>
                      <w:r w:rsidRPr="00AA4189">
                        <w:rPr>
                          <w:rFonts w:ascii="Georgia" w:hAnsi="Georgia" w:cs="Calibri"/>
                          <w:b/>
                          <w:bCs/>
                          <w:color w:val="0D0D0D" w:themeColor="text1" w:themeTint="F2"/>
                          <w:sz w:val="20"/>
                          <w:szCs w:val="20"/>
                        </w:rPr>
                        <w:t>Kshirsagar, V. and Phalke, N., 2019.</w:t>
                      </w:r>
                      <w:r w:rsidRPr="00AA4189">
                        <w:rPr>
                          <w:rFonts w:ascii="Georgia" w:hAnsi="Georgia" w:cs="Calibri"/>
                          <w:color w:val="0D0D0D" w:themeColor="text1" w:themeTint="F2"/>
                          <w:sz w:val="20"/>
                          <w:szCs w:val="20"/>
                        </w:rPr>
                        <w:t xml:space="preserve"> </w:t>
                      </w:r>
                      <w:r w:rsidRPr="00AA4189">
                        <w:rPr>
                          <w:rFonts w:ascii="Georgia" w:hAnsi="Georgia" w:cs="Calibri"/>
                          <w:i/>
                          <w:iCs/>
                          <w:color w:val="0D0D0D" w:themeColor="text1" w:themeTint="F2"/>
                          <w:sz w:val="20"/>
                          <w:szCs w:val="20"/>
                        </w:rPr>
                        <w:t>Titanic Survival Analysis using Logistic Regression.</w:t>
                      </w:r>
                      <w:r w:rsidRPr="00AA4189">
                        <w:rPr>
                          <w:rFonts w:ascii="Georgia" w:hAnsi="Georgia" w:cs="Calibri"/>
                          <w:color w:val="0D0D0D" w:themeColor="text1" w:themeTint="F2"/>
                          <w:sz w:val="20"/>
                          <w:szCs w:val="20"/>
                        </w:rPr>
                        <w:t xml:space="preserve"> [online] </w:t>
                      </w:r>
                      <w:r w:rsidRPr="00AA4189">
                        <w:rPr>
                          <w:rFonts w:ascii="Georgia" w:hAnsi="Georgia" w:cs="Calibri"/>
                          <w:i/>
                          <w:iCs/>
                          <w:color w:val="0D0D0D" w:themeColor="text1" w:themeTint="F2"/>
                          <w:sz w:val="20"/>
                          <w:szCs w:val="20"/>
                        </w:rPr>
                        <w:t>International Research Journal of Engineering and Technology (IRJET).</w:t>
                      </w:r>
                      <w:r w:rsidRPr="00AA4189">
                        <w:rPr>
                          <w:rFonts w:ascii="Georgia" w:hAnsi="Georgia" w:cs="Calibri"/>
                          <w:color w:val="0D0D0D" w:themeColor="text1" w:themeTint="F2"/>
                          <w:sz w:val="20"/>
                          <w:szCs w:val="20"/>
                        </w:rPr>
                        <w:t xml:space="preserve"> Available at: </w:t>
                      </w:r>
                      <w:hyperlink r:id="rId59" w:tgtFrame="_new" w:history="1">
                        <w:r w:rsidRPr="00AA4189">
                          <w:rPr>
                            <w:rStyle w:val="Hyperlink"/>
                            <w:rFonts w:ascii="Georgia" w:hAnsi="Georgia" w:cs="Calibri"/>
                            <w:sz w:val="20"/>
                            <w:szCs w:val="20"/>
                          </w:rPr>
                          <w:t>https://d1wqtxts1xzle7.cloudfront.net/60580261/IRJET-V6I81520190913-115024-jrj0l4-libre.pdf</w:t>
                        </w:r>
                      </w:hyperlink>
                      <w:r w:rsidRPr="00AA4189">
                        <w:rPr>
                          <w:rFonts w:ascii="Georgia" w:hAnsi="Georgia" w:cs="Calibri"/>
                          <w:color w:val="0D0D0D" w:themeColor="text1" w:themeTint="F2"/>
                          <w:sz w:val="20"/>
                          <w:szCs w:val="20"/>
                        </w:rPr>
                        <w:t xml:space="preserve"> [Accessed 5 January 2025].</w:t>
                      </w:r>
                    </w:p>
                    <w:p w14:paraId="155BC058" w14:textId="238BC049" w:rsidR="00B267AC" w:rsidRDefault="00B267AC"/>
                  </w:txbxContent>
                </v:textbox>
                <w10:wrap type="square" anchorx="margin"/>
              </v:shape>
            </w:pict>
          </mc:Fallback>
        </mc:AlternateContent>
      </w:r>
    </w:p>
    <w:sectPr w:rsidR="00AA4189" w:rsidRPr="00B267AC" w:rsidSect="00B4348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61F4B" w14:textId="77777777" w:rsidR="007E7B84" w:rsidRDefault="007E7B84" w:rsidP="00AF1FDE">
      <w:pPr>
        <w:spacing w:after="0" w:line="240" w:lineRule="auto"/>
      </w:pPr>
      <w:r>
        <w:separator/>
      </w:r>
    </w:p>
  </w:endnote>
  <w:endnote w:type="continuationSeparator" w:id="0">
    <w:p w14:paraId="3A7F0CB5" w14:textId="77777777" w:rsidR="007E7B84" w:rsidRDefault="007E7B84" w:rsidP="00AF1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2218213"/>
      <w:docPartObj>
        <w:docPartGallery w:val="Page Numbers (Bottom of Page)"/>
        <w:docPartUnique/>
      </w:docPartObj>
    </w:sdtPr>
    <w:sdtContent>
      <w:p w14:paraId="00016AFA" w14:textId="1CAA2DEA" w:rsidR="00AF1FDE" w:rsidRDefault="00AF1FDE">
        <w:pPr>
          <w:pStyle w:val="Footer"/>
          <w:jc w:val="center"/>
        </w:pPr>
        <w:r w:rsidRPr="00634B0C">
          <w:rPr>
            <w:rFonts w:ascii="Georgia" w:hAnsi="Georgia"/>
          </w:rPr>
          <w:fldChar w:fldCharType="begin"/>
        </w:r>
        <w:r w:rsidRPr="00634B0C">
          <w:rPr>
            <w:rFonts w:ascii="Georgia" w:hAnsi="Georgia"/>
          </w:rPr>
          <w:instrText>PAGE   \* MERGEFORMAT</w:instrText>
        </w:r>
        <w:r w:rsidRPr="00634B0C">
          <w:rPr>
            <w:rFonts w:ascii="Georgia" w:hAnsi="Georgia"/>
          </w:rPr>
          <w:fldChar w:fldCharType="separate"/>
        </w:r>
        <w:r w:rsidRPr="00634B0C">
          <w:rPr>
            <w:rFonts w:ascii="Georgia" w:hAnsi="Georgia"/>
          </w:rPr>
          <w:t>2</w:t>
        </w:r>
        <w:r w:rsidRPr="00634B0C">
          <w:rPr>
            <w:rFonts w:ascii="Georgia" w:hAnsi="Georgia"/>
          </w:rPr>
          <w:fldChar w:fldCharType="end"/>
        </w:r>
      </w:p>
    </w:sdtContent>
  </w:sdt>
  <w:p w14:paraId="1A75CC10" w14:textId="77777777" w:rsidR="00AF1FDE" w:rsidRDefault="00AF1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FA914" w14:textId="77777777" w:rsidR="007E7B84" w:rsidRDefault="007E7B84" w:rsidP="00AF1FDE">
      <w:pPr>
        <w:spacing w:after="0" w:line="240" w:lineRule="auto"/>
      </w:pPr>
      <w:r>
        <w:separator/>
      </w:r>
    </w:p>
  </w:footnote>
  <w:footnote w:type="continuationSeparator" w:id="0">
    <w:p w14:paraId="35E0AD2A" w14:textId="77777777" w:rsidR="007E7B84" w:rsidRDefault="007E7B84" w:rsidP="00AF1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430" style="width:0;height:1.5pt" o:hralign="center" o:bullet="t" o:hrstd="t" o:hr="t" fillcolor="#a0a0a0" stroked="f"/>
    </w:pict>
  </w:numPicBullet>
  <w:abstractNum w:abstractNumId="0" w15:restartNumberingAfterBreak="0">
    <w:nsid w:val="00BF58BF"/>
    <w:multiLevelType w:val="multilevel"/>
    <w:tmpl w:val="CAA2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4018"/>
    <w:multiLevelType w:val="hybridMultilevel"/>
    <w:tmpl w:val="87F8D5C2"/>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DE3B20"/>
    <w:multiLevelType w:val="multilevel"/>
    <w:tmpl w:val="076E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E1F78"/>
    <w:multiLevelType w:val="multilevel"/>
    <w:tmpl w:val="87F2BF7C"/>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B516369"/>
    <w:multiLevelType w:val="multilevel"/>
    <w:tmpl w:val="DDA80C5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BE73FF2"/>
    <w:multiLevelType w:val="multilevel"/>
    <w:tmpl w:val="EF0E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F6DA9"/>
    <w:multiLevelType w:val="hybridMultilevel"/>
    <w:tmpl w:val="863886B6"/>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EB4E5A"/>
    <w:multiLevelType w:val="multilevel"/>
    <w:tmpl w:val="87F2BF7C"/>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0E2F5CFC"/>
    <w:multiLevelType w:val="hybridMultilevel"/>
    <w:tmpl w:val="F2DA5B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134296"/>
    <w:multiLevelType w:val="multilevel"/>
    <w:tmpl w:val="70DC272E"/>
    <w:lvl w:ilvl="0">
      <w:start w:val="3"/>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153963AC"/>
    <w:multiLevelType w:val="multilevel"/>
    <w:tmpl w:val="177E8566"/>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8576654"/>
    <w:multiLevelType w:val="hybridMultilevel"/>
    <w:tmpl w:val="58D2D3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ABA0665"/>
    <w:multiLevelType w:val="multilevel"/>
    <w:tmpl w:val="1CA8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F3F0F"/>
    <w:multiLevelType w:val="multilevel"/>
    <w:tmpl w:val="DD44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914C3D"/>
    <w:multiLevelType w:val="multilevel"/>
    <w:tmpl w:val="29CE2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6B5190"/>
    <w:multiLevelType w:val="multilevel"/>
    <w:tmpl w:val="8782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10A5D"/>
    <w:multiLevelType w:val="hybridMultilevel"/>
    <w:tmpl w:val="D996CE74"/>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313659"/>
    <w:multiLevelType w:val="multilevel"/>
    <w:tmpl w:val="6C32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D937B7"/>
    <w:multiLevelType w:val="hybridMultilevel"/>
    <w:tmpl w:val="85A0C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3507910"/>
    <w:multiLevelType w:val="hybridMultilevel"/>
    <w:tmpl w:val="8B522B30"/>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DE271F"/>
    <w:multiLevelType w:val="hybridMultilevel"/>
    <w:tmpl w:val="F3246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5E21A7E"/>
    <w:multiLevelType w:val="hybridMultilevel"/>
    <w:tmpl w:val="EA905762"/>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575ED0"/>
    <w:multiLevelType w:val="hybridMultilevel"/>
    <w:tmpl w:val="50ECD176"/>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9C463B"/>
    <w:multiLevelType w:val="hybridMultilevel"/>
    <w:tmpl w:val="8C366FD2"/>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8935768"/>
    <w:multiLevelType w:val="multilevel"/>
    <w:tmpl w:val="DDA80C5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29097884"/>
    <w:multiLevelType w:val="multilevel"/>
    <w:tmpl w:val="5F1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B09EA"/>
    <w:multiLevelType w:val="hybridMultilevel"/>
    <w:tmpl w:val="6978A8C4"/>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15D6DBE"/>
    <w:multiLevelType w:val="hybridMultilevel"/>
    <w:tmpl w:val="9782FA60"/>
    <w:lvl w:ilvl="0" w:tplc="9F4E0394">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1A42A95"/>
    <w:multiLevelType w:val="multilevel"/>
    <w:tmpl w:val="BFA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B1913"/>
    <w:multiLevelType w:val="multilevel"/>
    <w:tmpl w:val="443AE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96384B"/>
    <w:multiLevelType w:val="multilevel"/>
    <w:tmpl w:val="87A2DB0E"/>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1080" w:hanging="720"/>
      </w:pPr>
      <w:rPr>
        <w:rFonts w:hint="default"/>
        <w:color w:val="000000" w:themeColor="text1"/>
        <w:sz w:val="24"/>
        <w:szCs w:val="24"/>
      </w:rPr>
    </w:lvl>
    <w:lvl w:ilvl="2">
      <w:start w:val="1"/>
      <w:numFmt w:val="decimal"/>
      <w:isLgl/>
      <w:lvlText w:val="%1.%2.%3."/>
      <w:lvlJc w:val="left"/>
      <w:pPr>
        <w:ind w:left="1440" w:hanging="1080"/>
      </w:pPr>
      <w:rPr>
        <w:rFonts w:hint="default"/>
        <w:color w:val="000000" w:themeColor="text1"/>
        <w:sz w:val="20"/>
        <w:szCs w:val="2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3CF1378C"/>
    <w:multiLevelType w:val="multilevel"/>
    <w:tmpl w:val="5976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6178A3"/>
    <w:multiLevelType w:val="hybridMultilevel"/>
    <w:tmpl w:val="31CE04FA"/>
    <w:lvl w:ilvl="0" w:tplc="DEE8EB7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00364E8"/>
    <w:multiLevelType w:val="multilevel"/>
    <w:tmpl w:val="A3CE8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4563B0"/>
    <w:multiLevelType w:val="hybridMultilevel"/>
    <w:tmpl w:val="3B20958E"/>
    <w:lvl w:ilvl="0" w:tplc="8724D760">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F600B2"/>
    <w:multiLevelType w:val="hybridMultilevel"/>
    <w:tmpl w:val="C0B20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4232F5C"/>
    <w:multiLevelType w:val="multilevel"/>
    <w:tmpl w:val="2E2C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B27108"/>
    <w:multiLevelType w:val="multilevel"/>
    <w:tmpl w:val="EE1438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sz w:val="24"/>
        <w:szCs w:val="24"/>
      </w:rPr>
    </w:lvl>
    <w:lvl w:ilvl="2">
      <w:start w:val="1"/>
      <w:numFmt w:val="decimal"/>
      <w:isLgl/>
      <w:lvlText w:val="%1.%2.%3."/>
      <w:lvlJc w:val="left"/>
      <w:pPr>
        <w:ind w:left="1440" w:hanging="1080"/>
      </w:pPr>
      <w:rPr>
        <w:rFonts w:hint="default"/>
        <w:color w:val="000000" w:themeColor="text1"/>
        <w:sz w:val="20"/>
        <w:szCs w:val="2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15:restartNumberingAfterBreak="0">
    <w:nsid w:val="48466502"/>
    <w:multiLevelType w:val="hybridMultilevel"/>
    <w:tmpl w:val="80E44F5E"/>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C50405"/>
    <w:multiLevelType w:val="hybridMultilevel"/>
    <w:tmpl w:val="D5B88E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0BE5516"/>
    <w:multiLevelType w:val="hybridMultilevel"/>
    <w:tmpl w:val="F08CD57A"/>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795277"/>
    <w:multiLevelType w:val="multilevel"/>
    <w:tmpl w:val="CD68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E30AB0"/>
    <w:multiLevelType w:val="multilevel"/>
    <w:tmpl w:val="65B2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1022FA"/>
    <w:multiLevelType w:val="multilevel"/>
    <w:tmpl w:val="EFAE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3F3A8A"/>
    <w:multiLevelType w:val="hybridMultilevel"/>
    <w:tmpl w:val="F2DA5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2A8006B"/>
    <w:multiLevelType w:val="hybridMultilevel"/>
    <w:tmpl w:val="8286D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0E30E1"/>
    <w:multiLevelType w:val="hybridMultilevel"/>
    <w:tmpl w:val="313656C6"/>
    <w:lvl w:ilvl="0" w:tplc="5628B180">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4665C0E"/>
    <w:multiLevelType w:val="multilevel"/>
    <w:tmpl w:val="899A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2A4C7C"/>
    <w:multiLevelType w:val="hybridMultilevel"/>
    <w:tmpl w:val="6D943D3C"/>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5F07FF7"/>
    <w:multiLevelType w:val="multilevel"/>
    <w:tmpl w:val="EE1438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sz w:val="24"/>
        <w:szCs w:val="24"/>
      </w:rPr>
    </w:lvl>
    <w:lvl w:ilvl="2">
      <w:start w:val="1"/>
      <w:numFmt w:val="decimal"/>
      <w:isLgl/>
      <w:lvlText w:val="%1.%2.%3."/>
      <w:lvlJc w:val="left"/>
      <w:pPr>
        <w:ind w:left="1440" w:hanging="1080"/>
      </w:pPr>
      <w:rPr>
        <w:rFonts w:hint="default"/>
        <w:color w:val="000000" w:themeColor="text1"/>
        <w:sz w:val="20"/>
        <w:szCs w:val="2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0" w15:restartNumberingAfterBreak="0">
    <w:nsid w:val="663D0488"/>
    <w:multiLevelType w:val="multilevel"/>
    <w:tmpl w:val="097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583A90"/>
    <w:multiLevelType w:val="hybridMultilevel"/>
    <w:tmpl w:val="371EE638"/>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9951E5"/>
    <w:multiLevelType w:val="hybridMultilevel"/>
    <w:tmpl w:val="E54891DA"/>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D1D438F"/>
    <w:multiLevelType w:val="multilevel"/>
    <w:tmpl w:val="EAC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126813"/>
    <w:multiLevelType w:val="multilevel"/>
    <w:tmpl w:val="EE1438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themeColor="text1"/>
        <w:sz w:val="24"/>
        <w:szCs w:val="24"/>
      </w:rPr>
    </w:lvl>
    <w:lvl w:ilvl="2">
      <w:start w:val="1"/>
      <w:numFmt w:val="decimal"/>
      <w:isLgl/>
      <w:lvlText w:val="%1.%2.%3."/>
      <w:lvlJc w:val="left"/>
      <w:pPr>
        <w:ind w:left="1440" w:hanging="1080"/>
      </w:pPr>
      <w:rPr>
        <w:rFonts w:hint="default"/>
        <w:color w:val="000000" w:themeColor="text1"/>
        <w:sz w:val="20"/>
        <w:szCs w:val="2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5" w15:restartNumberingAfterBreak="0">
    <w:nsid w:val="6FD164F6"/>
    <w:multiLevelType w:val="multilevel"/>
    <w:tmpl w:val="FFD4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9634DB"/>
    <w:multiLevelType w:val="hybridMultilevel"/>
    <w:tmpl w:val="0BB69E76"/>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8522946"/>
    <w:multiLevelType w:val="multilevel"/>
    <w:tmpl w:val="18806976"/>
    <w:lvl w:ilvl="0">
      <w:start w:val="3"/>
      <w:numFmt w:val="decimal"/>
      <w:lvlText w:val="%1"/>
      <w:lvlJc w:val="left"/>
      <w:pPr>
        <w:ind w:left="480" w:hanging="480"/>
      </w:pPr>
      <w:rPr>
        <w:rFonts w:hint="default"/>
        <w:b/>
        <w:color w:val="000000" w:themeColor="text1"/>
      </w:rPr>
    </w:lvl>
    <w:lvl w:ilvl="1">
      <w:start w:val="2"/>
      <w:numFmt w:val="decimal"/>
      <w:lvlText w:val="%1.%2"/>
      <w:lvlJc w:val="left"/>
      <w:pPr>
        <w:ind w:left="480" w:hanging="480"/>
      </w:pPr>
      <w:rPr>
        <w:rFonts w:hint="default"/>
        <w:b/>
        <w:color w:val="000000" w:themeColor="text1"/>
      </w:rPr>
    </w:lvl>
    <w:lvl w:ilvl="2">
      <w:start w:val="2"/>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58" w15:restartNumberingAfterBreak="0">
    <w:nsid w:val="7A960F4C"/>
    <w:multiLevelType w:val="hybridMultilevel"/>
    <w:tmpl w:val="B866D9F8"/>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E473C26"/>
    <w:multiLevelType w:val="hybridMultilevel"/>
    <w:tmpl w:val="CFAEBCE6"/>
    <w:lvl w:ilvl="0" w:tplc="87565AE2">
      <w:numFmt w:val="bullet"/>
      <w:lvlText w:val=""/>
      <w:lvlJc w:val="left"/>
      <w:pPr>
        <w:ind w:left="720" w:hanging="360"/>
      </w:pPr>
      <w:rPr>
        <w:rFonts w:ascii="Georgia" w:eastAsiaTheme="minorHAnsi"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1025280">
    <w:abstractNumId w:val="30"/>
  </w:num>
  <w:num w:numId="2" w16cid:durableId="2104371955">
    <w:abstractNumId w:val="35"/>
  </w:num>
  <w:num w:numId="3" w16cid:durableId="567493632">
    <w:abstractNumId w:val="17"/>
  </w:num>
  <w:num w:numId="4" w16cid:durableId="726802165">
    <w:abstractNumId w:val="13"/>
  </w:num>
  <w:num w:numId="5" w16cid:durableId="1905486614">
    <w:abstractNumId w:val="44"/>
  </w:num>
  <w:num w:numId="6" w16cid:durableId="122893619">
    <w:abstractNumId w:val="8"/>
  </w:num>
  <w:num w:numId="7" w16cid:durableId="1908878432">
    <w:abstractNumId w:val="20"/>
  </w:num>
  <w:num w:numId="8" w16cid:durableId="113059443">
    <w:abstractNumId w:val="27"/>
  </w:num>
  <w:num w:numId="9" w16cid:durableId="1205294537">
    <w:abstractNumId w:val="34"/>
  </w:num>
  <w:num w:numId="10" w16cid:durableId="1805075621">
    <w:abstractNumId w:val="46"/>
  </w:num>
  <w:num w:numId="11" w16cid:durableId="560602139">
    <w:abstractNumId w:val="32"/>
  </w:num>
  <w:num w:numId="12" w16cid:durableId="1665009332">
    <w:abstractNumId w:val="12"/>
  </w:num>
  <w:num w:numId="13" w16cid:durableId="1832333576">
    <w:abstractNumId w:val="50"/>
  </w:num>
  <w:num w:numId="14" w16cid:durableId="858544678">
    <w:abstractNumId w:val="33"/>
  </w:num>
  <w:num w:numId="15" w16cid:durableId="1644700457">
    <w:abstractNumId w:val="15"/>
  </w:num>
  <w:num w:numId="16" w16cid:durableId="1978951566">
    <w:abstractNumId w:val="14"/>
  </w:num>
  <w:num w:numId="17" w16cid:durableId="1393046334">
    <w:abstractNumId w:val="0"/>
  </w:num>
  <w:num w:numId="18" w16cid:durableId="1705405855">
    <w:abstractNumId w:val="5"/>
  </w:num>
  <w:num w:numId="19" w16cid:durableId="745540800">
    <w:abstractNumId w:val="25"/>
  </w:num>
  <w:num w:numId="20" w16cid:durableId="987245127">
    <w:abstractNumId w:val="47"/>
  </w:num>
  <w:num w:numId="21" w16cid:durableId="1611430175">
    <w:abstractNumId w:val="29"/>
  </w:num>
  <w:num w:numId="22" w16cid:durableId="2090689377">
    <w:abstractNumId w:val="55"/>
  </w:num>
  <w:num w:numId="23" w16cid:durableId="128744331">
    <w:abstractNumId w:val="42"/>
  </w:num>
  <w:num w:numId="24" w16cid:durableId="1436516254">
    <w:abstractNumId w:val="41"/>
  </w:num>
  <w:num w:numId="25" w16cid:durableId="1478455298">
    <w:abstractNumId w:val="28"/>
  </w:num>
  <w:num w:numId="26" w16cid:durableId="182518749">
    <w:abstractNumId w:val="36"/>
  </w:num>
  <w:num w:numId="27" w16cid:durableId="139082548">
    <w:abstractNumId w:val="49"/>
  </w:num>
  <w:num w:numId="28" w16cid:durableId="490603532">
    <w:abstractNumId w:val="37"/>
  </w:num>
  <w:num w:numId="29" w16cid:durableId="1672684251">
    <w:abstractNumId w:val="54"/>
  </w:num>
  <w:num w:numId="30" w16cid:durableId="95830842">
    <w:abstractNumId w:val="10"/>
  </w:num>
  <w:num w:numId="31" w16cid:durableId="1858734765">
    <w:abstractNumId w:val="4"/>
  </w:num>
  <w:num w:numId="32" w16cid:durableId="971210507">
    <w:abstractNumId w:val="9"/>
  </w:num>
  <w:num w:numId="33" w16cid:durableId="1983464710">
    <w:abstractNumId w:val="24"/>
  </w:num>
  <w:num w:numId="34" w16cid:durableId="1417090675">
    <w:abstractNumId w:val="53"/>
  </w:num>
  <w:num w:numId="35" w16cid:durableId="257060683">
    <w:abstractNumId w:val="31"/>
  </w:num>
  <w:num w:numId="36" w16cid:durableId="595215494">
    <w:abstractNumId w:val="43"/>
  </w:num>
  <w:num w:numId="37" w16cid:durableId="1462309562">
    <w:abstractNumId w:val="2"/>
  </w:num>
  <w:num w:numId="38" w16cid:durableId="1938555481">
    <w:abstractNumId w:val="18"/>
  </w:num>
  <w:num w:numId="39" w16cid:durableId="343173911">
    <w:abstractNumId w:val="11"/>
  </w:num>
  <w:num w:numId="40" w16cid:durableId="1493333629">
    <w:abstractNumId w:val="39"/>
  </w:num>
  <w:num w:numId="41" w16cid:durableId="499079126">
    <w:abstractNumId w:val="57"/>
  </w:num>
  <w:num w:numId="42" w16cid:durableId="1959948996">
    <w:abstractNumId w:val="7"/>
  </w:num>
  <w:num w:numId="43" w16cid:durableId="1724210824">
    <w:abstractNumId w:val="45"/>
  </w:num>
  <w:num w:numId="44" w16cid:durableId="660616409">
    <w:abstractNumId w:val="3"/>
  </w:num>
  <w:num w:numId="45" w16cid:durableId="326323937">
    <w:abstractNumId w:val="58"/>
  </w:num>
  <w:num w:numId="46" w16cid:durableId="522328194">
    <w:abstractNumId w:val="16"/>
  </w:num>
  <w:num w:numId="47" w16cid:durableId="811673640">
    <w:abstractNumId w:val="19"/>
  </w:num>
  <w:num w:numId="48" w16cid:durableId="1351102456">
    <w:abstractNumId w:val="40"/>
  </w:num>
  <w:num w:numId="49" w16cid:durableId="1932276246">
    <w:abstractNumId w:val="1"/>
  </w:num>
  <w:num w:numId="50" w16cid:durableId="1129781223">
    <w:abstractNumId w:val="38"/>
  </w:num>
  <w:num w:numId="51" w16cid:durableId="218978597">
    <w:abstractNumId w:val="48"/>
  </w:num>
  <w:num w:numId="52" w16cid:durableId="333921620">
    <w:abstractNumId w:val="56"/>
  </w:num>
  <w:num w:numId="53" w16cid:durableId="1978031359">
    <w:abstractNumId w:val="59"/>
  </w:num>
  <w:num w:numId="54" w16cid:durableId="1668702285">
    <w:abstractNumId w:val="26"/>
  </w:num>
  <w:num w:numId="55" w16cid:durableId="139856086">
    <w:abstractNumId w:val="51"/>
  </w:num>
  <w:num w:numId="56" w16cid:durableId="410082588">
    <w:abstractNumId w:val="6"/>
  </w:num>
  <w:num w:numId="57" w16cid:durableId="94374906">
    <w:abstractNumId w:val="22"/>
  </w:num>
  <w:num w:numId="58" w16cid:durableId="541788655">
    <w:abstractNumId w:val="23"/>
  </w:num>
  <w:num w:numId="59" w16cid:durableId="703751707">
    <w:abstractNumId w:val="52"/>
  </w:num>
  <w:num w:numId="60" w16cid:durableId="466852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8B"/>
    <w:rsid w:val="00002082"/>
    <w:rsid w:val="00021ED9"/>
    <w:rsid w:val="000C326C"/>
    <w:rsid w:val="00101E67"/>
    <w:rsid w:val="00112A82"/>
    <w:rsid w:val="00115CD9"/>
    <w:rsid w:val="00120BB1"/>
    <w:rsid w:val="001246C5"/>
    <w:rsid w:val="00127A8A"/>
    <w:rsid w:val="00131309"/>
    <w:rsid w:val="00131F16"/>
    <w:rsid w:val="0014160D"/>
    <w:rsid w:val="00145B1E"/>
    <w:rsid w:val="00163147"/>
    <w:rsid w:val="00172CCB"/>
    <w:rsid w:val="00183750"/>
    <w:rsid w:val="001E700D"/>
    <w:rsid w:val="00214529"/>
    <w:rsid w:val="0022537A"/>
    <w:rsid w:val="00236C22"/>
    <w:rsid w:val="002554C0"/>
    <w:rsid w:val="002A093B"/>
    <w:rsid w:val="002B7DF3"/>
    <w:rsid w:val="002D4DC5"/>
    <w:rsid w:val="00316FFE"/>
    <w:rsid w:val="00346368"/>
    <w:rsid w:val="00351053"/>
    <w:rsid w:val="00363B55"/>
    <w:rsid w:val="00365828"/>
    <w:rsid w:val="00365F76"/>
    <w:rsid w:val="003902E6"/>
    <w:rsid w:val="00421150"/>
    <w:rsid w:val="00436A3A"/>
    <w:rsid w:val="00472C1F"/>
    <w:rsid w:val="004911AB"/>
    <w:rsid w:val="004E32D0"/>
    <w:rsid w:val="004E41F9"/>
    <w:rsid w:val="004F1356"/>
    <w:rsid w:val="004F528C"/>
    <w:rsid w:val="00520452"/>
    <w:rsid w:val="00525762"/>
    <w:rsid w:val="00545675"/>
    <w:rsid w:val="005467C7"/>
    <w:rsid w:val="00550E34"/>
    <w:rsid w:val="005721E9"/>
    <w:rsid w:val="00573BFB"/>
    <w:rsid w:val="005858F9"/>
    <w:rsid w:val="005877F5"/>
    <w:rsid w:val="005A3B40"/>
    <w:rsid w:val="005A5A89"/>
    <w:rsid w:val="00600DE1"/>
    <w:rsid w:val="00614936"/>
    <w:rsid w:val="00634B0C"/>
    <w:rsid w:val="00682BD6"/>
    <w:rsid w:val="0068450E"/>
    <w:rsid w:val="006A36E8"/>
    <w:rsid w:val="006A379B"/>
    <w:rsid w:val="006B288C"/>
    <w:rsid w:val="006C4CA2"/>
    <w:rsid w:val="0074268B"/>
    <w:rsid w:val="00753466"/>
    <w:rsid w:val="00797213"/>
    <w:rsid w:val="007E7B84"/>
    <w:rsid w:val="00804F1F"/>
    <w:rsid w:val="008134F3"/>
    <w:rsid w:val="00832061"/>
    <w:rsid w:val="0085330C"/>
    <w:rsid w:val="00885C0B"/>
    <w:rsid w:val="008E2B7B"/>
    <w:rsid w:val="009118B1"/>
    <w:rsid w:val="009279A5"/>
    <w:rsid w:val="00935B11"/>
    <w:rsid w:val="009418F4"/>
    <w:rsid w:val="009710CC"/>
    <w:rsid w:val="00992588"/>
    <w:rsid w:val="00A13237"/>
    <w:rsid w:val="00A24C0B"/>
    <w:rsid w:val="00A55FC6"/>
    <w:rsid w:val="00A616EB"/>
    <w:rsid w:val="00A61AA5"/>
    <w:rsid w:val="00A61B53"/>
    <w:rsid w:val="00A648DF"/>
    <w:rsid w:val="00A669FE"/>
    <w:rsid w:val="00A7669B"/>
    <w:rsid w:val="00A8022B"/>
    <w:rsid w:val="00A80B4E"/>
    <w:rsid w:val="00AA2A7E"/>
    <w:rsid w:val="00AA4189"/>
    <w:rsid w:val="00AD236D"/>
    <w:rsid w:val="00AD24AD"/>
    <w:rsid w:val="00AF1FDE"/>
    <w:rsid w:val="00AF542C"/>
    <w:rsid w:val="00B132DC"/>
    <w:rsid w:val="00B267AC"/>
    <w:rsid w:val="00B43489"/>
    <w:rsid w:val="00BA4A85"/>
    <w:rsid w:val="00BB1380"/>
    <w:rsid w:val="00BC3B7B"/>
    <w:rsid w:val="00BC5BF5"/>
    <w:rsid w:val="00BE7E9F"/>
    <w:rsid w:val="00C02C57"/>
    <w:rsid w:val="00C16432"/>
    <w:rsid w:val="00CA379A"/>
    <w:rsid w:val="00D146DD"/>
    <w:rsid w:val="00D4358B"/>
    <w:rsid w:val="00D4716B"/>
    <w:rsid w:val="00DA48FC"/>
    <w:rsid w:val="00DC3FFF"/>
    <w:rsid w:val="00DD654E"/>
    <w:rsid w:val="00DF65C8"/>
    <w:rsid w:val="00E170C3"/>
    <w:rsid w:val="00E56E48"/>
    <w:rsid w:val="00E77A6A"/>
    <w:rsid w:val="00F070C9"/>
    <w:rsid w:val="00F359F5"/>
    <w:rsid w:val="00F37704"/>
    <w:rsid w:val="00F608FC"/>
    <w:rsid w:val="00FC2DB1"/>
    <w:rsid w:val="00FD1E75"/>
    <w:rsid w:val="00FE2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BDFA7"/>
  <w15:chartTrackingRefBased/>
  <w15:docId w15:val="{944A4744-11A0-4AB2-B205-369B3869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489"/>
  </w:style>
  <w:style w:type="paragraph" w:styleId="Heading1">
    <w:name w:val="heading 1"/>
    <w:basedOn w:val="Normal"/>
    <w:next w:val="Normal"/>
    <w:link w:val="Heading1Char"/>
    <w:uiPriority w:val="9"/>
    <w:qFormat/>
    <w:rsid w:val="00D43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3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3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58B"/>
    <w:rPr>
      <w:rFonts w:eastAsiaTheme="majorEastAsia" w:cstheme="majorBidi"/>
      <w:color w:val="272727" w:themeColor="text1" w:themeTint="D8"/>
    </w:rPr>
  </w:style>
  <w:style w:type="paragraph" w:styleId="Title">
    <w:name w:val="Title"/>
    <w:basedOn w:val="Normal"/>
    <w:next w:val="Normal"/>
    <w:link w:val="TitleChar"/>
    <w:uiPriority w:val="10"/>
    <w:qFormat/>
    <w:rsid w:val="00D43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58B"/>
    <w:pPr>
      <w:spacing w:before="160"/>
      <w:jc w:val="center"/>
    </w:pPr>
    <w:rPr>
      <w:i/>
      <w:iCs/>
      <w:color w:val="404040" w:themeColor="text1" w:themeTint="BF"/>
    </w:rPr>
  </w:style>
  <w:style w:type="character" w:customStyle="1" w:styleId="QuoteChar">
    <w:name w:val="Quote Char"/>
    <w:basedOn w:val="DefaultParagraphFont"/>
    <w:link w:val="Quote"/>
    <w:uiPriority w:val="29"/>
    <w:rsid w:val="00D4358B"/>
    <w:rPr>
      <w:i/>
      <w:iCs/>
      <w:color w:val="404040" w:themeColor="text1" w:themeTint="BF"/>
    </w:rPr>
  </w:style>
  <w:style w:type="paragraph" w:styleId="ListParagraph">
    <w:name w:val="List Paragraph"/>
    <w:basedOn w:val="Normal"/>
    <w:uiPriority w:val="34"/>
    <w:qFormat/>
    <w:rsid w:val="00D4358B"/>
    <w:pPr>
      <w:ind w:left="720"/>
      <w:contextualSpacing/>
    </w:pPr>
  </w:style>
  <w:style w:type="character" w:styleId="IntenseEmphasis">
    <w:name w:val="Intense Emphasis"/>
    <w:basedOn w:val="DefaultParagraphFont"/>
    <w:uiPriority w:val="21"/>
    <w:qFormat/>
    <w:rsid w:val="00D4358B"/>
    <w:rPr>
      <w:i/>
      <w:iCs/>
      <w:color w:val="0F4761" w:themeColor="accent1" w:themeShade="BF"/>
    </w:rPr>
  </w:style>
  <w:style w:type="paragraph" w:styleId="IntenseQuote">
    <w:name w:val="Intense Quote"/>
    <w:basedOn w:val="Normal"/>
    <w:next w:val="Normal"/>
    <w:link w:val="IntenseQuoteChar"/>
    <w:uiPriority w:val="30"/>
    <w:qFormat/>
    <w:rsid w:val="00D43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58B"/>
    <w:rPr>
      <w:i/>
      <w:iCs/>
      <w:color w:val="0F4761" w:themeColor="accent1" w:themeShade="BF"/>
    </w:rPr>
  </w:style>
  <w:style w:type="character" w:styleId="IntenseReference">
    <w:name w:val="Intense Reference"/>
    <w:basedOn w:val="DefaultParagraphFont"/>
    <w:uiPriority w:val="32"/>
    <w:qFormat/>
    <w:rsid w:val="00D4358B"/>
    <w:rPr>
      <w:b/>
      <w:bCs/>
      <w:smallCaps/>
      <w:color w:val="0F4761" w:themeColor="accent1" w:themeShade="BF"/>
      <w:spacing w:val="5"/>
    </w:rPr>
  </w:style>
  <w:style w:type="paragraph" w:styleId="NormalWeb">
    <w:name w:val="Normal (Web)"/>
    <w:basedOn w:val="Normal"/>
    <w:uiPriority w:val="99"/>
    <w:semiHidden/>
    <w:unhideWhenUsed/>
    <w:rsid w:val="00BC3B7B"/>
    <w:rPr>
      <w:rFonts w:ascii="Times New Roman" w:hAnsi="Times New Roman" w:cs="Times New Roman"/>
    </w:rPr>
  </w:style>
  <w:style w:type="character" w:styleId="Hyperlink">
    <w:name w:val="Hyperlink"/>
    <w:basedOn w:val="DefaultParagraphFont"/>
    <w:uiPriority w:val="99"/>
    <w:unhideWhenUsed/>
    <w:rsid w:val="00214529"/>
    <w:rPr>
      <w:color w:val="467886" w:themeColor="hyperlink"/>
      <w:u w:val="single"/>
    </w:rPr>
  </w:style>
  <w:style w:type="character" w:styleId="UnresolvedMention">
    <w:name w:val="Unresolved Mention"/>
    <w:basedOn w:val="DefaultParagraphFont"/>
    <w:uiPriority w:val="99"/>
    <w:semiHidden/>
    <w:unhideWhenUsed/>
    <w:rsid w:val="00214529"/>
    <w:rPr>
      <w:color w:val="605E5C"/>
      <w:shd w:val="clear" w:color="auto" w:fill="E1DFDD"/>
    </w:rPr>
  </w:style>
  <w:style w:type="character" w:styleId="Emphasis">
    <w:name w:val="Emphasis"/>
    <w:basedOn w:val="DefaultParagraphFont"/>
    <w:uiPriority w:val="20"/>
    <w:qFormat/>
    <w:rsid w:val="00214529"/>
    <w:rPr>
      <w:i/>
      <w:iCs/>
    </w:rPr>
  </w:style>
  <w:style w:type="character" w:styleId="Strong">
    <w:name w:val="Strong"/>
    <w:basedOn w:val="DefaultParagraphFont"/>
    <w:uiPriority w:val="22"/>
    <w:qFormat/>
    <w:rsid w:val="00992588"/>
    <w:rPr>
      <w:b/>
      <w:bCs/>
    </w:rPr>
  </w:style>
  <w:style w:type="table" w:styleId="TableGrid">
    <w:name w:val="Table Grid"/>
    <w:basedOn w:val="TableNormal"/>
    <w:uiPriority w:val="39"/>
    <w:rsid w:val="0091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858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608F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AF1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FDE"/>
  </w:style>
  <w:style w:type="paragraph" w:styleId="Footer">
    <w:name w:val="footer"/>
    <w:basedOn w:val="Normal"/>
    <w:link w:val="FooterChar"/>
    <w:uiPriority w:val="99"/>
    <w:unhideWhenUsed/>
    <w:rsid w:val="00AF1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FDE"/>
  </w:style>
  <w:style w:type="character" w:styleId="FollowedHyperlink">
    <w:name w:val="FollowedHyperlink"/>
    <w:basedOn w:val="DefaultParagraphFont"/>
    <w:uiPriority w:val="99"/>
    <w:semiHidden/>
    <w:unhideWhenUsed/>
    <w:rsid w:val="00316FF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5892">
      <w:bodyDiv w:val="1"/>
      <w:marLeft w:val="0"/>
      <w:marRight w:val="0"/>
      <w:marTop w:val="0"/>
      <w:marBottom w:val="0"/>
      <w:divBdr>
        <w:top w:val="none" w:sz="0" w:space="0" w:color="auto"/>
        <w:left w:val="none" w:sz="0" w:space="0" w:color="auto"/>
        <w:bottom w:val="none" w:sz="0" w:space="0" w:color="auto"/>
        <w:right w:val="none" w:sz="0" w:space="0" w:color="auto"/>
      </w:divBdr>
    </w:div>
    <w:div w:id="62684073">
      <w:bodyDiv w:val="1"/>
      <w:marLeft w:val="0"/>
      <w:marRight w:val="0"/>
      <w:marTop w:val="0"/>
      <w:marBottom w:val="0"/>
      <w:divBdr>
        <w:top w:val="none" w:sz="0" w:space="0" w:color="auto"/>
        <w:left w:val="none" w:sz="0" w:space="0" w:color="auto"/>
        <w:bottom w:val="none" w:sz="0" w:space="0" w:color="auto"/>
        <w:right w:val="none" w:sz="0" w:space="0" w:color="auto"/>
      </w:divBdr>
    </w:div>
    <w:div w:id="115102843">
      <w:bodyDiv w:val="1"/>
      <w:marLeft w:val="0"/>
      <w:marRight w:val="0"/>
      <w:marTop w:val="0"/>
      <w:marBottom w:val="0"/>
      <w:divBdr>
        <w:top w:val="none" w:sz="0" w:space="0" w:color="auto"/>
        <w:left w:val="none" w:sz="0" w:space="0" w:color="auto"/>
        <w:bottom w:val="none" w:sz="0" w:space="0" w:color="auto"/>
        <w:right w:val="none" w:sz="0" w:space="0" w:color="auto"/>
      </w:divBdr>
    </w:div>
    <w:div w:id="140317577">
      <w:bodyDiv w:val="1"/>
      <w:marLeft w:val="0"/>
      <w:marRight w:val="0"/>
      <w:marTop w:val="0"/>
      <w:marBottom w:val="0"/>
      <w:divBdr>
        <w:top w:val="none" w:sz="0" w:space="0" w:color="auto"/>
        <w:left w:val="none" w:sz="0" w:space="0" w:color="auto"/>
        <w:bottom w:val="none" w:sz="0" w:space="0" w:color="auto"/>
        <w:right w:val="none" w:sz="0" w:space="0" w:color="auto"/>
      </w:divBdr>
    </w:div>
    <w:div w:id="220213119">
      <w:bodyDiv w:val="1"/>
      <w:marLeft w:val="0"/>
      <w:marRight w:val="0"/>
      <w:marTop w:val="0"/>
      <w:marBottom w:val="0"/>
      <w:divBdr>
        <w:top w:val="none" w:sz="0" w:space="0" w:color="auto"/>
        <w:left w:val="none" w:sz="0" w:space="0" w:color="auto"/>
        <w:bottom w:val="none" w:sz="0" w:space="0" w:color="auto"/>
        <w:right w:val="none" w:sz="0" w:space="0" w:color="auto"/>
      </w:divBdr>
    </w:div>
    <w:div w:id="249240845">
      <w:bodyDiv w:val="1"/>
      <w:marLeft w:val="0"/>
      <w:marRight w:val="0"/>
      <w:marTop w:val="0"/>
      <w:marBottom w:val="0"/>
      <w:divBdr>
        <w:top w:val="none" w:sz="0" w:space="0" w:color="auto"/>
        <w:left w:val="none" w:sz="0" w:space="0" w:color="auto"/>
        <w:bottom w:val="none" w:sz="0" w:space="0" w:color="auto"/>
        <w:right w:val="none" w:sz="0" w:space="0" w:color="auto"/>
      </w:divBdr>
    </w:div>
    <w:div w:id="258680301">
      <w:bodyDiv w:val="1"/>
      <w:marLeft w:val="0"/>
      <w:marRight w:val="0"/>
      <w:marTop w:val="0"/>
      <w:marBottom w:val="0"/>
      <w:divBdr>
        <w:top w:val="none" w:sz="0" w:space="0" w:color="auto"/>
        <w:left w:val="none" w:sz="0" w:space="0" w:color="auto"/>
        <w:bottom w:val="none" w:sz="0" w:space="0" w:color="auto"/>
        <w:right w:val="none" w:sz="0" w:space="0" w:color="auto"/>
      </w:divBdr>
    </w:div>
    <w:div w:id="275675390">
      <w:bodyDiv w:val="1"/>
      <w:marLeft w:val="0"/>
      <w:marRight w:val="0"/>
      <w:marTop w:val="0"/>
      <w:marBottom w:val="0"/>
      <w:divBdr>
        <w:top w:val="none" w:sz="0" w:space="0" w:color="auto"/>
        <w:left w:val="none" w:sz="0" w:space="0" w:color="auto"/>
        <w:bottom w:val="none" w:sz="0" w:space="0" w:color="auto"/>
        <w:right w:val="none" w:sz="0" w:space="0" w:color="auto"/>
      </w:divBdr>
    </w:div>
    <w:div w:id="284895877">
      <w:bodyDiv w:val="1"/>
      <w:marLeft w:val="0"/>
      <w:marRight w:val="0"/>
      <w:marTop w:val="0"/>
      <w:marBottom w:val="0"/>
      <w:divBdr>
        <w:top w:val="none" w:sz="0" w:space="0" w:color="auto"/>
        <w:left w:val="none" w:sz="0" w:space="0" w:color="auto"/>
        <w:bottom w:val="none" w:sz="0" w:space="0" w:color="auto"/>
        <w:right w:val="none" w:sz="0" w:space="0" w:color="auto"/>
      </w:divBdr>
    </w:div>
    <w:div w:id="290594967">
      <w:bodyDiv w:val="1"/>
      <w:marLeft w:val="0"/>
      <w:marRight w:val="0"/>
      <w:marTop w:val="0"/>
      <w:marBottom w:val="0"/>
      <w:divBdr>
        <w:top w:val="none" w:sz="0" w:space="0" w:color="auto"/>
        <w:left w:val="none" w:sz="0" w:space="0" w:color="auto"/>
        <w:bottom w:val="none" w:sz="0" w:space="0" w:color="auto"/>
        <w:right w:val="none" w:sz="0" w:space="0" w:color="auto"/>
      </w:divBdr>
    </w:div>
    <w:div w:id="321398236">
      <w:bodyDiv w:val="1"/>
      <w:marLeft w:val="0"/>
      <w:marRight w:val="0"/>
      <w:marTop w:val="0"/>
      <w:marBottom w:val="0"/>
      <w:divBdr>
        <w:top w:val="none" w:sz="0" w:space="0" w:color="auto"/>
        <w:left w:val="none" w:sz="0" w:space="0" w:color="auto"/>
        <w:bottom w:val="none" w:sz="0" w:space="0" w:color="auto"/>
        <w:right w:val="none" w:sz="0" w:space="0" w:color="auto"/>
      </w:divBdr>
    </w:div>
    <w:div w:id="387732034">
      <w:bodyDiv w:val="1"/>
      <w:marLeft w:val="0"/>
      <w:marRight w:val="0"/>
      <w:marTop w:val="0"/>
      <w:marBottom w:val="0"/>
      <w:divBdr>
        <w:top w:val="none" w:sz="0" w:space="0" w:color="auto"/>
        <w:left w:val="none" w:sz="0" w:space="0" w:color="auto"/>
        <w:bottom w:val="none" w:sz="0" w:space="0" w:color="auto"/>
        <w:right w:val="none" w:sz="0" w:space="0" w:color="auto"/>
      </w:divBdr>
    </w:div>
    <w:div w:id="411128624">
      <w:bodyDiv w:val="1"/>
      <w:marLeft w:val="0"/>
      <w:marRight w:val="0"/>
      <w:marTop w:val="0"/>
      <w:marBottom w:val="0"/>
      <w:divBdr>
        <w:top w:val="none" w:sz="0" w:space="0" w:color="auto"/>
        <w:left w:val="none" w:sz="0" w:space="0" w:color="auto"/>
        <w:bottom w:val="none" w:sz="0" w:space="0" w:color="auto"/>
        <w:right w:val="none" w:sz="0" w:space="0" w:color="auto"/>
      </w:divBdr>
    </w:div>
    <w:div w:id="415976134">
      <w:bodyDiv w:val="1"/>
      <w:marLeft w:val="0"/>
      <w:marRight w:val="0"/>
      <w:marTop w:val="0"/>
      <w:marBottom w:val="0"/>
      <w:divBdr>
        <w:top w:val="none" w:sz="0" w:space="0" w:color="auto"/>
        <w:left w:val="none" w:sz="0" w:space="0" w:color="auto"/>
        <w:bottom w:val="none" w:sz="0" w:space="0" w:color="auto"/>
        <w:right w:val="none" w:sz="0" w:space="0" w:color="auto"/>
      </w:divBdr>
    </w:div>
    <w:div w:id="423651872">
      <w:bodyDiv w:val="1"/>
      <w:marLeft w:val="0"/>
      <w:marRight w:val="0"/>
      <w:marTop w:val="0"/>
      <w:marBottom w:val="0"/>
      <w:divBdr>
        <w:top w:val="none" w:sz="0" w:space="0" w:color="auto"/>
        <w:left w:val="none" w:sz="0" w:space="0" w:color="auto"/>
        <w:bottom w:val="none" w:sz="0" w:space="0" w:color="auto"/>
        <w:right w:val="none" w:sz="0" w:space="0" w:color="auto"/>
      </w:divBdr>
    </w:div>
    <w:div w:id="451753633">
      <w:bodyDiv w:val="1"/>
      <w:marLeft w:val="0"/>
      <w:marRight w:val="0"/>
      <w:marTop w:val="0"/>
      <w:marBottom w:val="0"/>
      <w:divBdr>
        <w:top w:val="none" w:sz="0" w:space="0" w:color="auto"/>
        <w:left w:val="none" w:sz="0" w:space="0" w:color="auto"/>
        <w:bottom w:val="none" w:sz="0" w:space="0" w:color="auto"/>
        <w:right w:val="none" w:sz="0" w:space="0" w:color="auto"/>
      </w:divBdr>
    </w:div>
    <w:div w:id="457726438">
      <w:bodyDiv w:val="1"/>
      <w:marLeft w:val="0"/>
      <w:marRight w:val="0"/>
      <w:marTop w:val="0"/>
      <w:marBottom w:val="0"/>
      <w:divBdr>
        <w:top w:val="none" w:sz="0" w:space="0" w:color="auto"/>
        <w:left w:val="none" w:sz="0" w:space="0" w:color="auto"/>
        <w:bottom w:val="none" w:sz="0" w:space="0" w:color="auto"/>
        <w:right w:val="none" w:sz="0" w:space="0" w:color="auto"/>
      </w:divBdr>
    </w:div>
    <w:div w:id="471215166">
      <w:bodyDiv w:val="1"/>
      <w:marLeft w:val="0"/>
      <w:marRight w:val="0"/>
      <w:marTop w:val="0"/>
      <w:marBottom w:val="0"/>
      <w:divBdr>
        <w:top w:val="none" w:sz="0" w:space="0" w:color="auto"/>
        <w:left w:val="none" w:sz="0" w:space="0" w:color="auto"/>
        <w:bottom w:val="none" w:sz="0" w:space="0" w:color="auto"/>
        <w:right w:val="none" w:sz="0" w:space="0" w:color="auto"/>
      </w:divBdr>
    </w:div>
    <w:div w:id="569971229">
      <w:bodyDiv w:val="1"/>
      <w:marLeft w:val="0"/>
      <w:marRight w:val="0"/>
      <w:marTop w:val="0"/>
      <w:marBottom w:val="0"/>
      <w:divBdr>
        <w:top w:val="none" w:sz="0" w:space="0" w:color="auto"/>
        <w:left w:val="none" w:sz="0" w:space="0" w:color="auto"/>
        <w:bottom w:val="none" w:sz="0" w:space="0" w:color="auto"/>
        <w:right w:val="none" w:sz="0" w:space="0" w:color="auto"/>
      </w:divBdr>
    </w:div>
    <w:div w:id="573201359">
      <w:bodyDiv w:val="1"/>
      <w:marLeft w:val="0"/>
      <w:marRight w:val="0"/>
      <w:marTop w:val="0"/>
      <w:marBottom w:val="0"/>
      <w:divBdr>
        <w:top w:val="none" w:sz="0" w:space="0" w:color="auto"/>
        <w:left w:val="none" w:sz="0" w:space="0" w:color="auto"/>
        <w:bottom w:val="none" w:sz="0" w:space="0" w:color="auto"/>
        <w:right w:val="none" w:sz="0" w:space="0" w:color="auto"/>
      </w:divBdr>
    </w:div>
    <w:div w:id="611672113">
      <w:bodyDiv w:val="1"/>
      <w:marLeft w:val="0"/>
      <w:marRight w:val="0"/>
      <w:marTop w:val="0"/>
      <w:marBottom w:val="0"/>
      <w:divBdr>
        <w:top w:val="none" w:sz="0" w:space="0" w:color="auto"/>
        <w:left w:val="none" w:sz="0" w:space="0" w:color="auto"/>
        <w:bottom w:val="none" w:sz="0" w:space="0" w:color="auto"/>
        <w:right w:val="none" w:sz="0" w:space="0" w:color="auto"/>
      </w:divBdr>
    </w:div>
    <w:div w:id="672029066">
      <w:bodyDiv w:val="1"/>
      <w:marLeft w:val="0"/>
      <w:marRight w:val="0"/>
      <w:marTop w:val="0"/>
      <w:marBottom w:val="0"/>
      <w:divBdr>
        <w:top w:val="none" w:sz="0" w:space="0" w:color="auto"/>
        <w:left w:val="none" w:sz="0" w:space="0" w:color="auto"/>
        <w:bottom w:val="none" w:sz="0" w:space="0" w:color="auto"/>
        <w:right w:val="none" w:sz="0" w:space="0" w:color="auto"/>
      </w:divBdr>
    </w:div>
    <w:div w:id="742022071">
      <w:bodyDiv w:val="1"/>
      <w:marLeft w:val="0"/>
      <w:marRight w:val="0"/>
      <w:marTop w:val="0"/>
      <w:marBottom w:val="0"/>
      <w:divBdr>
        <w:top w:val="none" w:sz="0" w:space="0" w:color="auto"/>
        <w:left w:val="none" w:sz="0" w:space="0" w:color="auto"/>
        <w:bottom w:val="none" w:sz="0" w:space="0" w:color="auto"/>
        <w:right w:val="none" w:sz="0" w:space="0" w:color="auto"/>
      </w:divBdr>
    </w:div>
    <w:div w:id="745759387">
      <w:bodyDiv w:val="1"/>
      <w:marLeft w:val="0"/>
      <w:marRight w:val="0"/>
      <w:marTop w:val="0"/>
      <w:marBottom w:val="0"/>
      <w:divBdr>
        <w:top w:val="none" w:sz="0" w:space="0" w:color="auto"/>
        <w:left w:val="none" w:sz="0" w:space="0" w:color="auto"/>
        <w:bottom w:val="none" w:sz="0" w:space="0" w:color="auto"/>
        <w:right w:val="none" w:sz="0" w:space="0" w:color="auto"/>
      </w:divBdr>
    </w:div>
    <w:div w:id="766465042">
      <w:bodyDiv w:val="1"/>
      <w:marLeft w:val="0"/>
      <w:marRight w:val="0"/>
      <w:marTop w:val="0"/>
      <w:marBottom w:val="0"/>
      <w:divBdr>
        <w:top w:val="none" w:sz="0" w:space="0" w:color="auto"/>
        <w:left w:val="none" w:sz="0" w:space="0" w:color="auto"/>
        <w:bottom w:val="none" w:sz="0" w:space="0" w:color="auto"/>
        <w:right w:val="none" w:sz="0" w:space="0" w:color="auto"/>
      </w:divBdr>
    </w:div>
    <w:div w:id="789785226">
      <w:bodyDiv w:val="1"/>
      <w:marLeft w:val="0"/>
      <w:marRight w:val="0"/>
      <w:marTop w:val="0"/>
      <w:marBottom w:val="0"/>
      <w:divBdr>
        <w:top w:val="none" w:sz="0" w:space="0" w:color="auto"/>
        <w:left w:val="none" w:sz="0" w:space="0" w:color="auto"/>
        <w:bottom w:val="none" w:sz="0" w:space="0" w:color="auto"/>
        <w:right w:val="none" w:sz="0" w:space="0" w:color="auto"/>
      </w:divBdr>
    </w:div>
    <w:div w:id="800148938">
      <w:bodyDiv w:val="1"/>
      <w:marLeft w:val="0"/>
      <w:marRight w:val="0"/>
      <w:marTop w:val="0"/>
      <w:marBottom w:val="0"/>
      <w:divBdr>
        <w:top w:val="none" w:sz="0" w:space="0" w:color="auto"/>
        <w:left w:val="none" w:sz="0" w:space="0" w:color="auto"/>
        <w:bottom w:val="none" w:sz="0" w:space="0" w:color="auto"/>
        <w:right w:val="none" w:sz="0" w:space="0" w:color="auto"/>
      </w:divBdr>
    </w:div>
    <w:div w:id="810484526">
      <w:bodyDiv w:val="1"/>
      <w:marLeft w:val="0"/>
      <w:marRight w:val="0"/>
      <w:marTop w:val="0"/>
      <w:marBottom w:val="0"/>
      <w:divBdr>
        <w:top w:val="none" w:sz="0" w:space="0" w:color="auto"/>
        <w:left w:val="none" w:sz="0" w:space="0" w:color="auto"/>
        <w:bottom w:val="none" w:sz="0" w:space="0" w:color="auto"/>
        <w:right w:val="none" w:sz="0" w:space="0" w:color="auto"/>
      </w:divBdr>
    </w:div>
    <w:div w:id="888569237">
      <w:bodyDiv w:val="1"/>
      <w:marLeft w:val="0"/>
      <w:marRight w:val="0"/>
      <w:marTop w:val="0"/>
      <w:marBottom w:val="0"/>
      <w:divBdr>
        <w:top w:val="none" w:sz="0" w:space="0" w:color="auto"/>
        <w:left w:val="none" w:sz="0" w:space="0" w:color="auto"/>
        <w:bottom w:val="none" w:sz="0" w:space="0" w:color="auto"/>
        <w:right w:val="none" w:sz="0" w:space="0" w:color="auto"/>
      </w:divBdr>
    </w:div>
    <w:div w:id="915935423">
      <w:bodyDiv w:val="1"/>
      <w:marLeft w:val="0"/>
      <w:marRight w:val="0"/>
      <w:marTop w:val="0"/>
      <w:marBottom w:val="0"/>
      <w:divBdr>
        <w:top w:val="none" w:sz="0" w:space="0" w:color="auto"/>
        <w:left w:val="none" w:sz="0" w:space="0" w:color="auto"/>
        <w:bottom w:val="none" w:sz="0" w:space="0" w:color="auto"/>
        <w:right w:val="none" w:sz="0" w:space="0" w:color="auto"/>
      </w:divBdr>
    </w:div>
    <w:div w:id="940408215">
      <w:bodyDiv w:val="1"/>
      <w:marLeft w:val="0"/>
      <w:marRight w:val="0"/>
      <w:marTop w:val="0"/>
      <w:marBottom w:val="0"/>
      <w:divBdr>
        <w:top w:val="none" w:sz="0" w:space="0" w:color="auto"/>
        <w:left w:val="none" w:sz="0" w:space="0" w:color="auto"/>
        <w:bottom w:val="none" w:sz="0" w:space="0" w:color="auto"/>
        <w:right w:val="none" w:sz="0" w:space="0" w:color="auto"/>
      </w:divBdr>
    </w:div>
    <w:div w:id="946078145">
      <w:bodyDiv w:val="1"/>
      <w:marLeft w:val="0"/>
      <w:marRight w:val="0"/>
      <w:marTop w:val="0"/>
      <w:marBottom w:val="0"/>
      <w:divBdr>
        <w:top w:val="none" w:sz="0" w:space="0" w:color="auto"/>
        <w:left w:val="none" w:sz="0" w:space="0" w:color="auto"/>
        <w:bottom w:val="none" w:sz="0" w:space="0" w:color="auto"/>
        <w:right w:val="none" w:sz="0" w:space="0" w:color="auto"/>
      </w:divBdr>
    </w:div>
    <w:div w:id="983391482">
      <w:bodyDiv w:val="1"/>
      <w:marLeft w:val="0"/>
      <w:marRight w:val="0"/>
      <w:marTop w:val="0"/>
      <w:marBottom w:val="0"/>
      <w:divBdr>
        <w:top w:val="none" w:sz="0" w:space="0" w:color="auto"/>
        <w:left w:val="none" w:sz="0" w:space="0" w:color="auto"/>
        <w:bottom w:val="none" w:sz="0" w:space="0" w:color="auto"/>
        <w:right w:val="none" w:sz="0" w:space="0" w:color="auto"/>
      </w:divBdr>
    </w:div>
    <w:div w:id="1050152214">
      <w:bodyDiv w:val="1"/>
      <w:marLeft w:val="0"/>
      <w:marRight w:val="0"/>
      <w:marTop w:val="0"/>
      <w:marBottom w:val="0"/>
      <w:divBdr>
        <w:top w:val="none" w:sz="0" w:space="0" w:color="auto"/>
        <w:left w:val="none" w:sz="0" w:space="0" w:color="auto"/>
        <w:bottom w:val="none" w:sz="0" w:space="0" w:color="auto"/>
        <w:right w:val="none" w:sz="0" w:space="0" w:color="auto"/>
      </w:divBdr>
    </w:div>
    <w:div w:id="1064528216">
      <w:bodyDiv w:val="1"/>
      <w:marLeft w:val="0"/>
      <w:marRight w:val="0"/>
      <w:marTop w:val="0"/>
      <w:marBottom w:val="0"/>
      <w:divBdr>
        <w:top w:val="none" w:sz="0" w:space="0" w:color="auto"/>
        <w:left w:val="none" w:sz="0" w:space="0" w:color="auto"/>
        <w:bottom w:val="none" w:sz="0" w:space="0" w:color="auto"/>
        <w:right w:val="none" w:sz="0" w:space="0" w:color="auto"/>
      </w:divBdr>
    </w:div>
    <w:div w:id="1086457907">
      <w:bodyDiv w:val="1"/>
      <w:marLeft w:val="0"/>
      <w:marRight w:val="0"/>
      <w:marTop w:val="0"/>
      <w:marBottom w:val="0"/>
      <w:divBdr>
        <w:top w:val="none" w:sz="0" w:space="0" w:color="auto"/>
        <w:left w:val="none" w:sz="0" w:space="0" w:color="auto"/>
        <w:bottom w:val="none" w:sz="0" w:space="0" w:color="auto"/>
        <w:right w:val="none" w:sz="0" w:space="0" w:color="auto"/>
      </w:divBdr>
    </w:div>
    <w:div w:id="1093816939">
      <w:bodyDiv w:val="1"/>
      <w:marLeft w:val="0"/>
      <w:marRight w:val="0"/>
      <w:marTop w:val="0"/>
      <w:marBottom w:val="0"/>
      <w:divBdr>
        <w:top w:val="none" w:sz="0" w:space="0" w:color="auto"/>
        <w:left w:val="none" w:sz="0" w:space="0" w:color="auto"/>
        <w:bottom w:val="none" w:sz="0" w:space="0" w:color="auto"/>
        <w:right w:val="none" w:sz="0" w:space="0" w:color="auto"/>
      </w:divBdr>
    </w:div>
    <w:div w:id="1123186801">
      <w:bodyDiv w:val="1"/>
      <w:marLeft w:val="0"/>
      <w:marRight w:val="0"/>
      <w:marTop w:val="0"/>
      <w:marBottom w:val="0"/>
      <w:divBdr>
        <w:top w:val="none" w:sz="0" w:space="0" w:color="auto"/>
        <w:left w:val="none" w:sz="0" w:space="0" w:color="auto"/>
        <w:bottom w:val="none" w:sz="0" w:space="0" w:color="auto"/>
        <w:right w:val="none" w:sz="0" w:space="0" w:color="auto"/>
      </w:divBdr>
    </w:div>
    <w:div w:id="1170757872">
      <w:bodyDiv w:val="1"/>
      <w:marLeft w:val="0"/>
      <w:marRight w:val="0"/>
      <w:marTop w:val="0"/>
      <w:marBottom w:val="0"/>
      <w:divBdr>
        <w:top w:val="none" w:sz="0" w:space="0" w:color="auto"/>
        <w:left w:val="none" w:sz="0" w:space="0" w:color="auto"/>
        <w:bottom w:val="none" w:sz="0" w:space="0" w:color="auto"/>
        <w:right w:val="none" w:sz="0" w:space="0" w:color="auto"/>
      </w:divBdr>
    </w:div>
    <w:div w:id="1201016776">
      <w:bodyDiv w:val="1"/>
      <w:marLeft w:val="0"/>
      <w:marRight w:val="0"/>
      <w:marTop w:val="0"/>
      <w:marBottom w:val="0"/>
      <w:divBdr>
        <w:top w:val="none" w:sz="0" w:space="0" w:color="auto"/>
        <w:left w:val="none" w:sz="0" w:space="0" w:color="auto"/>
        <w:bottom w:val="none" w:sz="0" w:space="0" w:color="auto"/>
        <w:right w:val="none" w:sz="0" w:space="0" w:color="auto"/>
      </w:divBdr>
    </w:div>
    <w:div w:id="1251042464">
      <w:bodyDiv w:val="1"/>
      <w:marLeft w:val="0"/>
      <w:marRight w:val="0"/>
      <w:marTop w:val="0"/>
      <w:marBottom w:val="0"/>
      <w:divBdr>
        <w:top w:val="none" w:sz="0" w:space="0" w:color="auto"/>
        <w:left w:val="none" w:sz="0" w:space="0" w:color="auto"/>
        <w:bottom w:val="none" w:sz="0" w:space="0" w:color="auto"/>
        <w:right w:val="none" w:sz="0" w:space="0" w:color="auto"/>
      </w:divBdr>
    </w:div>
    <w:div w:id="1264414222">
      <w:bodyDiv w:val="1"/>
      <w:marLeft w:val="0"/>
      <w:marRight w:val="0"/>
      <w:marTop w:val="0"/>
      <w:marBottom w:val="0"/>
      <w:divBdr>
        <w:top w:val="none" w:sz="0" w:space="0" w:color="auto"/>
        <w:left w:val="none" w:sz="0" w:space="0" w:color="auto"/>
        <w:bottom w:val="none" w:sz="0" w:space="0" w:color="auto"/>
        <w:right w:val="none" w:sz="0" w:space="0" w:color="auto"/>
      </w:divBdr>
    </w:div>
    <w:div w:id="1329408163">
      <w:bodyDiv w:val="1"/>
      <w:marLeft w:val="0"/>
      <w:marRight w:val="0"/>
      <w:marTop w:val="0"/>
      <w:marBottom w:val="0"/>
      <w:divBdr>
        <w:top w:val="none" w:sz="0" w:space="0" w:color="auto"/>
        <w:left w:val="none" w:sz="0" w:space="0" w:color="auto"/>
        <w:bottom w:val="none" w:sz="0" w:space="0" w:color="auto"/>
        <w:right w:val="none" w:sz="0" w:space="0" w:color="auto"/>
      </w:divBdr>
    </w:div>
    <w:div w:id="1335303738">
      <w:bodyDiv w:val="1"/>
      <w:marLeft w:val="0"/>
      <w:marRight w:val="0"/>
      <w:marTop w:val="0"/>
      <w:marBottom w:val="0"/>
      <w:divBdr>
        <w:top w:val="none" w:sz="0" w:space="0" w:color="auto"/>
        <w:left w:val="none" w:sz="0" w:space="0" w:color="auto"/>
        <w:bottom w:val="none" w:sz="0" w:space="0" w:color="auto"/>
        <w:right w:val="none" w:sz="0" w:space="0" w:color="auto"/>
      </w:divBdr>
    </w:div>
    <w:div w:id="1386443768">
      <w:bodyDiv w:val="1"/>
      <w:marLeft w:val="0"/>
      <w:marRight w:val="0"/>
      <w:marTop w:val="0"/>
      <w:marBottom w:val="0"/>
      <w:divBdr>
        <w:top w:val="none" w:sz="0" w:space="0" w:color="auto"/>
        <w:left w:val="none" w:sz="0" w:space="0" w:color="auto"/>
        <w:bottom w:val="none" w:sz="0" w:space="0" w:color="auto"/>
        <w:right w:val="none" w:sz="0" w:space="0" w:color="auto"/>
      </w:divBdr>
    </w:div>
    <w:div w:id="1396473018">
      <w:bodyDiv w:val="1"/>
      <w:marLeft w:val="0"/>
      <w:marRight w:val="0"/>
      <w:marTop w:val="0"/>
      <w:marBottom w:val="0"/>
      <w:divBdr>
        <w:top w:val="none" w:sz="0" w:space="0" w:color="auto"/>
        <w:left w:val="none" w:sz="0" w:space="0" w:color="auto"/>
        <w:bottom w:val="none" w:sz="0" w:space="0" w:color="auto"/>
        <w:right w:val="none" w:sz="0" w:space="0" w:color="auto"/>
      </w:divBdr>
      <w:divsChild>
        <w:div w:id="2017265236">
          <w:marLeft w:val="0"/>
          <w:marRight w:val="0"/>
          <w:marTop w:val="0"/>
          <w:marBottom w:val="0"/>
          <w:divBdr>
            <w:top w:val="none" w:sz="0" w:space="0" w:color="auto"/>
            <w:left w:val="none" w:sz="0" w:space="0" w:color="auto"/>
            <w:bottom w:val="none" w:sz="0" w:space="0" w:color="auto"/>
            <w:right w:val="none" w:sz="0" w:space="0" w:color="auto"/>
          </w:divBdr>
          <w:divsChild>
            <w:div w:id="2011522628">
              <w:marLeft w:val="0"/>
              <w:marRight w:val="0"/>
              <w:marTop w:val="0"/>
              <w:marBottom w:val="0"/>
              <w:divBdr>
                <w:top w:val="none" w:sz="0" w:space="0" w:color="auto"/>
                <w:left w:val="none" w:sz="0" w:space="0" w:color="auto"/>
                <w:bottom w:val="none" w:sz="0" w:space="0" w:color="auto"/>
                <w:right w:val="none" w:sz="0" w:space="0" w:color="auto"/>
              </w:divBdr>
            </w:div>
            <w:div w:id="1771312836">
              <w:marLeft w:val="0"/>
              <w:marRight w:val="0"/>
              <w:marTop w:val="0"/>
              <w:marBottom w:val="0"/>
              <w:divBdr>
                <w:top w:val="none" w:sz="0" w:space="0" w:color="auto"/>
                <w:left w:val="none" w:sz="0" w:space="0" w:color="auto"/>
                <w:bottom w:val="none" w:sz="0" w:space="0" w:color="auto"/>
                <w:right w:val="none" w:sz="0" w:space="0" w:color="auto"/>
              </w:divBdr>
            </w:div>
            <w:div w:id="1543519426">
              <w:marLeft w:val="0"/>
              <w:marRight w:val="0"/>
              <w:marTop w:val="0"/>
              <w:marBottom w:val="0"/>
              <w:divBdr>
                <w:top w:val="none" w:sz="0" w:space="0" w:color="auto"/>
                <w:left w:val="none" w:sz="0" w:space="0" w:color="auto"/>
                <w:bottom w:val="none" w:sz="0" w:space="0" w:color="auto"/>
                <w:right w:val="none" w:sz="0" w:space="0" w:color="auto"/>
              </w:divBdr>
            </w:div>
            <w:div w:id="176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4250">
      <w:bodyDiv w:val="1"/>
      <w:marLeft w:val="0"/>
      <w:marRight w:val="0"/>
      <w:marTop w:val="0"/>
      <w:marBottom w:val="0"/>
      <w:divBdr>
        <w:top w:val="none" w:sz="0" w:space="0" w:color="auto"/>
        <w:left w:val="none" w:sz="0" w:space="0" w:color="auto"/>
        <w:bottom w:val="none" w:sz="0" w:space="0" w:color="auto"/>
        <w:right w:val="none" w:sz="0" w:space="0" w:color="auto"/>
      </w:divBdr>
    </w:div>
    <w:div w:id="1615744585">
      <w:bodyDiv w:val="1"/>
      <w:marLeft w:val="0"/>
      <w:marRight w:val="0"/>
      <w:marTop w:val="0"/>
      <w:marBottom w:val="0"/>
      <w:divBdr>
        <w:top w:val="none" w:sz="0" w:space="0" w:color="auto"/>
        <w:left w:val="none" w:sz="0" w:space="0" w:color="auto"/>
        <w:bottom w:val="none" w:sz="0" w:space="0" w:color="auto"/>
        <w:right w:val="none" w:sz="0" w:space="0" w:color="auto"/>
      </w:divBdr>
    </w:div>
    <w:div w:id="1682005346">
      <w:bodyDiv w:val="1"/>
      <w:marLeft w:val="0"/>
      <w:marRight w:val="0"/>
      <w:marTop w:val="0"/>
      <w:marBottom w:val="0"/>
      <w:divBdr>
        <w:top w:val="none" w:sz="0" w:space="0" w:color="auto"/>
        <w:left w:val="none" w:sz="0" w:space="0" w:color="auto"/>
        <w:bottom w:val="none" w:sz="0" w:space="0" w:color="auto"/>
        <w:right w:val="none" w:sz="0" w:space="0" w:color="auto"/>
      </w:divBdr>
    </w:div>
    <w:div w:id="1701976109">
      <w:bodyDiv w:val="1"/>
      <w:marLeft w:val="0"/>
      <w:marRight w:val="0"/>
      <w:marTop w:val="0"/>
      <w:marBottom w:val="0"/>
      <w:divBdr>
        <w:top w:val="none" w:sz="0" w:space="0" w:color="auto"/>
        <w:left w:val="none" w:sz="0" w:space="0" w:color="auto"/>
        <w:bottom w:val="none" w:sz="0" w:space="0" w:color="auto"/>
        <w:right w:val="none" w:sz="0" w:space="0" w:color="auto"/>
      </w:divBdr>
    </w:div>
    <w:div w:id="1735545030">
      <w:bodyDiv w:val="1"/>
      <w:marLeft w:val="0"/>
      <w:marRight w:val="0"/>
      <w:marTop w:val="0"/>
      <w:marBottom w:val="0"/>
      <w:divBdr>
        <w:top w:val="none" w:sz="0" w:space="0" w:color="auto"/>
        <w:left w:val="none" w:sz="0" w:space="0" w:color="auto"/>
        <w:bottom w:val="none" w:sz="0" w:space="0" w:color="auto"/>
        <w:right w:val="none" w:sz="0" w:space="0" w:color="auto"/>
      </w:divBdr>
    </w:div>
    <w:div w:id="1811822756">
      <w:bodyDiv w:val="1"/>
      <w:marLeft w:val="0"/>
      <w:marRight w:val="0"/>
      <w:marTop w:val="0"/>
      <w:marBottom w:val="0"/>
      <w:divBdr>
        <w:top w:val="none" w:sz="0" w:space="0" w:color="auto"/>
        <w:left w:val="none" w:sz="0" w:space="0" w:color="auto"/>
        <w:bottom w:val="none" w:sz="0" w:space="0" w:color="auto"/>
        <w:right w:val="none" w:sz="0" w:space="0" w:color="auto"/>
      </w:divBdr>
      <w:divsChild>
        <w:div w:id="1151217273">
          <w:marLeft w:val="0"/>
          <w:marRight w:val="0"/>
          <w:marTop w:val="0"/>
          <w:marBottom w:val="0"/>
          <w:divBdr>
            <w:top w:val="none" w:sz="0" w:space="0" w:color="auto"/>
            <w:left w:val="none" w:sz="0" w:space="0" w:color="auto"/>
            <w:bottom w:val="none" w:sz="0" w:space="0" w:color="auto"/>
            <w:right w:val="none" w:sz="0" w:space="0" w:color="auto"/>
          </w:divBdr>
          <w:divsChild>
            <w:div w:id="1104807217">
              <w:marLeft w:val="0"/>
              <w:marRight w:val="0"/>
              <w:marTop w:val="0"/>
              <w:marBottom w:val="0"/>
              <w:divBdr>
                <w:top w:val="none" w:sz="0" w:space="0" w:color="auto"/>
                <w:left w:val="none" w:sz="0" w:space="0" w:color="auto"/>
                <w:bottom w:val="none" w:sz="0" w:space="0" w:color="auto"/>
                <w:right w:val="none" w:sz="0" w:space="0" w:color="auto"/>
              </w:divBdr>
              <w:divsChild>
                <w:div w:id="496380409">
                  <w:marLeft w:val="0"/>
                  <w:marRight w:val="0"/>
                  <w:marTop w:val="0"/>
                  <w:marBottom w:val="0"/>
                  <w:divBdr>
                    <w:top w:val="none" w:sz="0" w:space="0" w:color="auto"/>
                    <w:left w:val="none" w:sz="0" w:space="0" w:color="auto"/>
                    <w:bottom w:val="none" w:sz="0" w:space="0" w:color="auto"/>
                    <w:right w:val="none" w:sz="0" w:space="0" w:color="auto"/>
                  </w:divBdr>
                  <w:divsChild>
                    <w:div w:id="1682388940">
                      <w:marLeft w:val="0"/>
                      <w:marRight w:val="0"/>
                      <w:marTop w:val="0"/>
                      <w:marBottom w:val="0"/>
                      <w:divBdr>
                        <w:top w:val="none" w:sz="0" w:space="0" w:color="auto"/>
                        <w:left w:val="none" w:sz="0" w:space="0" w:color="auto"/>
                        <w:bottom w:val="none" w:sz="0" w:space="0" w:color="auto"/>
                        <w:right w:val="none" w:sz="0" w:space="0" w:color="auto"/>
                      </w:divBdr>
                      <w:divsChild>
                        <w:div w:id="2069910446">
                          <w:marLeft w:val="0"/>
                          <w:marRight w:val="0"/>
                          <w:marTop w:val="0"/>
                          <w:marBottom w:val="0"/>
                          <w:divBdr>
                            <w:top w:val="none" w:sz="0" w:space="0" w:color="auto"/>
                            <w:left w:val="none" w:sz="0" w:space="0" w:color="auto"/>
                            <w:bottom w:val="none" w:sz="0" w:space="0" w:color="auto"/>
                            <w:right w:val="none" w:sz="0" w:space="0" w:color="auto"/>
                          </w:divBdr>
                          <w:divsChild>
                            <w:div w:id="6226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721970">
      <w:bodyDiv w:val="1"/>
      <w:marLeft w:val="0"/>
      <w:marRight w:val="0"/>
      <w:marTop w:val="0"/>
      <w:marBottom w:val="0"/>
      <w:divBdr>
        <w:top w:val="none" w:sz="0" w:space="0" w:color="auto"/>
        <w:left w:val="none" w:sz="0" w:space="0" w:color="auto"/>
        <w:bottom w:val="none" w:sz="0" w:space="0" w:color="auto"/>
        <w:right w:val="none" w:sz="0" w:space="0" w:color="auto"/>
      </w:divBdr>
      <w:divsChild>
        <w:div w:id="1482194455">
          <w:marLeft w:val="0"/>
          <w:marRight w:val="0"/>
          <w:marTop w:val="0"/>
          <w:marBottom w:val="0"/>
          <w:divBdr>
            <w:top w:val="none" w:sz="0" w:space="0" w:color="auto"/>
            <w:left w:val="none" w:sz="0" w:space="0" w:color="auto"/>
            <w:bottom w:val="none" w:sz="0" w:space="0" w:color="auto"/>
            <w:right w:val="none" w:sz="0" w:space="0" w:color="auto"/>
          </w:divBdr>
          <w:divsChild>
            <w:div w:id="615795132">
              <w:marLeft w:val="0"/>
              <w:marRight w:val="0"/>
              <w:marTop w:val="0"/>
              <w:marBottom w:val="0"/>
              <w:divBdr>
                <w:top w:val="none" w:sz="0" w:space="0" w:color="auto"/>
                <w:left w:val="none" w:sz="0" w:space="0" w:color="auto"/>
                <w:bottom w:val="none" w:sz="0" w:space="0" w:color="auto"/>
                <w:right w:val="none" w:sz="0" w:space="0" w:color="auto"/>
              </w:divBdr>
              <w:divsChild>
                <w:div w:id="956450852">
                  <w:marLeft w:val="0"/>
                  <w:marRight w:val="0"/>
                  <w:marTop w:val="0"/>
                  <w:marBottom w:val="0"/>
                  <w:divBdr>
                    <w:top w:val="none" w:sz="0" w:space="0" w:color="auto"/>
                    <w:left w:val="none" w:sz="0" w:space="0" w:color="auto"/>
                    <w:bottom w:val="none" w:sz="0" w:space="0" w:color="auto"/>
                    <w:right w:val="none" w:sz="0" w:space="0" w:color="auto"/>
                  </w:divBdr>
                  <w:divsChild>
                    <w:div w:id="295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47976">
      <w:bodyDiv w:val="1"/>
      <w:marLeft w:val="0"/>
      <w:marRight w:val="0"/>
      <w:marTop w:val="0"/>
      <w:marBottom w:val="0"/>
      <w:divBdr>
        <w:top w:val="none" w:sz="0" w:space="0" w:color="auto"/>
        <w:left w:val="none" w:sz="0" w:space="0" w:color="auto"/>
        <w:bottom w:val="none" w:sz="0" w:space="0" w:color="auto"/>
        <w:right w:val="none" w:sz="0" w:space="0" w:color="auto"/>
      </w:divBdr>
    </w:div>
    <w:div w:id="1859001109">
      <w:bodyDiv w:val="1"/>
      <w:marLeft w:val="0"/>
      <w:marRight w:val="0"/>
      <w:marTop w:val="0"/>
      <w:marBottom w:val="0"/>
      <w:divBdr>
        <w:top w:val="none" w:sz="0" w:space="0" w:color="auto"/>
        <w:left w:val="none" w:sz="0" w:space="0" w:color="auto"/>
        <w:bottom w:val="none" w:sz="0" w:space="0" w:color="auto"/>
        <w:right w:val="none" w:sz="0" w:space="0" w:color="auto"/>
      </w:divBdr>
    </w:div>
    <w:div w:id="1889951150">
      <w:bodyDiv w:val="1"/>
      <w:marLeft w:val="0"/>
      <w:marRight w:val="0"/>
      <w:marTop w:val="0"/>
      <w:marBottom w:val="0"/>
      <w:divBdr>
        <w:top w:val="none" w:sz="0" w:space="0" w:color="auto"/>
        <w:left w:val="none" w:sz="0" w:space="0" w:color="auto"/>
        <w:bottom w:val="none" w:sz="0" w:space="0" w:color="auto"/>
        <w:right w:val="none" w:sz="0" w:space="0" w:color="auto"/>
      </w:divBdr>
    </w:div>
    <w:div w:id="1955017055">
      <w:bodyDiv w:val="1"/>
      <w:marLeft w:val="0"/>
      <w:marRight w:val="0"/>
      <w:marTop w:val="0"/>
      <w:marBottom w:val="0"/>
      <w:divBdr>
        <w:top w:val="none" w:sz="0" w:space="0" w:color="auto"/>
        <w:left w:val="none" w:sz="0" w:space="0" w:color="auto"/>
        <w:bottom w:val="none" w:sz="0" w:space="0" w:color="auto"/>
        <w:right w:val="none" w:sz="0" w:space="0" w:color="auto"/>
      </w:divBdr>
      <w:divsChild>
        <w:div w:id="1489512260">
          <w:marLeft w:val="0"/>
          <w:marRight w:val="0"/>
          <w:marTop w:val="0"/>
          <w:marBottom w:val="0"/>
          <w:divBdr>
            <w:top w:val="none" w:sz="0" w:space="0" w:color="auto"/>
            <w:left w:val="none" w:sz="0" w:space="0" w:color="auto"/>
            <w:bottom w:val="none" w:sz="0" w:space="0" w:color="auto"/>
            <w:right w:val="none" w:sz="0" w:space="0" w:color="auto"/>
          </w:divBdr>
          <w:divsChild>
            <w:div w:id="1493763516">
              <w:marLeft w:val="0"/>
              <w:marRight w:val="0"/>
              <w:marTop w:val="0"/>
              <w:marBottom w:val="0"/>
              <w:divBdr>
                <w:top w:val="none" w:sz="0" w:space="0" w:color="auto"/>
                <w:left w:val="none" w:sz="0" w:space="0" w:color="auto"/>
                <w:bottom w:val="none" w:sz="0" w:space="0" w:color="auto"/>
                <w:right w:val="none" w:sz="0" w:space="0" w:color="auto"/>
              </w:divBdr>
            </w:div>
            <w:div w:id="98111640">
              <w:marLeft w:val="0"/>
              <w:marRight w:val="0"/>
              <w:marTop w:val="0"/>
              <w:marBottom w:val="0"/>
              <w:divBdr>
                <w:top w:val="none" w:sz="0" w:space="0" w:color="auto"/>
                <w:left w:val="none" w:sz="0" w:space="0" w:color="auto"/>
                <w:bottom w:val="none" w:sz="0" w:space="0" w:color="auto"/>
                <w:right w:val="none" w:sz="0" w:space="0" w:color="auto"/>
              </w:divBdr>
            </w:div>
            <w:div w:id="360711058">
              <w:marLeft w:val="0"/>
              <w:marRight w:val="0"/>
              <w:marTop w:val="0"/>
              <w:marBottom w:val="0"/>
              <w:divBdr>
                <w:top w:val="none" w:sz="0" w:space="0" w:color="auto"/>
                <w:left w:val="none" w:sz="0" w:space="0" w:color="auto"/>
                <w:bottom w:val="none" w:sz="0" w:space="0" w:color="auto"/>
                <w:right w:val="none" w:sz="0" w:space="0" w:color="auto"/>
              </w:divBdr>
            </w:div>
            <w:div w:id="2833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6176">
      <w:bodyDiv w:val="1"/>
      <w:marLeft w:val="0"/>
      <w:marRight w:val="0"/>
      <w:marTop w:val="0"/>
      <w:marBottom w:val="0"/>
      <w:divBdr>
        <w:top w:val="none" w:sz="0" w:space="0" w:color="auto"/>
        <w:left w:val="none" w:sz="0" w:space="0" w:color="auto"/>
        <w:bottom w:val="none" w:sz="0" w:space="0" w:color="auto"/>
        <w:right w:val="none" w:sz="0" w:space="0" w:color="auto"/>
      </w:divBdr>
      <w:divsChild>
        <w:div w:id="820660078">
          <w:marLeft w:val="0"/>
          <w:marRight w:val="0"/>
          <w:marTop w:val="0"/>
          <w:marBottom w:val="0"/>
          <w:divBdr>
            <w:top w:val="none" w:sz="0" w:space="0" w:color="auto"/>
            <w:left w:val="none" w:sz="0" w:space="0" w:color="auto"/>
            <w:bottom w:val="none" w:sz="0" w:space="0" w:color="auto"/>
            <w:right w:val="none" w:sz="0" w:space="0" w:color="auto"/>
          </w:divBdr>
          <w:divsChild>
            <w:div w:id="1456408050">
              <w:marLeft w:val="0"/>
              <w:marRight w:val="0"/>
              <w:marTop w:val="0"/>
              <w:marBottom w:val="0"/>
              <w:divBdr>
                <w:top w:val="none" w:sz="0" w:space="0" w:color="auto"/>
                <w:left w:val="none" w:sz="0" w:space="0" w:color="auto"/>
                <w:bottom w:val="none" w:sz="0" w:space="0" w:color="auto"/>
                <w:right w:val="none" w:sz="0" w:space="0" w:color="auto"/>
              </w:divBdr>
              <w:divsChild>
                <w:div w:id="1933662436">
                  <w:marLeft w:val="0"/>
                  <w:marRight w:val="0"/>
                  <w:marTop w:val="0"/>
                  <w:marBottom w:val="0"/>
                  <w:divBdr>
                    <w:top w:val="none" w:sz="0" w:space="0" w:color="auto"/>
                    <w:left w:val="none" w:sz="0" w:space="0" w:color="auto"/>
                    <w:bottom w:val="none" w:sz="0" w:space="0" w:color="auto"/>
                    <w:right w:val="none" w:sz="0" w:space="0" w:color="auto"/>
                  </w:divBdr>
                  <w:divsChild>
                    <w:div w:id="1841239108">
                      <w:marLeft w:val="0"/>
                      <w:marRight w:val="0"/>
                      <w:marTop w:val="0"/>
                      <w:marBottom w:val="0"/>
                      <w:divBdr>
                        <w:top w:val="none" w:sz="0" w:space="0" w:color="auto"/>
                        <w:left w:val="none" w:sz="0" w:space="0" w:color="auto"/>
                        <w:bottom w:val="none" w:sz="0" w:space="0" w:color="auto"/>
                        <w:right w:val="none" w:sz="0" w:space="0" w:color="auto"/>
                      </w:divBdr>
                      <w:divsChild>
                        <w:div w:id="963969490">
                          <w:marLeft w:val="0"/>
                          <w:marRight w:val="0"/>
                          <w:marTop w:val="0"/>
                          <w:marBottom w:val="0"/>
                          <w:divBdr>
                            <w:top w:val="none" w:sz="0" w:space="0" w:color="auto"/>
                            <w:left w:val="none" w:sz="0" w:space="0" w:color="auto"/>
                            <w:bottom w:val="none" w:sz="0" w:space="0" w:color="auto"/>
                            <w:right w:val="none" w:sz="0" w:space="0" w:color="auto"/>
                          </w:divBdr>
                          <w:divsChild>
                            <w:div w:id="18540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27997">
      <w:bodyDiv w:val="1"/>
      <w:marLeft w:val="0"/>
      <w:marRight w:val="0"/>
      <w:marTop w:val="0"/>
      <w:marBottom w:val="0"/>
      <w:divBdr>
        <w:top w:val="none" w:sz="0" w:space="0" w:color="auto"/>
        <w:left w:val="none" w:sz="0" w:space="0" w:color="auto"/>
        <w:bottom w:val="none" w:sz="0" w:space="0" w:color="auto"/>
        <w:right w:val="none" w:sz="0" w:space="0" w:color="auto"/>
      </w:divBdr>
    </w:div>
    <w:div w:id="2018920078">
      <w:bodyDiv w:val="1"/>
      <w:marLeft w:val="0"/>
      <w:marRight w:val="0"/>
      <w:marTop w:val="0"/>
      <w:marBottom w:val="0"/>
      <w:divBdr>
        <w:top w:val="none" w:sz="0" w:space="0" w:color="auto"/>
        <w:left w:val="none" w:sz="0" w:space="0" w:color="auto"/>
        <w:bottom w:val="none" w:sz="0" w:space="0" w:color="auto"/>
        <w:right w:val="none" w:sz="0" w:space="0" w:color="auto"/>
      </w:divBdr>
    </w:div>
    <w:div w:id="2072345136">
      <w:bodyDiv w:val="1"/>
      <w:marLeft w:val="0"/>
      <w:marRight w:val="0"/>
      <w:marTop w:val="0"/>
      <w:marBottom w:val="0"/>
      <w:divBdr>
        <w:top w:val="none" w:sz="0" w:space="0" w:color="auto"/>
        <w:left w:val="none" w:sz="0" w:space="0" w:color="auto"/>
        <w:bottom w:val="none" w:sz="0" w:space="0" w:color="auto"/>
        <w:right w:val="none" w:sz="0" w:space="0" w:color="auto"/>
      </w:divBdr>
    </w:div>
    <w:div w:id="2084447636">
      <w:bodyDiv w:val="1"/>
      <w:marLeft w:val="0"/>
      <w:marRight w:val="0"/>
      <w:marTop w:val="0"/>
      <w:marBottom w:val="0"/>
      <w:divBdr>
        <w:top w:val="none" w:sz="0" w:space="0" w:color="auto"/>
        <w:left w:val="none" w:sz="0" w:space="0" w:color="auto"/>
        <w:bottom w:val="none" w:sz="0" w:space="0" w:color="auto"/>
        <w:right w:val="none" w:sz="0" w:space="0" w:color="auto"/>
      </w:divBdr>
    </w:div>
    <w:div w:id="2092459251">
      <w:bodyDiv w:val="1"/>
      <w:marLeft w:val="0"/>
      <w:marRight w:val="0"/>
      <w:marTop w:val="0"/>
      <w:marBottom w:val="0"/>
      <w:divBdr>
        <w:top w:val="none" w:sz="0" w:space="0" w:color="auto"/>
        <w:left w:val="none" w:sz="0" w:space="0" w:color="auto"/>
        <w:bottom w:val="none" w:sz="0" w:space="0" w:color="auto"/>
        <w:right w:val="none" w:sz="0" w:space="0" w:color="auto"/>
      </w:divBdr>
    </w:div>
    <w:div w:id="210537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1wqtxts1xzle7.cloudfront.net/58810000/farag2018-libre.pdf" TargetMode="External"/><Relationship Id="rId21" Type="http://schemas.openxmlformats.org/officeDocument/2006/relationships/image" Target="media/image11.png"/><Relationship Id="rId34" Type="http://schemas.openxmlformats.org/officeDocument/2006/relationships/hyperlink" Target="https://www.researchgate.net/publication/369869556_Casualty_on_the_Titanic_based_on_Machine_Learning_Methods" TargetMode="External"/><Relationship Id="rId42" Type="http://schemas.openxmlformats.org/officeDocument/2006/relationships/hyperlink" Target="https://dergipark.org.tr/en/download/article-file/1256672" TargetMode="External"/><Relationship Id="rId47" Type="http://schemas.openxmlformats.org/officeDocument/2006/relationships/hyperlink" Target="https://www.kaggle.com/code/ldfreeman3/a-data-science-framework-to-achieve-99-accuracy" TargetMode="External"/><Relationship Id="rId50" Type="http://schemas.openxmlformats.org/officeDocument/2006/relationships/hyperlink" Target="https://d1wqtxts1xzle7.cloudfront.net/58810000/farag2018-libre.pdf" TargetMode="External"/><Relationship Id="rId55" Type="http://schemas.openxmlformats.org/officeDocument/2006/relationships/hyperlink" Target="https://philpapers.org/archive/ALHCOS.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researchgate.net/profile/Neytullah-Acun/publication/324909545_A_Comparative_Study_on_Machine_Learning_Techniques_Using_Titanic_Dataset/links/607533bc299bf1f56d51db20/A-Comparative-Study-on-Machine-Learning-Techniques-Using-Titanic-Dataset.pdf"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researchgate.net/profile/Swati-Gupta-71/publication/376530685_Ensemble_Approach_for_Titanic_Survival_Predictor" TargetMode="External"/><Relationship Id="rId37" Type="http://schemas.openxmlformats.org/officeDocument/2006/relationships/hyperlink" Target="https://d1wqtxts1xzle7.cloudfront.net/60580261/IRJET-V6I81520190913-115024-jrj0l4-libre.pdf" TargetMode="External"/><Relationship Id="rId40" Type="http://schemas.openxmlformats.org/officeDocument/2006/relationships/hyperlink" Target="https://www.researchgate.net/profile/Neytullah-Acun/publication/324909545_A_Comparative_Study_on_Machine_Learning_Techniques_Using_Titanic_Dataset/links/607533bc299bf1f56d51db20/A-Comparative-Study-on-Machine-Learning-Techniques-Using-Titanic-Dataset.pdf" TargetMode="External"/><Relationship Id="rId45" Type="http://schemas.openxmlformats.org/officeDocument/2006/relationships/hyperlink" Target="https://www.researchgate.net/publication/369869556_Casualty_on_the_Titanic_based_on_Machine_Learning_Methods" TargetMode="External"/><Relationship Id="rId53" Type="http://schemas.openxmlformats.org/officeDocument/2006/relationships/hyperlink" Target="https://dergipark.org.tr/en/download/article-file/1256672" TargetMode="External"/><Relationship Id="rId58" Type="http://schemas.openxmlformats.org/officeDocument/2006/relationships/hyperlink" Target="https://www.kaggle.com/code/ldfreeman3/a-data-science-framework-to-achieve-99-accuracy"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researchgate.net/profile/Yogesh-Kakde/publication/325228831_Predicting_Survival_on_Titanic_by_Applying_Exploratory_Data_Analytics_and_Machine_Learning_Techniques/links/5c068f63a6fdcc315f9c0bb9/Predicting-Survival-on-Titanic-by-Applying-Exploratory-Data-Analytics-and-Machine-Learning-Techniques.pdf" TargetMode="External"/><Relationship Id="rId30" Type="http://schemas.openxmlformats.org/officeDocument/2006/relationships/hyperlink" Target="https://dcs.datapro.in/wp-content/uploads/2023/11/3-Predicting-the-Survival-Rate-of-Titanic-Disaster-Using-machine-learning.pdf" TargetMode="External"/><Relationship Id="rId35" Type="http://schemas.openxmlformats.org/officeDocument/2006/relationships/hyperlink" Target="https://www.kaggle.com/competitions/titanic/data" TargetMode="External"/><Relationship Id="rId43" Type="http://schemas.openxmlformats.org/officeDocument/2006/relationships/hyperlink" Target="https://www.researchgate.net/profile/Swati-Gupta-71/publication/376530685_Ensemble_Approach_for_Titanic_Survival_Predictor" TargetMode="External"/><Relationship Id="rId48" Type="http://schemas.openxmlformats.org/officeDocument/2006/relationships/hyperlink" Target="https://d1wqtxts1xzle7.cloudfront.net/60580261/IRJET-V6I81520190913-115024-jrj0l4-libre.pdf" TargetMode="External"/><Relationship Id="rId56" Type="http://schemas.openxmlformats.org/officeDocument/2006/relationships/hyperlink" Target="https://www.researchgate.net/publication/369869556_Casualty_on_the_Titanic_based_on_Machine_Learning_Methods" TargetMode="External"/><Relationship Id="rId8" Type="http://schemas.openxmlformats.org/officeDocument/2006/relationships/hyperlink" Target="https://github.com/RJay02/Artificial-Intelligence" TargetMode="External"/><Relationship Id="rId51" Type="http://schemas.openxmlformats.org/officeDocument/2006/relationships/hyperlink" Target="https://www.researchgate.net/profile/Neytullah-Acun/publication/324909545_A_Comparative_Study_on_Machine_Learning_Techniques_Using_Titanic_Dataset/links/607533bc299bf1f56d51db20/A-Comparative-Study-on-Machine-Learning-Techniques-Using-Titanic-Dataset.pdf"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hilpapers.org/archive/ALHCOS.pdf" TargetMode="External"/><Relationship Id="rId38" Type="http://schemas.openxmlformats.org/officeDocument/2006/relationships/hyperlink" Target="https://www.researchgate.net/profile/Yogesh-Kakde/publication/325228831_Predicting_Survival_on_Titanic_by_Applying_Exploratory_Data_Analytics_and_Machine_Learning_Techniques/links/5c068f63a6fdcc315f9c0bb9/Predicting-Survival-on-Titanic-by-Applying-Exploratory-Data-Analytics-and-Machine-Learning-Techniques.pdf" TargetMode="External"/><Relationship Id="rId46" Type="http://schemas.openxmlformats.org/officeDocument/2006/relationships/hyperlink" Target="https://www.kaggle.com/competitions/titanic/data" TargetMode="External"/><Relationship Id="rId59" Type="http://schemas.openxmlformats.org/officeDocument/2006/relationships/hyperlink" Target="https://d1wqtxts1xzle7.cloudfront.net/60580261/IRJET-V6I81520190913-115024-jrj0l4-libre.pdf" TargetMode="External"/><Relationship Id="rId20" Type="http://schemas.openxmlformats.org/officeDocument/2006/relationships/image" Target="media/image10.png"/><Relationship Id="rId41" Type="http://schemas.openxmlformats.org/officeDocument/2006/relationships/hyperlink" Target="https://dcs.datapro.in/wp-content/uploads/2023/11/3-Predicting-the-Survival-Rate-of-Titanic-Disaster-Using-machine-learning.pdf" TargetMode="External"/><Relationship Id="rId54" Type="http://schemas.openxmlformats.org/officeDocument/2006/relationships/hyperlink" Target="https://www.researchgate.net/profile/Swati-Gupta-71/publication/376530685_Ensemble_Approach_for_Titanic_Survival_Predicto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1wqtxts1xzle7.cloudfront.net/58810000/farag2018-libre.pdf" TargetMode="External"/><Relationship Id="rId36" Type="http://schemas.openxmlformats.org/officeDocument/2006/relationships/hyperlink" Target="https://www.kaggle.com/code/ldfreeman3/a-data-science-framework-to-achieve-99-accuracy" TargetMode="External"/><Relationship Id="rId49" Type="http://schemas.openxmlformats.org/officeDocument/2006/relationships/hyperlink" Target="https://www.researchgate.net/profile/Yogesh-Kakde/publication/325228831_Predicting_Survival_on_Titanic_by_Applying_Exploratory_Data_Analytics_and_Machine_Learning_Techniques/links/5c068f63a6fdcc315f9c0bb9/Predicting-Survival-on-Titanic-by-Applying-Exploratory-Data-Analytics-and-Machine-Learning-Techniques.pdf" TargetMode="External"/><Relationship Id="rId57" Type="http://schemas.openxmlformats.org/officeDocument/2006/relationships/hyperlink" Target="https://www.kaggle.com/competitions/titanic/data" TargetMode="External"/><Relationship Id="rId10" Type="http://schemas.openxmlformats.org/officeDocument/2006/relationships/footer" Target="footer1.xml"/><Relationship Id="rId31" Type="http://schemas.openxmlformats.org/officeDocument/2006/relationships/hyperlink" Target="https://dergipark.org.tr/en/download/article-file/1256672" TargetMode="External"/><Relationship Id="rId44" Type="http://schemas.openxmlformats.org/officeDocument/2006/relationships/hyperlink" Target="https://philpapers.org/archive/ALHCOS.pdf" TargetMode="External"/><Relationship Id="rId52" Type="http://schemas.openxmlformats.org/officeDocument/2006/relationships/hyperlink" Target="https://dcs.datapro.in/wp-content/uploads/2023/11/3-Predicting-the-Survival-Rate-of-Titanic-Disaster-Using-machine-learning.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ompetitions/titanic/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CE904-3CAA-4077-982A-E6F2EC9A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3818</Words>
  <Characters>24095</Characters>
  <Application>Microsoft Office Word</Application>
  <DocSecurity>0</DocSecurity>
  <Lines>752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Rupanjay Badoni</dc:creator>
  <cp:keywords/>
  <dc:description/>
  <cp:lastModifiedBy>Rupanjay Badoni</cp:lastModifiedBy>
  <cp:revision>2</cp:revision>
  <dcterms:created xsi:type="dcterms:W3CDTF">2025-01-31T06:26:00Z</dcterms:created>
  <dcterms:modified xsi:type="dcterms:W3CDTF">2025-01-31T06:26:00Z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0391f1eb-2e87-48ee-8f17-59944c442e0c</vt:lpwstr>
  </property>
</Properties>
</file>