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3745" w14:textId="77777777" w:rsidR="001B1888" w:rsidRDefault="001B1888"/>
    <w:p w14:paraId="21D423E4" w14:textId="77777777" w:rsidR="001B1888" w:rsidRDefault="00000000">
      <w:pPr>
        <w:jc w:val="center"/>
      </w:pPr>
      <w:r>
        <w:rPr>
          <w:b/>
          <w:color w:val="17324D"/>
          <w:sz w:val="68"/>
        </w:rPr>
        <w:t>INSIDEOUT</w:t>
      </w:r>
    </w:p>
    <w:p w14:paraId="6271A2CA" w14:textId="77777777" w:rsidR="001B1888" w:rsidRDefault="00000000">
      <w:pPr>
        <w:jc w:val="center"/>
      </w:pPr>
      <w:r>
        <w:rPr>
          <w:color w:val="5D6873"/>
          <w:sz w:val="30"/>
        </w:rPr>
        <w:t>From Physical Sketches to Interactive 3D Learning Objects Using Computer Vision</w:t>
      </w:r>
    </w:p>
    <w:p w14:paraId="3C7F0BBB" w14:textId="77777777" w:rsidR="001B1888" w:rsidRDefault="00000000">
      <w:pPr>
        <w:jc w:val="center"/>
      </w:pPr>
      <w:r>
        <w:rPr>
          <w:b/>
          <w:color w:val="C83B3B"/>
          <w:sz w:val="40"/>
        </w:rPr>
        <w:t>Scientific Documentation</w:t>
      </w:r>
    </w:p>
    <w:p w14:paraId="70F1D16F" w14:textId="77777777" w:rsidR="001B1888" w:rsidRDefault="001B1888"/>
    <w:tbl>
      <w:tblPr>
        <w:tblW w:w="0" w:type="auto"/>
        <w:jc w:val="center"/>
        <w:tblLayout w:type="fixed"/>
        <w:tblLook w:val="04A0" w:firstRow="1" w:lastRow="0" w:firstColumn="1" w:lastColumn="0" w:noHBand="0" w:noVBand="1"/>
      </w:tblPr>
      <w:tblGrid>
        <w:gridCol w:w="2880"/>
        <w:gridCol w:w="6624"/>
      </w:tblGrid>
      <w:tr w:rsidR="001B1888" w14:paraId="1B138161" w14:textId="77777777">
        <w:trPr>
          <w:jc w:val="center"/>
        </w:trPr>
        <w:tc>
          <w:tcPr>
            <w:tcW w:w="2880" w:type="dxa"/>
            <w:shd w:val="clear" w:color="auto" w:fill="EAF2F8"/>
            <w:tcMar>
              <w:top w:w="70" w:type="dxa"/>
              <w:left w:w="90" w:type="dxa"/>
              <w:bottom w:w="70" w:type="dxa"/>
              <w:right w:w="90" w:type="dxa"/>
            </w:tcMar>
            <w:vAlign w:val="center"/>
          </w:tcPr>
          <w:p w14:paraId="07FC7AA0" w14:textId="77777777" w:rsidR="001B1888" w:rsidRDefault="00000000">
            <w:pPr>
              <w:spacing w:after="0"/>
            </w:pPr>
            <w:r>
              <w:rPr>
                <w:b/>
                <w:sz w:val="19"/>
              </w:rPr>
              <w:t>Competition</w:t>
            </w:r>
          </w:p>
        </w:tc>
        <w:tc>
          <w:tcPr>
            <w:tcW w:w="6624" w:type="dxa"/>
            <w:shd w:val="clear" w:color="auto" w:fill="FFFFFF"/>
            <w:tcMar>
              <w:top w:w="70" w:type="dxa"/>
              <w:left w:w="90" w:type="dxa"/>
              <w:bottom w:w="70" w:type="dxa"/>
              <w:right w:w="90" w:type="dxa"/>
            </w:tcMar>
            <w:vAlign w:val="center"/>
          </w:tcPr>
          <w:p w14:paraId="7BF903CB" w14:textId="77777777" w:rsidR="001B1888" w:rsidRDefault="00000000">
            <w:pPr>
              <w:spacing w:after="0"/>
            </w:pPr>
            <w:r>
              <w:rPr>
                <w:sz w:val="19"/>
              </w:rPr>
              <w:t>Arab Artificial Intelligence Olympiad (AIO) 2026</w:t>
            </w:r>
          </w:p>
        </w:tc>
      </w:tr>
      <w:tr w:rsidR="001B1888" w14:paraId="056FE1E0" w14:textId="77777777">
        <w:trPr>
          <w:jc w:val="center"/>
        </w:trPr>
        <w:tc>
          <w:tcPr>
            <w:tcW w:w="2880" w:type="dxa"/>
            <w:shd w:val="clear" w:color="auto" w:fill="EAF2F8"/>
            <w:tcMar>
              <w:top w:w="70" w:type="dxa"/>
              <w:left w:w="90" w:type="dxa"/>
              <w:bottom w:w="70" w:type="dxa"/>
              <w:right w:w="90" w:type="dxa"/>
            </w:tcMar>
            <w:vAlign w:val="center"/>
          </w:tcPr>
          <w:p w14:paraId="565718D0" w14:textId="77777777" w:rsidR="001B1888" w:rsidRDefault="00000000">
            <w:pPr>
              <w:spacing w:after="0"/>
            </w:pPr>
            <w:r>
              <w:rPr>
                <w:b/>
                <w:sz w:val="19"/>
              </w:rPr>
              <w:t>Theme</w:t>
            </w:r>
          </w:p>
        </w:tc>
        <w:tc>
          <w:tcPr>
            <w:tcW w:w="6624" w:type="dxa"/>
            <w:shd w:val="clear" w:color="auto" w:fill="FFFFFF"/>
            <w:tcMar>
              <w:top w:w="70" w:type="dxa"/>
              <w:left w:w="90" w:type="dxa"/>
              <w:bottom w:w="70" w:type="dxa"/>
              <w:right w:w="90" w:type="dxa"/>
            </w:tcMar>
            <w:vAlign w:val="center"/>
          </w:tcPr>
          <w:p w14:paraId="665FD4B4" w14:textId="77777777" w:rsidR="001B1888" w:rsidRDefault="00000000">
            <w:pPr>
              <w:spacing w:after="0"/>
            </w:pPr>
            <w:r>
              <w:rPr>
                <w:sz w:val="19"/>
              </w:rPr>
              <w:t>INTELLIGENT EDUCATION</w:t>
            </w:r>
          </w:p>
        </w:tc>
      </w:tr>
      <w:tr w:rsidR="001B1888" w14:paraId="4F78048B" w14:textId="77777777">
        <w:trPr>
          <w:jc w:val="center"/>
        </w:trPr>
        <w:tc>
          <w:tcPr>
            <w:tcW w:w="2880" w:type="dxa"/>
            <w:shd w:val="clear" w:color="auto" w:fill="EAF2F8"/>
            <w:tcMar>
              <w:top w:w="70" w:type="dxa"/>
              <w:left w:w="90" w:type="dxa"/>
              <w:bottom w:w="70" w:type="dxa"/>
              <w:right w:w="90" w:type="dxa"/>
            </w:tcMar>
            <w:vAlign w:val="center"/>
          </w:tcPr>
          <w:p w14:paraId="3038F1BE" w14:textId="77777777" w:rsidR="001B1888" w:rsidRDefault="00000000">
            <w:pPr>
              <w:spacing w:after="0"/>
            </w:pPr>
            <w:r>
              <w:rPr>
                <w:b/>
                <w:sz w:val="19"/>
              </w:rPr>
              <w:t>Implementation Track</w:t>
            </w:r>
          </w:p>
        </w:tc>
        <w:tc>
          <w:tcPr>
            <w:tcW w:w="6624" w:type="dxa"/>
            <w:shd w:val="clear" w:color="auto" w:fill="FFFFFF"/>
            <w:tcMar>
              <w:top w:w="70" w:type="dxa"/>
              <w:left w:w="90" w:type="dxa"/>
              <w:bottom w:w="70" w:type="dxa"/>
              <w:right w:w="90" w:type="dxa"/>
            </w:tcMar>
            <w:vAlign w:val="center"/>
          </w:tcPr>
          <w:p w14:paraId="139ED5AD" w14:textId="77777777" w:rsidR="001B1888" w:rsidRDefault="00000000">
            <w:pPr>
              <w:spacing w:after="0"/>
            </w:pPr>
            <w:r>
              <w:rPr>
                <w:sz w:val="19"/>
              </w:rPr>
              <w:t>COMPUTER VISION</w:t>
            </w:r>
          </w:p>
        </w:tc>
      </w:tr>
      <w:tr w:rsidR="001B1888" w14:paraId="2DC892F1" w14:textId="77777777">
        <w:trPr>
          <w:jc w:val="center"/>
        </w:trPr>
        <w:tc>
          <w:tcPr>
            <w:tcW w:w="2880" w:type="dxa"/>
            <w:shd w:val="clear" w:color="auto" w:fill="EAF2F8"/>
            <w:tcMar>
              <w:top w:w="70" w:type="dxa"/>
              <w:left w:w="90" w:type="dxa"/>
              <w:bottom w:w="70" w:type="dxa"/>
              <w:right w:w="90" w:type="dxa"/>
            </w:tcMar>
            <w:vAlign w:val="center"/>
          </w:tcPr>
          <w:p w14:paraId="4A533943" w14:textId="77777777" w:rsidR="001B1888" w:rsidRDefault="00000000">
            <w:pPr>
              <w:spacing w:after="0"/>
            </w:pPr>
            <w:r>
              <w:rPr>
                <w:b/>
                <w:sz w:val="19"/>
              </w:rPr>
              <w:t>Prepared</w:t>
            </w:r>
          </w:p>
        </w:tc>
        <w:tc>
          <w:tcPr>
            <w:tcW w:w="6624" w:type="dxa"/>
            <w:shd w:val="clear" w:color="auto" w:fill="FFFFFF"/>
            <w:tcMar>
              <w:top w:w="70" w:type="dxa"/>
              <w:left w:w="90" w:type="dxa"/>
              <w:bottom w:w="70" w:type="dxa"/>
              <w:right w:w="90" w:type="dxa"/>
            </w:tcMar>
            <w:vAlign w:val="center"/>
          </w:tcPr>
          <w:p w14:paraId="75C8A756" w14:textId="77777777" w:rsidR="001B1888" w:rsidRDefault="00000000">
            <w:pPr>
              <w:spacing w:after="0"/>
            </w:pPr>
            <w:r>
              <w:rPr>
                <w:sz w:val="19"/>
              </w:rPr>
              <w:t>11 September 2026</w:t>
            </w:r>
          </w:p>
        </w:tc>
      </w:tr>
    </w:tbl>
    <w:p w14:paraId="02B9F568" w14:textId="77777777" w:rsidR="001B1888" w:rsidRDefault="001B1888"/>
    <w:p w14:paraId="0E52E9AF" w14:textId="77777777" w:rsidR="00410AD9" w:rsidRDefault="00410AD9" w:rsidP="00410AD9">
      <w:pPr>
        <w:jc w:val="center"/>
        <w:rPr>
          <w:color w:val="002060"/>
          <w:sz w:val="36"/>
          <w:szCs w:val="40"/>
        </w:rPr>
      </w:pPr>
    </w:p>
    <w:p w14:paraId="0BCC6AE8" w14:textId="77777777" w:rsidR="00410AD9" w:rsidRDefault="00410AD9" w:rsidP="00410AD9">
      <w:pPr>
        <w:jc w:val="center"/>
        <w:rPr>
          <w:color w:val="002060"/>
          <w:sz w:val="36"/>
          <w:szCs w:val="40"/>
        </w:rPr>
      </w:pPr>
    </w:p>
    <w:p w14:paraId="4B54B354" w14:textId="77777777" w:rsidR="00410AD9" w:rsidRDefault="00410AD9" w:rsidP="00410AD9">
      <w:pPr>
        <w:jc w:val="center"/>
        <w:rPr>
          <w:color w:val="002060"/>
          <w:sz w:val="36"/>
          <w:szCs w:val="40"/>
        </w:rPr>
      </w:pPr>
    </w:p>
    <w:p w14:paraId="7582C583" w14:textId="77777777" w:rsidR="00410AD9" w:rsidRDefault="00410AD9" w:rsidP="00410AD9">
      <w:pPr>
        <w:jc w:val="center"/>
        <w:rPr>
          <w:color w:val="002060"/>
          <w:sz w:val="36"/>
          <w:szCs w:val="40"/>
        </w:rPr>
      </w:pPr>
    </w:p>
    <w:p w14:paraId="33083FB1" w14:textId="34E01FB0" w:rsidR="001B1888" w:rsidRPr="00410AD9" w:rsidRDefault="00410AD9" w:rsidP="00410AD9">
      <w:pPr>
        <w:ind w:left="3600" w:firstLine="720"/>
        <w:rPr>
          <w:color w:val="002060"/>
          <w:sz w:val="36"/>
          <w:szCs w:val="40"/>
        </w:rPr>
      </w:pPr>
      <w:r>
        <w:rPr>
          <w:color w:val="002060"/>
          <w:sz w:val="36"/>
          <w:szCs w:val="40"/>
        </w:rPr>
        <w:t xml:space="preserve">Team </w:t>
      </w:r>
      <w:r w:rsidRPr="00410AD9">
        <w:rPr>
          <w:color w:val="002060"/>
          <w:sz w:val="36"/>
          <w:szCs w:val="40"/>
        </w:rPr>
        <w:t>Iris</w:t>
      </w:r>
    </w:p>
    <w:p w14:paraId="5E8049E2" w14:textId="4E80BEBE" w:rsidR="001B1888" w:rsidRDefault="00410AD9">
      <w:pPr>
        <w:jc w:val="center"/>
        <w:rPr>
          <w:color w:val="002060"/>
          <w:sz w:val="36"/>
          <w:szCs w:val="40"/>
        </w:rPr>
      </w:pPr>
      <w:r w:rsidRPr="00410AD9">
        <w:rPr>
          <w:color w:val="002060"/>
          <w:sz w:val="36"/>
          <w:szCs w:val="40"/>
        </w:rPr>
        <w:t xml:space="preserve">Applied Science Private University </w:t>
      </w:r>
    </w:p>
    <w:p w14:paraId="1E89EDDD" w14:textId="77777777" w:rsidR="00410AD9" w:rsidRDefault="00410AD9">
      <w:pPr>
        <w:jc w:val="center"/>
        <w:rPr>
          <w:color w:val="002060"/>
          <w:sz w:val="36"/>
          <w:szCs w:val="40"/>
        </w:rPr>
      </w:pPr>
    </w:p>
    <w:p w14:paraId="695569CB" w14:textId="77777777" w:rsidR="00410AD9" w:rsidRDefault="00410AD9">
      <w:pPr>
        <w:jc w:val="center"/>
        <w:rPr>
          <w:color w:val="002060"/>
          <w:sz w:val="36"/>
          <w:szCs w:val="40"/>
        </w:rPr>
      </w:pPr>
    </w:p>
    <w:p w14:paraId="03E3BDAC" w14:textId="77777777" w:rsidR="00410AD9" w:rsidRDefault="00410AD9">
      <w:pPr>
        <w:jc w:val="center"/>
        <w:rPr>
          <w:color w:val="002060"/>
          <w:sz w:val="36"/>
          <w:szCs w:val="40"/>
        </w:rPr>
      </w:pPr>
    </w:p>
    <w:p w14:paraId="5FC7FC91" w14:textId="77777777" w:rsidR="00410AD9" w:rsidRPr="00410AD9" w:rsidRDefault="00410AD9">
      <w:pPr>
        <w:jc w:val="center"/>
        <w:rPr>
          <w:color w:val="002060"/>
          <w:sz w:val="36"/>
          <w:szCs w:val="40"/>
        </w:rPr>
      </w:pPr>
    </w:p>
    <w:p w14:paraId="7A9F591C" w14:textId="77777777" w:rsidR="001B1888" w:rsidRDefault="001B1888"/>
    <w:p w14:paraId="4E2A8A98" w14:textId="77777777" w:rsidR="001B1888" w:rsidRDefault="00000000">
      <w:pPr>
        <w:jc w:val="center"/>
      </w:pPr>
      <w:r>
        <w:rPr>
          <w:b/>
          <w:color w:val="2D5F8B"/>
          <w:sz w:val="22"/>
        </w:rPr>
        <w:t>Core interaction:  DRAW → SEE → HOLD → ROTATE → SEPARATE → EXPLORE</w:t>
      </w:r>
    </w:p>
    <w:p w14:paraId="5113DA23" w14:textId="77777777" w:rsidR="001B1888" w:rsidRDefault="00000000">
      <w:r>
        <w:br w:type="page"/>
      </w:r>
    </w:p>
    <w:sdt>
      <w:sdtPr>
        <w:id w:val="-133263303"/>
        <w:docPartObj>
          <w:docPartGallery w:val="Table of Contents"/>
          <w:docPartUnique/>
        </w:docPartObj>
      </w:sdtPr>
      <w:sdtEndPr>
        <w:rPr>
          <w:rFonts w:ascii="Aptos" w:eastAsiaTheme="minorEastAsia" w:hAnsi="Aptos" w:cstheme="minorBidi"/>
          <w:noProof/>
          <w:color w:val="1D2329"/>
          <w:sz w:val="21"/>
          <w:szCs w:val="22"/>
        </w:rPr>
      </w:sdtEndPr>
      <w:sdtContent>
        <w:p w14:paraId="78D4CD88" w14:textId="7F774910" w:rsidR="00410AD9" w:rsidRDefault="00410AD9">
          <w:pPr>
            <w:pStyle w:val="TOCHeading"/>
          </w:pPr>
          <w:r>
            <w:t>Contents</w:t>
          </w:r>
        </w:p>
        <w:p w14:paraId="427D0A32" w14:textId="09B53FA6" w:rsidR="00410AD9" w:rsidRDefault="00410AD9">
          <w:pPr>
            <w:pStyle w:val="TOC1"/>
            <w:tabs>
              <w:tab w:val="right" w:leader="dot" w:pos="10070"/>
            </w:tabs>
            <w:rPr>
              <w:noProof/>
            </w:rPr>
          </w:pPr>
          <w:r>
            <w:fldChar w:fldCharType="begin"/>
          </w:r>
          <w:r>
            <w:instrText xml:space="preserve"> TOC \o "1-3" \h \z \u </w:instrText>
          </w:r>
          <w:r>
            <w:fldChar w:fldCharType="separate"/>
          </w:r>
          <w:hyperlink w:anchor="_Toc240047035" w:history="1">
            <w:r w:rsidRPr="00964915">
              <w:rPr>
                <w:rStyle w:val="Hyperlink"/>
                <w:noProof/>
              </w:rPr>
              <w:t>Abstract</w:t>
            </w:r>
            <w:r>
              <w:rPr>
                <w:noProof/>
                <w:webHidden/>
              </w:rPr>
              <w:tab/>
            </w:r>
            <w:r>
              <w:rPr>
                <w:noProof/>
                <w:webHidden/>
              </w:rPr>
              <w:fldChar w:fldCharType="begin"/>
            </w:r>
            <w:r>
              <w:rPr>
                <w:noProof/>
                <w:webHidden/>
              </w:rPr>
              <w:instrText xml:space="preserve"> PAGEREF _Toc240047035 \h </w:instrText>
            </w:r>
            <w:r>
              <w:rPr>
                <w:noProof/>
                <w:webHidden/>
              </w:rPr>
            </w:r>
            <w:r>
              <w:rPr>
                <w:noProof/>
                <w:webHidden/>
              </w:rPr>
              <w:fldChar w:fldCharType="separate"/>
            </w:r>
            <w:r>
              <w:rPr>
                <w:noProof/>
                <w:webHidden/>
              </w:rPr>
              <w:t>3</w:t>
            </w:r>
            <w:r>
              <w:rPr>
                <w:noProof/>
                <w:webHidden/>
              </w:rPr>
              <w:fldChar w:fldCharType="end"/>
            </w:r>
          </w:hyperlink>
        </w:p>
        <w:p w14:paraId="51FD0685" w14:textId="7960E040" w:rsidR="00410AD9" w:rsidRDefault="00410AD9">
          <w:pPr>
            <w:pStyle w:val="TOC1"/>
            <w:tabs>
              <w:tab w:val="right" w:leader="dot" w:pos="10070"/>
            </w:tabs>
            <w:rPr>
              <w:noProof/>
            </w:rPr>
          </w:pPr>
          <w:hyperlink w:anchor="_Toc240047036" w:history="1">
            <w:r w:rsidRPr="00964915">
              <w:rPr>
                <w:rStyle w:val="Hyperlink"/>
                <w:noProof/>
              </w:rPr>
              <w:t>CHAPTER 1 — INTRODUCTION</w:t>
            </w:r>
            <w:r>
              <w:rPr>
                <w:noProof/>
                <w:webHidden/>
              </w:rPr>
              <w:tab/>
            </w:r>
            <w:r>
              <w:rPr>
                <w:noProof/>
                <w:webHidden/>
              </w:rPr>
              <w:fldChar w:fldCharType="begin"/>
            </w:r>
            <w:r>
              <w:rPr>
                <w:noProof/>
                <w:webHidden/>
              </w:rPr>
              <w:instrText xml:space="preserve"> PAGEREF _Toc240047036 \h </w:instrText>
            </w:r>
            <w:r>
              <w:rPr>
                <w:noProof/>
                <w:webHidden/>
              </w:rPr>
            </w:r>
            <w:r>
              <w:rPr>
                <w:noProof/>
                <w:webHidden/>
              </w:rPr>
              <w:fldChar w:fldCharType="separate"/>
            </w:r>
            <w:r>
              <w:rPr>
                <w:noProof/>
                <w:webHidden/>
              </w:rPr>
              <w:t>3</w:t>
            </w:r>
            <w:r>
              <w:rPr>
                <w:noProof/>
                <w:webHidden/>
              </w:rPr>
              <w:fldChar w:fldCharType="end"/>
            </w:r>
          </w:hyperlink>
        </w:p>
        <w:p w14:paraId="72EFEB70" w14:textId="3E60D7FF" w:rsidR="00410AD9" w:rsidRDefault="00410AD9">
          <w:pPr>
            <w:pStyle w:val="TOC2"/>
            <w:tabs>
              <w:tab w:val="right" w:leader="dot" w:pos="10070"/>
            </w:tabs>
            <w:rPr>
              <w:noProof/>
            </w:rPr>
          </w:pPr>
          <w:hyperlink w:anchor="_Toc240047037" w:history="1">
            <w:r w:rsidRPr="00964915">
              <w:rPr>
                <w:rStyle w:val="Hyperlink"/>
                <w:noProof/>
              </w:rPr>
              <w:t>1.1 Background</w:t>
            </w:r>
            <w:r>
              <w:rPr>
                <w:noProof/>
                <w:webHidden/>
              </w:rPr>
              <w:tab/>
            </w:r>
            <w:r>
              <w:rPr>
                <w:noProof/>
                <w:webHidden/>
              </w:rPr>
              <w:fldChar w:fldCharType="begin"/>
            </w:r>
            <w:r>
              <w:rPr>
                <w:noProof/>
                <w:webHidden/>
              </w:rPr>
              <w:instrText xml:space="preserve"> PAGEREF _Toc240047037 \h </w:instrText>
            </w:r>
            <w:r>
              <w:rPr>
                <w:noProof/>
                <w:webHidden/>
              </w:rPr>
            </w:r>
            <w:r>
              <w:rPr>
                <w:noProof/>
                <w:webHidden/>
              </w:rPr>
              <w:fldChar w:fldCharType="separate"/>
            </w:r>
            <w:r>
              <w:rPr>
                <w:noProof/>
                <w:webHidden/>
              </w:rPr>
              <w:t>3</w:t>
            </w:r>
            <w:r>
              <w:rPr>
                <w:noProof/>
                <w:webHidden/>
              </w:rPr>
              <w:fldChar w:fldCharType="end"/>
            </w:r>
          </w:hyperlink>
        </w:p>
        <w:p w14:paraId="792820B2" w14:textId="70997277" w:rsidR="00410AD9" w:rsidRDefault="00410AD9">
          <w:pPr>
            <w:pStyle w:val="TOC2"/>
            <w:tabs>
              <w:tab w:val="right" w:leader="dot" w:pos="10070"/>
            </w:tabs>
            <w:rPr>
              <w:noProof/>
            </w:rPr>
          </w:pPr>
          <w:hyperlink w:anchor="_Toc240047038" w:history="1">
            <w:r w:rsidRPr="00964915">
              <w:rPr>
                <w:rStyle w:val="Hyperlink"/>
                <w:noProof/>
              </w:rPr>
              <w:t>1.2 Problem Statement</w:t>
            </w:r>
            <w:r>
              <w:rPr>
                <w:noProof/>
                <w:webHidden/>
              </w:rPr>
              <w:tab/>
            </w:r>
            <w:r>
              <w:rPr>
                <w:noProof/>
                <w:webHidden/>
              </w:rPr>
              <w:fldChar w:fldCharType="begin"/>
            </w:r>
            <w:r>
              <w:rPr>
                <w:noProof/>
                <w:webHidden/>
              </w:rPr>
              <w:instrText xml:space="preserve"> PAGEREF _Toc240047038 \h </w:instrText>
            </w:r>
            <w:r>
              <w:rPr>
                <w:noProof/>
                <w:webHidden/>
              </w:rPr>
            </w:r>
            <w:r>
              <w:rPr>
                <w:noProof/>
                <w:webHidden/>
              </w:rPr>
              <w:fldChar w:fldCharType="separate"/>
            </w:r>
            <w:r>
              <w:rPr>
                <w:noProof/>
                <w:webHidden/>
              </w:rPr>
              <w:t>4</w:t>
            </w:r>
            <w:r>
              <w:rPr>
                <w:noProof/>
                <w:webHidden/>
              </w:rPr>
              <w:fldChar w:fldCharType="end"/>
            </w:r>
          </w:hyperlink>
        </w:p>
        <w:p w14:paraId="137B33FE" w14:textId="4970AD0A" w:rsidR="00410AD9" w:rsidRDefault="00410AD9">
          <w:pPr>
            <w:pStyle w:val="TOC2"/>
            <w:tabs>
              <w:tab w:val="right" w:leader="dot" w:pos="10070"/>
            </w:tabs>
            <w:rPr>
              <w:noProof/>
            </w:rPr>
          </w:pPr>
          <w:hyperlink w:anchor="_Toc240047039" w:history="1">
            <w:r w:rsidRPr="00964915">
              <w:rPr>
                <w:rStyle w:val="Hyperlink"/>
                <w:noProof/>
              </w:rPr>
              <w:t>1.3 Proposed Solution</w:t>
            </w:r>
            <w:r>
              <w:rPr>
                <w:noProof/>
                <w:webHidden/>
              </w:rPr>
              <w:tab/>
            </w:r>
            <w:r>
              <w:rPr>
                <w:noProof/>
                <w:webHidden/>
              </w:rPr>
              <w:fldChar w:fldCharType="begin"/>
            </w:r>
            <w:r>
              <w:rPr>
                <w:noProof/>
                <w:webHidden/>
              </w:rPr>
              <w:instrText xml:space="preserve"> PAGEREF _Toc240047039 \h </w:instrText>
            </w:r>
            <w:r>
              <w:rPr>
                <w:noProof/>
                <w:webHidden/>
              </w:rPr>
            </w:r>
            <w:r>
              <w:rPr>
                <w:noProof/>
                <w:webHidden/>
              </w:rPr>
              <w:fldChar w:fldCharType="separate"/>
            </w:r>
            <w:r>
              <w:rPr>
                <w:noProof/>
                <w:webHidden/>
              </w:rPr>
              <w:t>4</w:t>
            </w:r>
            <w:r>
              <w:rPr>
                <w:noProof/>
                <w:webHidden/>
              </w:rPr>
              <w:fldChar w:fldCharType="end"/>
            </w:r>
          </w:hyperlink>
        </w:p>
        <w:p w14:paraId="78865D54" w14:textId="7B1B5061" w:rsidR="00410AD9" w:rsidRDefault="00410AD9">
          <w:pPr>
            <w:pStyle w:val="TOC2"/>
            <w:tabs>
              <w:tab w:val="right" w:leader="dot" w:pos="10070"/>
            </w:tabs>
            <w:rPr>
              <w:noProof/>
            </w:rPr>
          </w:pPr>
          <w:hyperlink w:anchor="_Toc240047040" w:history="1">
            <w:r w:rsidRPr="00964915">
              <w:rPr>
                <w:rStyle w:val="Hyperlink"/>
                <w:noProof/>
              </w:rPr>
              <w:t>1.4 Project Objectives</w:t>
            </w:r>
            <w:r>
              <w:rPr>
                <w:noProof/>
                <w:webHidden/>
              </w:rPr>
              <w:tab/>
            </w:r>
            <w:r>
              <w:rPr>
                <w:noProof/>
                <w:webHidden/>
              </w:rPr>
              <w:fldChar w:fldCharType="begin"/>
            </w:r>
            <w:r>
              <w:rPr>
                <w:noProof/>
                <w:webHidden/>
              </w:rPr>
              <w:instrText xml:space="preserve"> PAGEREF _Toc240047040 \h </w:instrText>
            </w:r>
            <w:r>
              <w:rPr>
                <w:noProof/>
                <w:webHidden/>
              </w:rPr>
            </w:r>
            <w:r>
              <w:rPr>
                <w:noProof/>
                <w:webHidden/>
              </w:rPr>
              <w:fldChar w:fldCharType="separate"/>
            </w:r>
            <w:r>
              <w:rPr>
                <w:noProof/>
                <w:webHidden/>
              </w:rPr>
              <w:t>4</w:t>
            </w:r>
            <w:r>
              <w:rPr>
                <w:noProof/>
                <w:webHidden/>
              </w:rPr>
              <w:fldChar w:fldCharType="end"/>
            </w:r>
          </w:hyperlink>
        </w:p>
        <w:p w14:paraId="55B75959" w14:textId="0A7569A5" w:rsidR="00410AD9" w:rsidRDefault="00410AD9">
          <w:pPr>
            <w:pStyle w:val="TOC2"/>
            <w:tabs>
              <w:tab w:val="right" w:leader="dot" w:pos="10070"/>
            </w:tabs>
            <w:rPr>
              <w:noProof/>
            </w:rPr>
          </w:pPr>
          <w:hyperlink w:anchor="_Toc240047041" w:history="1">
            <w:r w:rsidRPr="00964915">
              <w:rPr>
                <w:rStyle w:val="Hyperlink"/>
                <w:noProof/>
              </w:rPr>
              <w:t>1.5 Scope</w:t>
            </w:r>
            <w:r>
              <w:rPr>
                <w:noProof/>
                <w:webHidden/>
              </w:rPr>
              <w:tab/>
            </w:r>
            <w:r>
              <w:rPr>
                <w:noProof/>
                <w:webHidden/>
              </w:rPr>
              <w:fldChar w:fldCharType="begin"/>
            </w:r>
            <w:r>
              <w:rPr>
                <w:noProof/>
                <w:webHidden/>
              </w:rPr>
              <w:instrText xml:space="preserve"> PAGEREF _Toc240047041 \h </w:instrText>
            </w:r>
            <w:r>
              <w:rPr>
                <w:noProof/>
                <w:webHidden/>
              </w:rPr>
            </w:r>
            <w:r>
              <w:rPr>
                <w:noProof/>
                <w:webHidden/>
              </w:rPr>
              <w:fldChar w:fldCharType="separate"/>
            </w:r>
            <w:r>
              <w:rPr>
                <w:noProof/>
                <w:webHidden/>
              </w:rPr>
              <w:t>5</w:t>
            </w:r>
            <w:r>
              <w:rPr>
                <w:noProof/>
                <w:webHidden/>
              </w:rPr>
              <w:fldChar w:fldCharType="end"/>
            </w:r>
          </w:hyperlink>
        </w:p>
        <w:p w14:paraId="75EB92A8" w14:textId="40F40BEA" w:rsidR="00410AD9" w:rsidRDefault="00410AD9">
          <w:pPr>
            <w:pStyle w:val="TOC2"/>
            <w:tabs>
              <w:tab w:val="right" w:leader="dot" w:pos="10070"/>
            </w:tabs>
            <w:rPr>
              <w:noProof/>
            </w:rPr>
          </w:pPr>
          <w:hyperlink w:anchor="_Toc240047042" w:history="1">
            <w:r w:rsidRPr="00964915">
              <w:rPr>
                <w:rStyle w:val="Hyperlink"/>
                <w:noProof/>
              </w:rPr>
              <w:t>1.6 Intelligent Education Alignment</w:t>
            </w:r>
            <w:r>
              <w:rPr>
                <w:noProof/>
                <w:webHidden/>
              </w:rPr>
              <w:tab/>
            </w:r>
            <w:r>
              <w:rPr>
                <w:noProof/>
                <w:webHidden/>
              </w:rPr>
              <w:fldChar w:fldCharType="begin"/>
            </w:r>
            <w:r>
              <w:rPr>
                <w:noProof/>
                <w:webHidden/>
              </w:rPr>
              <w:instrText xml:space="preserve"> PAGEREF _Toc240047042 \h </w:instrText>
            </w:r>
            <w:r>
              <w:rPr>
                <w:noProof/>
                <w:webHidden/>
              </w:rPr>
            </w:r>
            <w:r>
              <w:rPr>
                <w:noProof/>
                <w:webHidden/>
              </w:rPr>
              <w:fldChar w:fldCharType="separate"/>
            </w:r>
            <w:r>
              <w:rPr>
                <w:noProof/>
                <w:webHidden/>
              </w:rPr>
              <w:t>5</w:t>
            </w:r>
            <w:r>
              <w:rPr>
                <w:noProof/>
                <w:webHidden/>
              </w:rPr>
              <w:fldChar w:fldCharType="end"/>
            </w:r>
          </w:hyperlink>
        </w:p>
        <w:p w14:paraId="69662360" w14:textId="79B0D421" w:rsidR="00410AD9" w:rsidRDefault="00410AD9">
          <w:pPr>
            <w:pStyle w:val="TOC2"/>
            <w:tabs>
              <w:tab w:val="right" w:leader="dot" w:pos="10070"/>
            </w:tabs>
            <w:rPr>
              <w:noProof/>
            </w:rPr>
          </w:pPr>
          <w:hyperlink w:anchor="_Toc240047043" w:history="1">
            <w:r w:rsidRPr="00964915">
              <w:rPr>
                <w:rStyle w:val="Hyperlink"/>
                <w:noProof/>
              </w:rPr>
              <w:t>1.7 Computer Vision Role</w:t>
            </w:r>
            <w:r>
              <w:rPr>
                <w:noProof/>
                <w:webHidden/>
              </w:rPr>
              <w:tab/>
            </w:r>
            <w:r>
              <w:rPr>
                <w:noProof/>
                <w:webHidden/>
              </w:rPr>
              <w:fldChar w:fldCharType="begin"/>
            </w:r>
            <w:r>
              <w:rPr>
                <w:noProof/>
                <w:webHidden/>
              </w:rPr>
              <w:instrText xml:space="preserve"> PAGEREF _Toc240047043 \h </w:instrText>
            </w:r>
            <w:r>
              <w:rPr>
                <w:noProof/>
                <w:webHidden/>
              </w:rPr>
            </w:r>
            <w:r>
              <w:rPr>
                <w:noProof/>
                <w:webHidden/>
              </w:rPr>
              <w:fldChar w:fldCharType="separate"/>
            </w:r>
            <w:r>
              <w:rPr>
                <w:noProof/>
                <w:webHidden/>
              </w:rPr>
              <w:t>5</w:t>
            </w:r>
            <w:r>
              <w:rPr>
                <w:noProof/>
                <w:webHidden/>
              </w:rPr>
              <w:fldChar w:fldCharType="end"/>
            </w:r>
          </w:hyperlink>
        </w:p>
        <w:p w14:paraId="0E680CE5" w14:textId="5E1C1057" w:rsidR="00410AD9" w:rsidRDefault="00410AD9">
          <w:pPr>
            <w:pStyle w:val="TOC1"/>
            <w:tabs>
              <w:tab w:val="right" w:leader="dot" w:pos="10070"/>
            </w:tabs>
            <w:rPr>
              <w:noProof/>
            </w:rPr>
          </w:pPr>
          <w:hyperlink w:anchor="_Toc240047044" w:history="1">
            <w:r w:rsidRPr="00964915">
              <w:rPr>
                <w:rStyle w:val="Hyperlink"/>
                <w:noProof/>
              </w:rPr>
              <w:t>CHAPTER 2 — BACKGROUND AND LITERATURE REVIEW</w:t>
            </w:r>
            <w:r>
              <w:rPr>
                <w:noProof/>
                <w:webHidden/>
              </w:rPr>
              <w:tab/>
            </w:r>
            <w:r>
              <w:rPr>
                <w:noProof/>
                <w:webHidden/>
              </w:rPr>
              <w:fldChar w:fldCharType="begin"/>
            </w:r>
            <w:r>
              <w:rPr>
                <w:noProof/>
                <w:webHidden/>
              </w:rPr>
              <w:instrText xml:space="preserve"> PAGEREF _Toc240047044 \h </w:instrText>
            </w:r>
            <w:r>
              <w:rPr>
                <w:noProof/>
                <w:webHidden/>
              </w:rPr>
            </w:r>
            <w:r>
              <w:rPr>
                <w:noProof/>
                <w:webHidden/>
              </w:rPr>
              <w:fldChar w:fldCharType="separate"/>
            </w:r>
            <w:r>
              <w:rPr>
                <w:noProof/>
                <w:webHidden/>
              </w:rPr>
              <w:t>6</w:t>
            </w:r>
            <w:r>
              <w:rPr>
                <w:noProof/>
                <w:webHidden/>
              </w:rPr>
              <w:fldChar w:fldCharType="end"/>
            </w:r>
          </w:hyperlink>
        </w:p>
        <w:p w14:paraId="48C359B3" w14:textId="59CA6EA9" w:rsidR="00410AD9" w:rsidRDefault="00410AD9">
          <w:pPr>
            <w:pStyle w:val="TOC2"/>
            <w:tabs>
              <w:tab w:val="right" w:leader="dot" w:pos="10070"/>
            </w:tabs>
            <w:rPr>
              <w:noProof/>
            </w:rPr>
          </w:pPr>
          <w:hyperlink w:anchor="_Toc240047045" w:history="1">
            <w:r w:rsidRPr="00964915">
              <w:rPr>
                <w:rStyle w:val="Hyperlink"/>
                <w:noProof/>
              </w:rPr>
              <w:t>2.1 Visual and Spatial Learning</w:t>
            </w:r>
            <w:r>
              <w:rPr>
                <w:noProof/>
                <w:webHidden/>
              </w:rPr>
              <w:tab/>
            </w:r>
            <w:r>
              <w:rPr>
                <w:noProof/>
                <w:webHidden/>
              </w:rPr>
              <w:fldChar w:fldCharType="begin"/>
            </w:r>
            <w:r>
              <w:rPr>
                <w:noProof/>
                <w:webHidden/>
              </w:rPr>
              <w:instrText xml:space="preserve"> PAGEREF _Toc240047045 \h </w:instrText>
            </w:r>
            <w:r>
              <w:rPr>
                <w:noProof/>
                <w:webHidden/>
              </w:rPr>
            </w:r>
            <w:r>
              <w:rPr>
                <w:noProof/>
                <w:webHidden/>
              </w:rPr>
              <w:fldChar w:fldCharType="separate"/>
            </w:r>
            <w:r>
              <w:rPr>
                <w:noProof/>
                <w:webHidden/>
              </w:rPr>
              <w:t>6</w:t>
            </w:r>
            <w:r>
              <w:rPr>
                <w:noProof/>
                <w:webHidden/>
              </w:rPr>
              <w:fldChar w:fldCharType="end"/>
            </w:r>
          </w:hyperlink>
        </w:p>
        <w:p w14:paraId="0954FDD3" w14:textId="2721CDF9" w:rsidR="00410AD9" w:rsidRDefault="00410AD9">
          <w:pPr>
            <w:pStyle w:val="TOC2"/>
            <w:tabs>
              <w:tab w:val="right" w:leader="dot" w:pos="10070"/>
            </w:tabs>
            <w:rPr>
              <w:noProof/>
            </w:rPr>
          </w:pPr>
          <w:hyperlink w:anchor="_Toc240047046" w:history="1">
            <w:r w:rsidRPr="00964915">
              <w:rPr>
                <w:rStyle w:val="Hyperlink"/>
                <w:noProof/>
              </w:rPr>
              <w:t>2.2 2D Versus Interactive 3D Representations</w:t>
            </w:r>
            <w:r>
              <w:rPr>
                <w:noProof/>
                <w:webHidden/>
              </w:rPr>
              <w:tab/>
            </w:r>
            <w:r>
              <w:rPr>
                <w:noProof/>
                <w:webHidden/>
              </w:rPr>
              <w:fldChar w:fldCharType="begin"/>
            </w:r>
            <w:r>
              <w:rPr>
                <w:noProof/>
                <w:webHidden/>
              </w:rPr>
              <w:instrText xml:space="preserve"> PAGEREF _Toc240047046 \h </w:instrText>
            </w:r>
            <w:r>
              <w:rPr>
                <w:noProof/>
                <w:webHidden/>
              </w:rPr>
            </w:r>
            <w:r>
              <w:rPr>
                <w:noProof/>
                <w:webHidden/>
              </w:rPr>
              <w:fldChar w:fldCharType="separate"/>
            </w:r>
            <w:r>
              <w:rPr>
                <w:noProof/>
                <w:webHidden/>
              </w:rPr>
              <w:t>6</w:t>
            </w:r>
            <w:r>
              <w:rPr>
                <w:noProof/>
                <w:webHidden/>
              </w:rPr>
              <w:fldChar w:fldCharType="end"/>
            </w:r>
          </w:hyperlink>
        </w:p>
        <w:p w14:paraId="1C9A3A4E" w14:textId="0AF2A004" w:rsidR="00410AD9" w:rsidRDefault="00410AD9">
          <w:pPr>
            <w:pStyle w:val="TOC2"/>
            <w:tabs>
              <w:tab w:val="right" w:leader="dot" w:pos="10070"/>
            </w:tabs>
            <w:rPr>
              <w:noProof/>
            </w:rPr>
          </w:pPr>
          <w:hyperlink w:anchor="_Toc240047047" w:history="1">
            <w:r w:rsidRPr="00964915">
              <w:rPr>
                <w:rStyle w:val="Hyperlink"/>
                <w:noProof/>
              </w:rPr>
              <w:t>2.3 Embodied and Tangible Learning</w:t>
            </w:r>
            <w:r>
              <w:rPr>
                <w:noProof/>
                <w:webHidden/>
              </w:rPr>
              <w:tab/>
            </w:r>
            <w:r>
              <w:rPr>
                <w:noProof/>
                <w:webHidden/>
              </w:rPr>
              <w:fldChar w:fldCharType="begin"/>
            </w:r>
            <w:r>
              <w:rPr>
                <w:noProof/>
                <w:webHidden/>
              </w:rPr>
              <w:instrText xml:space="preserve"> PAGEREF _Toc240047047 \h </w:instrText>
            </w:r>
            <w:r>
              <w:rPr>
                <w:noProof/>
                <w:webHidden/>
              </w:rPr>
            </w:r>
            <w:r>
              <w:rPr>
                <w:noProof/>
                <w:webHidden/>
              </w:rPr>
              <w:fldChar w:fldCharType="separate"/>
            </w:r>
            <w:r>
              <w:rPr>
                <w:noProof/>
                <w:webHidden/>
              </w:rPr>
              <w:t>6</w:t>
            </w:r>
            <w:r>
              <w:rPr>
                <w:noProof/>
                <w:webHidden/>
              </w:rPr>
              <w:fldChar w:fldCharType="end"/>
            </w:r>
          </w:hyperlink>
        </w:p>
        <w:p w14:paraId="63BB9415" w14:textId="00AD7AFB" w:rsidR="00410AD9" w:rsidRDefault="00410AD9">
          <w:pPr>
            <w:pStyle w:val="TOC2"/>
            <w:tabs>
              <w:tab w:val="right" w:leader="dot" w:pos="10070"/>
            </w:tabs>
            <w:rPr>
              <w:noProof/>
            </w:rPr>
          </w:pPr>
          <w:hyperlink w:anchor="_Toc240047048" w:history="1">
            <w:r w:rsidRPr="00964915">
              <w:rPr>
                <w:rStyle w:val="Hyperlink"/>
                <w:noProof/>
              </w:rPr>
              <w:t>2.4 Gesture-Based Human-Computer Interaction</w:t>
            </w:r>
            <w:r>
              <w:rPr>
                <w:noProof/>
                <w:webHidden/>
              </w:rPr>
              <w:tab/>
            </w:r>
            <w:r>
              <w:rPr>
                <w:noProof/>
                <w:webHidden/>
              </w:rPr>
              <w:fldChar w:fldCharType="begin"/>
            </w:r>
            <w:r>
              <w:rPr>
                <w:noProof/>
                <w:webHidden/>
              </w:rPr>
              <w:instrText xml:space="preserve"> PAGEREF _Toc240047048 \h </w:instrText>
            </w:r>
            <w:r>
              <w:rPr>
                <w:noProof/>
                <w:webHidden/>
              </w:rPr>
            </w:r>
            <w:r>
              <w:rPr>
                <w:noProof/>
                <w:webHidden/>
              </w:rPr>
              <w:fldChar w:fldCharType="separate"/>
            </w:r>
            <w:r>
              <w:rPr>
                <w:noProof/>
                <w:webHidden/>
              </w:rPr>
              <w:t>7</w:t>
            </w:r>
            <w:r>
              <w:rPr>
                <w:noProof/>
                <w:webHidden/>
              </w:rPr>
              <w:fldChar w:fldCharType="end"/>
            </w:r>
          </w:hyperlink>
        </w:p>
        <w:p w14:paraId="2E2CC9FD" w14:textId="179967CB" w:rsidR="00410AD9" w:rsidRDefault="00410AD9">
          <w:pPr>
            <w:pStyle w:val="TOC2"/>
            <w:tabs>
              <w:tab w:val="right" w:leader="dot" w:pos="10070"/>
            </w:tabs>
            <w:rPr>
              <w:noProof/>
            </w:rPr>
          </w:pPr>
          <w:hyperlink w:anchor="_Toc240047049" w:history="1">
            <w:r w:rsidRPr="00964915">
              <w:rPr>
                <w:rStyle w:val="Hyperlink"/>
                <w:noProof/>
              </w:rPr>
              <w:t>2.5 Computer Vision in Education</w:t>
            </w:r>
            <w:r>
              <w:rPr>
                <w:noProof/>
                <w:webHidden/>
              </w:rPr>
              <w:tab/>
            </w:r>
            <w:r>
              <w:rPr>
                <w:noProof/>
                <w:webHidden/>
              </w:rPr>
              <w:fldChar w:fldCharType="begin"/>
            </w:r>
            <w:r>
              <w:rPr>
                <w:noProof/>
                <w:webHidden/>
              </w:rPr>
              <w:instrText xml:space="preserve"> PAGEREF _Toc240047049 \h </w:instrText>
            </w:r>
            <w:r>
              <w:rPr>
                <w:noProof/>
                <w:webHidden/>
              </w:rPr>
            </w:r>
            <w:r>
              <w:rPr>
                <w:noProof/>
                <w:webHidden/>
              </w:rPr>
              <w:fldChar w:fldCharType="separate"/>
            </w:r>
            <w:r>
              <w:rPr>
                <w:noProof/>
                <w:webHidden/>
              </w:rPr>
              <w:t>7</w:t>
            </w:r>
            <w:r>
              <w:rPr>
                <w:noProof/>
                <w:webHidden/>
              </w:rPr>
              <w:fldChar w:fldCharType="end"/>
            </w:r>
          </w:hyperlink>
        </w:p>
        <w:p w14:paraId="074DB905" w14:textId="0190118D" w:rsidR="00410AD9" w:rsidRDefault="00410AD9">
          <w:pPr>
            <w:pStyle w:val="TOC2"/>
            <w:tabs>
              <w:tab w:val="right" w:leader="dot" w:pos="10070"/>
            </w:tabs>
            <w:rPr>
              <w:noProof/>
            </w:rPr>
          </w:pPr>
          <w:hyperlink w:anchor="_Toc240047050" w:history="1">
            <w:r w:rsidRPr="00964915">
              <w:rPr>
                <w:rStyle w:val="Hyperlink"/>
                <w:noProof/>
              </w:rPr>
              <w:t>2.6 Sketch-Based 3D Shape Retrieval</w:t>
            </w:r>
            <w:r>
              <w:rPr>
                <w:noProof/>
                <w:webHidden/>
              </w:rPr>
              <w:tab/>
            </w:r>
            <w:r>
              <w:rPr>
                <w:noProof/>
                <w:webHidden/>
              </w:rPr>
              <w:fldChar w:fldCharType="begin"/>
            </w:r>
            <w:r>
              <w:rPr>
                <w:noProof/>
                <w:webHidden/>
              </w:rPr>
              <w:instrText xml:space="preserve"> PAGEREF _Toc240047050 \h </w:instrText>
            </w:r>
            <w:r>
              <w:rPr>
                <w:noProof/>
                <w:webHidden/>
              </w:rPr>
            </w:r>
            <w:r>
              <w:rPr>
                <w:noProof/>
                <w:webHidden/>
              </w:rPr>
              <w:fldChar w:fldCharType="separate"/>
            </w:r>
            <w:r>
              <w:rPr>
                <w:noProof/>
                <w:webHidden/>
              </w:rPr>
              <w:t>7</w:t>
            </w:r>
            <w:r>
              <w:rPr>
                <w:noProof/>
                <w:webHidden/>
              </w:rPr>
              <w:fldChar w:fldCharType="end"/>
            </w:r>
          </w:hyperlink>
        </w:p>
        <w:p w14:paraId="4BBF9A94" w14:textId="424639AF" w:rsidR="00410AD9" w:rsidRDefault="00410AD9">
          <w:pPr>
            <w:pStyle w:val="TOC2"/>
            <w:tabs>
              <w:tab w:val="right" w:leader="dot" w:pos="10070"/>
            </w:tabs>
            <w:rPr>
              <w:noProof/>
            </w:rPr>
          </w:pPr>
          <w:hyperlink w:anchor="_Toc240047051" w:history="1">
            <w:r w:rsidRPr="00964915">
              <w:rPr>
                <w:rStyle w:val="Hyperlink"/>
                <w:noProof/>
              </w:rPr>
              <w:t>2.7 3D Model Libraries and Part-Aware Datasets</w:t>
            </w:r>
            <w:r>
              <w:rPr>
                <w:noProof/>
                <w:webHidden/>
              </w:rPr>
              <w:tab/>
            </w:r>
            <w:r>
              <w:rPr>
                <w:noProof/>
                <w:webHidden/>
              </w:rPr>
              <w:fldChar w:fldCharType="begin"/>
            </w:r>
            <w:r>
              <w:rPr>
                <w:noProof/>
                <w:webHidden/>
              </w:rPr>
              <w:instrText xml:space="preserve"> PAGEREF _Toc240047051 \h </w:instrText>
            </w:r>
            <w:r>
              <w:rPr>
                <w:noProof/>
                <w:webHidden/>
              </w:rPr>
            </w:r>
            <w:r>
              <w:rPr>
                <w:noProof/>
                <w:webHidden/>
              </w:rPr>
              <w:fldChar w:fldCharType="separate"/>
            </w:r>
            <w:r>
              <w:rPr>
                <w:noProof/>
                <w:webHidden/>
              </w:rPr>
              <w:t>8</w:t>
            </w:r>
            <w:r>
              <w:rPr>
                <w:noProof/>
                <w:webHidden/>
              </w:rPr>
              <w:fldChar w:fldCharType="end"/>
            </w:r>
          </w:hyperlink>
        </w:p>
        <w:p w14:paraId="109A0E96" w14:textId="2B34C4DB" w:rsidR="00410AD9" w:rsidRDefault="00410AD9">
          <w:pPr>
            <w:pStyle w:val="TOC2"/>
            <w:tabs>
              <w:tab w:val="right" w:leader="dot" w:pos="10070"/>
            </w:tabs>
            <w:rPr>
              <w:noProof/>
            </w:rPr>
          </w:pPr>
          <w:hyperlink w:anchor="_Toc240047052" w:history="1">
            <w:r w:rsidRPr="00964915">
              <w:rPr>
                <w:rStyle w:val="Hyperlink"/>
                <w:noProof/>
              </w:rPr>
              <w:t>2.8 3D Part Segmentation</w:t>
            </w:r>
            <w:r>
              <w:rPr>
                <w:noProof/>
                <w:webHidden/>
              </w:rPr>
              <w:tab/>
            </w:r>
            <w:r>
              <w:rPr>
                <w:noProof/>
                <w:webHidden/>
              </w:rPr>
              <w:fldChar w:fldCharType="begin"/>
            </w:r>
            <w:r>
              <w:rPr>
                <w:noProof/>
                <w:webHidden/>
              </w:rPr>
              <w:instrText xml:space="preserve"> PAGEREF _Toc240047052 \h </w:instrText>
            </w:r>
            <w:r>
              <w:rPr>
                <w:noProof/>
                <w:webHidden/>
              </w:rPr>
            </w:r>
            <w:r>
              <w:rPr>
                <w:noProof/>
                <w:webHidden/>
              </w:rPr>
              <w:fldChar w:fldCharType="separate"/>
            </w:r>
            <w:r>
              <w:rPr>
                <w:noProof/>
                <w:webHidden/>
              </w:rPr>
              <w:t>8</w:t>
            </w:r>
            <w:r>
              <w:rPr>
                <w:noProof/>
                <w:webHidden/>
              </w:rPr>
              <w:fldChar w:fldCharType="end"/>
            </w:r>
          </w:hyperlink>
        </w:p>
        <w:p w14:paraId="012E5CC6" w14:textId="5C967BFD" w:rsidR="00410AD9" w:rsidRDefault="00410AD9">
          <w:pPr>
            <w:pStyle w:val="TOC2"/>
            <w:tabs>
              <w:tab w:val="right" w:leader="dot" w:pos="10070"/>
            </w:tabs>
            <w:rPr>
              <w:noProof/>
            </w:rPr>
          </w:pPr>
          <w:hyperlink w:anchor="_Toc240047053" w:history="1">
            <w:r w:rsidRPr="00964915">
              <w:rPr>
                <w:rStyle w:val="Hyperlink"/>
                <w:noProof/>
              </w:rPr>
              <w:t>2.9 Existing Educational 3D Solutions</w:t>
            </w:r>
            <w:r>
              <w:rPr>
                <w:noProof/>
                <w:webHidden/>
              </w:rPr>
              <w:tab/>
            </w:r>
            <w:r>
              <w:rPr>
                <w:noProof/>
                <w:webHidden/>
              </w:rPr>
              <w:fldChar w:fldCharType="begin"/>
            </w:r>
            <w:r>
              <w:rPr>
                <w:noProof/>
                <w:webHidden/>
              </w:rPr>
              <w:instrText xml:space="preserve"> PAGEREF _Toc240047053 \h </w:instrText>
            </w:r>
            <w:r>
              <w:rPr>
                <w:noProof/>
                <w:webHidden/>
              </w:rPr>
            </w:r>
            <w:r>
              <w:rPr>
                <w:noProof/>
                <w:webHidden/>
              </w:rPr>
              <w:fldChar w:fldCharType="separate"/>
            </w:r>
            <w:r>
              <w:rPr>
                <w:noProof/>
                <w:webHidden/>
              </w:rPr>
              <w:t>8</w:t>
            </w:r>
            <w:r>
              <w:rPr>
                <w:noProof/>
                <w:webHidden/>
              </w:rPr>
              <w:fldChar w:fldCharType="end"/>
            </w:r>
          </w:hyperlink>
        </w:p>
        <w:p w14:paraId="6AA9C7F5" w14:textId="1639F926" w:rsidR="00410AD9" w:rsidRDefault="00410AD9">
          <w:pPr>
            <w:pStyle w:val="TOC2"/>
            <w:tabs>
              <w:tab w:val="right" w:leader="dot" w:pos="10070"/>
            </w:tabs>
            <w:rPr>
              <w:noProof/>
            </w:rPr>
          </w:pPr>
          <w:hyperlink w:anchor="_Toc240047054" w:history="1">
            <w:r w:rsidRPr="00964915">
              <w:rPr>
                <w:rStyle w:val="Hyperlink"/>
                <w:noProof/>
              </w:rPr>
              <w:t>2.10 Research Gap</w:t>
            </w:r>
            <w:r>
              <w:rPr>
                <w:noProof/>
                <w:webHidden/>
              </w:rPr>
              <w:tab/>
            </w:r>
            <w:r>
              <w:rPr>
                <w:noProof/>
                <w:webHidden/>
              </w:rPr>
              <w:fldChar w:fldCharType="begin"/>
            </w:r>
            <w:r>
              <w:rPr>
                <w:noProof/>
                <w:webHidden/>
              </w:rPr>
              <w:instrText xml:space="preserve"> PAGEREF _Toc240047054 \h </w:instrText>
            </w:r>
            <w:r>
              <w:rPr>
                <w:noProof/>
                <w:webHidden/>
              </w:rPr>
            </w:r>
            <w:r>
              <w:rPr>
                <w:noProof/>
                <w:webHidden/>
              </w:rPr>
              <w:fldChar w:fldCharType="separate"/>
            </w:r>
            <w:r>
              <w:rPr>
                <w:noProof/>
                <w:webHidden/>
              </w:rPr>
              <w:t>9</w:t>
            </w:r>
            <w:r>
              <w:rPr>
                <w:noProof/>
                <w:webHidden/>
              </w:rPr>
              <w:fldChar w:fldCharType="end"/>
            </w:r>
          </w:hyperlink>
        </w:p>
        <w:p w14:paraId="0E68EC68" w14:textId="33C48654" w:rsidR="00410AD9" w:rsidRDefault="00410AD9">
          <w:pPr>
            <w:pStyle w:val="TOC1"/>
            <w:tabs>
              <w:tab w:val="right" w:leader="dot" w:pos="10070"/>
            </w:tabs>
            <w:rPr>
              <w:noProof/>
            </w:rPr>
          </w:pPr>
          <w:hyperlink w:anchor="_Toc240047055" w:history="1">
            <w:r w:rsidRPr="00964915">
              <w:rPr>
                <w:rStyle w:val="Hyperlink"/>
                <w:noProof/>
              </w:rPr>
              <w:t>CHAPTER 3 — SOLUTION DESIGN</w:t>
            </w:r>
            <w:r>
              <w:rPr>
                <w:noProof/>
                <w:webHidden/>
              </w:rPr>
              <w:tab/>
            </w:r>
            <w:r>
              <w:rPr>
                <w:noProof/>
                <w:webHidden/>
              </w:rPr>
              <w:fldChar w:fldCharType="begin"/>
            </w:r>
            <w:r>
              <w:rPr>
                <w:noProof/>
                <w:webHidden/>
              </w:rPr>
              <w:instrText xml:space="preserve"> PAGEREF _Toc240047055 \h </w:instrText>
            </w:r>
            <w:r>
              <w:rPr>
                <w:noProof/>
                <w:webHidden/>
              </w:rPr>
            </w:r>
            <w:r>
              <w:rPr>
                <w:noProof/>
                <w:webHidden/>
              </w:rPr>
              <w:fldChar w:fldCharType="separate"/>
            </w:r>
            <w:r>
              <w:rPr>
                <w:noProof/>
                <w:webHidden/>
              </w:rPr>
              <w:t>9</w:t>
            </w:r>
            <w:r>
              <w:rPr>
                <w:noProof/>
                <w:webHidden/>
              </w:rPr>
              <w:fldChar w:fldCharType="end"/>
            </w:r>
          </w:hyperlink>
        </w:p>
        <w:p w14:paraId="6A420E05" w14:textId="6ECEEAC4" w:rsidR="00410AD9" w:rsidRDefault="00410AD9">
          <w:pPr>
            <w:pStyle w:val="TOC2"/>
            <w:tabs>
              <w:tab w:val="right" w:leader="dot" w:pos="10070"/>
            </w:tabs>
            <w:rPr>
              <w:noProof/>
            </w:rPr>
          </w:pPr>
          <w:hyperlink w:anchor="_Toc240047056" w:history="1">
            <w:r w:rsidRPr="00964915">
              <w:rPr>
                <w:rStyle w:val="Hyperlink"/>
                <w:noProof/>
              </w:rPr>
              <w:t>3.1 System Overview</w:t>
            </w:r>
            <w:r>
              <w:rPr>
                <w:noProof/>
                <w:webHidden/>
              </w:rPr>
              <w:tab/>
            </w:r>
            <w:r>
              <w:rPr>
                <w:noProof/>
                <w:webHidden/>
              </w:rPr>
              <w:fldChar w:fldCharType="begin"/>
            </w:r>
            <w:r>
              <w:rPr>
                <w:noProof/>
                <w:webHidden/>
              </w:rPr>
              <w:instrText xml:space="preserve"> PAGEREF _Toc240047056 \h </w:instrText>
            </w:r>
            <w:r>
              <w:rPr>
                <w:noProof/>
                <w:webHidden/>
              </w:rPr>
            </w:r>
            <w:r>
              <w:rPr>
                <w:noProof/>
                <w:webHidden/>
              </w:rPr>
              <w:fldChar w:fldCharType="separate"/>
            </w:r>
            <w:r>
              <w:rPr>
                <w:noProof/>
                <w:webHidden/>
              </w:rPr>
              <w:t>9</w:t>
            </w:r>
            <w:r>
              <w:rPr>
                <w:noProof/>
                <w:webHidden/>
              </w:rPr>
              <w:fldChar w:fldCharType="end"/>
            </w:r>
          </w:hyperlink>
        </w:p>
        <w:p w14:paraId="0320D785" w14:textId="18D91250" w:rsidR="00410AD9" w:rsidRDefault="00410AD9">
          <w:pPr>
            <w:pStyle w:val="TOC2"/>
            <w:tabs>
              <w:tab w:val="right" w:leader="dot" w:pos="10070"/>
            </w:tabs>
            <w:rPr>
              <w:noProof/>
            </w:rPr>
          </w:pPr>
          <w:hyperlink w:anchor="_Toc240047057" w:history="1">
            <w:r w:rsidRPr="00964915">
              <w:rPr>
                <w:rStyle w:val="Hyperlink"/>
                <w:noProof/>
              </w:rPr>
              <w:t>3.2 User Interaction Flow</w:t>
            </w:r>
            <w:r>
              <w:rPr>
                <w:noProof/>
                <w:webHidden/>
              </w:rPr>
              <w:tab/>
            </w:r>
            <w:r>
              <w:rPr>
                <w:noProof/>
                <w:webHidden/>
              </w:rPr>
              <w:fldChar w:fldCharType="begin"/>
            </w:r>
            <w:r>
              <w:rPr>
                <w:noProof/>
                <w:webHidden/>
              </w:rPr>
              <w:instrText xml:space="preserve"> PAGEREF _Toc240047057 \h </w:instrText>
            </w:r>
            <w:r>
              <w:rPr>
                <w:noProof/>
                <w:webHidden/>
              </w:rPr>
            </w:r>
            <w:r>
              <w:rPr>
                <w:noProof/>
                <w:webHidden/>
              </w:rPr>
              <w:fldChar w:fldCharType="separate"/>
            </w:r>
            <w:r>
              <w:rPr>
                <w:noProof/>
                <w:webHidden/>
              </w:rPr>
              <w:t>10</w:t>
            </w:r>
            <w:r>
              <w:rPr>
                <w:noProof/>
                <w:webHidden/>
              </w:rPr>
              <w:fldChar w:fldCharType="end"/>
            </w:r>
          </w:hyperlink>
        </w:p>
        <w:p w14:paraId="1DF8CCE7" w14:textId="5114E4BE" w:rsidR="00410AD9" w:rsidRDefault="00410AD9">
          <w:pPr>
            <w:pStyle w:val="TOC2"/>
            <w:tabs>
              <w:tab w:val="right" w:leader="dot" w:pos="10070"/>
            </w:tabs>
            <w:rPr>
              <w:noProof/>
            </w:rPr>
          </w:pPr>
          <w:hyperlink w:anchor="_Toc240047058" w:history="1">
            <w:r w:rsidRPr="00964915">
              <w:rPr>
                <w:rStyle w:val="Hyperlink"/>
                <w:noProof/>
              </w:rPr>
              <w:t>3.3 System Architecture</w:t>
            </w:r>
            <w:r>
              <w:rPr>
                <w:noProof/>
                <w:webHidden/>
              </w:rPr>
              <w:tab/>
            </w:r>
            <w:r>
              <w:rPr>
                <w:noProof/>
                <w:webHidden/>
              </w:rPr>
              <w:fldChar w:fldCharType="begin"/>
            </w:r>
            <w:r>
              <w:rPr>
                <w:noProof/>
                <w:webHidden/>
              </w:rPr>
              <w:instrText xml:space="preserve"> PAGEREF _Toc240047058 \h </w:instrText>
            </w:r>
            <w:r>
              <w:rPr>
                <w:noProof/>
                <w:webHidden/>
              </w:rPr>
            </w:r>
            <w:r>
              <w:rPr>
                <w:noProof/>
                <w:webHidden/>
              </w:rPr>
              <w:fldChar w:fldCharType="separate"/>
            </w:r>
            <w:r>
              <w:rPr>
                <w:noProof/>
                <w:webHidden/>
              </w:rPr>
              <w:t>10</w:t>
            </w:r>
            <w:r>
              <w:rPr>
                <w:noProof/>
                <w:webHidden/>
              </w:rPr>
              <w:fldChar w:fldCharType="end"/>
            </w:r>
          </w:hyperlink>
        </w:p>
        <w:p w14:paraId="6CD98D9D" w14:textId="4DE3D4C6" w:rsidR="00410AD9" w:rsidRDefault="00410AD9">
          <w:pPr>
            <w:pStyle w:val="TOC2"/>
            <w:tabs>
              <w:tab w:val="right" w:leader="dot" w:pos="10070"/>
            </w:tabs>
            <w:rPr>
              <w:noProof/>
            </w:rPr>
          </w:pPr>
          <w:hyperlink w:anchor="_Toc240047059" w:history="1">
            <w:r w:rsidRPr="00964915">
              <w:rPr>
                <w:rStyle w:val="Hyperlink"/>
                <w:noProof/>
              </w:rPr>
              <w:t>3.4 Drawing Detection and Preprocessing</w:t>
            </w:r>
            <w:r>
              <w:rPr>
                <w:noProof/>
                <w:webHidden/>
              </w:rPr>
              <w:tab/>
            </w:r>
            <w:r>
              <w:rPr>
                <w:noProof/>
                <w:webHidden/>
              </w:rPr>
              <w:fldChar w:fldCharType="begin"/>
            </w:r>
            <w:r>
              <w:rPr>
                <w:noProof/>
                <w:webHidden/>
              </w:rPr>
              <w:instrText xml:space="preserve"> PAGEREF _Toc240047059 \h </w:instrText>
            </w:r>
            <w:r>
              <w:rPr>
                <w:noProof/>
                <w:webHidden/>
              </w:rPr>
            </w:r>
            <w:r>
              <w:rPr>
                <w:noProof/>
                <w:webHidden/>
              </w:rPr>
              <w:fldChar w:fldCharType="separate"/>
            </w:r>
            <w:r>
              <w:rPr>
                <w:noProof/>
                <w:webHidden/>
              </w:rPr>
              <w:t>11</w:t>
            </w:r>
            <w:r>
              <w:rPr>
                <w:noProof/>
                <w:webHidden/>
              </w:rPr>
              <w:fldChar w:fldCharType="end"/>
            </w:r>
          </w:hyperlink>
        </w:p>
        <w:p w14:paraId="711AACC1" w14:textId="52D3E450" w:rsidR="00410AD9" w:rsidRDefault="00410AD9">
          <w:pPr>
            <w:pStyle w:val="TOC2"/>
            <w:tabs>
              <w:tab w:val="right" w:leader="dot" w:pos="10070"/>
            </w:tabs>
            <w:rPr>
              <w:noProof/>
            </w:rPr>
          </w:pPr>
          <w:hyperlink w:anchor="_Toc240047060" w:history="1">
            <w:r w:rsidRPr="00964915">
              <w:rPr>
                <w:rStyle w:val="Hyperlink"/>
                <w:noProof/>
              </w:rPr>
              <w:t>3.5 Visual Feature Extraction</w:t>
            </w:r>
            <w:r>
              <w:rPr>
                <w:noProof/>
                <w:webHidden/>
              </w:rPr>
              <w:tab/>
            </w:r>
            <w:r>
              <w:rPr>
                <w:noProof/>
                <w:webHidden/>
              </w:rPr>
              <w:fldChar w:fldCharType="begin"/>
            </w:r>
            <w:r>
              <w:rPr>
                <w:noProof/>
                <w:webHidden/>
              </w:rPr>
              <w:instrText xml:space="preserve"> PAGEREF _Toc240047060 \h </w:instrText>
            </w:r>
            <w:r>
              <w:rPr>
                <w:noProof/>
                <w:webHidden/>
              </w:rPr>
            </w:r>
            <w:r>
              <w:rPr>
                <w:noProof/>
                <w:webHidden/>
              </w:rPr>
              <w:fldChar w:fldCharType="separate"/>
            </w:r>
            <w:r>
              <w:rPr>
                <w:noProof/>
                <w:webHidden/>
              </w:rPr>
              <w:t>11</w:t>
            </w:r>
            <w:r>
              <w:rPr>
                <w:noProof/>
                <w:webHidden/>
              </w:rPr>
              <w:fldChar w:fldCharType="end"/>
            </w:r>
          </w:hyperlink>
        </w:p>
        <w:p w14:paraId="27625789" w14:textId="3754C9F6" w:rsidR="00410AD9" w:rsidRDefault="00410AD9">
          <w:pPr>
            <w:pStyle w:val="TOC2"/>
            <w:tabs>
              <w:tab w:val="right" w:leader="dot" w:pos="10070"/>
            </w:tabs>
            <w:rPr>
              <w:noProof/>
            </w:rPr>
          </w:pPr>
          <w:hyperlink w:anchor="_Toc240047061" w:history="1">
            <w:r w:rsidRPr="00964915">
              <w:rPr>
                <w:rStyle w:val="Hyperlink"/>
                <w:noProof/>
              </w:rPr>
              <w:t>3.6 Sketch-to-3D Retrieval</w:t>
            </w:r>
            <w:r>
              <w:rPr>
                <w:noProof/>
                <w:webHidden/>
              </w:rPr>
              <w:tab/>
            </w:r>
            <w:r>
              <w:rPr>
                <w:noProof/>
                <w:webHidden/>
              </w:rPr>
              <w:fldChar w:fldCharType="begin"/>
            </w:r>
            <w:r>
              <w:rPr>
                <w:noProof/>
                <w:webHidden/>
              </w:rPr>
              <w:instrText xml:space="preserve"> PAGEREF _Toc240047061 \h </w:instrText>
            </w:r>
            <w:r>
              <w:rPr>
                <w:noProof/>
                <w:webHidden/>
              </w:rPr>
            </w:r>
            <w:r>
              <w:rPr>
                <w:noProof/>
                <w:webHidden/>
              </w:rPr>
              <w:fldChar w:fldCharType="separate"/>
            </w:r>
            <w:r>
              <w:rPr>
                <w:noProof/>
                <w:webHidden/>
              </w:rPr>
              <w:t>12</w:t>
            </w:r>
            <w:r>
              <w:rPr>
                <w:noProof/>
                <w:webHidden/>
              </w:rPr>
              <w:fldChar w:fldCharType="end"/>
            </w:r>
          </w:hyperlink>
        </w:p>
        <w:p w14:paraId="02C4DA25" w14:textId="5C428613" w:rsidR="00410AD9" w:rsidRDefault="00410AD9">
          <w:pPr>
            <w:pStyle w:val="TOC2"/>
            <w:tabs>
              <w:tab w:val="right" w:leader="dot" w:pos="10070"/>
            </w:tabs>
            <w:rPr>
              <w:noProof/>
            </w:rPr>
          </w:pPr>
          <w:hyperlink w:anchor="_Toc240047062" w:history="1">
            <w:r w:rsidRPr="00964915">
              <w:rPr>
                <w:rStyle w:val="Hyperlink"/>
                <w:noProof/>
              </w:rPr>
              <w:t>3.7 3D Model Library</w:t>
            </w:r>
            <w:r>
              <w:rPr>
                <w:noProof/>
                <w:webHidden/>
              </w:rPr>
              <w:tab/>
            </w:r>
            <w:r>
              <w:rPr>
                <w:noProof/>
                <w:webHidden/>
              </w:rPr>
              <w:fldChar w:fldCharType="begin"/>
            </w:r>
            <w:r>
              <w:rPr>
                <w:noProof/>
                <w:webHidden/>
              </w:rPr>
              <w:instrText xml:space="preserve"> PAGEREF _Toc240047062 \h </w:instrText>
            </w:r>
            <w:r>
              <w:rPr>
                <w:noProof/>
                <w:webHidden/>
              </w:rPr>
            </w:r>
            <w:r>
              <w:rPr>
                <w:noProof/>
                <w:webHidden/>
              </w:rPr>
              <w:fldChar w:fldCharType="separate"/>
            </w:r>
            <w:r>
              <w:rPr>
                <w:noProof/>
                <w:webHidden/>
              </w:rPr>
              <w:t>12</w:t>
            </w:r>
            <w:r>
              <w:rPr>
                <w:noProof/>
                <w:webHidden/>
              </w:rPr>
              <w:fldChar w:fldCharType="end"/>
            </w:r>
          </w:hyperlink>
        </w:p>
        <w:p w14:paraId="54F179D5" w14:textId="4CB13C57" w:rsidR="00410AD9" w:rsidRDefault="00410AD9">
          <w:pPr>
            <w:pStyle w:val="TOC2"/>
            <w:tabs>
              <w:tab w:val="right" w:leader="dot" w:pos="10070"/>
            </w:tabs>
            <w:rPr>
              <w:noProof/>
            </w:rPr>
          </w:pPr>
          <w:hyperlink w:anchor="_Toc240047063" w:history="1">
            <w:r w:rsidRPr="00964915">
              <w:rPr>
                <w:rStyle w:val="Hyperlink"/>
                <w:noProof/>
              </w:rPr>
              <w:t>3.8 Model Component Hierarchy</w:t>
            </w:r>
            <w:r>
              <w:rPr>
                <w:noProof/>
                <w:webHidden/>
              </w:rPr>
              <w:tab/>
            </w:r>
            <w:r>
              <w:rPr>
                <w:noProof/>
                <w:webHidden/>
              </w:rPr>
              <w:fldChar w:fldCharType="begin"/>
            </w:r>
            <w:r>
              <w:rPr>
                <w:noProof/>
                <w:webHidden/>
              </w:rPr>
              <w:instrText xml:space="preserve"> PAGEREF _Toc240047063 \h </w:instrText>
            </w:r>
            <w:r>
              <w:rPr>
                <w:noProof/>
                <w:webHidden/>
              </w:rPr>
            </w:r>
            <w:r>
              <w:rPr>
                <w:noProof/>
                <w:webHidden/>
              </w:rPr>
              <w:fldChar w:fldCharType="separate"/>
            </w:r>
            <w:r>
              <w:rPr>
                <w:noProof/>
                <w:webHidden/>
              </w:rPr>
              <w:t>13</w:t>
            </w:r>
            <w:r>
              <w:rPr>
                <w:noProof/>
                <w:webHidden/>
              </w:rPr>
              <w:fldChar w:fldCharType="end"/>
            </w:r>
          </w:hyperlink>
        </w:p>
        <w:p w14:paraId="4EDBC9A8" w14:textId="200D35B1" w:rsidR="00410AD9" w:rsidRDefault="00410AD9">
          <w:pPr>
            <w:pStyle w:val="TOC2"/>
            <w:tabs>
              <w:tab w:val="right" w:leader="dot" w:pos="10070"/>
            </w:tabs>
            <w:rPr>
              <w:noProof/>
            </w:rPr>
          </w:pPr>
          <w:hyperlink w:anchor="_Toc240047064" w:history="1">
            <w:r w:rsidRPr="00964915">
              <w:rPr>
                <w:rStyle w:val="Hyperlink"/>
                <w:noProof/>
              </w:rPr>
              <w:t>3.9 Hand Landmark Detection</w:t>
            </w:r>
            <w:r>
              <w:rPr>
                <w:noProof/>
                <w:webHidden/>
              </w:rPr>
              <w:tab/>
            </w:r>
            <w:r>
              <w:rPr>
                <w:noProof/>
                <w:webHidden/>
              </w:rPr>
              <w:fldChar w:fldCharType="begin"/>
            </w:r>
            <w:r>
              <w:rPr>
                <w:noProof/>
                <w:webHidden/>
              </w:rPr>
              <w:instrText xml:space="preserve"> PAGEREF _Toc240047064 \h </w:instrText>
            </w:r>
            <w:r>
              <w:rPr>
                <w:noProof/>
                <w:webHidden/>
              </w:rPr>
            </w:r>
            <w:r>
              <w:rPr>
                <w:noProof/>
                <w:webHidden/>
              </w:rPr>
              <w:fldChar w:fldCharType="separate"/>
            </w:r>
            <w:r>
              <w:rPr>
                <w:noProof/>
                <w:webHidden/>
              </w:rPr>
              <w:t>13</w:t>
            </w:r>
            <w:r>
              <w:rPr>
                <w:noProof/>
                <w:webHidden/>
              </w:rPr>
              <w:fldChar w:fldCharType="end"/>
            </w:r>
          </w:hyperlink>
        </w:p>
        <w:p w14:paraId="60D40460" w14:textId="424E5FB9" w:rsidR="00410AD9" w:rsidRDefault="00410AD9">
          <w:pPr>
            <w:pStyle w:val="TOC2"/>
            <w:tabs>
              <w:tab w:val="right" w:leader="dot" w:pos="10070"/>
            </w:tabs>
            <w:rPr>
              <w:noProof/>
            </w:rPr>
          </w:pPr>
          <w:hyperlink w:anchor="_Toc240047065" w:history="1">
            <w:r w:rsidRPr="00964915">
              <w:rPr>
                <w:rStyle w:val="Hyperlink"/>
                <w:noProof/>
              </w:rPr>
              <w:t>3.10 Gesture Interpretation</w:t>
            </w:r>
            <w:r>
              <w:rPr>
                <w:noProof/>
                <w:webHidden/>
              </w:rPr>
              <w:tab/>
            </w:r>
            <w:r>
              <w:rPr>
                <w:noProof/>
                <w:webHidden/>
              </w:rPr>
              <w:fldChar w:fldCharType="begin"/>
            </w:r>
            <w:r>
              <w:rPr>
                <w:noProof/>
                <w:webHidden/>
              </w:rPr>
              <w:instrText xml:space="preserve"> PAGEREF _Toc240047065 \h </w:instrText>
            </w:r>
            <w:r>
              <w:rPr>
                <w:noProof/>
                <w:webHidden/>
              </w:rPr>
            </w:r>
            <w:r>
              <w:rPr>
                <w:noProof/>
                <w:webHidden/>
              </w:rPr>
              <w:fldChar w:fldCharType="separate"/>
            </w:r>
            <w:r>
              <w:rPr>
                <w:noProof/>
                <w:webHidden/>
              </w:rPr>
              <w:t>13</w:t>
            </w:r>
            <w:r>
              <w:rPr>
                <w:noProof/>
                <w:webHidden/>
              </w:rPr>
              <w:fldChar w:fldCharType="end"/>
            </w:r>
          </w:hyperlink>
        </w:p>
        <w:p w14:paraId="40B8C89E" w14:textId="487AFC5D" w:rsidR="00410AD9" w:rsidRDefault="00410AD9">
          <w:pPr>
            <w:pStyle w:val="TOC2"/>
            <w:tabs>
              <w:tab w:val="right" w:leader="dot" w:pos="10070"/>
            </w:tabs>
            <w:rPr>
              <w:noProof/>
            </w:rPr>
          </w:pPr>
          <w:hyperlink w:anchor="_Toc240047066" w:history="1">
            <w:r w:rsidRPr="00964915">
              <w:rPr>
                <w:rStyle w:val="Hyperlink"/>
                <w:noProof/>
              </w:rPr>
              <w:t>3.11 3D Selection and Manipulation</w:t>
            </w:r>
            <w:r>
              <w:rPr>
                <w:noProof/>
                <w:webHidden/>
              </w:rPr>
              <w:tab/>
            </w:r>
            <w:r>
              <w:rPr>
                <w:noProof/>
                <w:webHidden/>
              </w:rPr>
              <w:fldChar w:fldCharType="begin"/>
            </w:r>
            <w:r>
              <w:rPr>
                <w:noProof/>
                <w:webHidden/>
              </w:rPr>
              <w:instrText xml:space="preserve"> PAGEREF _Toc240047066 \h </w:instrText>
            </w:r>
            <w:r>
              <w:rPr>
                <w:noProof/>
                <w:webHidden/>
              </w:rPr>
            </w:r>
            <w:r>
              <w:rPr>
                <w:noProof/>
                <w:webHidden/>
              </w:rPr>
              <w:fldChar w:fldCharType="separate"/>
            </w:r>
            <w:r>
              <w:rPr>
                <w:noProof/>
                <w:webHidden/>
              </w:rPr>
              <w:t>14</w:t>
            </w:r>
            <w:r>
              <w:rPr>
                <w:noProof/>
                <w:webHidden/>
              </w:rPr>
              <w:fldChar w:fldCharType="end"/>
            </w:r>
          </w:hyperlink>
        </w:p>
        <w:p w14:paraId="0BF524E7" w14:textId="256BB725" w:rsidR="00410AD9" w:rsidRDefault="00410AD9">
          <w:pPr>
            <w:pStyle w:val="TOC2"/>
            <w:tabs>
              <w:tab w:val="right" w:leader="dot" w:pos="10070"/>
            </w:tabs>
            <w:rPr>
              <w:noProof/>
            </w:rPr>
          </w:pPr>
          <w:hyperlink w:anchor="_Toc240047067" w:history="1">
            <w:r w:rsidRPr="00964915">
              <w:rPr>
                <w:rStyle w:val="Hyperlink"/>
                <w:noProof/>
              </w:rPr>
              <w:t>3.12 Exploded View</w:t>
            </w:r>
            <w:r>
              <w:rPr>
                <w:noProof/>
                <w:webHidden/>
              </w:rPr>
              <w:tab/>
            </w:r>
            <w:r>
              <w:rPr>
                <w:noProof/>
                <w:webHidden/>
              </w:rPr>
              <w:fldChar w:fldCharType="begin"/>
            </w:r>
            <w:r>
              <w:rPr>
                <w:noProof/>
                <w:webHidden/>
              </w:rPr>
              <w:instrText xml:space="preserve"> PAGEREF _Toc240047067 \h </w:instrText>
            </w:r>
            <w:r>
              <w:rPr>
                <w:noProof/>
                <w:webHidden/>
              </w:rPr>
            </w:r>
            <w:r>
              <w:rPr>
                <w:noProof/>
                <w:webHidden/>
              </w:rPr>
              <w:fldChar w:fldCharType="separate"/>
            </w:r>
            <w:r>
              <w:rPr>
                <w:noProof/>
                <w:webHidden/>
              </w:rPr>
              <w:t>14</w:t>
            </w:r>
            <w:r>
              <w:rPr>
                <w:noProof/>
                <w:webHidden/>
              </w:rPr>
              <w:fldChar w:fldCharType="end"/>
            </w:r>
          </w:hyperlink>
        </w:p>
        <w:p w14:paraId="56955AAE" w14:textId="1A0AD782" w:rsidR="00410AD9" w:rsidRDefault="00410AD9">
          <w:pPr>
            <w:pStyle w:val="TOC2"/>
            <w:tabs>
              <w:tab w:val="right" w:leader="dot" w:pos="10070"/>
            </w:tabs>
            <w:rPr>
              <w:noProof/>
            </w:rPr>
          </w:pPr>
          <w:hyperlink w:anchor="_Toc240047068" w:history="1">
            <w:r w:rsidRPr="00964915">
              <w:rPr>
                <w:rStyle w:val="Hyperlink"/>
                <w:noProof/>
              </w:rPr>
              <w:t>3.13 Technology Stack</w:t>
            </w:r>
            <w:r>
              <w:rPr>
                <w:noProof/>
                <w:webHidden/>
              </w:rPr>
              <w:tab/>
            </w:r>
            <w:r>
              <w:rPr>
                <w:noProof/>
                <w:webHidden/>
              </w:rPr>
              <w:fldChar w:fldCharType="begin"/>
            </w:r>
            <w:r>
              <w:rPr>
                <w:noProof/>
                <w:webHidden/>
              </w:rPr>
              <w:instrText xml:space="preserve"> PAGEREF _Toc240047068 \h </w:instrText>
            </w:r>
            <w:r>
              <w:rPr>
                <w:noProof/>
                <w:webHidden/>
              </w:rPr>
            </w:r>
            <w:r>
              <w:rPr>
                <w:noProof/>
                <w:webHidden/>
              </w:rPr>
              <w:fldChar w:fldCharType="separate"/>
            </w:r>
            <w:r>
              <w:rPr>
                <w:noProof/>
                <w:webHidden/>
              </w:rPr>
              <w:t>14</w:t>
            </w:r>
            <w:r>
              <w:rPr>
                <w:noProof/>
                <w:webHidden/>
              </w:rPr>
              <w:fldChar w:fldCharType="end"/>
            </w:r>
          </w:hyperlink>
        </w:p>
        <w:p w14:paraId="3AC497DC" w14:textId="18C7D19E" w:rsidR="00410AD9" w:rsidRDefault="00410AD9">
          <w:pPr>
            <w:pStyle w:val="TOC2"/>
            <w:tabs>
              <w:tab w:val="right" w:leader="dot" w:pos="10070"/>
            </w:tabs>
            <w:rPr>
              <w:noProof/>
            </w:rPr>
          </w:pPr>
          <w:hyperlink w:anchor="_Toc240047069" w:history="1">
            <w:r w:rsidRPr="00964915">
              <w:rPr>
                <w:rStyle w:val="Hyperlink"/>
                <w:noProof/>
              </w:rPr>
              <w:t>3.14 Privacy, Ethics and Societal Considerations</w:t>
            </w:r>
            <w:r>
              <w:rPr>
                <w:noProof/>
                <w:webHidden/>
              </w:rPr>
              <w:tab/>
            </w:r>
            <w:r>
              <w:rPr>
                <w:noProof/>
                <w:webHidden/>
              </w:rPr>
              <w:fldChar w:fldCharType="begin"/>
            </w:r>
            <w:r>
              <w:rPr>
                <w:noProof/>
                <w:webHidden/>
              </w:rPr>
              <w:instrText xml:space="preserve"> PAGEREF _Toc240047069 \h </w:instrText>
            </w:r>
            <w:r>
              <w:rPr>
                <w:noProof/>
                <w:webHidden/>
              </w:rPr>
            </w:r>
            <w:r>
              <w:rPr>
                <w:noProof/>
                <w:webHidden/>
              </w:rPr>
              <w:fldChar w:fldCharType="separate"/>
            </w:r>
            <w:r>
              <w:rPr>
                <w:noProof/>
                <w:webHidden/>
              </w:rPr>
              <w:t>14</w:t>
            </w:r>
            <w:r>
              <w:rPr>
                <w:noProof/>
                <w:webHidden/>
              </w:rPr>
              <w:fldChar w:fldCharType="end"/>
            </w:r>
          </w:hyperlink>
        </w:p>
        <w:p w14:paraId="230293D0" w14:textId="486D89AF" w:rsidR="00410AD9" w:rsidRDefault="00410AD9">
          <w:pPr>
            <w:pStyle w:val="TOC2"/>
            <w:tabs>
              <w:tab w:val="right" w:leader="dot" w:pos="10070"/>
            </w:tabs>
            <w:rPr>
              <w:noProof/>
            </w:rPr>
          </w:pPr>
          <w:hyperlink w:anchor="_Toc240047070" w:history="1">
            <w:r w:rsidRPr="00964915">
              <w:rPr>
                <w:rStyle w:val="Hyperlink"/>
                <w:noProof/>
              </w:rPr>
              <w:t>3.15 Programming and Technical Quality Strategy</w:t>
            </w:r>
            <w:r>
              <w:rPr>
                <w:noProof/>
                <w:webHidden/>
              </w:rPr>
              <w:tab/>
            </w:r>
            <w:r>
              <w:rPr>
                <w:noProof/>
                <w:webHidden/>
              </w:rPr>
              <w:fldChar w:fldCharType="begin"/>
            </w:r>
            <w:r>
              <w:rPr>
                <w:noProof/>
                <w:webHidden/>
              </w:rPr>
              <w:instrText xml:space="preserve"> PAGEREF _Toc240047070 \h </w:instrText>
            </w:r>
            <w:r>
              <w:rPr>
                <w:noProof/>
                <w:webHidden/>
              </w:rPr>
            </w:r>
            <w:r>
              <w:rPr>
                <w:noProof/>
                <w:webHidden/>
              </w:rPr>
              <w:fldChar w:fldCharType="separate"/>
            </w:r>
            <w:r>
              <w:rPr>
                <w:noProof/>
                <w:webHidden/>
              </w:rPr>
              <w:t>15</w:t>
            </w:r>
            <w:r>
              <w:rPr>
                <w:noProof/>
                <w:webHidden/>
              </w:rPr>
              <w:fldChar w:fldCharType="end"/>
            </w:r>
          </w:hyperlink>
        </w:p>
        <w:p w14:paraId="34ED5194" w14:textId="36BF3DC5" w:rsidR="00410AD9" w:rsidRDefault="00410AD9">
          <w:pPr>
            <w:pStyle w:val="TOC1"/>
            <w:tabs>
              <w:tab w:val="right" w:leader="dot" w:pos="10070"/>
            </w:tabs>
            <w:rPr>
              <w:noProof/>
            </w:rPr>
          </w:pPr>
          <w:hyperlink w:anchor="_Toc240047071" w:history="1">
            <w:r w:rsidRPr="00964915">
              <w:rPr>
                <w:rStyle w:val="Hyperlink"/>
                <w:noProof/>
              </w:rPr>
              <w:t>CHAPTER 4 — DATA ANALYSIS AND RESULTS</w:t>
            </w:r>
            <w:r>
              <w:rPr>
                <w:noProof/>
                <w:webHidden/>
              </w:rPr>
              <w:tab/>
            </w:r>
            <w:r>
              <w:rPr>
                <w:noProof/>
                <w:webHidden/>
              </w:rPr>
              <w:fldChar w:fldCharType="begin"/>
            </w:r>
            <w:r>
              <w:rPr>
                <w:noProof/>
                <w:webHidden/>
              </w:rPr>
              <w:instrText xml:space="preserve"> PAGEREF _Toc240047071 \h </w:instrText>
            </w:r>
            <w:r>
              <w:rPr>
                <w:noProof/>
                <w:webHidden/>
              </w:rPr>
            </w:r>
            <w:r>
              <w:rPr>
                <w:noProof/>
                <w:webHidden/>
              </w:rPr>
              <w:fldChar w:fldCharType="separate"/>
            </w:r>
            <w:r>
              <w:rPr>
                <w:noProof/>
                <w:webHidden/>
              </w:rPr>
              <w:t>15</w:t>
            </w:r>
            <w:r>
              <w:rPr>
                <w:noProof/>
                <w:webHidden/>
              </w:rPr>
              <w:fldChar w:fldCharType="end"/>
            </w:r>
          </w:hyperlink>
        </w:p>
        <w:p w14:paraId="0F5F6B64" w14:textId="707AAA17" w:rsidR="00410AD9" w:rsidRDefault="00410AD9">
          <w:pPr>
            <w:pStyle w:val="TOC2"/>
            <w:tabs>
              <w:tab w:val="right" w:leader="dot" w:pos="10070"/>
            </w:tabs>
            <w:rPr>
              <w:noProof/>
            </w:rPr>
          </w:pPr>
          <w:hyperlink w:anchor="_Toc240047072" w:history="1">
            <w:r w:rsidRPr="00964915">
              <w:rPr>
                <w:rStyle w:val="Hyperlink"/>
                <w:noProof/>
              </w:rPr>
              <w:t>4.1 Evaluation Questions</w:t>
            </w:r>
            <w:r>
              <w:rPr>
                <w:noProof/>
                <w:webHidden/>
              </w:rPr>
              <w:tab/>
            </w:r>
            <w:r>
              <w:rPr>
                <w:noProof/>
                <w:webHidden/>
              </w:rPr>
              <w:fldChar w:fldCharType="begin"/>
            </w:r>
            <w:r>
              <w:rPr>
                <w:noProof/>
                <w:webHidden/>
              </w:rPr>
              <w:instrText xml:space="preserve"> PAGEREF _Toc240047072 \h </w:instrText>
            </w:r>
            <w:r>
              <w:rPr>
                <w:noProof/>
                <w:webHidden/>
              </w:rPr>
            </w:r>
            <w:r>
              <w:rPr>
                <w:noProof/>
                <w:webHidden/>
              </w:rPr>
              <w:fldChar w:fldCharType="separate"/>
            </w:r>
            <w:r>
              <w:rPr>
                <w:noProof/>
                <w:webHidden/>
              </w:rPr>
              <w:t>15</w:t>
            </w:r>
            <w:r>
              <w:rPr>
                <w:noProof/>
                <w:webHidden/>
              </w:rPr>
              <w:fldChar w:fldCharType="end"/>
            </w:r>
          </w:hyperlink>
        </w:p>
        <w:p w14:paraId="5AA79FE3" w14:textId="17859BF0" w:rsidR="00410AD9" w:rsidRDefault="00410AD9">
          <w:pPr>
            <w:pStyle w:val="TOC2"/>
            <w:tabs>
              <w:tab w:val="right" w:leader="dot" w:pos="10070"/>
            </w:tabs>
            <w:rPr>
              <w:noProof/>
            </w:rPr>
          </w:pPr>
          <w:hyperlink w:anchor="_Toc240047073" w:history="1">
            <w:r w:rsidRPr="00964915">
              <w:rPr>
                <w:rStyle w:val="Hyperlink"/>
                <w:noProof/>
              </w:rPr>
              <w:t>4.2 Sketch Retrieval Evaluation</w:t>
            </w:r>
            <w:r>
              <w:rPr>
                <w:noProof/>
                <w:webHidden/>
              </w:rPr>
              <w:tab/>
            </w:r>
            <w:r>
              <w:rPr>
                <w:noProof/>
                <w:webHidden/>
              </w:rPr>
              <w:fldChar w:fldCharType="begin"/>
            </w:r>
            <w:r>
              <w:rPr>
                <w:noProof/>
                <w:webHidden/>
              </w:rPr>
              <w:instrText xml:space="preserve"> PAGEREF _Toc240047073 \h </w:instrText>
            </w:r>
            <w:r>
              <w:rPr>
                <w:noProof/>
                <w:webHidden/>
              </w:rPr>
            </w:r>
            <w:r>
              <w:rPr>
                <w:noProof/>
                <w:webHidden/>
              </w:rPr>
              <w:fldChar w:fldCharType="separate"/>
            </w:r>
            <w:r>
              <w:rPr>
                <w:noProof/>
                <w:webHidden/>
              </w:rPr>
              <w:t>16</w:t>
            </w:r>
            <w:r>
              <w:rPr>
                <w:noProof/>
                <w:webHidden/>
              </w:rPr>
              <w:fldChar w:fldCharType="end"/>
            </w:r>
          </w:hyperlink>
        </w:p>
        <w:p w14:paraId="6BADA905" w14:textId="79903072" w:rsidR="00410AD9" w:rsidRDefault="00410AD9">
          <w:pPr>
            <w:pStyle w:val="TOC2"/>
            <w:tabs>
              <w:tab w:val="right" w:leader="dot" w:pos="10070"/>
            </w:tabs>
            <w:rPr>
              <w:noProof/>
            </w:rPr>
          </w:pPr>
          <w:hyperlink w:anchor="_Toc240047074" w:history="1">
            <w:r w:rsidRPr="00964915">
              <w:rPr>
                <w:rStyle w:val="Hyperlink"/>
                <w:noProof/>
              </w:rPr>
              <w:t>4.3 Latency Evaluation</w:t>
            </w:r>
            <w:r>
              <w:rPr>
                <w:noProof/>
                <w:webHidden/>
              </w:rPr>
              <w:tab/>
            </w:r>
            <w:r>
              <w:rPr>
                <w:noProof/>
                <w:webHidden/>
              </w:rPr>
              <w:fldChar w:fldCharType="begin"/>
            </w:r>
            <w:r>
              <w:rPr>
                <w:noProof/>
                <w:webHidden/>
              </w:rPr>
              <w:instrText xml:space="preserve"> PAGEREF _Toc240047074 \h </w:instrText>
            </w:r>
            <w:r>
              <w:rPr>
                <w:noProof/>
                <w:webHidden/>
              </w:rPr>
            </w:r>
            <w:r>
              <w:rPr>
                <w:noProof/>
                <w:webHidden/>
              </w:rPr>
              <w:fldChar w:fldCharType="separate"/>
            </w:r>
            <w:r>
              <w:rPr>
                <w:noProof/>
                <w:webHidden/>
              </w:rPr>
              <w:t>16</w:t>
            </w:r>
            <w:r>
              <w:rPr>
                <w:noProof/>
                <w:webHidden/>
              </w:rPr>
              <w:fldChar w:fldCharType="end"/>
            </w:r>
          </w:hyperlink>
        </w:p>
        <w:p w14:paraId="003A11B1" w14:textId="229F0718" w:rsidR="00410AD9" w:rsidRDefault="00410AD9">
          <w:pPr>
            <w:pStyle w:val="TOC2"/>
            <w:tabs>
              <w:tab w:val="right" w:leader="dot" w:pos="10070"/>
            </w:tabs>
            <w:rPr>
              <w:noProof/>
            </w:rPr>
          </w:pPr>
          <w:hyperlink w:anchor="_Toc240047075" w:history="1">
            <w:r w:rsidRPr="00964915">
              <w:rPr>
                <w:rStyle w:val="Hyperlink"/>
                <w:noProof/>
              </w:rPr>
              <w:t>4.4 Hand Interaction Evaluation</w:t>
            </w:r>
            <w:r>
              <w:rPr>
                <w:noProof/>
                <w:webHidden/>
              </w:rPr>
              <w:tab/>
            </w:r>
            <w:r>
              <w:rPr>
                <w:noProof/>
                <w:webHidden/>
              </w:rPr>
              <w:fldChar w:fldCharType="begin"/>
            </w:r>
            <w:r>
              <w:rPr>
                <w:noProof/>
                <w:webHidden/>
              </w:rPr>
              <w:instrText xml:space="preserve"> PAGEREF _Toc240047075 \h </w:instrText>
            </w:r>
            <w:r>
              <w:rPr>
                <w:noProof/>
                <w:webHidden/>
              </w:rPr>
            </w:r>
            <w:r>
              <w:rPr>
                <w:noProof/>
                <w:webHidden/>
              </w:rPr>
              <w:fldChar w:fldCharType="separate"/>
            </w:r>
            <w:r>
              <w:rPr>
                <w:noProof/>
                <w:webHidden/>
              </w:rPr>
              <w:t>16</w:t>
            </w:r>
            <w:r>
              <w:rPr>
                <w:noProof/>
                <w:webHidden/>
              </w:rPr>
              <w:fldChar w:fldCharType="end"/>
            </w:r>
          </w:hyperlink>
        </w:p>
        <w:p w14:paraId="4EC563EE" w14:textId="2F0C9FC6" w:rsidR="00410AD9" w:rsidRDefault="00410AD9">
          <w:pPr>
            <w:pStyle w:val="TOC2"/>
            <w:tabs>
              <w:tab w:val="right" w:leader="dot" w:pos="10070"/>
            </w:tabs>
            <w:rPr>
              <w:noProof/>
            </w:rPr>
          </w:pPr>
          <w:hyperlink w:anchor="_Toc240047076" w:history="1">
            <w:r w:rsidRPr="00964915">
              <w:rPr>
                <w:rStyle w:val="Hyperlink"/>
                <w:noProof/>
              </w:rPr>
              <w:t>4.5 Model Library Characterization</w:t>
            </w:r>
            <w:r>
              <w:rPr>
                <w:noProof/>
                <w:webHidden/>
              </w:rPr>
              <w:tab/>
            </w:r>
            <w:r>
              <w:rPr>
                <w:noProof/>
                <w:webHidden/>
              </w:rPr>
              <w:fldChar w:fldCharType="begin"/>
            </w:r>
            <w:r>
              <w:rPr>
                <w:noProof/>
                <w:webHidden/>
              </w:rPr>
              <w:instrText xml:space="preserve"> PAGEREF _Toc240047076 \h </w:instrText>
            </w:r>
            <w:r>
              <w:rPr>
                <w:noProof/>
                <w:webHidden/>
              </w:rPr>
            </w:r>
            <w:r>
              <w:rPr>
                <w:noProof/>
                <w:webHidden/>
              </w:rPr>
              <w:fldChar w:fldCharType="separate"/>
            </w:r>
            <w:r>
              <w:rPr>
                <w:noProof/>
                <w:webHidden/>
              </w:rPr>
              <w:t>17</w:t>
            </w:r>
            <w:r>
              <w:rPr>
                <w:noProof/>
                <w:webHidden/>
              </w:rPr>
              <w:fldChar w:fldCharType="end"/>
            </w:r>
          </w:hyperlink>
        </w:p>
        <w:p w14:paraId="059776E2" w14:textId="2825D31A" w:rsidR="00410AD9" w:rsidRDefault="00410AD9">
          <w:pPr>
            <w:pStyle w:val="TOC2"/>
            <w:tabs>
              <w:tab w:val="right" w:leader="dot" w:pos="10070"/>
            </w:tabs>
            <w:rPr>
              <w:noProof/>
            </w:rPr>
          </w:pPr>
          <w:hyperlink w:anchor="_Toc240047077" w:history="1">
            <w:r w:rsidRPr="00964915">
              <w:rPr>
                <w:rStyle w:val="Hyperlink"/>
                <w:noProof/>
              </w:rPr>
              <w:t>4.6 Small User-Feedback Protocol (Optional but Valuable Tonight)</w:t>
            </w:r>
            <w:r>
              <w:rPr>
                <w:noProof/>
                <w:webHidden/>
              </w:rPr>
              <w:tab/>
            </w:r>
            <w:r>
              <w:rPr>
                <w:noProof/>
                <w:webHidden/>
              </w:rPr>
              <w:fldChar w:fldCharType="begin"/>
            </w:r>
            <w:r>
              <w:rPr>
                <w:noProof/>
                <w:webHidden/>
              </w:rPr>
              <w:instrText xml:space="preserve"> PAGEREF _Toc240047077 \h </w:instrText>
            </w:r>
            <w:r>
              <w:rPr>
                <w:noProof/>
                <w:webHidden/>
              </w:rPr>
            </w:r>
            <w:r>
              <w:rPr>
                <w:noProof/>
                <w:webHidden/>
              </w:rPr>
              <w:fldChar w:fldCharType="separate"/>
            </w:r>
            <w:r>
              <w:rPr>
                <w:noProof/>
                <w:webHidden/>
              </w:rPr>
              <w:t>17</w:t>
            </w:r>
            <w:r>
              <w:rPr>
                <w:noProof/>
                <w:webHidden/>
              </w:rPr>
              <w:fldChar w:fldCharType="end"/>
            </w:r>
          </w:hyperlink>
        </w:p>
        <w:p w14:paraId="1EB880AA" w14:textId="469FEE23" w:rsidR="00410AD9" w:rsidRDefault="00410AD9">
          <w:pPr>
            <w:pStyle w:val="TOC2"/>
            <w:tabs>
              <w:tab w:val="right" w:leader="dot" w:pos="10070"/>
            </w:tabs>
            <w:rPr>
              <w:noProof/>
            </w:rPr>
          </w:pPr>
          <w:hyperlink w:anchor="_Toc240047078" w:history="1">
            <w:r w:rsidRPr="00964915">
              <w:rPr>
                <w:rStyle w:val="Hyperlink"/>
                <w:noProof/>
              </w:rPr>
              <w:t>4.7 Current Results</w:t>
            </w:r>
            <w:r>
              <w:rPr>
                <w:noProof/>
                <w:webHidden/>
              </w:rPr>
              <w:tab/>
            </w:r>
            <w:r>
              <w:rPr>
                <w:noProof/>
                <w:webHidden/>
              </w:rPr>
              <w:fldChar w:fldCharType="begin"/>
            </w:r>
            <w:r>
              <w:rPr>
                <w:noProof/>
                <w:webHidden/>
              </w:rPr>
              <w:instrText xml:space="preserve"> PAGEREF _Toc240047078 \h </w:instrText>
            </w:r>
            <w:r>
              <w:rPr>
                <w:noProof/>
                <w:webHidden/>
              </w:rPr>
            </w:r>
            <w:r>
              <w:rPr>
                <w:noProof/>
                <w:webHidden/>
              </w:rPr>
              <w:fldChar w:fldCharType="separate"/>
            </w:r>
            <w:r>
              <w:rPr>
                <w:noProof/>
                <w:webHidden/>
              </w:rPr>
              <w:t>17</w:t>
            </w:r>
            <w:r>
              <w:rPr>
                <w:noProof/>
                <w:webHidden/>
              </w:rPr>
              <w:fldChar w:fldCharType="end"/>
            </w:r>
          </w:hyperlink>
        </w:p>
        <w:p w14:paraId="272CB4F4" w14:textId="3B1931E7" w:rsidR="00410AD9" w:rsidRDefault="00410AD9">
          <w:pPr>
            <w:pStyle w:val="TOC2"/>
            <w:tabs>
              <w:tab w:val="right" w:leader="dot" w:pos="10070"/>
            </w:tabs>
            <w:rPr>
              <w:noProof/>
            </w:rPr>
          </w:pPr>
          <w:hyperlink w:anchor="_Toc240047079" w:history="1">
            <w:r w:rsidRPr="00964915">
              <w:rPr>
                <w:rStyle w:val="Hyperlink"/>
                <w:noProof/>
              </w:rPr>
              <w:t>4.8 Limitations</w:t>
            </w:r>
            <w:r>
              <w:rPr>
                <w:noProof/>
                <w:webHidden/>
              </w:rPr>
              <w:tab/>
            </w:r>
            <w:r>
              <w:rPr>
                <w:noProof/>
                <w:webHidden/>
              </w:rPr>
              <w:fldChar w:fldCharType="begin"/>
            </w:r>
            <w:r>
              <w:rPr>
                <w:noProof/>
                <w:webHidden/>
              </w:rPr>
              <w:instrText xml:space="preserve"> PAGEREF _Toc240047079 \h </w:instrText>
            </w:r>
            <w:r>
              <w:rPr>
                <w:noProof/>
                <w:webHidden/>
              </w:rPr>
            </w:r>
            <w:r>
              <w:rPr>
                <w:noProof/>
                <w:webHidden/>
              </w:rPr>
              <w:fldChar w:fldCharType="separate"/>
            </w:r>
            <w:r>
              <w:rPr>
                <w:noProof/>
                <w:webHidden/>
              </w:rPr>
              <w:t>17</w:t>
            </w:r>
            <w:r>
              <w:rPr>
                <w:noProof/>
                <w:webHidden/>
              </w:rPr>
              <w:fldChar w:fldCharType="end"/>
            </w:r>
          </w:hyperlink>
        </w:p>
        <w:p w14:paraId="7926BB25" w14:textId="13BF1DDE" w:rsidR="00410AD9" w:rsidRDefault="00410AD9">
          <w:pPr>
            <w:pStyle w:val="TOC1"/>
            <w:tabs>
              <w:tab w:val="right" w:leader="dot" w:pos="10070"/>
            </w:tabs>
            <w:rPr>
              <w:noProof/>
            </w:rPr>
          </w:pPr>
          <w:hyperlink w:anchor="_Toc240047080" w:history="1">
            <w:r w:rsidRPr="00964915">
              <w:rPr>
                <w:rStyle w:val="Hyperlink"/>
                <w:noProof/>
              </w:rPr>
              <w:t>CHAPTER 5 — CONCLUSIONS AND FUTURE WORK</w:t>
            </w:r>
            <w:r>
              <w:rPr>
                <w:noProof/>
                <w:webHidden/>
              </w:rPr>
              <w:tab/>
            </w:r>
            <w:r>
              <w:rPr>
                <w:noProof/>
                <w:webHidden/>
              </w:rPr>
              <w:fldChar w:fldCharType="begin"/>
            </w:r>
            <w:r>
              <w:rPr>
                <w:noProof/>
                <w:webHidden/>
              </w:rPr>
              <w:instrText xml:space="preserve"> PAGEREF _Toc240047080 \h </w:instrText>
            </w:r>
            <w:r>
              <w:rPr>
                <w:noProof/>
                <w:webHidden/>
              </w:rPr>
            </w:r>
            <w:r>
              <w:rPr>
                <w:noProof/>
                <w:webHidden/>
              </w:rPr>
              <w:fldChar w:fldCharType="separate"/>
            </w:r>
            <w:r>
              <w:rPr>
                <w:noProof/>
                <w:webHidden/>
              </w:rPr>
              <w:t>18</w:t>
            </w:r>
            <w:r>
              <w:rPr>
                <w:noProof/>
                <w:webHidden/>
              </w:rPr>
              <w:fldChar w:fldCharType="end"/>
            </w:r>
          </w:hyperlink>
        </w:p>
        <w:p w14:paraId="5DE677B8" w14:textId="0D69D381" w:rsidR="00410AD9" w:rsidRDefault="00410AD9">
          <w:pPr>
            <w:pStyle w:val="TOC2"/>
            <w:tabs>
              <w:tab w:val="right" w:leader="dot" w:pos="10070"/>
            </w:tabs>
            <w:rPr>
              <w:noProof/>
            </w:rPr>
          </w:pPr>
          <w:hyperlink w:anchor="_Toc240047081" w:history="1">
            <w:r w:rsidRPr="00964915">
              <w:rPr>
                <w:rStyle w:val="Hyperlink"/>
                <w:noProof/>
              </w:rPr>
              <w:t>5.1 Conclusions</w:t>
            </w:r>
            <w:r>
              <w:rPr>
                <w:noProof/>
                <w:webHidden/>
              </w:rPr>
              <w:tab/>
            </w:r>
            <w:r>
              <w:rPr>
                <w:noProof/>
                <w:webHidden/>
              </w:rPr>
              <w:fldChar w:fldCharType="begin"/>
            </w:r>
            <w:r>
              <w:rPr>
                <w:noProof/>
                <w:webHidden/>
              </w:rPr>
              <w:instrText xml:space="preserve"> PAGEREF _Toc240047081 \h </w:instrText>
            </w:r>
            <w:r>
              <w:rPr>
                <w:noProof/>
                <w:webHidden/>
              </w:rPr>
            </w:r>
            <w:r>
              <w:rPr>
                <w:noProof/>
                <w:webHidden/>
              </w:rPr>
              <w:fldChar w:fldCharType="separate"/>
            </w:r>
            <w:r>
              <w:rPr>
                <w:noProof/>
                <w:webHidden/>
              </w:rPr>
              <w:t>18</w:t>
            </w:r>
            <w:r>
              <w:rPr>
                <w:noProof/>
                <w:webHidden/>
              </w:rPr>
              <w:fldChar w:fldCharType="end"/>
            </w:r>
          </w:hyperlink>
        </w:p>
        <w:p w14:paraId="6D8BC2A8" w14:textId="4B6BBE0E" w:rsidR="00410AD9" w:rsidRDefault="00410AD9">
          <w:pPr>
            <w:pStyle w:val="TOC2"/>
            <w:tabs>
              <w:tab w:val="right" w:leader="dot" w:pos="10070"/>
            </w:tabs>
            <w:rPr>
              <w:noProof/>
            </w:rPr>
          </w:pPr>
          <w:hyperlink w:anchor="_Toc240047082" w:history="1">
            <w:r w:rsidRPr="00964915">
              <w:rPr>
                <w:rStyle w:val="Hyperlink"/>
                <w:noProof/>
              </w:rPr>
              <w:t>5.2 Current MVP</w:t>
            </w:r>
            <w:r>
              <w:rPr>
                <w:noProof/>
                <w:webHidden/>
              </w:rPr>
              <w:tab/>
            </w:r>
            <w:r>
              <w:rPr>
                <w:noProof/>
                <w:webHidden/>
              </w:rPr>
              <w:fldChar w:fldCharType="begin"/>
            </w:r>
            <w:r>
              <w:rPr>
                <w:noProof/>
                <w:webHidden/>
              </w:rPr>
              <w:instrText xml:space="preserve"> PAGEREF _Toc240047082 \h </w:instrText>
            </w:r>
            <w:r>
              <w:rPr>
                <w:noProof/>
                <w:webHidden/>
              </w:rPr>
            </w:r>
            <w:r>
              <w:rPr>
                <w:noProof/>
                <w:webHidden/>
              </w:rPr>
              <w:fldChar w:fldCharType="separate"/>
            </w:r>
            <w:r>
              <w:rPr>
                <w:noProof/>
                <w:webHidden/>
              </w:rPr>
              <w:t>18</w:t>
            </w:r>
            <w:r>
              <w:rPr>
                <w:noProof/>
                <w:webHidden/>
              </w:rPr>
              <w:fldChar w:fldCharType="end"/>
            </w:r>
          </w:hyperlink>
        </w:p>
        <w:p w14:paraId="25B787B1" w14:textId="2CF26790" w:rsidR="00410AD9" w:rsidRDefault="00410AD9">
          <w:pPr>
            <w:pStyle w:val="TOC2"/>
            <w:tabs>
              <w:tab w:val="right" w:leader="dot" w:pos="10070"/>
            </w:tabs>
            <w:rPr>
              <w:noProof/>
            </w:rPr>
          </w:pPr>
          <w:hyperlink w:anchor="_Toc240047083" w:history="1">
            <w:r w:rsidRPr="00964915">
              <w:rPr>
                <w:rStyle w:val="Hyperlink"/>
                <w:noProof/>
              </w:rPr>
              <w:t>5.3 Future Work</w:t>
            </w:r>
            <w:r>
              <w:rPr>
                <w:noProof/>
                <w:webHidden/>
              </w:rPr>
              <w:tab/>
            </w:r>
            <w:r>
              <w:rPr>
                <w:noProof/>
                <w:webHidden/>
              </w:rPr>
              <w:fldChar w:fldCharType="begin"/>
            </w:r>
            <w:r>
              <w:rPr>
                <w:noProof/>
                <w:webHidden/>
              </w:rPr>
              <w:instrText xml:space="preserve"> PAGEREF _Toc240047083 \h </w:instrText>
            </w:r>
            <w:r>
              <w:rPr>
                <w:noProof/>
                <w:webHidden/>
              </w:rPr>
            </w:r>
            <w:r>
              <w:rPr>
                <w:noProof/>
                <w:webHidden/>
              </w:rPr>
              <w:fldChar w:fldCharType="separate"/>
            </w:r>
            <w:r>
              <w:rPr>
                <w:noProof/>
                <w:webHidden/>
              </w:rPr>
              <w:t>18</w:t>
            </w:r>
            <w:r>
              <w:rPr>
                <w:noProof/>
                <w:webHidden/>
              </w:rPr>
              <w:fldChar w:fldCharType="end"/>
            </w:r>
          </w:hyperlink>
        </w:p>
        <w:p w14:paraId="0CDD5111" w14:textId="2B5509B4" w:rsidR="00410AD9" w:rsidRDefault="00410AD9">
          <w:pPr>
            <w:pStyle w:val="TOC2"/>
            <w:tabs>
              <w:tab w:val="right" w:leader="dot" w:pos="10070"/>
            </w:tabs>
            <w:rPr>
              <w:noProof/>
            </w:rPr>
          </w:pPr>
          <w:hyperlink w:anchor="_Toc240047084" w:history="1">
            <w:r w:rsidRPr="00964915">
              <w:rPr>
                <w:rStyle w:val="Hyperlink"/>
                <w:noProof/>
              </w:rPr>
              <w:t>5.4 Evidence Required Before Educational Claims</w:t>
            </w:r>
            <w:r>
              <w:rPr>
                <w:noProof/>
                <w:webHidden/>
              </w:rPr>
              <w:tab/>
            </w:r>
            <w:r>
              <w:rPr>
                <w:noProof/>
                <w:webHidden/>
              </w:rPr>
              <w:fldChar w:fldCharType="begin"/>
            </w:r>
            <w:r>
              <w:rPr>
                <w:noProof/>
                <w:webHidden/>
              </w:rPr>
              <w:instrText xml:space="preserve"> PAGEREF _Toc240047084 \h </w:instrText>
            </w:r>
            <w:r>
              <w:rPr>
                <w:noProof/>
                <w:webHidden/>
              </w:rPr>
            </w:r>
            <w:r>
              <w:rPr>
                <w:noProof/>
                <w:webHidden/>
              </w:rPr>
              <w:fldChar w:fldCharType="separate"/>
            </w:r>
            <w:r>
              <w:rPr>
                <w:noProof/>
                <w:webHidden/>
              </w:rPr>
              <w:t>19</w:t>
            </w:r>
            <w:r>
              <w:rPr>
                <w:noProof/>
                <w:webHidden/>
              </w:rPr>
              <w:fldChar w:fldCharType="end"/>
            </w:r>
          </w:hyperlink>
        </w:p>
        <w:p w14:paraId="217BC2C2" w14:textId="6659A054" w:rsidR="00410AD9" w:rsidRDefault="00410AD9">
          <w:pPr>
            <w:pStyle w:val="TOC1"/>
            <w:tabs>
              <w:tab w:val="right" w:leader="dot" w:pos="10070"/>
            </w:tabs>
            <w:rPr>
              <w:noProof/>
            </w:rPr>
          </w:pPr>
          <w:hyperlink w:anchor="_Toc240047085" w:history="1">
            <w:r w:rsidRPr="00964915">
              <w:rPr>
                <w:rStyle w:val="Hyperlink"/>
                <w:noProof/>
              </w:rPr>
              <w:t>References</w:t>
            </w:r>
            <w:r>
              <w:rPr>
                <w:noProof/>
                <w:webHidden/>
              </w:rPr>
              <w:tab/>
            </w:r>
            <w:r>
              <w:rPr>
                <w:noProof/>
                <w:webHidden/>
              </w:rPr>
              <w:fldChar w:fldCharType="begin"/>
            </w:r>
            <w:r>
              <w:rPr>
                <w:noProof/>
                <w:webHidden/>
              </w:rPr>
              <w:instrText xml:space="preserve"> PAGEREF _Toc240047085 \h </w:instrText>
            </w:r>
            <w:r>
              <w:rPr>
                <w:noProof/>
                <w:webHidden/>
              </w:rPr>
            </w:r>
            <w:r>
              <w:rPr>
                <w:noProof/>
                <w:webHidden/>
              </w:rPr>
              <w:fldChar w:fldCharType="separate"/>
            </w:r>
            <w:r>
              <w:rPr>
                <w:noProof/>
                <w:webHidden/>
              </w:rPr>
              <w:t>19</w:t>
            </w:r>
            <w:r>
              <w:rPr>
                <w:noProof/>
                <w:webHidden/>
              </w:rPr>
              <w:fldChar w:fldCharType="end"/>
            </w:r>
          </w:hyperlink>
        </w:p>
        <w:p w14:paraId="23EB4E31" w14:textId="2370ADF9" w:rsidR="00410AD9" w:rsidRDefault="00410AD9">
          <w:pPr>
            <w:pStyle w:val="TOC1"/>
            <w:tabs>
              <w:tab w:val="right" w:leader="dot" w:pos="10070"/>
            </w:tabs>
            <w:rPr>
              <w:noProof/>
            </w:rPr>
          </w:pPr>
          <w:hyperlink w:anchor="_Toc240047086" w:history="1">
            <w:r w:rsidRPr="00964915">
              <w:rPr>
                <w:rStyle w:val="Hyperlink"/>
                <w:noProof/>
              </w:rPr>
              <w:t>Appendix A — AIO Compliance Snapshot</w:t>
            </w:r>
            <w:r>
              <w:rPr>
                <w:noProof/>
                <w:webHidden/>
              </w:rPr>
              <w:tab/>
            </w:r>
            <w:r>
              <w:rPr>
                <w:noProof/>
                <w:webHidden/>
              </w:rPr>
              <w:fldChar w:fldCharType="begin"/>
            </w:r>
            <w:r>
              <w:rPr>
                <w:noProof/>
                <w:webHidden/>
              </w:rPr>
              <w:instrText xml:space="preserve"> PAGEREF _Toc240047086 \h </w:instrText>
            </w:r>
            <w:r>
              <w:rPr>
                <w:noProof/>
                <w:webHidden/>
              </w:rPr>
            </w:r>
            <w:r>
              <w:rPr>
                <w:noProof/>
                <w:webHidden/>
              </w:rPr>
              <w:fldChar w:fldCharType="separate"/>
            </w:r>
            <w:r>
              <w:rPr>
                <w:noProof/>
                <w:webHidden/>
              </w:rPr>
              <w:t>20</w:t>
            </w:r>
            <w:r>
              <w:rPr>
                <w:noProof/>
                <w:webHidden/>
              </w:rPr>
              <w:fldChar w:fldCharType="end"/>
            </w:r>
          </w:hyperlink>
        </w:p>
        <w:p w14:paraId="16DDDD16" w14:textId="34CEE015" w:rsidR="00410AD9" w:rsidRDefault="00410AD9">
          <w:r>
            <w:rPr>
              <w:b/>
              <w:bCs/>
              <w:noProof/>
            </w:rPr>
            <w:fldChar w:fldCharType="end"/>
          </w:r>
        </w:p>
      </w:sdtContent>
    </w:sdt>
    <w:p w14:paraId="08054840" w14:textId="77777777" w:rsidR="001B1888" w:rsidRDefault="00000000">
      <w:r>
        <w:br w:type="page"/>
      </w:r>
    </w:p>
    <w:p w14:paraId="4DB16E61" w14:textId="77777777" w:rsidR="001B1888" w:rsidRDefault="00000000">
      <w:pPr>
        <w:pStyle w:val="Heading1"/>
      </w:pPr>
      <w:bookmarkStart w:id="0" w:name="_Toc240047035"/>
      <w:r>
        <w:lastRenderedPageBreak/>
        <w:t>Abstract</w:t>
      </w:r>
      <w:bookmarkEnd w:id="0"/>
    </w:p>
    <w:p w14:paraId="2AE462BF" w14:textId="77777777" w:rsidR="001B1888" w:rsidRDefault="00000000">
      <w:r>
        <w:t>InsideOut is an Intelligent Education prototype concept in which a learner draws an object or structure on paper, presents the drawing to a conventional webcam, and uses computer vision to extract the sketch and retrieve the closest corresponding object from a curated 3D model library. The retrieved object is then displayed as an interactive 3D learning object. A second computer-vision pipeline tracks the learner’s hands so that pointing, pinching and two-hand movements can be mapped to model rotation, component selection, part manipulation and exploded-view control. The project therefore treats computer vision as the enabling interface rather than as an optional feature: the camera is used both to interpret the physical drawing and to interpret the learner’s hands.</w:t>
      </w:r>
    </w:p>
    <w:p w14:paraId="16ACF542" w14:textId="77777777" w:rsidR="001B1888" w:rsidRDefault="00000000">
      <w:r>
        <w:t>The educational motivation is supported by research showing that spatial skills are important and trainable [3]–[5], that interactive 3D visualization can improve learning in some spatially demanding domains [2], [6], and that learner-generated drawing and embodied interaction can support reasoning under appropriate conditions [7]–[12]. The literature also provides important cautions: 3D visualization is not automatically superior to 2D materials, additional interactivity can increase cognitive load, and gesture-based control does not by itself establish improved learning [8]–[11]. Consequently, InsideOut makes no claim that it improves grades, retention or learning outcomes without direct evaluation.</w:t>
      </w:r>
    </w:p>
    <w:p w14:paraId="04499D7A" w14:textId="77777777" w:rsidR="001B1888" w:rsidRDefault="00000000">
      <w:r>
        <w:t>The current competition scope is deliberately bounded: a curated local model library, a finite set of supported demonstration categories, and a webcam-based interaction pipeline. Quantitative prototype results were not supplied at the time this document was drafted; Chapter 4 therefore contains a small, executable evaluation protocol and clearly marked placeholders rather than fabricated measurements.</w:t>
      </w:r>
    </w:p>
    <w:tbl>
      <w:tblPr>
        <w:tblW w:w="0" w:type="auto"/>
        <w:jc w:val="center"/>
        <w:tblLook w:val="04A0" w:firstRow="1" w:lastRow="0" w:firstColumn="1" w:lastColumn="0" w:noHBand="0" w:noVBand="1"/>
      </w:tblPr>
      <w:tblGrid>
        <w:gridCol w:w="10080"/>
      </w:tblGrid>
      <w:tr w:rsidR="001B1888" w14:paraId="68249AA0" w14:textId="77777777">
        <w:trPr>
          <w:jc w:val="center"/>
        </w:trPr>
        <w:tc>
          <w:tcPr>
            <w:tcW w:w="10080" w:type="dxa"/>
            <w:shd w:val="clear" w:color="auto" w:fill="FDECEC"/>
            <w:tcMar>
              <w:top w:w="110" w:type="dxa"/>
              <w:left w:w="140" w:type="dxa"/>
              <w:bottom w:w="110" w:type="dxa"/>
              <w:right w:w="140" w:type="dxa"/>
            </w:tcMar>
          </w:tcPr>
          <w:p w14:paraId="172B0327" w14:textId="77777777" w:rsidR="001B1888" w:rsidRDefault="00000000">
            <w:r>
              <w:rPr>
                <w:b/>
                <w:color w:val="C83B3B"/>
              </w:rPr>
              <w:t xml:space="preserve">Truth-status rule:  </w:t>
            </w:r>
            <w:r>
              <w:t>Statements about the architecture describe the proposed competition prototype unless explicitly marked as a confirmed implementation. Replace every highlighted [TBD] with measured or team-confirmed evidence before submission.</w:t>
            </w:r>
          </w:p>
        </w:tc>
      </w:tr>
    </w:tbl>
    <w:p w14:paraId="5F4CD373" w14:textId="77777777" w:rsidR="001B1888" w:rsidRDefault="001B1888">
      <w:pPr>
        <w:spacing w:after="20"/>
      </w:pPr>
    </w:p>
    <w:p w14:paraId="2158CF20" w14:textId="77777777" w:rsidR="001B1888" w:rsidRDefault="00000000">
      <w:pPr>
        <w:pStyle w:val="Heading1"/>
      </w:pPr>
      <w:bookmarkStart w:id="1" w:name="_Toc240047036"/>
      <w:r>
        <w:t>CHAPTER 1 — INTRODUCTION</w:t>
      </w:r>
      <w:bookmarkEnd w:id="1"/>
    </w:p>
    <w:p w14:paraId="670ECB20" w14:textId="77777777" w:rsidR="001B1888" w:rsidRDefault="00000000">
      <w:pPr>
        <w:pStyle w:val="Heading2"/>
      </w:pPr>
      <w:bookmarkStart w:id="2" w:name="_Toc240047037"/>
      <w:r>
        <w:t>1.1 Background</w:t>
      </w:r>
      <w:bookmarkEnd w:id="2"/>
    </w:p>
    <w:p w14:paraId="3D9375EC" w14:textId="77777777" w:rsidR="001B1888" w:rsidRDefault="00000000">
      <w:r>
        <w:t>Many learning domains require students to reason about three-dimensional relationships: how a structure is oriented, how components fit together, what lies behind or inside another component, and how a system changes when parts are separated or reassembled. Spatial thinking is especially important across science and engineering, and reviews of undergraduate science education describe spatial representation and transformation as recurring components of disciplinary reasoning [4], [5]. A large meta-analysis of spatial-training studies also found that spatial skills are malleable rather than fixed, with training effects that transferred beyond the practiced tasks [3].</w:t>
      </w:r>
    </w:p>
    <w:p w14:paraId="5D1FBCC5" w14:textId="77777777" w:rsidR="001B1888" w:rsidRDefault="00000000">
      <w:r>
        <w:t>Educational materials frequently encode these structures through textbook figures, diagrams, slides, videos or static renderings. These formats are useful and efficient, but they can require the learner to mentally reconstruct depth, occlusion, orientation and part relationships from a flat representation. This is not a claim that 2D media are intrinsically deficient; rather, it identifies a mismatch that can arise when the learning target is inherently spatial. In anatomy, for example, a meta-analysis of 36 studies found an overall advantage for 3D visualization technologies over comparison teaching methods on factual and spatial knowledge, while also showing variation across studies [2]. A randomized study of an interactive 3D ear model likewise reported better performance on questions about spatial relationships than a control tutorial, while explicitly recommending further research [6].</w:t>
      </w:r>
    </w:p>
    <w:p w14:paraId="2599A9D5" w14:textId="77777777" w:rsidR="001B1888" w:rsidRDefault="00000000">
      <w:r>
        <w:lastRenderedPageBreak/>
        <w:t>InsideOut investigates a different interaction pathway around this problem. Instead of beginning with a menu, keyword search or preselected model, the learner begins with a physical sketch. Computer vision turns that sketch into a visual query for a curated 3D library; hand tracking then turns the learner’s physical motion into model-control input. The intended experience is therefore a continuous physical-to-digital loop: draw, see, manipulate and inspect.</w:t>
      </w:r>
    </w:p>
    <w:p w14:paraId="1315292C" w14:textId="77777777" w:rsidR="001B1888" w:rsidRDefault="00000000">
      <w:pPr>
        <w:jc w:val="center"/>
      </w:pPr>
      <w:r>
        <w:rPr>
          <w:noProof/>
        </w:rPr>
        <w:drawing>
          <wp:inline distT="0" distB="0" distL="0" distR="0" wp14:anchorId="16A1D0F7" wp14:editId="58DA6135">
            <wp:extent cx="6080760" cy="2198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ut_interaction.png"/>
                    <pic:cNvPicPr/>
                  </pic:nvPicPr>
                  <pic:blipFill>
                    <a:blip r:embed="rId8"/>
                    <a:stretch>
                      <a:fillRect/>
                    </a:stretch>
                  </pic:blipFill>
                  <pic:spPr>
                    <a:xfrm>
                      <a:off x="0" y="0"/>
                      <a:ext cx="6080760" cy="2198276"/>
                    </a:xfrm>
                    <a:prstGeom prst="rect">
                      <a:avLst/>
                    </a:prstGeom>
                  </pic:spPr>
                </pic:pic>
              </a:graphicData>
            </a:graphic>
          </wp:inline>
        </w:drawing>
      </w:r>
    </w:p>
    <w:p w14:paraId="2DD939D4" w14:textId="77777777" w:rsidR="001B1888" w:rsidRDefault="00000000">
      <w:pPr>
        <w:pStyle w:val="Caption"/>
        <w:jc w:val="center"/>
      </w:pPr>
      <w:r>
        <w:t>Figure 1. InsideOut conceptual learning interaction. Author-created system diagram based on the proposed workflow.</w:t>
      </w:r>
    </w:p>
    <w:p w14:paraId="018C4061" w14:textId="77777777" w:rsidR="001B1888" w:rsidRDefault="00000000">
      <w:pPr>
        <w:pStyle w:val="Heading2"/>
      </w:pPr>
      <w:bookmarkStart w:id="3" w:name="_Toc240047038"/>
      <w:r>
        <w:t>1.2 Problem Statement</w:t>
      </w:r>
      <w:bookmarkEnd w:id="3"/>
    </w:p>
    <w:p w14:paraId="7C8E6BDA" w14:textId="77777777" w:rsidR="001B1888" w:rsidRDefault="00000000">
      <w:r>
        <w:t>Students can be required to understand objects whose important relationships are three-dimensional while receiving information in representations that are primarily two-dimensional or externally controlled. The difficult step is not merely recognizing the object; it is constructing and updating a mental model of orientation, depth, adjacency, containment, assembly and internal relationships. This difficulty is well established as a spatial-cognition issue across science and engineering [3]–[5].</w:t>
      </w:r>
    </w:p>
    <w:p w14:paraId="7ECC8740" w14:textId="77777777" w:rsidR="001B1888" w:rsidRDefault="00000000">
      <w:r>
        <w:t>The specific design problem addressed by InsideOut is therefore: how can a standard webcam and computer-vision pipeline reduce the interaction distance between a learner’s own 2D representation of an object and an explorable 3D representation of that object, without requiring specialized immersive hardware? The project does not assume that such interaction automatically produces better learning; it proposes and tests a technically feasible interface that can later be evaluated educationally.</w:t>
      </w:r>
    </w:p>
    <w:p w14:paraId="076D8DC7" w14:textId="77777777" w:rsidR="001B1888" w:rsidRDefault="00000000">
      <w:pPr>
        <w:pStyle w:val="Heading2"/>
      </w:pPr>
      <w:bookmarkStart w:id="4" w:name="_Toc240047039"/>
      <w:r>
        <w:t>1.3 Proposed Solution</w:t>
      </w:r>
      <w:bookmarkEnd w:id="4"/>
    </w:p>
    <w:p w14:paraId="10E4B196" w14:textId="77777777" w:rsidR="001B1888" w:rsidRDefault="00000000">
      <w:r>
        <w:t>InsideOut is designed as a webcam-based Intelligent Education prototype. The learner draws an object or structure on physical paper and holds it within the webcam view. A drawing pipeline identifies the paper or drawing region, corrects perspective, preprocesses the sketch and produces a visual feature representation. That representation is compared with precomputed embeddings of rendered views from a curated 3D library. The best matching model is loaded into an interactive renderer. In parallel, a hand-tracking pipeline estimates hand landmarks and converts defined gestures into 3D interaction commands.</w:t>
      </w:r>
    </w:p>
    <w:p w14:paraId="307D7400" w14:textId="77777777" w:rsidR="001B1888" w:rsidRDefault="00000000">
      <w:r>
        <w:t>The intended retrieval mechanism is content-based visual retrieval, not a filename lookup mediated by a text label. This distinction matters technically: sketch-based 3D shape retrieval is a recognized research field, and prior systems explicitly compare human sketches with rendered line views or learned view representations of 3D objects [13]–[16].</w:t>
      </w:r>
    </w:p>
    <w:p w14:paraId="57D7F9CB" w14:textId="77777777" w:rsidR="001B1888" w:rsidRDefault="00000000">
      <w:pPr>
        <w:pStyle w:val="Heading2"/>
      </w:pPr>
      <w:bookmarkStart w:id="5" w:name="_Toc240047040"/>
      <w:r>
        <w:t>1.4 Project Objectives</w:t>
      </w:r>
      <w:bookmarkEnd w:id="5"/>
    </w:p>
    <w:p w14:paraId="1396B9C4" w14:textId="77777777" w:rsidR="001B1888" w:rsidRDefault="00000000">
      <w:pPr>
        <w:pStyle w:val="ListBullet"/>
        <w:spacing w:after="40"/>
      </w:pPr>
      <w:r>
        <w:t>Use a physical paper drawing as a visual query rather than requiring text search or a predetermined lesson menu.</w:t>
      </w:r>
    </w:p>
    <w:p w14:paraId="18613F97" w14:textId="77777777" w:rsidR="001B1888" w:rsidRDefault="00000000">
      <w:pPr>
        <w:pStyle w:val="ListBullet"/>
        <w:spacing w:after="40"/>
      </w:pPr>
      <w:r>
        <w:lastRenderedPageBreak/>
        <w:t>Extract and normalize the drawing through computer-vision preprocessing suitable for visual matching.</w:t>
      </w:r>
    </w:p>
    <w:p w14:paraId="65D13DD9" w14:textId="77777777" w:rsidR="001B1888" w:rsidRDefault="00000000">
      <w:pPr>
        <w:pStyle w:val="ListBullet"/>
        <w:spacing w:after="40"/>
      </w:pPr>
      <w:r>
        <w:t>Retrieve a corresponding learning object from a curated 3D model library using visual representations and similarity ranking.</w:t>
      </w:r>
    </w:p>
    <w:p w14:paraId="273E9E4D" w14:textId="77777777" w:rsidR="001B1888" w:rsidRDefault="00000000">
      <w:pPr>
        <w:pStyle w:val="ListBullet"/>
        <w:spacing w:after="40"/>
      </w:pPr>
      <w:r>
        <w:t>Enable touchless 3D exploration through real-time hand landmark tracking and gesture interpretation.</w:t>
      </w:r>
    </w:p>
    <w:p w14:paraId="284BBC1A" w14:textId="77777777" w:rsidR="001B1888" w:rsidRDefault="00000000">
      <w:pPr>
        <w:pStyle w:val="ListBullet"/>
        <w:spacing w:after="40"/>
      </w:pPr>
      <w:r>
        <w:t>Expose component and structural relationships through selection, manipulation and exploded-view interaction when the underlying asset contains separable parts.</w:t>
      </w:r>
    </w:p>
    <w:p w14:paraId="7C7BF9E6" w14:textId="77777777" w:rsidR="001B1888" w:rsidRDefault="00000000">
      <w:pPr>
        <w:pStyle w:val="ListBullet"/>
        <w:spacing w:after="40"/>
      </w:pPr>
      <w:r>
        <w:t>Demonstrate a low-specialized-hardware interaction model based on a conventional webcam and screen.</w:t>
      </w:r>
    </w:p>
    <w:p w14:paraId="3B2EDF32" w14:textId="77777777" w:rsidR="001B1888" w:rsidRDefault="00000000">
      <w:pPr>
        <w:pStyle w:val="ListBullet"/>
        <w:spacing w:after="40"/>
      </w:pPr>
      <w:r>
        <w:t>Measure prototype retrieval quality, latency and gesture reliability without making untested claims about learning outcomes.</w:t>
      </w:r>
    </w:p>
    <w:p w14:paraId="103557B6" w14:textId="77777777" w:rsidR="001B1888" w:rsidRDefault="00000000">
      <w:pPr>
        <w:pStyle w:val="Heading2"/>
      </w:pPr>
      <w:bookmarkStart w:id="6" w:name="_Toc240047041"/>
      <w:r>
        <w:t>1.5 Scope</w:t>
      </w:r>
      <w:bookmarkEnd w:id="6"/>
    </w:p>
    <w:p w14:paraId="69728CB9" w14:textId="77777777" w:rsidR="001B1888" w:rsidRDefault="00000000">
      <w:r>
        <w:t>InsideOut is a competition prototype, not an open-world 3D search engine. The current scope is intentionally a curated local collection of selected demonstration models. The architecture can be extended to additional models and subjects when suitable assets, licenses and embeddings are available, but universal object recognition is outside the MVP scope.</w:t>
      </w:r>
    </w:p>
    <w:tbl>
      <w:tblPr>
        <w:tblStyle w:val="TableGrid"/>
        <w:tblW w:w="0" w:type="auto"/>
        <w:jc w:val="center"/>
        <w:tblLayout w:type="fixed"/>
        <w:tblLook w:val="04A0" w:firstRow="1" w:lastRow="0" w:firstColumn="1" w:lastColumn="0" w:noHBand="0" w:noVBand="1"/>
      </w:tblPr>
      <w:tblGrid>
        <w:gridCol w:w="4680"/>
        <w:gridCol w:w="4824"/>
      </w:tblGrid>
      <w:tr w:rsidR="001B1888" w14:paraId="287BFD48" w14:textId="77777777">
        <w:trPr>
          <w:cantSplit/>
          <w:tblHeader/>
          <w:jc w:val="center"/>
        </w:trPr>
        <w:tc>
          <w:tcPr>
            <w:tcW w:w="4680" w:type="dxa"/>
            <w:shd w:val="clear" w:color="auto" w:fill="17324D"/>
            <w:tcMar>
              <w:top w:w="70" w:type="dxa"/>
              <w:left w:w="90" w:type="dxa"/>
              <w:bottom w:w="70" w:type="dxa"/>
              <w:right w:w="90" w:type="dxa"/>
            </w:tcMar>
            <w:vAlign w:val="center"/>
          </w:tcPr>
          <w:p w14:paraId="6A8D8A78" w14:textId="77777777" w:rsidR="001B1888" w:rsidRDefault="00000000">
            <w:pPr>
              <w:spacing w:after="0"/>
              <w:jc w:val="center"/>
            </w:pPr>
            <w:r>
              <w:rPr>
                <w:b/>
                <w:color w:val="FFFFFF"/>
                <w:sz w:val="17"/>
              </w:rPr>
              <w:t>In scope for competition MVP</w:t>
            </w:r>
          </w:p>
        </w:tc>
        <w:tc>
          <w:tcPr>
            <w:tcW w:w="4824" w:type="dxa"/>
            <w:shd w:val="clear" w:color="auto" w:fill="17324D"/>
            <w:tcMar>
              <w:top w:w="70" w:type="dxa"/>
              <w:left w:w="90" w:type="dxa"/>
              <w:bottom w:w="70" w:type="dxa"/>
              <w:right w:w="90" w:type="dxa"/>
            </w:tcMar>
            <w:vAlign w:val="center"/>
          </w:tcPr>
          <w:p w14:paraId="530601B2" w14:textId="77777777" w:rsidR="001B1888" w:rsidRDefault="00000000">
            <w:pPr>
              <w:spacing w:after="0"/>
              <w:jc w:val="center"/>
            </w:pPr>
            <w:r>
              <w:rPr>
                <w:b/>
                <w:color w:val="FFFFFF"/>
                <w:sz w:val="17"/>
              </w:rPr>
              <w:t>Out of scope / future expansion</w:t>
            </w:r>
          </w:p>
        </w:tc>
      </w:tr>
      <w:tr w:rsidR="001B1888" w14:paraId="68343ADF" w14:textId="77777777">
        <w:trPr>
          <w:cantSplit/>
          <w:jc w:val="center"/>
        </w:trPr>
        <w:tc>
          <w:tcPr>
            <w:tcW w:w="4680" w:type="dxa"/>
            <w:tcMar>
              <w:top w:w="70" w:type="dxa"/>
              <w:left w:w="90" w:type="dxa"/>
              <w:bottom w:w="70" w:type="dxa"/>
              <w:right w:w="90" w:type="dxa"/>
            </w:tcMar>
          </w:tcPr>
          <w:p w14:paraId="37B0710C" w14:textId="77777777" w:rsidR="001B1888" w:rsidRDefault="00000000">
            <w:pPr>
              <w:spacing w:after="30" w:line="240" w:lineRule="auto"/>
            </w:pPr>
            <w:r>
              <w:rPr>
                <w:sz w:val="17"/>
              </w:rPr>
              <w:t>Curated, finite model library</w:t>
            </w:r>
          </w:p>
        </w:tc>
        <w:tc>
          <w:tcPr>
            <w:tcW w:w="4824" w:type="dxa"/>
            <w:tcMar>
              <w:top w:w="70" w:type="dxa"/>
              <w:left w:w="90" w:type="dxa"/>
              <w:bottom w:w="70" w:type="dxa"/>
              <w:right w:w="90" w:type="dxa"/>
            </w:tcMar>
          </w:tcPr>
          <w:p w14:paraId="06EDB48D" w14:textId="77777777" w:rsidR="001B1888" w:rsidRDefault="00000000">
            <w:pPr>
              <w:spacing w:after="30" w:line="240" w:lineRule="auto"/>
            </w:pPr>
            <w:r>
              <w:rPr>
                <w:sz w:val="17"/>
              </w:rPr>
              <w:t>Millions of arbitrary objects or guaranteed open-world recognition</w:t>
            </w:r>
          </w:p>
        </w:tc>
      </w:tr>
      <w:tr w:rsidR="001B1888" w14:paraId="2AAC44FA" w14:textId="77777777">
        <w:trPr>
          <w:cantSplit/>
          <w:jc w:val="center"/>
        </w:trPr>
        <w:tc>
          <w:tcPr>
            <w:tcW w:w="4680" w:type="dxa"/>
            <w:shd w:val="clear" w:color="auto" w:fill="F8FAFC"/>
            <w:tcMar>
              <w:top w:w="70" w:type="dxa"/>
              <w:left w:w="90" w:type="dxa"/>
              <w:bottom w:w="70" w:type="dxa"/>
              <w:right w:w="90" w:type="dxa"/>
            </w:tcMar>
          </w:tcPr>
          <w:p w14:paraId="36C358F3" w14:textId="77777777" w:rsidR="001B1888" w:rsidRDefault="00000000">
            <w:pPr>
              <w:spacing w:after="30" w:line="240" w:lineRule="auto"/>
            </w:pPr>
            <w:r>
              <w:rPr>
                <w:sz w:val="17"/>
              </w:rPr>
              <w:t>Physical paper sketch as input</w:t>
            </w:r>
          </w:p>
        </w:tc>
        <w:tc>
          <w:tcPr>
            <w:tcW w:w="4824" w:type="dxa"/>
            <w:shd w:val="clear" w:color="auto" w:fill="F8FAFC"/>
            <w:tcMar>
              <w:top w:w="70" w:type="dxa"/>
              <w:left w:w="90" w:type="dxa"/>
              <w:bottom w:w="70" w:type="dxa"/>
              <w:right w:w="90" w:type="dxa"/>
            </w:tcMar>
          </w:tcPr>
          <w:p w14:paraId="7F38373E" w14:textId="77777777" w:rsidR="001B1888" w:rsidRDefault="00000000">
            <w:pPr>
              <w:spacing w:after="30" w:line="240" w:lineRule="auto"/>
            </w:pPr>
            <w:r>
              <w:rPr>
                <w:sz w:val="17"/>
              </w:rPr>
              <w:t>Text-first chatbot or voice-assistant interaction</w:t>
            </w:r>
          </w:p>
        </w:tc>
      </w:tr>
      <w:tr w:rsidR="001B1888" w14:paraId="3F9D3019" w14:textId="77777777">
        <w:trPr>
          <w:cantSplit/>
          <w:jc w:val="center"/>
        </w:trPr>
        <w:tc>
          <w:tcPr>
            <w:tcW w:w="4680" w:type="dxa"/>
            <w:tcMar>
              <w:top w:w="70" w:type="dxa"/>
              <w:left w:w="90" w:type="dxa"/>
              <w:bottom w:w="70" w:type="dxa"/>
              <w:right w:w="90" w:type="dxa"/>
            </w:tcMar>
          </w:tcPr>
          <w:p w14:paraId="2DDF039D" w14:textId="77777777" w:rsidR="001B1888" w:rsidRDefault="00000000">
            <w:pPr>
              <w:spacing w:after="30" w:line="240" w:lineRule="auto"/>
            </w:pPr>
            <w:r>
              <w:rPr>
                <w:sz w:val="17"/>
              </w:rPr>
              <w:t>Visual retrieval against model-view representations</w:t>
            </w:r>
          </w:p>
        </w:tc>
        <w:tc>
          <w:tcPr>
            <w:tcW w:w="4824" w:type="dxa"/>
            <w:tcMar>
              <w:top w:w="70" w:type="dxa"/>
              <w:left w:w="90" w:type="dxa"/>
              <w:bottom w:w="70" w:type="dxa"/>
              <w:right w:w="90" w:type="dxa"/>
            </w:tcMar>
          </w:tcPr>
          <w:p w14:paraId="5F9A5AE0" w14:textId="77777777" w:rsidR="001B1888" w:rsidRDefault="00000000">
            <w:pPr>
              <w:spacing w:after="30" w:line="240" w:lineRule="auto"/>
            </w:pPr>
            <w:r>
              <w:rPr>
                <w:sz w:val="17"/>
              </w:rPr>
              <w:t>Generating a new 3D mesh from a single sketch</w:t>
            </w:r>
          </w:p>
        </w:tc>
      </w:tr>
      <w:tr w:rsidR="001B1888" w14:paraId="3A85B8C6" w14:textId="77777777">
        <w:trPr>
          <w:cantSplit/>
          <w:jc w:val="center"/>
        </w:trPr>
        <w:tc>
          <w:tcPr>
            <w:tcW w:w="4680" w:type="dxa"/>
            <w:shd w:val="clear" w:color="auto" w:fill="F8FAFC"/>
            <w:tcMar>
              <w:top w:w="70" w:type="dxa"/>
              <w:left w:w="90" w:type="dxa"/>
              <w:bottom w:w="70" w:type="dxa"/>
              <w:right w:w="90" w:type="dxa"/>
            </w:tcMar>
          </w:tcPr>
          <w:p w14:paraId="0C4AF811" w14:textId="77777777" w:rsidR="001B1888" w:rsidRDefault="00000000">
            <w:pPr>
              <w:spacing w:after="30" w:line="240" w:lineRule="auto"/>
            </w:pPr>
            <w:r>
              <w:rPr>
                <w:sz w:val="17"/>
              </w:rPr>
              <w:t>Webcam hand tracking and defined gestures</w:t>
            </w:r>
          </w:p>
        </w:tc>
        <w:tc>
          <w:tcPr>
            <w:tcW w:w="4824" w:type="dxa"/>
            <w:shd w:val="clear" w:color="auto" w:fill="F8FAFC"/>
            <w:tcMar>
              <w:top w:w="70" w:type="dxa"/>
              <w:left w:w="90" w:type="dxa"/>
              <w:bottom w:w="70" w:type="dxa"/>
              <w:right w:w="90" w:type="dxa"/>
            </w:tcMar>
          </w:tcPr>
          <w:p w14:paraId="331B5481" w14:textId="77777777" w:rsidR="001B1888" w:rsidRDefault="00000000">
            <w:pPr>
              <w:spacing w:after="30" w:line="240" w:lineRule="auto"/>
            </w:pPr>
            <w:r>
              <w:rPr>
                <w:sz w:val="17"/>
              </w:rPr>
              <w:t>VR/AR glasses as a requirement</w:t>
            </w:r>
          </w:p>
        </w:tc>
      </w:tr>
      <w:tr w:rsidR="001B1888" w14:paraId="33E7B98A" w14:textId="77777777">
        <w:trPr>
          <w:cantSplit/>
          <w:jc w:val="center"/>
        </w:trPr>
        <w:tc>
          <w:tcPr>
            <w:tcW w:w="4680" w:type="dxa"/>
            <w:tcMar>
              <w:top w:w="70" w:type="dxa"/>
              <w:left w:w="90" w:type="dxa"/>
              <w:bottom w:w="70" w:type="dxa"/>
              <w:right w:w="90" w:type="dxa"/>
            </w:tcMar>
          </w:tcPr>
          <w:p w14:paraId="370E4A97" w14:textId="77777777" w:rsidR="001B1888" w:rsidRDefault="00000000">
            <w:pPr>
              <w:spacing w:after="30" w:line="240" w:lineRule="auto"/>
            </w:pPr>
            <w:r>
              <w:rPr>
                <w:sz w:val="17"/>
              </w:rPr>
              <w:t>Part manipulation where geometry is separable</w:t>
            </w:r>
          </w:p>
        </w:tc>
        <w:tc>
          <w:tcPr>
            <w:tcW w:w="4824" w:type="dxa"/>
            <w:tcMar>
              <w:top w:w="70" w:type="dxa"/>
              <w:left w:w="90" w:type="dxa"/>
              <w:bottom w:w="70" w:type="dxa"/>
              <w:right w:w="90" w:type="dxa"/>
            </w:tcMar>
          </w:tcPr>
          <w:p w14:paraId="3A504159" w14:textId="77777777" w:rsidR="001B1888" w:rsidRDefault="00000000">
            <w:pPr>
              <w:spacing w:after="30" w:line="240" w:lineRule="auto"/>
            </w:pPr>
            <w:r>
              <w:rPr>
                <w:sz w:val="17"/>
              </w:rPr>
              <w:t>Inventing internal structures absent from the source geometry</w:t>
            </w:r>
          </w:p>
        </w:tc>
      </w:tr>
      <w:tr w:rsidR="001B1888" w14:paraId="3D288856" w14:textId="77777777">
        <w:trPr>
          <w:cantSplit/>
          <w:jc w:val="center"/>
        </w:trPr>
        <w:tc>
          <w:tcPr>
            <w:tcW w:w="4680" w:type="dxa"/>
            <w:shd w:val="clear" w:color="auto" w:fill="F8FAFC"/>
            <w:tcMar>
              <w:top w:w="70" w:type="dxa"/>
              <w:left w:w="90" w:type="dxa"/>
              <w:bottom w:w="70" w:type="dxa"/>
              <w:right w:w="90" w:type="dxa"/>
            </w:tcMar>
          </w:tcPr>
          <w:p w14:paraId="5BC5C48A" w14:textId="77777777" w:rsidR="001B1888" w:rsidRDefault="00000000">
            <w:pPr>
              <w:spacing w:after="30" w:line="240" w:lineRule="auto"/>
            </w:pPr>
            <w:r>
              <w:rPr>
                <w:sz w:val="17"/>
              </w:rPr>
              <w:t>Technical prototype evaluation</w:t>
            </w:r>
          </w:p>
        </w:tc>
        <w:tc>
          <w:tcPr>
            <w:tcW w:w="4824" w:type="dxa"/>
            <w:shd w:val="clear" w:color="auto" w:fill="F8FAFC"/>
            <w:tcMar>
              <w:top w:w="70" w:type="dxa"/>
              <w:left w:w="90" w:type="dxa"/>
              <w:bottom w:w="70" w:type="dxa"/>
              <w:right w:w="90" w:type="dxa"/>
            </w:tcMar>
          </w:tcPr>
          <w:p w14:paraId="4D11C111" w14:textId="77777777" w:rsidR="001B1888" w:rsidRDefault="00000000">
            <w:pPr>
              <w:spacing w:after="30" w:line="240" w:lineRule="auto"/>
            </w:pPr>
            <w:r>
              <w:rPr>
                <w:sz w:val="17"/>
              </w:rPr>
              <w:t>Claiming grade, retention or curriculum impact without study data</w:t>
            </w:r>
          </w:p>
        </w:tc>
      </w:tr>
    </w:tbl>
    <w:p w14:paraId="570318F1" w14:textId="77777777" w:rsidR="001B1888" w:rsidRDefault="00000000">
      <w:pPr>
        <w:spacing w:after="60"/>
      </w:pPr>
      <w:r>
        <w:rPr>
          <w:b/>
          <w:color w:val="C83B3B"/>
          <w:highlight w:val="yellow"/>
        </w:rPr>
        <w:t>[TBD — CONFIRM exact supported object categories and current 3D model count]</w:t>
      </w:r>
    </w:p>
    <w:p w14:paraId="2CE0BD41" w14:textId="77777777" w:rsidR="001B1888" w:rsidRDefault="00000000">
      <w:pPr>
        <w:pStyle w:val="Heading2"/>
      </w:pPr>
      <w:bookmarkStart w:id="7" w:name="_Toc240047042"/>
      <w:r>
        <w:t>1.6 Intelligent Education Alignment</w:t>
      </w:r>
      <w:bookmarkEnd w:id="7"/>
    </w:p>
    <w:p w14:paraId="44C92913" w14:textId="77777777" w:rsidR="001B1888" w:rsidRDefault="00000000">
      <w:r>
        <w:t>The AIO guide defines Intelligent Education as the use of AI to transform learning through smart systems/platforms that empower students and teachers [1]. InsideOut aligns through an AI-enabled learning interface: computer vision interprets a learner-generated physical representation and the learner’s hands, then makes a digital 3D representation directly explorable. It is not an adaptive tutoring system and no personalization claim is made. Its Intelligent Education contribution is instead a perception-driven learning environment that changes how a student accesses and manipulates spatial learning content.</w:t>
      </w:r>
    </w:p>
    <w:p w14:paraId="74399C29" w14:textId="77777777" w:rsidR="001B1888" w:rsidRDefault="00000000">
      <w:r>
        <w:t>The concept is subject-independent at the architecture level, but not universally populated at the prototype level. A part-aware library could contain biological anatomy, Earth layers, mechanical assemblies, computer hardware, spacecraft or molecular structures. The defensible claim is that the interface is designed to support multiple domains when appropriate 3D assets are provided—not that the present MVP already supports every subject.</w:t>
      </w:r>
    </w:p>
    <w:p w14:paraId="6128BE10" w14:textId="77777777" w:rsidR="001B1888" w:rsidRDefault="00000000">
      <w:pPr>
        <w:pStyle w:val="Heading2"/>
      </w:pPr>
      <w:bookmarkStart w:id="8" w:name="_Toc240047043"/>
      <w:r>
        <w:t>1.7 Computer Vision Role</w:t>
      </w:r>
      <w:bookmarkEnd w:id="8"/>
    </w:p>
    <w:p w14:paraId="73105EAD" w14:textId="77777777" w:rsidR="001B1888" w:rsidRDefault="00000000">
      <w:r>
        <w:t>Computer vision is central to both entry and control. Without visual perception, the system cannot robustly isolate the physical sketch, represent it for visual retrieval, locate the learner’s hands or estimate landmark motion. The primary CV functions are:</w:t>
      </w:r>
    </w:p>
    <w:p w14:paraId="560CFE25" w14:textId="77777777" w:rsidR="001B1888" w:rsidRDefault="00000000">
      <w:pPr>
        <w:pStyle w:val="ListBullet"/>
        <w:spacing w:after="40"/>
      </w:pPr>
      <w:r>
        <w:t>Drawing / paper-region detection and frame selection.</w:t>
      </w:r>
    </w:p>
    <w:p w14:paraId="4B7EAF7A" w14:textId="77777777" w:rsidR="001B1888" w:rsidRDefault="00000000">
      <w:pPr>
        <w:pStyle w:val="ListBullet"/>
        <w:spacing w:after="40"/>
      </w:pPr>
      <w:r>
        <w:t>Perspective correction and sketch preprocessing.</w:t>
      </w:r>
    </w:p>
    <w:p w14:paraId="561EB396" w14:textId="77777777" w:rsidR="001B1888" w:rsidRDefault="00000000">
      <w:pPr>
        <w:pStyle w:val="ListBullet"/>
        <w:spacing w:after="40"/>
      </w:pPr>
      <w:r>
        <w:lastRenderedPageBreak/>
        <w:t>Visual feature extraction for sketch representation.</w:t>
      </w:r>
    </w:p>
    <w:p w14:paraId="72DC5A48" w14:textId="77777777" w:rsidR="001B1888" w:rsidRDefault="00000000">
      <w:pPr>
        <w:pStyle w:val="ListBullet"/>
        <w:spacing w:after="40"/>
      </w:pPr>
      <w:r>
        <w:t>Similarity-based retrieval against rendered views or other visual representations of 3D assets.</w:t>
      </w:r>
    </w:p>
    <w:p w14:paraId="0A805F5D" w14:textId="77777777" w:rsidR="001B1888" w:rsidRDefault="00000000">
      <w:pPr>
        <w:pStyle w:val="ListBullet"/>
        <w:spacing w:after="40"/>
      </w:pPr>
      <w:r>
        <w:t>Hand detection and landmark estimation from webcam frames.</w:t>
      </w:r>
    </w:p>
    <w:p w14:paraId="79D73924" w14:textId="77777777" w:rsidR="001B1888" w:rsidRDefault="00000000">
      <w:pPr>
        <w:pStyle w:val="ListBullet"/>
        <w:spacing w:after="40"/>
      </w:pPr>
      <w:r>
        <w:t>Temporal tracking and gesture-state interpretation.</w:t>
      </w:r>
    </w:p>
    <w:p w14:paraId="50B8096C" w14:textId="77777777" w:rsidR="001B1888" w:rsidRDefault="00000000">
      <w:pPr>
        <w:pStyle w:val="ListBullet"/>
        <w:spacing w:after="40"/>
      </w:pPr>
      <w:r>
        <w:t>Mapping visible hand movement into screen-space and 3D manipulation commands.</w:t>
      </w:r>
    </w:p>
    <w:p w14:paraId="3F4E4B14" w14:textId="77777777" w:rsidR="001B1888" w:rsidRDefault="00000000">
      <w:r>
        <w:t>This structure maps directly to the AIO technology rubric’s five AI concepts. Machine learning is present in learned visual encoders and hand-landmark models; perception converts camera pixels into meaningful visual entities; representation and reasoning appear in embedding spaces, similarity ranking and gesture-state logic; natural interaction is expressed through drawings and hand movement; societal impact is addressed through accessibility potential, privacy, licensing, bias and accuracy safeguards [1].</w:t>
      </w:r>
    </w:p>
    <w:p w14:paraId="39A305BF" w14:textId="77777777" w:rsidR="001B1888" w:rsidRDefault="00000000">
      <w:pPr>
        <w:pStyle w:val="Heading1"/>
      </w:pPr>
      <w:bookmarkStart w:id="9" w:name="_Toc240047044"/>
      <w:r>
        <w:t>CHAPTER 2 — BACKGROUND AND LITERATURE REVIEW</w:t>
      </w:r>
      <w:bookmarkEnd w:id="9"/>
    </w:p>
    <w:p w14:paraId="3E20552A" w14:textId="77777777" w:rsidR="001B1888" w:rsidRDefault="00000000">
      <w:pPr>
        <w:pStyle w:val="Heading2"/>
      </w:pPr>
      <w:bookmarkStart w:id="10" w:name="_Toc240047045"/>
      <w:r>
        <w:t>2.1 Visual and Spatial Learning</w:t>
      </w:r>
      <w:bookmarkEnd w:id="10"/>
    </w:p>
    <w:p w14:paraId="797011DB" w14:textId="77777777" w:rsidR="001B1888" w:rsidRDefault="00000000">
      <w:r>
        <w:t>Spatial cognition concerns the representation and transformation of spatial information. In STEM contexts, students often need to mentally rotate objects, interpret cross-sections, coordinate multiple views or reason about relative positions. Sorby’s review of engineering education documents the practical importance of 3D spatial skills and interventions designed to improve them [4]. Hegarty similarly reviews spatial thinking across undergraduate science, including the interpretation of spatial representations and dynamic visualizations [5]. Uttal et al. provide broader evidence from 217 training studies that spatial skills can be improved through training and that transfer is possible [3].</w:t>
      </w:r>
    </w:p>
    <w:p w14:paraId="5B6A0A73" w14:textId="77777777" w:rsidR="001B1888" w:rsidRDefault="00000000">
      <w:r>
        <w:t>These findings support the reality of the problem that InsideOut targets, but not the effectiveness of this particular interface. The most defensible educational hypothesis is narrower: for topics in which the learning objective is genuinely spatial, giving learners controllable access to a 3D representation may reduce some of the mental reconstruction burden and create opportunities for active inspection. Whether those opportunities translate into better learning must be measured.</w:t>
      </w:r>
    </w:p>
    <w:p w14:paraId="0E1FBC6A" w14:textId="77777777" w:rsidR="001B1888" w:rsidRDefault="00000000">
      <w:pPr>
        <w:pStyle w:val="Heading2"/>
      </w:pPr>
      <w:bookmarkStart w:id="11" w:name="_Toc240047046"/>
      <w:r>
        <w:t>2.2 2D Versus Interactive 3D Representations</w:t>
      </w:r>
      <w:bookmarkEnd w:id="11"/>
    </w:p>
    <w:p w14:paraId="728BF1CA" w14:textId="77777777" w:rsidR="001B1888" w:rsidRDefault="00000000">
      <w:r>
        <w:t>The evidence for 3D learning media is positive but conditional. Yammine and Violato’s anatomy meta-analysis found advantages for 3D visualization technologies compared with other methods, including spatial knowledge outcomes [2]. Nicholson et al. found a significant advantage for a fully interactive 3D ear model on a small randomized spatial-anatomy assessment [6]. These studies establish that manipulable 3D representations can be educationally useful in some domains; they do not establish that 3D is always better than 2D or that more visual complexity is always beneficial.</w:t>
      </w:r>
    </w:p>
    <w:p w14:paraId="7DC7D6ED" w14:textId="77777777" w:rsidR="001B1888" w:rsidRDefault="00000000">
      <w:r>
        <w:t>Interaction design is therefore part of the learning problem. Learners can be distracted by controls, excessive degrees of freedom, unnecessary animation or irrelevant details. The InsideOut MVP should keep the gesture vocabulary small, make selection states visually obvious and prioritize structural actions—rotation, isolation and separation—over decorative movement. The technical evaluation in Chapter 4 measures whether these interactions are reliable before any educational-outcome study is attempted.</w:t>
      </w:r>
    </w:p>
    <w:p w14:paraId="768D4EBC" w14:textId="77777777" w:rsidR="001B1888" w:rsidRDefault="00000000">
      <w:pPr>
        <w:pStyle w:val="Heading2"/>
      </w:pPr>
      <w:bookmarkStart w:id="12" w:name="_Toc240047047"/>
      <w:r>
        <w:t>2.3 Embodied and Tangible Learning</w:t>
      </w:r>
      <w:bookmarkEnd w:id="12"/>
    </w:p>
    <w:p w14:paraId="26128041" w14:textId="77777777" w:rsidR="001B1888" w:rsidRDefault="00000000">
      <w:r>
        <w:t xml:space="preserve">Embodied-learning theories examine how bodily activity and sensorimotor processes can contribute to cognition. Lindgren and Johnson-Glenberg describe mixed-reality systems in which physical activity and gesture become input, while emphasizing that educational efficacy cannot be inferred from technological novelty alone [9]. Skulmowski and Rey propose a taxonomy separating the amount of bodily engagement from how </w:t>
      </w:r>
      <w:r>
        <w:lastRenderedPageBreak/>
        <w:t>meaningfully that activity is integrated with the task [10]. This distinction is important for InsideOut: a hand gesture has educational relevance only when it maps coherently to the spatial property being explored.</w:t>
      </w:r>
    </w:p>
    <w:p w14:paraId="2ECEFE21" w14:textId="77777777" w:rsidR="001B1888" w:rsidRDefault="00000000">
      <w:r>
        <w:t>A controlled heart-anatomy study using a tangible interface provides an especially useful caution. Skulmowski et al. observed benefits for a tangible interaction condition, but their results also showed that interactivity and label presentation can create cognitive-load trade-offs [11]. InsideOut should therefore avoid equating “more gesture” with “better learning.” The interaction set should be deliberately task-integrated: a pinch means grab; moving a pinched hand means move the selected part; spreading two hands changes the separation of an exploded view.</w:t>
      </w:r>
    </w:p>
    <w:p w14:paraId="55F7FA86" w14:textId="77777777" w:rsidR="001B1888" w:rsidRDefault="00000000">
      <w:pPr>
        <w:pStyle w:val="Heading2"/>
      </w:pPr>
      <w:bookmarkStart w:id="13" w:name="_Toc240047048"/>
      <w:r>
        <w:t>2.4 Gesture-Based Human-Computer Interaction</w:t>
      </w:r>
      <w:bookmarkEnd w:id="13"/>
    </w:p>
    <w:p w14:paraId="2552CBE9" w14:textId="77777777" w:rsidR="001B1888" w:rsidRDefault="00000000">
      <w:r>
        <w:t>Gesture is a well-established channel in human communication and cognition. Goldin-Meadow reviews experimental evidence showing that gesture can affect learning in certain instructional contexts [12]. In computer interaction, real-time hand tracking enables gesture input without a held controller. MediaPipe Hands demonstrates an on-device pipeline consisting of palm detection followed by landmark prediction from a single RGB camera [17]. This is technically aligned with InsideOut’s commodity-webcam goal.</w:t>
      </w:r>
    </w:p>
    <w:p w14:paraId="74656C54" w14:textId="77777777" w:rsidR="001B1888" w:rsidRDefault="00000000">
      <w:r>
        <w:t>However, an important distinction must be maintained between gesture as a cognitive learning act and gesture as a device-control mechanism. InsideOut currently proposes the latter. Educational claims about engagement, memory or conceptual understanding require a study comparing outcomes, not merely successful hand tracking.</w:t>
      </w:r>
    </w:p>
    <w:p w14:paraId="71F9C5AD" w14:textId="77777777" w:rsidR="001B1888" w:rsidRDefault="00000000">
      <w:pPr>
        <w:pStyle w:val="Heading2"/>
      </w:pPr>
      <w:bookmarkStart w:id="14" w:name="_Toc240047049"/>
      <w:r>
        <w:t>2.5 Computer Vision in Education</w:t>
      </w:r>
      <w:bookmarkEnd w:id="14"/>
    </w:p>
    <w:p w14:paraId="16218519" w14:textId="77777777" w:rsidR="001B1888" w:rsidRDefault="00000000">
      <w:r>
        <w:t>Computer vision can support educational interfaces by interpreting physical artifacts, learner actions or visual scenes. InsideOut uses CV as the bridge between physical and digital learning spaces rather than as a monitoring or assessment mechanism. The webcam is used to interpret a sketch and hand positions; no facial identification is required. This positions perception as part of the learning interface itself.</w:t>
      </w:r>
    </w:p>
    <w:p w14:paraId="1EFBBE51" w14:textId="77777777" w:rsidR="001B1888" w:rsidRDefault="00000000">
      <w:r>
        <w:t>This design also keeps the AI explanation concrete for judges: camera frames are the sensory input; learned and classical vision procedures transform those pixels into structured representations; a similarity process links the sketch representation to stored model-view representations; and hand landmark sequences are mapped to interaction states. The AI pipeline therefore has visible inputs, intermediate representations and outputs that can be demonstrated live.</w:t>
      </w:r>
    </w:p>
    <w:p w14:paraId="3AC0DFAD" w14:textId="77777777" w:rsidR="001B1888" w:rsidRDefault="00000000">
      <w:pPr>
        <w:pStyle w:val="Heading2"/>
      </w:pPr>
      <w:bookmarkStart w:id="15" w:name="_Toc240047050"/>
      <w:r>
        <w:t>2.6 Sketch-Based 3D Shape Retrieval</w:t>
      </w:r>
      <w:bookmarkEnd w:id="15"/>
    </w:p>
    <w:p w14:paraId="1451B6CF" w14:textId="77777777" w:rsidR="001B1888" w:rsidRDefault="00000000">
      <w:r>
        <w:t>Sketch-based 3D shape retrieval (SBSR) is the closest technical literature to InsideOut’s drawing-to-model stage. Eitz et al. developed a system that retrieves 3D objects from sketched feature lines by comparing human sketches with computer-generated line drawings of 3D objects [13]. Later work by Wang, Kang and Li learned cross-domain representations for sketches and 3D views using Siamese convolutional networks [14]. The SHREC benchmarks formalized evaluation using large collections of sketches and 3D models [15].</w:t>
      </w:r>
    </w:p>
    <w:p w14:paraId="1DDED734" w14:textId="77777777" w:rsidR="001B1888" w:rsidRDefault="00000000">
      <w:r>
        <w:t>Recent work pushes SBSR toward more practical and open-category settings. Doodle2Object addresses zero-shot SBSR and provides a dataset of 8,992 shapes and more than seven million sketches across 50 categories [16]. This literature validates the technical concept of using a freehand sketch as a content-based query for 3D assets while also exposing the core challenge: sketches are abstract and domain-shifted relative to rendered or photographed objects.</w:t>
      </w:r>
    </w:p>
    <w:p w14:paraId="08F29B9E" w14:textId="77777777" w:rsidR="001B1888" w:rsidRDefault="00000000">
      <w:r>
        <w:t xml:space="preserve">InsideOut’s planned retrieval design uses multi-view indexing because a single 3D object can have very different 2D appearances across viewpoints. For each model, multiple 2D views are rendered in advance and encoded. The query sketch is encoded at runtime and compared with the stored view embeddings. The model can be </w:t>
      </w:r>
      <w:r>
        <w:lastRenderedPageBreak/>
        <w:t>ranked by its strongest matching view or by an aggregation of several view similarities. This design is conceptually consistent with the view-based tradition in SBSR [13]–[15].</w:t>
      </w:r>
    </w:p>
    <w:p w14:paraId="5E48B8F0" w14:textId="77777777" w:rsidR="001B1888" w:rsidRDefault="00000000">
      <w:pPr>
        <w:pStyle w:val="Heading2"/>
      </w:pPr>
      <w:bookmarkStart w:id="16" w:name="_Toc240047051"/>
      <w:r>
        <w:t>2.7 3D Model Libraries and Part-Aware Datasets</w:t>
      </w:r>
      <w:bookmarkEnd w:id="16"/>
    </w:p>
    <w:p w14:paraId="26EBC666" w14:textId="77777777" w:rsidR="001B1888" w:rsidRDefault="00000000">
      <w:r>
        <w:t>The quality of the interaction depends on the quality and structure of the 3D assets. PartNet is particularly relevant because it provides fine-grained hierarchical part annotations across 26,671 shapes and 573,585 part instances [18]. PartNet-Mobility, associated with SAPIEN, extends part-aware assets toward articulation and motion relationships [19]. Such resources illustrate how model components can be represented as a hierarchy rather than as an undifferentiated mesh.</w:t>
      </w:r>
    </w:p>
    <w:p w14:paraId="3E271085" w14:textId="77777777" w:rsidR="001B1888" w:rsidRDefault="00000000">
      <w:r>
        <w:t>Other resources are useful for different subject domains. NIH 3D is an official biomedical repository intended for scientific visualization and education [23]. NASA 3D Resources provides downloadable NASA-origin models and visual resources that can support space-education demonstrations [24]. Objaverse offers far larger scale and diversity [20], while Fusion 360 Gallery is useful research data for human-designed CAD construction sequences [21]. These resources are not interchangeable: each has different geometry, metadata, semantic structure and licensing conditions.</w:t>
      </w:r>
    </w:p>
    <w:p w14:paraId="7BB19382" w14:textId="77777777" w:rsidR="001B1888" w:rsidRDefault="00000000">
      <w:r>
        <w:t>For the competition MVP, a small hand-curated library is preferable to indiscriminate ingestion. Each asset should be checked for visual quality, part separability, scientific correctness, polygon complexity, renderer compatibility and license. This is a scope-control choice: reliable demonstration with a small, documented collection is stronger evidence than claiming unsupported universal coverage.</w:t>
      </w:r>
    </w:p>
    <w:p w14:paraId="6674D038" w14:textId="77777777" w:rsidR="001B1888" w:rsidRDefault="00000000">
      <w:pPr>
        <w:pStyle w:val="Heading2"/>
      </w:pPr>
      <w:bookmarkStart w:id="17" w:name="_Toc240047052"/>
      <w:r>
        <w:t>2.8 3D Part Segmentation</w:t>
      </w:r>
      <w:bookmarkEnd w:id="17"/>
    </w:p>
    <w:p w14:paraId="2A64E710" w14:textId="77777777" w:rsidR="001B1888" w:rsidRDefault="00000000">
      <w:r>
        <w:t>Part-level exploration is easiest when an asset already contains semantically meaningful mesh components. When a model consists of multiple unnamed meshes, geometric components can still be manipulated, but their educational meaning may be weaker. When a model is a single solid mesh, automatic part segmentation becomes a research problem. PartField is a recent example of an open-world approach that learns hierarchical part-oriented 3D feature fields and can cluster them into part decompositions [22].</w:t>
      </w:r>
    </w:p>
    <w:tbl>
      <w:tblPr>
        <w:tblW w:w="0" w:type="auto"/>
        <w:jc w:val="center"/>
        <w:tblLook w:val="04A0" w:firstRow="1" w:lastRow="0" w:firstColumn="1" w:lastColumn="0" w:noHBand="0" w:noVBand="1"/>
      </w:tblPr>
      <w:tblGrid>
        <w:gridCol w:w="10080"/>
      </w:tblGrid>
      <w:tr w:rsidR="001B1888" w14:paraId="4E95767A" w14:textId="77777777">
        <w:trPr>
          <w:jc w:val="center"/>
        </w:trPr>
        <w:tc>
          <w:tcPr>
            <w:tcW w:w="10080" w:type="dxa"/>
            <w:shd w:val="clear" w:color="auto" w:fill="FFF2CC"/>
            <w:tcMar>
              <w:top w:w="110" w:type="dxa"/>
              <w:left w:w="140" w:type="dxa"/>
              <w:bottom w:w="110" w:type="dxa"/>
              <w:right w:w="140" w:type="dxa"/>
            </w:tcMar>
          </w:tcPr>
          <w:p w14:paraId="7C0107CE" w14:textId="77777777" w:rsidR="001B1888" w:rsidRDefault="00000000">
            <w:r>
              <w:rPr>
                <w:b/>
                <w:color w:val="F28C28"/>
              </w:rPr>
              <w:t xml:space="preserve">Scientific limitation:  </w:t>
            </w:r>
            <w:r>
              <w:t>Part segmentation can partition geometry that exists in a source model; it cannot reconstruct scientifically correct internal anatomy or mechanical components that are absent from that geometry. An exterior-only shell remains an exterior-only source.</w:t>
            </w:r>
          </w:p>
        </w:tc>
      </w:tr>
    </w:tbl>
    <w:p w14:paraId="56EEFDE9" w14:textId="77777777" w:rsidR="001B1888" w:rsidRDefault="001B1888">
      <w:pPr>
        <w:spacing w:after="20"/>
      </w:pPr>
    </w:p>
    <w:p w14:paraId="298FBA73" w14:textId="77777777" w:rsidR="001B1888" w:rsidRDefault="00000000">
      <w:pPr>
        <w:pStyle w:val="Heading2"/>
      </w:pPr>
      <w:bookmarkStart w:id="18" w:name="_Toc240047053"/>
      <w:r>
        <w:t>2.9 Existing Educational 3D Solutions</w:t>
      </w:r>
      <w:bookmarkEnd w:id="18"/>
    </w:p>
    <w:p w14:paraId="09F08959" w14:textId="77777777" w:rsidR="001B1888" w:rsidRDefault="00000000">
      <w:r>
        <w:t>Existing products demonstrate that interactive 3D exploration is already valuable enough to support mature learning and communication platforms. BioDigital Human provides interactive anatomy models with selection, isolation/dissection and navigation; Visible Body provides detailed interactive anatomy with rotation, hiding and dissection; JigSpace supports interactive 3D/CAD presentations and exploded views and, on Apple Vision Pro, direct hand-based manipulation; Sketchfab provides a broad web platform for publishing and exploring interactive 3D content. These systems show that 3D visualization, part exploration and in some cases hand interaction are not individually new.</w:t>
      </w:r>
    </w:p>
    <w:p w14:paraId="6BD1DE51" w14:textId="77777777" w:rsidR="001B1888" w:rsidRDefault="00000000">
      <w:r>
        <w:t>The relevant comparison is therefore not “InsideOut versus no 3D tools.” The research question is whether a learner-generated physical sketch can be integrated with visual 3D retrieval and webcam-based hand manipulation as one educational interaction chain. Doodle2Object and the SBSR literature address sketch-to-3D retrieval, while established 3D platforms address viewing/manipulation. The reviewed official product material did not document the same physical-sketch → visual-retrieval → normal-webcam hand-control pipeline.</w:t>
      </w:r>
    </w:p>
    <w:tbl>
      <w:tblPr>
        <w:tblStyle w:val="TableGrid"/>
        <w:tblW w:w="0" w:type="auto"/>
        <w:jc w:val="center"/>
        <w:tblLayout w:type="fixed"/>
        <w:tblLook w:val="04A0" w:firstRow="1" w:lastRow="0" w:firstColumn="1" w:lastColumn="0" w:noHBand="0" w:noVBand="1"/>
      </w:tblPr>
      <w:tblGrid>
        <w:gridCol w:w="1728"/>
        <w:gridCol w:w="1152"/>
        <w:gridCol w:w="1584"/>
        <w:gridCol w:w="1440"/>
        <w:gridCol w:w="1584"/>
        <w:gridCol w:w="2016"/>
      </w:tblGrid>
      <w:tr w:rsidR="001B1888" w14:paraId="002BF2C0" w14:textId="77777777">
        <w:trPr>
          <w:cantSplit/>
          <w:tblHeader/>
          <w:jc w:val="center"/>
        </w:trPr>
        <w:tc>
          <w:tcPr>
            <w:tcW w:w="1728" w:type="dxa"/>
            <w:shd w:val="clear" w:color="auto" w:fill="17324D"/>
            <w:tcMar>
              <w:top w:w="70" w:type="dxa"/>
              <w:left w:w="90" w:type="dxa"/>
              <w:bottom w:w="70" w:type="dxa"/>
              <w:right w:w="90" w:type="dxa"/>
            </w:tcMar>
            <w:vAlign w:val="center"/>
          </w:tcPr>
          <w:p w14:paraId="6D4AB219" w14:textId="77777777" w:rsidR="001B1888" w:rsidRDefault="00000000">
            <w:pPr>
              <w:spacing w:after="0"/>
              <w:jc w:val="center"/>
            </w:pPr>
            <w:r>
              <w:rPr>
                <w:b/>
                <w:color w:val="FFFFFF"/>
                <w:sz w:val="15"/>
              </w:rPr>
              <w:lastRenderedPageBreak/>
              <w:t>System</w:t>
            </w:r>
          </w:p>
        </w:tc>
        <w:tc>
          <w:tcPr>
            <w:tcW w:w="1152" w:type="dxa"/>
            <w:shd w:val="clear" w:color="auto" w:fill="17324D"/>
            <w:tcMar>
              <w:top w:w="70" w:type="dxa"/>
              <w:left w:w="90" w:type="dxa"/>
              <w:bottom w:w="70" w:type="dxa"/>
              <w:right w:w="90" w:type="dxa"/>
            </w:tcMar>
            <w:vAlign w:val="center"/>
          </w:tcPr>
          <w:p w14:paraId="659F5FD7" w14:textId="77777777" w:rsidR="001B1888" w:rsidRDefault="00000000">
            <w:pPr>
              <w:spacing w:after="0"/>
              <w:jc w:val="center"/>
            </w:pPr>
            <w:r>
              <w:rPr>
                <w:b/>
                <w:color w:val="FFFFFF"/>
                <w:sz w:val="15"/>
              </w:rPr>
              <w:t>Interactive 3D</w:t>
            </w:r>
          </w:p>
        </w:tc>
        <w:tc>
          <w:tcPr>
            <w:tcW w:w="1584" w:type="dxa"/>
            <w:shd w:val="clear" w:color="auto" w:fill="17324D"/>
            <w:tcMar>
              <w:top w:w="70" w:type="dxa"/>
              <w:left w:w="90" w:type="dxa"/>
              <w:bottom w:w="70" w:type="dxa"/>
              <w:right w:w="90" w:type="dxa"/>
            </w:tcMar>
            <w:vAlign w:val="center"/>
          </w:tcPr>
          <w:p w14:paraId="2E2CB790" w14:textId="77777777" w:rsidR="001B1888" w:rsidRDefault="00000000">
            <w:pPr>
              <w:spacing w:after="0"/>
              <w:jc w:val="center"/>
            </w:pPr>
            <w:r>
              <w:rPr>
                <w:b/>
                <w:color w:val="FFFFFF"/>
                <w:sz w:val="15"/>
              </w:rPr>
              <w:t>Physical drawing as query</w:t>
            </w:r>
          </w:p>
        </w:tc>
        <w:tc>
          <w:tcPr>
            <w:tcW w:w="1440" w:type="dxa"/>
            <w:shd w:val="clear" w:color="auto" w:fill="17324D"/>
            <w:tcMar>
              <w:top w:w="70" w:type="dxa"/>
              <w:left w:w="90" w:type="dxa"/>
              <w:bottom w:w="70" w:type="dxa"/>
              <w:right w:w="90" w:type="dxa"/>
            </w:tcMar>
            <w:vAlign w:val="center"/>
          </w:tcPr>
          <w:p w14:paraId="048ADDD7" w14:textId="77777777" w:rsidR="001B1888" w:rsidRDefault="00000000">
            <w:pPr>
              <w:spacing w:after="0"/>
              <w:jc w:val="center"/>
            </w:pPr>
            <w:r>
              <w:rPr>
                <w:b/>
                <w:color w:val="FFFFFF"/>
                <w:sz w:val="15"/>
              </w:rPr>
              <w:t>Visual sketch→3D retrieval</w:t>
            </w:r>
          </w:p>
        </w:tc>
        <w:tc>
          <w:tcPr>
            <w:tcW w:w="1584" w:type="dxa"/>
            <w:shd w:val="clear" w:color="auto" w:fill="17324D"/>
            <w:tcMar>
              <w:top w:w="70" w:type="dxa"/>
              <w:left w:w="90" w:type="dxa"/>
              <w:bottom w:w="70" w:type="dxa"/>
              <w:right w:w="90" w:type="dxa"/>
            </w:tcMar>
            <w:vAlign w:val="center"/>
          </w:tcPr>
          <w:p w14:paraId="5E6D425E" w14:textId="77777777" w:rsidR="001B1888" w:rsidRDefault="00000000">
            <w:pPr>
              <w:spacing w:after="0"/>
              <w:jc w:val="center"/>
            </w:pPr>
            <w:r>
              <w:rPr>
                <w:b/>
                <w:color w:val="FFFFFF"/>
                <w:sz w:val="15"/>
              </w:rPr>
              <w:t>Part exploration</w:t>
            </w:r>
          </w:p>
        </w:tc>
        <w:tc>
          <w:tcPr>
            <w:tcW w:w="2016" w:type="dxa"/>
            <w:shd w:val="clear" w:color="auto" w:fill="17324D"/>
            <w:tcMar>
              <w:top w:w="70" w:type="dxa"/>
              <w:left w:w="90" w:type="dxa"/>
              <w:bottom w:w="70" w:type="dxa"/>
              <w:right w:w="90" w:type="dxa"/>
            </w:tcMar>
            <w:vAlign w:val="center"/>
          </w:tcPr>
          <w:p w14:paraId="2097F202" w14:textId="77777777" w:rsidR="001B1888" w:rsidRDefault="00000000">
            <w:pPr>
              <w:spacing w:after="0"/>
              <w:jc w:val="center"/>
            </w:pPr>
            <w:r>
              <w:rPr>
                <w:b/>
                <w:color w:val="FFFFFF"/>
                <w:sz w:val="15"/>
              </w:rPr>
              <w:t>Camera hand control</w:t>
            </w:r>
          </w:p>
        </w:tc>
      </w:tr>
      <w:tr w:rsidR="001B1888" w14:paraId="3E6CF7C1" w14:textId="77777777">
        <w:trPr>
          <w:cantSplit/>
          <w:jc w:val="center"/>
        </w:trPr>
        <w:tc>
          <w:tcPr>
            <w:tcW w:w="1728" w:type="dxa"/>
            <w:tcMar>
              <w:top w:w="70" w:type="dxa"/>
              <w:left w:w="90" w:type="dxa"/>
              <w:bottom w:w="70" w:type="dxa"/>
              <w:right w:w="90" w:type="dxa"/>
            </w:tcMar>
          </w:tcPr>
          <w:p w14:paraId="310C4FD2" w14:textId="77777777" w:rsidR="001B1888" w:rsidRDefault="00000000">
            <w:pPr>
              <w:spacing w:after="30" w:line="240" w:lineRule="auto"/>
            </w:pPr>
            <w:r>
              <w:rPr>
                <w:sz w:val="15"/>
              </w:rPr>
              <w:t>BioDigital Human</w:t>
            </w:r>
          </w:p>
        </w:tc>
        <w:tc>
          <w:tcPr>
            <w:tcW w:w="1152" w:type="dxa"/>
            <w:tcMar>
              <w:top w:w="70" w:type="dxa"/>
              <w:left w:w="90" w:type="dxa"/>
              <w:bottom w:w="70" w:type="dxa"/>
              <w:right w:w="90" w:type="dxa"/>
            </w:tcMar>
          </w:tcPr>
          <w:p w14:paraId="405EFB3D" w14:textId="77777777" w:rsidR="001B1888" w:rsidRDefault="00000000">
            <w:pPr>
              <w:spacing w:after="30" w:line="240" w:lineRule="auto"/>
            </w:pPr>
            <w:r>
              <w:rPr>
                <w:sz w:val="15"/>
              </w:rPr>
              <w:t>Yes</w:t>
            </w:r>
          </w:p>
        </w:tc>
        <w:tc>
          <w:tcPr>
            <w:tcW w:w="1584" w:type="dxa"/>
            <w:tcMar>
              <w:top w:w="70" w:type="dxa"/>
              <w:left w:w="90" w:type="dxa"/>
              <w:bottom w:w="70" w:type="dxa"/>
              <w:right w:w="90" w:type="dxa"/>
            </w:tcMar>
          </w:tcPr>
          <w:p w14:paraId="16D9341F" w14:textId="77777777" w:rsidR="001B1888" w:rsidRDefault="00000000">
            <w:pPr>
              <w:spacing w:after="30" w:line="240" w:lineRule="auto"/>
            </w:pPr>
            <w:r>
              <w:rPr>
                <w:sz w:val="15"/>
              </w:rPr>
              <w:t>Not documented</w:t>
            </w:r>
          </w:p>
        </w:tc>
        <w:tc>
          <w:tcPr>
            <w:tcW w:w="1440" w:type="dxa"/>
            <w:tcMar>
              <w:top w:w="70" w:type="dxa"/>
              <w:left w:w="90" w:type="dxa"/>
              <w:bottom w:w="70" w:type="dxa"/>
              <w:right w:w="90" w:type="dxa"/>
            </w:tcMar>
          </w:tcPr>
          <w:p w14:paraId="25B13E63" w14:textId="77777777" w:rsidR="001B1888" w:rsidRDefault="00000000">
            <w:pPr>
              <w:spacing w:after="30" w:line="240" w:lineRule="auto"/>
            </w:pPr>
            <w:r>
              <w:rPr>
                <w:sz w:val="15"/>
              </w:rPr>
              <w:t>Not documented</w:t>
            </w:r>
          </w:p>
        </w:tc>
        <w:tc>
          <w:tcPr>
            <w:tcW w:w="1584" w:type="dxa"/>
            <w:tcMar>
              <w:top w:w="70" w:type="dxa"/>
              <w:left w:w="90" w:type="dxa"/>
              <w:bottom w:w="70" w:type="dxa"/>
              <w:right w:w="90" w:type="dxa"/>
            </w:tcMar>
          </w:tcPr>
          <w:p w14:paraId="1BB32D7D" w14:textId="77777777" w:rsidR="001B1888" w:rsidRDefault="00000000">
            <w:pPr>
              <w:spacing w:after="30" w:line="240" w:lineRule="auto"/>
            </w:pPr>
            <w:r>
              <w:rPr>
                <w:sz w:val="15"/>
              </w:rPr>
              <w:t>Yes: selection/isolate/dissect</w:t>
            </w:r>
          </w:p>
        </w:tc>
        <w:tc>
          <w:tcPr>
            <w:tcW w:w="2016" w:type="dxa"/>
            <w:tcMar>
              <w:top w:w="70" w:type="dxa"/>
              <w:left w:w="90" w:type="dxa"/>
              <w:bottom w:w="70" w:type="dxa"/>
              <w:right w:w="90" w:type="dxa"/>
            </w:tcMar>
          </w:tcPr>
          <w:p w14:paraId="43E4DFDD" w14:textId="77777777" w:rsidR="001B1888" w:rsidRDefault="00000000">
            <w:pPr>
              <w:spacing w:after="30" w:line="240" w:lineRule="auto"/>
            </w:pPr>
            <w:r>
              <w:rPr>
                <w:sz w:val="15"/>
              </w:rPr>
              <w:t>Not documented</w:t>
            </w:r>
          </w:p>
        </w:tc>
      </w:tr>
      <w:tr w:rsidR="001B1888" w14:paraId="189E417E" w14:textId="77777777">
        <w:trPr>
          <w:cantSplit/>
          <w:jc w:val="center"/>
        </w:trPr>
        <w:tc>
          <w:tcPr>
            <w:tcW w:w="1728" w:type="dxa"/>
            <w:shd w:val="clear" w:color="auto" w:fill="F8FAFC"/>
            <w:tcMar>
              <w:top w:w="70" w:type="dxa"/>
              <w:left w:w="90" w:type="dxa"/>
              <w:bottom w:w="70" w:type="dxa"/>
              <w:right w:w="90" w:type="dxa"/>
            </w:tcMar>
          </w:tcPr>
          <w:p w14:paraId="7569721D" w14:textId="77777777" w:rsidR="001B1888" w:rsidRDefault="00000000">
            <w:pPr>
              <w:spacing w:after="30" w:line="240" w:lineRule="auto"/>
            </w:pPr>
            <w:r>
              <w:rPr>
                <w:sz w:val="15"/>
              </w:rPr>
              <w:t>Visible Body</w:t>
            </w:r>
          </w:p>
        </w:tc>
        <w:tc>
          <w:tcPr>
            <w:tcW w:w="1152" w:type="dxa"/>
            <w:shd w:val="clear" w:color="auto" w:fill="F8FAFC"/>
            <w:tcMar>
              <w:top w:w="70" w:type="dxa"/>
              <w:left w:w="90" w:type="dxa"/>
              <w:bottom w:w="70" w:type="dxa"/>
              <w:right w:w="90" w:type="dxa"/>
            </w:tcMar>
          </w:tcPr>
          <w:p w14:paraId="694BBBEB" w14:textId="77777777" w:rsidR="001B1888" w:rsidRDefault="00000000">
            <w:pPr>
              <w:spacing w:after="30" w:line="240" w:lineRule="auto"/>
            </w:pPr>
            <w:r>
              <w:rPr>
                <w:sz w:val="15"/>
              </w:rPr>
              <w:t>Yes</w:t>
            </w:r>
          </w:p>
        </w:tc>
        <w:tc>
          <w:tcPr>
            <w:tcW w:w="1584" w:type="dxa"/>
            <w:shd w:val="clear" w:color="auto" w:fill="F8FAFC"/>
            <w:tcMar>
              <w:top w:w="70" w:type="dxa"/>
              <w:left w:w="90" w:type="dxa"/>
              <w:bottom w:w="70" w:type="dxa"/>
              <w:right w:w="90" w:type="dxa"/>
            </w:tcMar>
          </w:tcPr>
          <w:p w14:paraId="19750A1A" w14:textId="77777777" w:rsidR="001B1888" w:rsidRDefault="00000000">
            <w:pPr>
              <w:spacing w:after="30" w:line="240" w:lineRule="auto"/>
            </w:pPr>
            <w:r>
              <w:rPr>
                <w:sz w:val="15"/>
              </w:rPr>
              <w:t>Not documented</w:t>
            </w:r>
          </w:p>
        </w:tc>
        <w:tc>
          <w:tcPr>
            <w:tcW w:w="1440" w:type="dxa"/>
            <w:shd w:val="clear" w:color="auto" w:fill="F8FAFC"/>
            <w:tcMar>
              <w:top w:w="70" w:type="dxa"/>
              <w:left w:w="90" w:type="dxa"/>
              <w:bottom w:w="70" w:type="dxa"/>
              <w:right w:w="90" w:type="dxa"/>
            </w:tcMar>
          </w:tcPr>
          <w:p w14:paraId="3A115838" w14:textId="77777777" w:rsidR="001B1888" w:rsidRDefault="00000000">
            <w:pPr>
              <w:spacing w:after="30" w:line="240" w:lineRule="auto"/>
            </w:pPr>
            <w:r>
              <w:rPr>
                <w:sz w:val="15"/>
              </w:rPr>
              <w:t>Not documented</w:t>
            </w:r>
          </w:p>
        </w:tc>
        <w:tc>
          <w:tcPr>
            <w:tcW w:w="1584" w:type="dxa"/>
            <w:shd w:val="clear" w:color="auto" w:fill="F8FAFC"/>
            <w:tcMar>
              <w:top w:w="70" w:type="dxa"/>
              <w:left w:w="90" w:type="dxa"/>
              <w:bottom w:w="70" w:type="dxa"/>
              <w:right w:w="90" w:type="dxa"/>
            </w:tcMar>
          </w:tcPr>
          <w:p w14:paraId="46722ED7" w14:textId="77777777" w:rsidR="001B1888" w:rsidRDefault="00000000">
            <w:pPr>
              <w:spacing w:after="30" w:line="240" w:lineRule="auto"/>
            </w:pPr>
            <w:r>
              <w:rPr>
                <w:sz w:val="15"/>
              </w:rPr>
              <w:t>Yes: select/hide/dissect</w:t>
            </w:r>
          </w:p>
        </w:tc>
        <w:tc>
          <w:tcPr>
            <w:tcW w:w="2016" w:type="dxa"/>
            <w:shd w:val="clear" w:color="auto" w:fill="F8FAFC"/>
            <w:tcMar>
              <w:top w:w="70" w:type="dxa"/>
              <w:left w:w="90" w:type="dxa"/>
              <w:bottom w:w="70" w:type="dxa"/>
              <w:right w:w="90" w:type="dxa"/>
            </w:tcMar>
          </w:tcPr>
          <w:p w14:paraId="257BC76C" w14:textId="77777777" w:rsidR="001B1888" w:rsidRDefault="00000000">
            <w:pPr>
              <w:spacing w:after="30" w:line="240" w:lineRule="auto"/>
            </w:pPr>
            <w:r>
              <w:rPr>
                <w:sz w:val="15"/>
              </w:rPr>
              <w:t>Not documented</w:t>
            </w:r>
          </w:p>
        </w:tc>
      </w:tr>
      <w:tr w:rsidR="001B1888" w14:paraId="19E73740" w14:textId="77777777">
        <w:trPr>
          <w:cantSplit/>
          <w:jc w:val="center"/>
        </w:trPr>
        <w:tc>
          <w:tcPr>
            <w:tcW w:w="1728" w:type="dxa"/>
            <w:tcMar>
              <w:top w:w="70" w:type="dxa"/>
              <w:left w:w="90" w:type="dxa"/>
              <w:bottom w:w="70" w:type="dxa"/>
              <w:right w:w="90" w:type="dxa"/>
            </w:tcMar>
          </w:tcPr>
          <w:p w14:paraId="0A434EA7" w14:textId="77777777" w:rsidR="001B1888" w:rsidRDefault="00000000">
            <w:pPr>
              <w:spacing w:after="30" w:line="240" w:lineRule="auto"/>
            </w:pPr>
            <w:r>
              <w:rPr>
                <w:sz w:val="15"/>
              </w:rPr>
              <w:t>JigSpace</w:t>
            </w:r>
          </w:p>
        </w:tc>
        <w:tc>
          <w:tcPr>
            <w:tcW w:w="1152" w:type="dxa"/>
            <w:tcMar>
              <w:top w:w="70" w:type="dxa"/>
              <w:left w:w="90" w:type="dxa"/>
              <w:bottom w:w="70" w:type="dxa"/>
              <w:right w:w="90" w:type="dxa"/>
            </w:tcMar>
          </w:tcPr>
          <w:p w14:paraId="532D01E8" w14:textId="77777777" w:rsidR="001B1888" w:rsidRDefault="00000000">
            <w:pPr>
              <w:spacing w:after="30" w:line="240" w:lineRule="auto"/>
            </w:pPr>
            <w:r>
              <w:rPr>
                <w:sz w:val="15"/>
              </w:rPr>
              <w:t>Yes</w:t>
            </w:r>
          </w:p>
        </w:tc>
        <w:tc>
          <w:tcPr>
            <w:tcW w:w="1584" w:type="dxa"/>
            <w:tcMar>
              <w:top w:w="70" w:type="dxa"/>
              <w:left w:w="90" w:type="dxa"/>
              <w:bottom w:w="70" w:type="dxa"/>
              <w:right w:w="90" w:type="dxa"/>
            </w:tcMar>
          </w:tcPr>
          <w:p w14:paraId="00AF05B0" w14:textId="77777777" w:rsidR="001B1888" w:rsidRDefault="00000000">
            <w:pPr>
              <w:spacing w:after="30" w:line="240" w:lineRule="auto"/>
            </w:pPr>
            <w:r>
              <w:rPr>
                <w:sz w:val="15"/>
              </w:rPr>
              <w:t>Not documented</w:t>
            </w:r>
          </w:p>
        </w:tc>
        <w:tc>
          <w:tcPr>
            <w:tcW w:w="1440" w:type="dxa"/>
            <w:tcMar>
              <w:top w:w="70" w:type="dxa"/>
              <w:left w:w="90" w:type="dxa"/>
              <w:bottom w:w="70" w:type="dxa"/>
              <w:right w:w="90" w:type="dxa"/>
            </w:tcMar>
          </w:tcPr>
          <w:p w14:paraId="5579F3B3" w14:textId="77777777" w:rsidR="001B1888" w:rsidRDefault="00000000">
            <w:pPr>
              <w:spacing w:after="30" w:line="240" w:lineRule="auto"/>
            </w:pPr>
            <w:r>
              <w:rPr>
                <w:sz w:val="15"/>
              </w:rPr>
              <w:t>Not documented</w:t>
            </w:r>
          </w:p>
        </w:tc>
        <w:tc>
          <w:tcPr>
            <w:tcW w:w="1584" w:type="dxa"/>
            <w:tcMar>
              <w:top w:w="70" w:type="dxa"/>
              <w:left w:w="90" w:type="dxa"/>
              <w:bottom w:w="70" w:type="dxa"/>
              <w:right w:w="90" w:type="dxa"/>
            </w:tcMar>
          </w:tcPr>
          <w:p w14:paraId="4286EDCC" w14:textId="77777777" w:rsidR="001B1888" w:rsidRDefault="00000000">
            <w:pPr>
              <w:spacing w:after="30" w:line="240" w:lineRule="auto"/>
            </w:pPr>
            <w:r>
              <w:rPr>
                <w:sz w:val="15"/>
              </w:rPr>
              <w:t>Yes: exploded/pull apart</w:t>
            </w:r>
          </w:p>
        </w:tc>
        <w:tc>
          <w:tcPr>
            <w:tcW w:w="2016" w:type="dxa"/>
            <w:tcMar>
              <w:top w:w="70" w:type="dxa"/>
              <w:left w:w="90" w:type="dxa"/>
              <w:bottom w:w="70" w:type="dxa"/>
              <w:right w:w="90" w:type="dxa"/>
            </w:tcMar>
          </w:tcPr>
          <w:p w14:paraId="4D5D9342" w14:textId="77777777" w:rsidR="001B1888" w:rsidRDefault="00000000">
            <w:pPr>
              <w:spacing w:after="30" w:line="240" w:lineRule="auto"/>
            </w:pPr>
            <w:r>
              <w:rPr>
                <w:sz w:val="15"/>
              </w:rPr>
              <w:t>Yes on Apple Vision Pro; specialized hardware</w:t>
            </w:r>
          </w:p>
        </w:tc>
      </w:tr>
      <w:tr w:rsidR="001B1888" w14:paraId="50D2DCA2" w14:textId="77777777">
        <w:trPr>
          <w:cantSplit/>
          <w:jc w:val="center"/>
        </w:trPr>
        <w:tc>
          <w:tcPr>
            <w:tcW w:w="1728" w:type="dxa"/>
            <w:shd w:val="clear" w:color="auto" w:fill="F8FAFC"/>
            <w:tcMar>
              <w:top w:w="70" w:type="dxa"/>
              <w:left w:w="90" w:type="dxa"/>
              <w:bottom w:w="70" w:type="dxa"/>
              <w:right w:w="90" w:type="dxa"/>
            </w:tcMar>
          </w:tcPr>
          <w:p w14:paraId="563F57C8" w14:textId="77777777" w:rsidR="001B1888" w:rsidRDefault="00000000">
            <w:pPr>
              <w:spacing w:after="30" w:line="240" w:lineRule="auto"/>
            </w:pPr>
            <w:r>
              <w:rPr>
                <w:sz w:val="15"/>
              </w:rPr>
              <w:t>Sketchfab</w:t>
            </w:r>
          </w:p>
        </w:tc>
        <w:tc>
          <w:tcPr>
            <w:tcW w:w="1152" w:type="dxa"/>
            <w:shd w:val="clear" w:color="auto" w:fill="F8FAFC"/>
            <w:tcMar>
              <w:top w:w="70" w:type="dxa"/>
              <w:left w:w="90" w:type="dxa"/>
              <w:bottom w:w="70" w:type="dxa"/>
              <w:right w:w="90" w:type="dxa"/>
            </w:tcMar>
          </w:tcPr>
          <w:p w14:paraId="57178313" w14:textId="77777777" w:rsidR="001B1888" w:rsidRDefault="00000000">
            <w:pPr>
              <w:spacing w:after="30" w:line="240" w:lineRule="auto"/>
            </w:pPr>
            <w:r>
              <w:rPr>
                <w:sz w:val="15"/>
              </w:rPr>
              <w:t>Yes</w:t>
            </w:r>
          </w:p>
        </w:tc>
        <w:tc>
          <w:tcPr>
            <w:tcW w:w="1584" w:type="dxa"/>
            <w:shd w:val="clear" w:color="auto" w:fill="F8FAFC"/>
            <w:tcMar>
              <w:top w:w="70" w:type="dxa"/>
              <w:left w:w="90" w:type="dxa"/>
              <w:bottom w:w="70" w:type="dxa"/>
              <w:right w:w="90" w:type="dxa"/>
            </w:tcMar>
          </w:tcPr>
          <w:p w14:paraId="3C0C4D90" w14:textId="77777777" w:rsidR="001B1888" w:rsidRDefault="00000000">
            <w:pPr>
              <w:spacing w:after="30" w:line="240" w:lineRule="auto"/>
            </w:pPr>
            <w:r>
              <w:rPr>
                <w:sz w:val="15"/>
              </w:rPr>
              <w:t>Not documented</w:t>
            </w:r>
          </w:p>
        </w:tc>
        <w:tc>
          <w:tcPr>
            <w:tcW w:w="1440" w:type="dxa"/>
            <w:shd w:val="clear" w:color="auto" w:fill="F8FAFC"/>
            <w:tcMar>
              <w:top w:w="70" w:type="dxa"/>
              <w:left w:w="90" w:type="dxa"/>
              <w:bottom w:w="70" w:type="dxa"/>
              <w:right w:w="90" w:type="dxa"/>
            </w:tcMar>
          </w:tcPr>
          <w:p w14:paraId="3F08691A" w14:textId="77777777" w:rsidR="001B1888" w:rsidRDefault="00000000">
            <w:pPr>
              <w:spacing w:after="30" w:line="240" w:lineRule="auto"/>
            </w:pPr>
            <w:r>
              <w:rPr>
                <w:sz w:val="15"/>
              </w:rPr>
              <w:t>Not documented</w:t>
            </w:r>
          </w:p>
        </w:tc>
        <w:tc>
          <w:tcPr>
            <w:tcW w:w="1584" w:type="dxa"/>
            <w:shd w:val="clear" w:color="auto" w:fill="F8FAFC"/>
            <w:tcMar>
              <w:top w:w="70" w:type="dxa"/>
              <w:left w:w="90" w:type="dxa"/>
              <w:bottom w:w="70" w:type="dxa"/>
              <w:right w:w="90" w:type="dxa"/>
            </w:tcMar>
          </w:tcPr>
          <w:p w14:paraId="40B4D17A" w14:textId="77777777" w:rsidR="001B1888" w:rsidRDefault="00000000">
            <w:pPr>
              <w:spacing w:after="30" w:line="240" w:lineRule="auto"/>
            </w:pPr>
            <w:r>
              <w:rPr>
                <w:sz w:val="15"/>
              </w:rPr>
              <w:t>Asset/viewer dependent</w:t>
            </w:r>
          </w:p>
        </w:tc>
        <w:tc>
          <w:tcPr>
            <w:tcW w:w="2016" w:type="dxa"/>
            <w:shd w:val="clear" w:color="auto" w:fill="F8FAFC"/>
            <w:tcMar>
              <w:top w:w="70" w:type="dxa"/>
              <w:left w:w="90" w:type="dxa"/>
              <w:bottom w:w="70" w:type="dxa"/>
              <w:right w:w="90" w:type="dxa"/>
            </w:tcMar>
          </w:tcPr>
          <w:p w14:paraId="73D516A6" w14:textId="77777777" w:rsidR="001B1888" w:rsidRDefault="00000000">
            <w:pPr>
              <w:spacing w:after="30" w:line="240" w:lineRule="auto"/>
            </w:pPr>
            <w:r>
              <w:rPr>
                <w:sz w:val="15"/>
              </w:rPr>
              <w:t>Not documented</w:t>
            </w:r>
          </w:p>
        </w:tc>
      </w:tr>
      <w:tr w:rsidR="001B1888" w14:paraId="4288294D" w14:textId="77777777">
        <w:trPr>
          <w:cantSplit/>
          <w:jc w:val="center"/>
        </w:trPr>
        <w:tc>
          <w:tcPr>
            <w:tcW w:w="1728" w:type="dxa"/>
            <w:tcMar>
              <w:top w:w="70" w:type="dxa"/>
              <w:left w:w="90" w:type="dxa"/>
              <w:bottom w:w="70" w:type="dxa"/>
              <w:right w:w="90" w:type="dxa"/>
            </w:tcMar>
          </w:tcPr>
          <w:p w14:paraId="44671648" w14:textId="77777777" w:rsidR="001B1888" w:rsidRDefault="00000000">
            <w:pPr>
              <w:spacing w:after="30" w:line="240" w:lineRule="auto"/>
            </w:pPr>
            <w:r>
              <w:rPr>
                <w:sz w:val="15"/>
              </w:rPr>
              <w:t>Doodle2Object (research)</w:t>
            </w:r>
          </w:p>
        </w:tc>
        <w:tc>
          <w:tcPr>
            <w:tcW w:w="1152" w:type="dxa"/>
            <w:tcMar>
              <w:top w:w="70" w:type="dxa"/>
              <w:left w:w="90" w:type="dxa"/>
              <w:bottom w:w="70" w:type="dxa"/>
              <w:right w:w="90" w:type="dxa"/>
            </w:tcMar>
          </w:tcPr>
          <w:p w14:paraId="41CEA36B" w14:textId="77777777" w:rsidR="001B1888" w:rsidRDefault="00000000">
            <w:pPr>
              <w:spacing w:after="30" w:line="240" w:lineRule="auto"/>
            </w:pPr>
            <w:r>
              <w:rPr>
                <w:sz w:val="15"/>
              </w:rPr>
              <w:t>Retrieval target is 3D</w:t>
            </w:r>
          </w:p>
        </w:tc>
        <w:tc>
          <w:tcPr>
            <w:tcW w:w="1584" w:type="dxa"/>
            <w:tcMar>
              <w:top w:w="70" w:type="dxa"/>
              <w:left w:w="90" w:type="dxa"/>
              <w:bottom w:w="70" w:type="dxa"/>
              <w:right w:w="90" w:type="dxa"/>
            </w:tcMar>
          </w:tcPr>
          <w:p w14:paraId="2F6022DA" w14:textId="77777777" w:rsidR="001B1888" w:rsidRDefault="00000000">
            <w:pPr>
              <w:spacing w:after="30" w:line="240" w:lineRule="auto"/>
            </w:pPr>
            <w:r>
              <w:rPr>
                <w:sz w:val="15"/>
              </w:rPr>
              <w:t>Yes: sketch input</w:t>
            </w:r>
          </w:p>
        </w:tc>
        <w:tc>
          <w:tcPr>
            <w:tcW w:w="1440" w:type="dxa"/>
            <w:tcMar>
              <w:top w:w="70" w:type="dxa"/>
              <w:left w:w="90" w:type="dxa"/>
              <w:bottom w:w="70" w:type="dxa"/>
              <w:right w:w="90" w:type="dxa"/>
            </w:tcMar>
          </w:tcPr>
          <w:p w14:paraId="1625DD04" w14:textId="77777777" w:rsidR="001B1888" w:rsidRDefault="00000000">
            <w:pPr>
              <w:spacing w:after="30" w:line="240" w:lineRule="auto"/>
            </w:pPr>
            <w:r>
              <w:rPr>
                <w:sz w:val="15"/>
              </w:rPr>
              <w:t>Yes</w:t>
            </w:r>
          </w:p>
        </w:tc>
        <w:tc>
          <w:tcPr>
            <w:tcW w:w="1584" w:type="dxa"/>
            <w:tcMar>
              <w:top w:w="70" w:type="dxa"/>
              <w:left w:w="90" w:type="dxa"/>
              <w:bottom w:w="70" w:type="dxa"/>
              <w:right w:w="90" w:type="dxa"/>
            </w:tcMar>
          </w:tcPr>
          <w:p w14:paraId="459C916F" w14:textId="77777777" w:rsidR="001B1888" w:rsidRDefault="00000000">
            <w:pPr>
              <w:spacing w:after="30" w:line="240" w:lineRule="auto"/>
            </w:pPr>
            <w:r>
              <w:rPr>
                <w:sz w:val="15"/>
              </w:rPr>
              <w:t>Not its focus</w:t>
            </w:r>
          </w:p>
        </w:tc>
        <w:tc>
          <w:tcPr>
            <w:tcW w:w="2016" w:type="dxa"/>
            <w:tcMar>
              <w:top w:w="70" w:type="dxa"/>
              <w:left w:w="90" w:type="dxa"/>
              <w:bottom w:w="70" w:type="dxa"/>
              <w:right w:w="90" w:type="dxa"/>
            </w:tcMar>
          </w:tcPr>
          <w:p w14:paraId="228424E5" w14:textId="77777777" w:rsidR="001B1888" w:rsidRDefault="00000000">
            <w:pPr>
              <w:spacing w:after="30" w:line="240" w:lineRule="auto"/>
            </w:pPr>
            <w:r>
              <w:rPr>
                <w:sz w:val="15"/>
              </w:rPr>
              <w:t>No</w:t>
            </w:r>
          </w:p>
        </w:tc>
      </w:tr>
      <w:tr w:rsidR="001B1888" w14:paraId="28BC14F0" w14:textId="77777777">
        <w:trPr>
          <w:cantSplit/>
          <w:jc w:val="center"/>
        </w:trPr>
        <w:tc>
          <w:tcPr>
            <w:tcW w:w="1728" w:type="dxa"/>
            <w:shd w:val="clear" w:color="auto" w:fill="F8FAFC"/>
            <w:tcMar>
              <w:top w:w="70" w:type="dxa"/>
              <w:left w:w="90" w:type="dxa"/>
              <w:bottom w:w="70" w:type="dxa"/>
              <w:right w:w="90" w:type="dxa"/>
            </w:tcMar>
          </w:tcPr>
          <w:p w14:paraId="7CA54D14" w14:textId="77777777" w:rsidR="001B1888" w:rsidRDefault="00000000">
            <w:pPr>
              <w:spacing w:after="30" w:line="240" w:lineRule="auto"/>
            </w:pPr>
            <w:r>
              <w:rPr>
                <w:sz w:val="15"/>
              </w:rPr>
              <w:t>InsideOut target prototype</w:t>
            </w:r>
          </w:p>
        </w:tc>
        <w:tc>
          <w:tcPr>
            <w:tcW w:w="1152" w:type="dxa"/>
            <w:shd w:val="clear" w:color="auto" w:fill="F8FAFC"/>
            <w:tcMar>
              <w:top w:w="70" w:type="dxa"/>
              <w:left w:w="90" w:type="dxa"/>
              <w:bottom w:w="70" w:type="dxa"/>
              <w:right w:w="90" w:type="dxa"/>
            </w:tcMar>
          </w:tcPr>
          <w:p w14:paraId="6C8AFDDC" w14:textId="77777777" w:rsidR="001B1888" w:rsidRDefault="00000000">
            <w:pPr>
              <w:spacing w:after="30" w:line="240" w:lineRule="auto"/>
            </w:pPr>
            <w:r>
              <w:rPr>
                <w:sz w:val="15"/>
              </w:rPr>
              <w:t>Yes</w:t>
            </w:r>
          </w:p>
        </w:tc>
        <w:tc>
          <w:tcPr>
            <w:tcW w:w="1584" w:type="dxa"/>
            <w:shd w:val="clear" w:color="auto" w:fill="F8FAFC"/>
            <w:tcMar>
              <w:top w:w="70" w:type="dxa"/>
              <w:left w:w="90" w:type="dxa"/>
              <w:bottom w:w="70" w:type="dxa"/>
              <w:right w:w="90" w:type="dxa"/>
            </w:tcMar>
          </w:tcPr>
          <w:p w14:paraId="2B39DC08" w14:textId="77777777" w:rsidR="001B1888" w:rsidRDefault="00000000">
            <w:pPr>
              <w:spacing w:after="30" w:line="240" w:lineRule="auto"/>
            </w:pPr>
            <w:r>
              <w:rPr>
                <w:sz w:val="15"/>
              </w:rPr>
              <w:t>Yes</w:t>
            </w:r>
          </w:p>
        </w:tc>
        <w:tc>
          <w:tcPr>
            <w:tcW w:w="1440" w:type="dxa"/>
            <w:shd w:val="clear" w:color="auto" w:fill="F8FAFC"/>
            <w:tcMar>
              <w:top w:w="70" w:type="dxa"/>
              <w:left w:w="90" w:type="dxa"/>
              <w:bottom w:w="70" w:type="dxa"/>
              <w:right w:w="90" w:type="dxa"/>
            </w:tcMar>
          </w:tcPr>
          <w:p w14:paraId="65BAE32A" w14:textId="77777777" w:rsidR="001B1888" w:rsidRDefault="00000000">
            <w:pPr>
              <w:spacing w:after="30" w:line="240" w:lineRule="auto"/>
            </w:pPr>
            <w:r>
              <w:rPr>
                <w:sz w:val="15"/>
              </w:rPr>
              <w:t>Yes</w:t>
            </w:r>
          </w:p>
        </w:tc>
        <w:tc>
          <w:tcPr>
            <w:tcW w:w="1584" w:type="dxa"/>
            <w:shd w:val="clear" w:color="auto" w:fill="F8FAFC"/>
            <w:tcMar>
              <w:top w:w="70" w:type="dxa"/>
              <w:left w:w="90" w:type="dxa"/>
              <w:bottom w:w="70" w:type="dxa"/>
              <w:right w:w="90" w:type="dxa"/>
            </w:tcMar>
          </w:tcPr>
          <w:p w14:paraId="4DA9AE4E" w14:textId="77777777" w:rsidR="001B1888" w:rsidRDefault="00000000">
            <w:pPr>
              <w:spacing w:after="30" w:line="240" w:lineRule="auto"/>
            </w:pPr>
            <w:r>
              <w:rPr>
                <w:sz w:val="15"/>
              </w:rPr>
              <w:t>Yes when asset supports parts</w:t>
            </w:r>
          </w:p>
        </w:tc>
        <w:tc>
          <w:tcPr>
            <w:tcW w:w="2016" w:type="dxa"/>
            <w:shd w:val="clear" w:color="auto" w:fill="F8FAFC"/>
            <w:tcMar>
              <w:top w:w="70" w:type="dxa"/>
              <w:left w:w="90" w:type="dxa"/>
              <w:bottom w:w="70" w:type="dxa"/>
              <w:right w:w="90" w:type="dxa"/>
            </w:tcMar>
          </w:tcPr>
          <w:p w14:paraId="0190BD55" w14:textId="77777777" w:rsidR="001B1888" w:rsidRDefault="00000000">
            <w:pPr>
              <w:spacing w:after="30" w:line="240" w:lineRule="auto"/>
            </w:pPr>
            <w:r>
              <w:rPr>
                <w:sz w:val="15"/>
              </w:rPr>
              <w:t>Yes: standard webcam target</w:t>
            </w:r>
          </w:p>
        </w:tc>
      </w:tr>
    </w:tbl>
    <w:p w14:paraId="527BF15C" w14:textId="77777777" w:rsidR="001B1888" w:rsidRDefault="00000000">
      <w:pPr>
        <w:pStyle w:val="Heading2"/>
      </w:pPr>
      <w:bookmarkStart w:id="19" w:name="_Toc240047054"/>
      <w:r>
        <w:t>2.10 Research Gap</w:t>
      </w:r>
      <w:bookmarkEnd w:id="19"/>
    </w:p>
    <w:p w14:paraId="77E74846" w14:textId="77777777" w:rsidR="001B1888" w:rsidRDefault="00000000">
      <w:r>
        <w:t>The literature and product review show that the individual capabilities underlying InsideOut have strong precedents: interactive 3D visualization, sketch-based 3D retrieval, part-aware 3D data, and hand tracking are established research or product areas. InsideOut therefore does not claim to invent 3D visualization, hand tracking or sketch retrieval individually.</w:t>
      </w:r>
    </w:p>
    <w:p w14:paraId="7ECC9286" w14:textId="77777777" w:rsidR="001B1888" w:rsidRDefault="00000000">
      <w:r>
        <w:t>The contribution explored by InsideOut is their integration into a webcam-based educational interaction pipeline in which the learner’s own physical sketch initiates retrieval and the learner’s hands continue the interaction at part level. The reviewed systems demonstrate individual portions of this workflow, but the exact combination was not found in the reviewed official product documentation and research sources. This is an integration-gap claim, not an absolute “no system exists” novelty claim.</w:t>
      </w:r>
    </w:p>
    <w:p w14:paraId="091E0A81" w14:textId="77777777" w:rsidR="001B1888" w:rsidRDefault="00000000">
      <w:pPr>
        <w:pStyle w:val="Heading1"/>
      </w:pPr>
      <w:bookmarkStart w:id="20" w:name="_Toc240047055"/>
      <w:r>
        <w:t>CHAPTER 3 — SOLUTION DESIGN</w:t>
      </w:r>
      <w:bookmarkEnd w:id="20"/>
    </w:p>
    <w:p w14:paraId="6085B906" w14:textId="77777777" w:rsidR="001B1888" w:rsidRDefault="00000000">
      <w:pPr>
        <w:pStyle w:val="Heading2"/>
      </w:pPr>
      <w:bookmarkStart w:id="21" w:name="_Toc240047056"/>
      <w:r>
        <w:t>3.1 System Overview</w:t>
      </w:r>
      <w:bookmarkEnd w:id="21"/>
    </w:p>
    <w:p w14:paraId="051803EF" w14:textId="77777777" w:rsidR="001B1888" w:rsidRDefault="00000000">
      <w:r>
        <w:t>InsideOut is designed as two synchronized computer-vision pipelines that share one webcam stream: a drawing/retrieval pipeline and a hand/interaction pipeline. The drawing pipeline produces a 3D model identifier from a physical sketch. The hand pipeline produces continuous interaction commands. Both converge on a browser-based or equivalent 3D interaction engine.</w:t>
      </w:r>
    </w:p>
    <w:p w14:paraId="055B98C2" w14:textId="77777777" w:rsidR="001B1888" w:rsidRDefault="00000000">
      <w:pPr>
        <w:jc w:val="center"/>
      </w:pPr>
      <w:r>
        <w:rPr>
          <w:noProof/>
        </w:rPr>
        <w:lastRenderedPageBreak/>
        <w:drawing>
          <wp:inline distT="0" distB="0" distL="0" distR="0" wp14:anchorId="4CD0010D" wp14:editId="62C51E8C">
            <wp:extent cx="5989320" cy="3575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ut_architecture.png"/>
                    <pic:cNvPicPr/>
                  </pic:nvPicPr>
                  <pic:blipFill>
                    <a:blip r:embed="rId9"/>
                    <a:stretch>
                      <a:fillRect/>
                    </a:stretch>
                  </pic:blipFill>
                  <pic:spPr>
                    <a:xfrm>
                      <a:off x="0" y="0"/>
                      <a:ext cx="5989320" cy="3575129"/>
                    </a:xfrm>
                    <a:prstGeom prst="rect">
                      <a:avLst/>
                    </a:prstGeom>
                  </pic:spPr>
                </pic:pic>
              </a:graphicData>
            </a:graphic>
          </wp:inline>
        </w:drawing>
      </w:r>
    </w:p>
    <w:p w14:paraId="25FFEF0B" w14:textId="77777777" w:rsidR="001B1888" w:rsidRDefault="00000000">
      <w:pPr>
        <w:pStyle w:val="Caption"/>
        <w:jc w:val="center"/>
      </w:pPr>
      <w:r>
        <w:t>Figure 2. Proposed InsideOut system architecture. Specific implementation libraries must be confirmed against the competition codebase before submission.</w:t>
      </w:r>
    </w:p>
    <w:p w14:paraId="6682450C" w14:textId="77777777" w:rsidR="001B1888" w:rsidRDefault="00000000">
      <w:pPr>
        <w:spacing w:after="60"/>
      </w:pPr>
      <w:r>
        <w:rPr>
          <w:b/>
          <w:color w:val="C83B3B"/>
          <w:highlight w:val="yellow"/>
        </w:rPr>
        <w:t>[TBD — CONFIRM which architecture blocks are currently implemented and which remain planned]</w:t>
      </w:r>
    </w:p>
    <w:p w14:paraId="2E9FC536" w14:textId="77777777" w:rsidR="001B1888" w:rsidRDefault="00000000">
      <w:pPr>
        <w:pStyle w:val="Heading2"/>
      </w:pPr>
      <w:bookmarkStart w:id="22" w:name="_Toc240047057"/>
      <w:r>
        <w:t>3.2 User Interaction Flow</w:t>
      </w:r>
      <w:bookmarkEnd w:id="22"/>
    </w:p>
    <w:p w14:paraId="425D7904" w14:textId="77777777" w:rsidR="001B1888" w:rsidRDefault="00000000">
      <w:pPr>
        <w:pStyle w:val="ListNumber"/>
        <w:spacing w:after="40"/>
      </w:pPr>
      <w:r>
        <w:t>DRAW — The learner makes a simple drawing of a supported object on paper.</w:t>
      </w:r>
    </w:p>
    <w:p w14:paraId="16F86479" w14:textId="77777777" w:rsidR="001B1888" w:rsidRDefault="00000000">
      <w:pPr>
        <w:pStyle w:val="ListNumber"/>
        <w:spacing w:after="40"/>
      </w:pPr>
      <w:r>
        <w:t>CAPTURE — The webcam observes the page; the system isolates the drawing region and normalizes it.</w:t>
      </w:r>
    </w:p>
    <w:p w14:paraId="52333D83" w14:textId="77777777" w:rsidR="001B1888" w:rsidRDefault="00000000">
      <w:pPr>
        <w:pStyle w:val="ListNumber"/>
        <w:spacing w:after="40"/>
      </w:pPr>
      <w:r>
        <w:t>RETRIEVE — A visual representation of the sketch is compared with precomputed representations of views of curated 3D assets.</w:t>
      </w:r>
    </w:p>
    <w:p w14:paraId="12CBB657" w14:textId="77777777" w:rsidR="001B1888" w:rsidRDefault="00000000">
      <w:pPr>
        <w:pStyle w:val="ListNumber"/>
        <w:spacing w:after="40"/>
      </w:pPr>
      <w:r>
        <w:t>MATERIALIZE — The highest-ranked valid 3D learning object is loaded on screen.</w:t>
      </w:r>
    </w:p>
    <w:p w14:paraId="2C1EE2BA" w14:textId="77777777" w:rsidR="001B1888" w:rsidRDefault="00000000">
      <w:pPr>
        <w:pStyle w:val="ListNumber"/>
        <w:spacing w:after="40"/>
      </w:pPr>
      <w:r>
        <w:t>EXPLORE — Hand landmarks and gesture states control rotation, selection, grabbing, part movement and exploded-view separation.</w:t>
      </w:r>
    </w:p>
    <w:p w14:paraId="37ECB91C" w14:textId="77777777" w:rsidR="001B1888" w:rsidRDefault="00000000">
      <w:r>
        <w:t>The flow deliberately avoids conversational AI, voice input and quiz logic. The student’s representation and movement are the input modalities.</w:t>
      </w:r>
    </w:p>
    <w:p w14:paraId="0F864237" w14:textId="77777777" w:rsidR="001B1888" w:rsidRDefault="00000000">
      <w:pPr>
        <w:pStyle w:val="Heading2"/>
      </w:pPr>
      <w:bookmarkStart w:id="23" w:name="_Toc240047058"/>
      <w:r>
        <w:t>3.3 System Architecture</w:t>
      </w:r>
      <w:bookmarkEnd w:id="23"/>
    </w:p>
    <w:p w14:paraId="2CA6DFB2" w14:textId="77777777" w:rsidR="001B1888" w:rsidRDefault="00000000">
      <w:r>
        <w:t>A modular architecture is important for both technical quality and competition explainability. The drawing detector, preprocessor, visual encoder, vector index, model manifest, hand tracker, gesture interpreter and renderer should be separable components with explicit inputs and outputs. This makes each stage independently testable and allows an embedding model or gesture threshold to be changed without rewriting the renderer.</w:t>
      </w:r>
    </w:p>
    <w:tbl>
      <w:tblPr>
        <w:tblStyle w:val="TableGrid"/>
        <w:tblW w:w="0" w:type="auto"/>
        <w:jc w:val="center"/>
        <w:tblLayout w:type="fixed"/>
        <w:tblLook w:val="04A0" w:firstRow="1" w:lastRow="0" w:firstColumn="1" w:lastColumn="0" w:noHBand="0" w:noVBand="1"/>
      </w:tblPr>
      <w:tblGrid>
        <w:gridCol w:w="1656"/>
        <w:gridCol w:w="1728"/>
        <w:gridCol w:w="1800"/>
        <w:gridCol w:w="4464"/>
      </w:tblGrid>
      <w:tr w:rsidR="001B1888" w14:paraId="209FB3E2" w14:textId="77777777">
        <w:trPr>
          <w:cantSplit/>
          <w:tblHeader/>
          <w:jc w:val="center"/>
        </w:trPr>
        <w:tc>
          <w:tcPr>
            <w:tcW w:w="1656" w:type="dxa"/>
            <w:shd w:val="clear" w:color="auto" w:fill="17324D"/>
            <w:tcMar>
              <w:top w:w="70" w:type="dxa"/>
              <w:left w:w="90" w:type="dxa"/>
              <w:bottom w:w="70" w:type="dxa"/>
              <w:right w:w="90" w:type="dxa"/>
            </w:tcMar>
            <w:vAlign w:val="center"/>
          </w:tcPr>
          <w:p w14:paraId="18E06D7C" w14:textId="77777777" w:rsidR="001B1888" w:rsidRDefault="00000000">
            <w:pPr>
              <w:spacing w:after="0"/>
              <w:jc w:val="center"/>
            </w:pPr>
            <w:r>
              <w:rPr>
                <w:b/>
                <w:color w:val="FFFFFF"/>
                <w:sz w:val="15"/>
              </w:rPr>
              <w:t>Module</w:t>
            </w:r>
          </w:p>
        </w:tc>
        <w:tc>
          <w:tcPr>
            <w:tcW w:w="1728" w:type="dxa"/>
            <w:shd w:val="clear" w:color="auto" w:fill="17324D"/>
            <w:tcMar>
              <w:top w:w="70" w:type="dxa"/>
              <w:left w:w="90" w:type="dxa"/>
              <w:bottom w:w="70" w:type="dxa"/>
              <w:right w:w="90" w:type="dxa"/>
            </w:tcMar>
            <w:vAlign w:val="center"/>
          </w:tcPr>
          <w:p w14:paraId="74D4DBE6" w14:textId="77777777" w:rsidR="001B1888" w:rsidRDefault="00000000">
            <w:pPr>
              <w:spacing w:after="0"/>
              <w:jc w:val="center"/>
            </w:pPr>
            <w:r>
              <w:rPr>
                <w:b/>
                <w:color w:val="FFFFFF"/>
                <w:sz w:val="15"/>
              </w:rPr>
              <w:t>Input</w:t>
            </w:r>
          </w:p>
        </w:tc>
        <w:tc>
          <w:tcPr>
            <w:tcW w:w="1800" w:type="dxa"/>
            <w:shd w:val="clear" w:color="auto" w:fill="17324D"/>
            <w:tcMar>
              <w:top w:w="70" w:type="dxa"/>
              <w:left w:w="90" w:type="dxa"/>
              <w:bottom w:w="70" w:type="dxa"/>
              <w:right w:w="90" w:type="dxa"/>
            </w:tcMar>
            <w:vAlign w:val="center"/>
          </w:tcPr>
          <w:p w14:paraId="25050D0E" w14:textId="77777777" w:rsidR="001B1888" w:rsidRDefault="00000000">
            <w:pPr>
              <w:spacing w:after="0"/>
              <w:jc w:val="center"/>
            </w:pPr>
            <w:r>
              <w:rPr>
                <w:b/>
                <w:color w:val="FFFFFF"/>
                <w:sz w:val="15"/>
              </w:rPr>
              <w:t>Output</w:t>
            </w:r>
          </w:p>
        </w:tc>
        <w:tc>
          <w:tcPr>
            <w:tcW w:w="4464" w:type="dxa"/>
            <w:shd w:val="clear" w:color="auto" w:fill="17324D"/>
            <w:tcMar>
              <w:top w:w="70" w:type="dxa"/>
              <w:left w:w="90" w:type="dxa"/>
              <w:bottom w:w="70" w:type="dxa"/>
              <w:right w:w="90" w:type="dxa"/>
            </w:tcMar>
            <w:vAlign w:val="center"/>
          </w:tcPr>
          <w:p w14:paraId="4DD2875C" w14:textId="77777777" w:rsidR="001B1888" w:rsidRDefault="00000000">
            <w:pPr>
              <w:spacing w:after="0"/>
              <w:jc w:val="center"/>
            </w:pPr>
            <w:r>
              <w:rPr>
                <w:b/>
                <w:color w:val="FFFFFF"/>
                <w:sz w:val="15"/>
              </w:rPr>
              <w:t>Recommended responsibility boundary</w:t>
            </w:r>
          </w:p>
        </w:tc>
      </w:tr>
      <w:tr w:rsidR="001B1888" w14:paraId="7FABF6F5" w14:textId="77777777">
        <w:trPr>
          <w:cantSplit/>
          <w:jc w:val="center"/>
        </w:trPr>
        <w:tc>
          <w:tcPr>
            <w:tcW w:w="1656" w:type="dxa"/>
            <w:tcMar>
              <w:top w:w="70" w:type="dxa"/>
              <w:left w:w="90" w:type="dxa"/>
              <w:bottom w:w="70" w:type="dxa"/>
              <w:right w:w="90" w:type="dxa"/>
            </w:tcMar>
          </w:tcPr>
          <w:p w14:paraId="29C4A850" w14:textId="77777777" w:rsidR="001B1888" w:rsidRDefault="00000000">
            <w:pPr>
              <w:spacing w:after="30" w:line="240" w:lineRule="auto"/>
            </w:pPr>
            <w:r>
              <w:rPr>
                <w:sz w:val="15"/>
              </w:rPr>
              <w:t>Capture / drawing detector</w:t>
            </w:r>
          </w:p>
        </w:tc>
        <w:tc>
          <w:tcPr>
            <w:tcW w:w="1728" w:type="dxa"/>
            <w:tcMar>
              <w:top w:w="70" w:type="dxa"/>
              <w:left w:w="90" w:type="dxa"/>
              <w:bottom w:w="70" w:type="dxa"/>
              <w:right w:w="90" w:type="dxa"/>
            </w:tcMar>
          </w:tcPr>
          <w:p w14:paraId="7879DC47" w14:textId="77777777" w:rsidR="001B1888" w:rsidRDefault="00000000">
            <w:pPr>
              <w:spacing w:after="30" w:line="240" w:lineRule="auto"/>
            </w:pPr>
            <w:r>
              <w:rPr>
                <w:sz w:val="15"/>
              </w:rPr>
              <w:t>Webcam frame</w:t>
            </w:r>
          </w:p>
        </w:tc>
        <w:tc>
          <w:tcPr>
            <w:tcW w:w="1800" w:type="dxa"/>
            <w:tcMar>
              <w:top w:w="70" w:type="dxa"/>
              <w:left w:w="90" w:type="dxa"/>
              <w:bottom w:w="70" w:type="dxa"/>
              <w:right w:w="90" w:type="dxa"/>
            </w:tcMar>
          </w:tcPr>
          <w:p w14:paraId="76047A1D" w14:textId="77777777" w:rsidR="001B1888" w:rsidRDefault="00000000">
            <w:pPr>
              <w:spacing w:after="30" w:line="240" w:lineRule="auto"/>
            </w:pPr>
            <w:r>
              <w:rPr>
                <w:sz w:val="15"/>
              </w:rPr>
              <w:t>Paper/drawing ROI</w:t>
            </w:r>
          </w:p>
        </w:tc>
        <w:tc>
          <w:tcPr>
            <w:tcW w:w="4464" w:type="dxa"/>
            <w:tcMar>
              <w:top w:w="70" w:type="dxa"/>
              <w:left w:w="90" w:type="dxa"/>
              <w:bottom w:w="70" w:type="dxa"/>
              <w:right w:w="90" w:type="dxa"/>
            </w:tcMar>
          </w:tcPr>
          <w:p w14:paraId="24CDA126" w14:textId="77777777" w:rsidR="001B1888" w:rsidRDefault="00000000">
            <w:pPr>
              <w:spacing w:after="30" w:line="240" w:lineRule="auto"/>
            </w:pPr>
            <w:r>
              <w:rPr>
                <w:sz w:val="15"/>
              </w:rPr>
              <w:t>Frame acquisition, page localization, quality checks</w:t>
            </w:r>
          </w:p>
        </w:tc>
      </w:tr>
      <w:tr w:rsidR="001B1888" w14:paraId="76E48C8A" w14:textId="77777777">
        <w:trPr>
          <w:cantSplit/>
          <w:jc w:val="center"/>
        </w:trPr>
        <w:tc>
          <w:tcPr>
            <w:tcW w:w="1656" w:type="dxa"/>
            <w:shd w:val="clear" w:color="auto" w:fill="F8FAFC"/>
            <w:tcMar>
              <w:top w:w="70" w:type="dxa"/>
              <w:left w:w="90" w:type="dxa"/>
              <w:bottom w:w="70" w:type="dxa"/>
              <w:right w:w="90" w:type="dxa"/>
            </w:tcMar>
          </w:tcPr>
          <w:p w14:paraId="032E1223" w14:textId="77777777" w:rsidR="001B1888" w:rsidRDefault="00000000">
            <w:pPr>
              <w:spacing w:after="30" w:line="240" w:lineRule="auto"/>
            </w:pPr>
            <w:r>
              <w:rPr>
                <w:sz w:val="15"/>
              </w:rPr>
              <w:t>Sketch preprocessor</w:t>
            </w:r>
          </w:p>
        </w:tc>
        <w:tc>
          <w:tcPr>
            <w:tcW w:w="1728" w:type="dxa"/>
            <w:shd w:val="clear" w:color="auto" w:fill="F8FAFC"/>
            <w:tcMar>
              <w:top w:w="70" w:type="dxa"/>
              <w:left w:w="90" w:type="dxa"/>
              <w:bottom w:w="70" w:type="dxa"/>
              <w:right w:w="90" w:type="dxa"/>
            </w:tcMar>
          </w:tcPr>
          <w:p w14:paraId="197A8961" w14:textId="77777777" w:rsidR="001B1888" w:rsidRDefault="00000000">
            <w:pPr>
              <w:spacing w:after="30" w:line="240" w:lineRule="auto"/>
            </w:pPr>
            <w:r>
              <w:rPr>
                <w:sz w:val="15"/>
              </w:rPr>
              <w:t>ROI image</w:t>
            </w:r>
          </w:p>
        </w:tc>
        <w:tc>
          <w:tcPr>
            <w:tcW w:w="1800" w:type="dxa"/>
            <w:shd w:val="clear" w:color="auto" w:fill="F8FAFC"/>
            <w:tcMar>
              <w:top w:w="70" w:type="dxa"/>
              <w:left w:w="90" w:type="dxa"/>
              <w:bottom w:w="70" w:type="dxa"/>
              <w:right w:w="90" w:type="dxa"/>
            </w:tcMar>
          </w:tcPr>
          <w:p w14:paraId="0CF51EB8" w14:textId="77777777" w:rsidR="001B1888" w:rsidRDefault="00000000">
            <w:pPr>
              <w:spacing w:after="30" w:line="240" w:lineRule="auto"/>
            </w:pPr>
            <w:r>
              <w:rPr>
                <w:sz w:val="15"/>
              </w:rPr>
              <w:t>Normalized sketch tensor/image</w:t>
            </w:r>
          </w:p>
        </w:tc>
        <w:tc>
          <w:tcPr>
            <w:tcW w:w="4464" w:type="dxa"/>
            <w:shd w:val="clear" w:color="auto" w:fill="F8FAFC"/>
            <w:tcMar>
              <w:top w:w="70" w:type="dxa"/>
              <w:left w:w="90" w:type="dxa"/>
              <w:bottom w:w="70" w:type="dxa"/>
              <w:right w:w="90" w:type="dxa"/>
            </w:tcMar>
          </w:tcPr>
          <w:p w14:paraId="32A8201B" w14:textId="77777777" w:rsidR="001B1888" w:rsidRDefault="00000000">
            <w:pPr>
              <w:spacing w:after="30" w:line="240" w:lineRule="auto"/>
            </w:pPr>
            <w:r>
              <w:rPr>
                <w:sz w:val="15"/>
              </w:rPr>
              <w:t>Rectification, grayscale/binarization or line enhancement</w:t>
            </w:r>
          </w:p>
        </w:tc>
      </w:tr>
      <w:tr w:rsidR="001B1888" w14:paraId="49440339" w14:textId="77777777">
        <w:trPr>
          <w:cantSplit/>
          <w:jc w:val="center"/>
        </w:trPr>
        <w:tc>
          <w:tcPr>
            <w:tcW w:w="1656" w:type="dxa"/>
            <w:tcMar>
              <w:top w:w="70" w:type="dxa"/>
              <w:left w:w="90" w:type="dxa"/>
              <w:bottom w:w="70" w:type="dxa"/>
              <w:right w:w="90" w:type="dxa"/>
            </w:tcMar>
          </w:tcPr>
          <w:p w14:paraId="38F07714" w14:textId="77777777" w:rsidR="001B1888" w:rsidRDefault="00000000">
            <w:pPr>
              <w:spacing w:after="30" w:line="240" w:lineRule="auto"/>
            </w:pPr>
            <w:r>
              <w:rPr>
                <w:sz w:val="15"/>
              </w:rPr>
              <w:lastRenderedPageBreak/>
              <w:t>Visual encoder</w:t>
            </w:r>
          </w:p>
        </w:tc>
        <w:tc>
          <w:tcPr>
            <w:tcW w:w="1728" w:type="dxa"/>
            <w:tcMar>
              <w:top w:w="70" w:type="dxa"/>
              <w:left w:w="90" w:type="dxa"/>
              <w:bottom w:w="70" w:type="dxa"/>
              <w:right w:w="90" w:type="dxa"/>
            </w:tcMar>
          </w:tcPr>
          <w:p w14:paraId="7C15184C" w14:textId="77777777" w:rsidR="001B1888" w:rsidRDefault="00000000">
            <w:pPr>
              <w:spacing w:after="30" w:line="240" w:lineRule="auto"/>
            </w:pPr>
            <w:r>
              <w:rPr>
                <w:sz w:val="15"/>
              </w:rPr>
              <w:t>Normalized sketch / model view</w:t>
            </w:r>
          </w:p>
        </w:tc>
        <w:tc>
          <w:tcPr>
            <w:tcW w:w="1800" w:type="dxa"/>
            <w:tcMar>
              <w:top w:w="70" w:type="dxa"/>
              <w:left w:w="90" w:type="dxa"/>
              <w:bottom w:w="70" w:type="dxa"/>
              <w:right w:w="90" w:type="dxa"/>
            </w:tcMar>
          </w:tcPr>
          <w:p w14:paraId="50521A3D" w14:textId="77777777" w:rsidR="001B1888" w:rsidRDefault="00000000">
            <w:pPr>
              <w:spacing w:after="30" w:line="240" w:lineRule="auto"/>
            </w:pPr>
            <w:r>
              <w:rPr>
                <w:sz w:val="15"/>
              </w:rPr>
              <w:t>Embedding vector</w:t>
            </w:r>
          </w:p>
        </w:tc>
        <w:tc>
          <w:tcPr>
            <w:tcW w:w="4464" w:type="dxa"/>
            <w:tcMar>
              <w:top w:w="70" w:type="dxa"/>
              <w:left w:w="90" w:type="dxa"/>
              <w:bottom w:w="70" w:type="dxa"/>
              <w:right w:w="90" w:type="dxa"/>
            </w:tcMar>
          </w:tcPr>
          <w:p w14:paraId="78C56F19" w14:textId="77777777" w:rsidR="001B1888" w:rsidRDefault="00000000">
            <w:pPr>
              <w:spacing w:after="30" w:line="240" w:lineRule="auto"/>
            </w:pPr>
            <w:r>
              <w:rPr>
                <w:sz w:val="15"/>
              </w:rPr>
              <w:t>One consistent embedding API</w:t>
            </w:r>
          </w:p>
        </w:tc>
      </w:tr>
      <w:tr w:rsidR="001B1888" w14:paraId="5A63A521" w14:textId="77777777">
        <w:trPr>
          <w:cantSplit/>
          <w:jc w:val="center"/>
        </w:trPr>
        <w:tc>
          <w:tcPr>
            <w:tcW w:w="1656" w:type="dxa"/>
            <w:shd w:val="clear" w:color="auto" w:fill="F8FAFC"/>
            <w:tcMar>
              <w:top w:w="70" w:type="dxa"/>
              <w:left w:w="90" w:type="dxa"/>
              <w:bottom w:w="70" w:type="dxa"/>
              <w:right w:w="90" w:type="dxa"/>
            </w:tcMar>
          </w:tcPr>
          <w:p w14:paraId="513C8656" w14:textId="77777777" w:rsidR="001B1888" w:rsidRDefault="00000000">
            <w:pPr>
              <w:spacing w:after="30" w:line="240" w:lineRule="auto"/>
            </w:pPr>
            <w:r>
              <w:rPr>
                <w:sz w:val="15"/>
              </w:rPr>
              <w:t>Retrieval index</w:t>
            </w:r>
          </w:p>
        </w:tc>
        <w:tc>
          <w:tcPr>
            <w:tcW w:w="1728" w:type="dxa"/>
            <w:shd w:val="clear" w:color="auto" w:fill="F8FAFC"/>
            <w:tcMar>
              <w:top w:w="70" w:type="dxa"/>
              <w:left w:w="90" w:type="dxa"/>
              <w:bottom w:w="70" w:type="dxa"/>
              <w:right w:w="90" w:type="dxa"/>
            </w:tcMar>
          </w:tcPr>
          <w:p w14:paraId="19FA68E9" w14:textId="77777777" w:rsidR="001B1888" w:rsidRDefault="00000000">
            <w:pPr>
              <w:spacing w:after="30" w:line="240" w:lineRule="auto"/>
            </w:pPr>
            <w:r>
              <w:rPr>
                <w:sz w:val="15"/>
              </w:rPr>
              <w:t>Query embedding</w:t>
            </w:r>
          </w:p>
        </w:tc>
        <w:tc>
          <w:tcPr>
            <w:tcW w:w="1800" w:type="dxa"/>
            <w:shd w:val="clear" w:color="auto" w:fill="F8FAFC"/>
            <w:tcMar>
              <w:top w:w="70" w:type="dxa"/>
              <w:left w:w="90" w:type="dxa"/>
              <w:bottom w:w="70" w:type="dxa"/>
              <w:right w:w="90" w:type="dxa"/>
            </w:tcMar>
          </w:tcPr>
          <w:p w14:paraId="36977A0D" w14:textId="77777777" w:rsidR="001B1888" w:rsidRDefault="00000000">
            <w:pPr>
              <w:spacing w:after="30" w:line="240" w:lineRule="auto"/>
            </w:pPr>
            <w:r>
              <w:rPr>
                <w:sz w:val="15"/>
              </w:rPr>
              <w:t>Ranked model IDs + scores</w:t>
            </w:r>
          </w:p>
        </w:tc>
        <w:tc>
          <w:tcPr>
            <w:tcW w:w="4464" w:type="dxa"/>
            <w:shd w:val="clear" w:color="auto" w:fill="F8FAFC"/>
            <w:tcMar>
              <w:top w:w="70" w:type="dxa"/>
              <w:left w:w="90" w:type="dxa"/>
              <w:bottom w:w="70" w:type="dxa"/>
              <w:right w:w="90" w:type="dxa"/>
            </w:tcMar>
          </w:tcPr>
          <w:p w14:paraId="6C322288" w14:textId="77777777" w:rsidR="001B1888" w:rsidRDefault="00000000">
            <w:pPr>
              <w:spacing w:after="30" w:line="240" w:lineRule="auto"/>
            </w:pPr>
            <w:r>
              <w:rPr>
                <w:sz w:val="15"/>
              </w:rPr>
              <w:t>Similarity computation and ranking</w:t>
            </w:r>
          </w:p>
        </w:tc>
      </w:tr>
      <w:tr w:rsidR="001B1888" w14:paraId="1849A3DE" w14:textId="77777777">
        <w:trPr>
          <w:cantSplit/>
          <w:jc w:val="center"/>
        </w:trPr>
        <w:tc>
          <w:tcPr>
            <w:tcW w:w="1656" w:type="dxa"/>
            <w:tcMar>
              <w:top w:w="70" w:type="dxa"/>
              <w:left w:w="90" w:type="dxa"/>
              <w:bottom w:w="70" w:type="dxa"/>
              <w:right w:w="90" w:type="dxa"/>
            </w:tcMar>
          </w:tcPr>
          <w:p w14:paraId="3BC2C838" w14:textId="77777777" w:rsidR="001B1888" w:rsidRDefault="00000000">
            <w:pPr>
              <w:spacing w:after="30" w:line="240" w:lineRule="auto"/>
            </w:pPr>
            <w:r>
              <w:rPr>
                <w:sz w:val="15"/>
              </w:rPr>
              <w:t>3D model manager</w:t>
            </w:r>
          </w:p>
        </w:tc>
        <w:tc>
          <w:tcPr>
            <w:tcW w:w="1728" w:type="dxa"/>
            <w:tcMar>
              <w:top w:w="70" w:type="dxa"/>
              <w:left w:w="90" w:type="dxa"/>
              <w:bottom w:w="70" w:type="dxa"/>
              <w:right w:w="90" w:type="dxa"/>
            </w:tcMar>
          </w:tcPr>
          <w:p w14:paraId="3A87CF08" w14:textId="77777777" w:rsidR="001B1888" w:rsidRDefault="00000000">
            <w:pPr>
              <w:spacing w:after="30" w:line="240" w:lineRule="auto"/>
            </w:pPr>
            <w:r>
              <w:rPr>
                <w:sz w:val="15"/>
              </w:rPr>
              <w:t>Model ID</w:t>
            </w:r>
          </w:p>
        </w:tc>
        <w:tc>
          <w:tcPr>
            <w:tcW w:w="1800" w:type="dxa"/>
            <w:tcMar>
              <w:top w:w="70" w:type="dxa"/>
              <w:left w:w="90" w:type="dxa"/>
              <w:bottom w:w="70" w:type="dxa"/>
              <w:right w:w="90" w:type="dxa"/>
            </w:tcMar>
          </w:tcPr>
          <w:p w14:paraId="071E32B6" w14:textId="77777777" w:rsidR="001B1888" w:rsidRDefault="00000000">
            <w:pPr>
              <w:spacing w:after="30" w:line="240" w:lineRule="auto"/>
            </w:pPr>
            <w:r>
              <w:rPr>
                <w:sz w:val="15"/>
              </w:rPr>
              <w:t>Renderable asset + part manifest</w:t>
            </w:r>
          </w:p>
        </w:tc>
        <w:tc>
          <w:tcPr>
            <w:tcW w:w="4464" w:type="dxa"/>
            <w:tcMar>
              <w:top w:w="70" w:type="dxa"/>
              <w:left w:w="90" w:type="dxa"/>
              <w:bottom w:w="70" w:type="dxa"/>
              <w:right w:w="90" w:type="dxa"/>
            </w:tcMar>
          </w:tcPr>
          <w:p w14:paraId="2C8C2A90" w14:textId="77777777" w:rsidR="001B1888" w:rsidRDefault="00000000">
            <w:pPr>
              <w:spacing w:after="30" w:line="240" w:lineRule="auto"/>
            </w:pPr>
            <w:r>
              <w:rPr>
                <w:sz w:val="15"/>
              </w:rPr>
              <w:t>Loading, caching, part metadata, licenses</w:t>
            </w:r>
          </w:p>
        </w:tc>
      </w:tr>
      <w:tr w:rsidR="001B1888" w14:paraId="36EFD074" w14:textId="77777777">
        <w:trPr>
          <w:cantSplit/>
          <w:jc w:val="center"/>
        </w:trPr>
        <w:tc>
          <w:tcPr>
            <w:tcW w:w="1656" w:type="dxa"/>
            <w:shd w:val="clear" w:color="auto" w:fill="F8FAFC"/>
            <w:tcMar>
              <w:top w:w="70" w:type="dxa"/>
              <w:left w:w="90" w:type="dxa"/>
              <w:bottom w:w="70" w:type="dxa"/>
              <w:right w:w="90" w:type="dxa"/>
            </w:tcMar>
          </w:tcPr>
          <w:p w14:paraId="5C202F0C" w14:textId="77777777" w:rsidR="001B1888" w:rsidRDefault="00000000">
            <w:pPr>
              <w:spacing w:after="30" w:line="240" w:lineRule="auto"/>
            </w:pPr>
            <w:r>
              <w:rPr>
                <w:sz w:val="15"/>
              </w:rPr>
              <w:t>Hand tracker</w:t>
            </w:r>
          </w:p>
        </w:tc>
        <w:tc>
          <w:tcPr>
            <w:tcW w:w="1728" w:type="dxa"/>
            <w:shd w:val="clear" w:color="auto" w:fill="F8FAFC"/>
            <w:tcMar>
              <w:top w:w="70" w:type="dxa"/>
              <w:left w:w="90" w:type="dxa"/>
              <w:bottom w:w="70" w:type="dxa"/>
              <w:right w:w="90" w:type="dxa"/>
            </w:tcMar>
          </w:tcPr>
          <w:p w14:paraId="59B9D06D" w14:textId="77777777" w:rsidR="001B1888" w:rsidRDefault="00000000">
            <w:pPr>
              <w:spacing w:after="30" w:line="240" w:lineRule="auto"/>
            </w:pPr>
            <w:r>
              <w:rPr>
                <w:sz w:val="15"/>
              </w:rPr>
              <w:t>Webcam frame</w:t>
            </w:r>
          </w:p>
        </w:tc>
        <w:tc>
          <w:tcPr>
            <w:tcW w:w="1800" w:type="dxa"/>
            <w:shd w:val="clear" w:color="auto" w:fill="F8FAFC"/>
            <w:tcMar>
              <w:top w:w="70" w:type="dxa"/>
              <w:left w:w="90" w:type="dxa"/>
              <w:bottom w:w="70" w:type="dxa"/>
              <w:right w:w="90" w:type="dxa"/>
            </w:tcMar>
          </w:tcPr>
          <w:p w14:paraId="487DC31C" w14:textId="77777777" w:rsidR="001B1888" w:rsidRDefault="00000000">
            <w:pPr>
              <w:spacing w:after="30" w:line="240" w:lineRule="auto"/>
            </w:pPr>
            <w:r>
              <w:rPr>
                <w:sz w:val="15"/>
              </w:rPr>
              <w:t>Hand landmarks</w:t>
            </w:r>
          </w:p>
        </w:tc>
        <w:tc>
          <w:tcPr>
            <w:tcW w:w="4464" w:type="dxa"/>
            <w:shd w:val="clear" w:color="auto" w:fill="F8FAFC"/>
            <w:tcMar>
              <w:top w:w="70" w:type="dxa"/>
              <w:left w:w="90" w:type="dxa"/>
              <w:bottom w:w="70" w:type="dxa"/>
              <w:right w:w="90" w:type="dxa"/>
            </w:tcMar>
          </w:tcPr>
          <w:p w14:paraId="1BB2D706" w14:textId="77777777" w:rsidR="001B1888" w:rsidRDefault="00000000">
            <w:pPr>
              <w:spacing w:after="30" w:line="240" w:lineRule="auto"/>
            </w:pPr>
            <w:r>
              <w:rPr>
                <w:sz w:val="15"/>
              </w:rPr>
              <w:t>Detection/tracking only</w:t>
            </w:r>
          </w:p>
        </w:tc>
      </w:tr>
      <w:tr w:rsidR="001B1888" w14:paraId="20548AD4" w14:textId="77777777">
        <w:trPr>
          <w:cantSplit/>
          <w:jc w:val="center"/>
        </w:trPr>
        <w:tc>
          <w:tcPr>
            <w:tcW w:w="1656" w:type="dxa"/>
            <w:tcMar>
              <w:top w:w="70" w:type="dxa"/>
              <w:left w:w="90" w:type="dxa"/>
              <w:bottom w:w="70" w:type="dxa"/>
              <w:right w:w="90" w:type="dxa"/>
            </w:tcMar>
          </w:tcPr>
          <w:p w14:paraId="291CD2BA" w14:textId="77777777" w:rsidR="001B1888" w:rsidRDefault="00000000">
            <w:pPr>
              <w:spacing w:after="30" w:line="240" w:lineRule="auto"/>
            </w:pPr>
            <w:r>
              <w:rPr>
                <w:sz w:val="15"/>
              </w:rPr>
              <w:t>Gesture engine</w:t>
            </w:r>
          </w:p>
        </w:tc>
        <w:tc>
          <w:tcPr>
            <w:tcW w:w="1728" w:type="dxa"/>
            <w:tcMar>
              <w:top w:w="70" w:type="dxa"/>
              <w:left w:w="90" w:type="dxa"/>
              <w:bottom w:w="70" w:type="dxa"/>
              <w:right w:w="90" w:type="dxa"/>
            </w:tcMar>
          </w:tcPr>
          <w:p w14:paraId="51CCE237" w14:textId="77777777" w:rsidR="001B1888" w:rsidRDefault="00000000">
            <w:pPr>
              <w:spacing w:after="30" w:line="240" w:lineRule="auto"/>
            </w:pPr>
            <w:r>
              <w:rPr>
                <w:sz w:val="15"/>
              </w:rPr>
              <w:t>Landmark history</w:t>
            </w:r>
          </w:p>
        </w:tc>
        <w:tc>
          <w:tcPr>
            <w:tcW w:w="1800" w:type="dxa"/>
            <w:tcMar>
              <w:top w:w="70" w:type="dxa"/>
              <w:left w:w="90" w:type="dxa"/>
              <w:bottom w:w="70" w:type="dxa"/>
              <w:right w:w="90" w:type="dxa"/>
            </w:tcMar>
          </w:tcPr>
          <w:p w14:paraId="3C0F3E1C" w14:textId="77777777" w:rsidR="001B1888" w:rsidRDefault="00000000">
            <w:pPr>
              <w:spacing w:after="30" w:line="240" w:lineRule="auto"/>
            </w:pPr>
            <w:r>
              <w:rPr>
                <w:sz w:val="15"/>
              </w:rPr>
              <w:t>Gesture state + parameters</w:t>
            </w:r>
          </w:p>
        </w:tc>
        <w:tc>
          <w:tcPr>
            <w:tcW w:w="4464" w:type="dxa"/>
            <w:tcMar>
              <w:top w:w="70" w:type="dxa"/>
              <w:left w:w="90" w:type="dxa"/>
              <w:bottom w:w="70" w:type="dxa"/>
              <w:right w:w="90" w:type="dxa"/>
            </w:tcMar>
          </w:tcPr>
          <w:p w14:paraId="2FCE81C1" w14:textId="77777777" w:rsidR="001B1888" w:rsidRDefault="00000000">
            <w:pPr>
              <w:spacing w:after="30" w:line="240" w:lineRule="auto"/>
            </w:pPr>
            <w:r>
              <w:rPr>
                <w:sz w:val="15"/>
              </w:rPr>
              <w:t>Pinch/open palm/two-hand states, smoothing</w:t>
            </w:r>
          </w:p>
        </w:tc>
      </w:tr>
      <w:tr w:rsidR="001B1888" w14:paraId="1899D906" w14:textId="77777777">
        <w:trPr>
          <w:cantSplit/>
          <w:jc w:val="center"/>
        </w:trPr>
        <w:tc>
          <w:tcPr>
            <w:tcW w:w="1656" w:type="dxa"/>
            <w:shd w:val="clear" w:color="auto" w:fill="F8FAFC"/>
            <w:tcMar>
              <w:top w:w="70" w:type="dxa"/>
              <w:left w:w="90" w:type="dxa"/>
              <w:bottom w:w="70" w:type="dxa"/>
              <w:right w:w="90" w:type="dxa"/>
            </w:tcMar>
          </w:tcPr>
          <w:p w14:paraId="665EA5F4" w14:textId="77777777" w:rsidR="001B1888" w:rsidRDefault="00000000">
            <w:pPr>
              <w:spacing w:after="30" w:line="240" w:lineRule="auto"/>
            </w:pPr>
            <w:r>
              <w:rPr>
                <w:sz w:val="15"/>
              </w:rPr>
              <w:t>Interaction engine</w:t>
            </w:r>
          </w:p>
        </w:tc>
        <w:tc>
          <w:tcPr>
            <w:tcW w:w="1728" w:type="dxa"/>
            <w:shd w:val="clear" w:color="auto" w:fill="F8FAFC"/>
            <w:tcMar>
              <w:top w:w="70" w:type="dxa"/>
              <w:left w:w="90" w:type="dxa"/>
              <w:bottom w:w="70" w:type="dxa"/>
              <w:right w:w="90" w:type="dxa"/>
            </w:tcMar>
          </w:tcPr>
          <w:p w14:paraId="581171A8" w14:textId="77777777" w:rsidR="001B1888" w:rsidRDefault="00000000">
            <w:pPr>
              <w:spacing w:after="30" w:line="240" w:lineRule="auto"/>
            </w:pPr>
            <w:r>
              <w:rPr>
                <w:sz w:val="15"/>
              </w:rPr>
              <w:t>Gesture + scene state</w:t>
            </w:r>
          </w:p>
        </w:tc>
        <w:tc>
          <w:tcPr>
            <w:tcW w:w="1800" w:type="dxa"/>
            <w:shd w:val="clear" w:color="auto" w:fill="F8FAFC"/>
            <w:tcMar>
              <w:top w:w="70" w:type="dxa"/>
              <w:left w:w="90" w:type="dxa"/>
              <w:bottom w:w="70" w:type="dxa"/>
              <w:right w:w="90" w:type="dxa"/>
            </w:tcMar>
          </w:tcPr>
          <w:p w14:paraId="30422914" w14:textId="77777777" w:rsidR="001B1888" w:rsidRDefault="00000000">
            <w:pPr>
              <w:spacing w:after="30" w:line="240" w:lineRule="auto"/>
            </w:pPr>
            <w:r>
              <w:rPr>
                <w:sz w:val="15"/>
              </w:rPr>
              <w:t>3D transforms / selection</w:t>
            </w:r>
          </w:p>
        </w:tc>
        <w:tc>
          <w:tcPr>
            <w:tcW w:w="4464" w:type="dxa"/>
            <w:shd w:val="clear" w:color="auto" w:fill="F8FAFC"/>
            <w:tcMar>
              <w:top w:w="70" w:type="dxa"/>
              <w:left w:w="90" w:type="dxa"/>
              <w:bottom w:w="70" w:type="dxa"/>
              <w:right w:w="90" w:type="dxa"/>
            </w:tcMar>
          </w:tcPr>
          <w:p w14:paraId="752E9F15" w14:textId="77777777" w:rsidR="001B1888" w:rsidRDefault="00000000">
            <w:pPr>
              <w:spacing w:after="30" w:line="240" w:lineRule="auto"/>
            </w:pPr>
            <w:r>
              <w:rPr>
                <w:sz w:val="15"/>
              </w:rPr>
              <w:t>Raycasting and transformations</w:t>
            </w:r>
          </w:p>
        </w:tc>
      </w:tr>
      <w:tr w:rsidR="001B1888" w14:paraId="5451C8F0" w14:textId="77777777">
        <w:trPr>
          <w:cantSplit/>
          <w:jc w:val="center"/>
        </w:trPr>
        <w:tc>
          <w:tcPr>
            <w:tcW w:w="1656" w:type="dxa"/>
            <w:tcMar>
              <w:top w:w="70" w:type="dxa"/>
              <w:left w:w="90" w:type="dxa"/>
              <w:bottom w:w="70" w:type="dxa"/>
              <w:right w:w="90" w:type="dxa"/>
            </w:tcMar>
          </w:tcPr>
          <w:p w14:paraId="61278056" w14:textId="77777777" w:rsidR="001B1888" w:rsidRDefault="00000000">
            <w:pPr>
              <w:spacing w:after="30" w:line="240" w:lineRule="auto"/>
            </w:pPr>
            <w:r>
              <w:rPr>
                <w:sz w:val="15"/>
              </w:rPr>
              <w:t>Renderer</w:t>
            </w:r>
          </w:p>
        </w:tc>
        <w:tc>
          <w:tcPr>
            <w:tcW w:w="1728" w:type="dxa"/>
            <w:tcMar>
              <w:top w:w="70" w:type="dxa"/>
              <w:left w:w="90" w:type="dxa"/>
              <w:bottom w:w="70" w:type="dxa"/>
              <w:right w:w="90" w:type="dxa"/>
            </w:tcMar>
          </w:tcPr>
          <w:p w14:paraId="4373562F" w14:textId="77777777" w:rsidR="001B1888" w:rsidRDefault="00000000">
            <w:pPr>
              <w:spacing w:after="30" w:line="240" w:lineRule="auto"/>
            </w:pPr>
            <w:r>
              <w:rPr>
                <w:sz w:val="15"/>
              </w:rPr>
              <w:t>Scene graph</w:t>
            </w:r>
          </w:p>
        </w:tc>
        <w:tc>
          <w:tcPr>
            <w:tcW w:w="1800" w:type="dxa"/>
            <w:tcMar>
              <w:top w:w="70" w:type="dxa"/>
              <w:left w:w="90" w:type="dxa"/>
              <w:bottom w:w="70" w:type="dxa"/>
              <w:right w:w="90" w:type="dxa"/>
            </w:tcMar>
          </w:tcPr>
          <w:p w14:paraId="3ABE14FA" w14:textId="77777777" w:rsidR="001B1888" w:rsidRDefault="00000000">
            <w:pPr>
              <w:spacing w:after="30" w:line="240" w:lineRule="auto"/>
            </w:pPr>
            <w:r>
              <w:rPr>
                <w:sz w:val="15"/>
              </w:rPr>
              <w:t>Interactive visual output</w:t>
            </w:r>
          </w:p>
        </w:tc>
        <w:tc>
          <w:tcPr>
            <w:tcW w:w="4464" w:type="dxa"/>
            <w:tcMar>
              <w:top w:w="70" w:type="dxa"/>
              <w:left w:w="90" w:type="dxa"/>
              <w:bottom w:w="70" w:type="dxa"/>
              <w:right w:w="90" w:type="dxa"/>
            </w:tcMar>
          </w:tcPr>
          <w:p w14:paraId="293794BC" w14:textId="77777777" w:rsidR="001B1888" w:rsidRDefault="00000000">
            <w:pPr>
              <w:spacing w:after="30" w:line="240" w:lineRule="auto"/>
            </w:pPr>
            <w:r>
              <w:rPr>
                <w:sz w:val="15"/>
              </w:rPr>
              <w:t>Three.js/WebGL or confirmed alternative</w:t>
            </w:r>
          </w:p>
        </w:tc>
      </w:tr>
    </w:tbl>
    <w:p w14:paraId="60967474" w14:textId="77777777" w:rsidR="001B1888" w:rsidRDefault="00000000">
      <w:pPr>
        <w:pStyle w:val="Heading2"/>
      </w:pPr>
      <w:bookmarkStart w:id="24" w:name="_Toc240047059"/>
      <w:r>
        <w:t>3.4 Drawing Detection and Preprocessing</w:t>
      </w:r>
      <w:bookmarkEnd w:id="24"/>
    </w:p>
    <w:p w14:paraId="06FE7B1C" w14:textId="77777777" w:rsidR="001B1888" w:rsidRDefault="00000000">
      <w:r>
        <w:t>For a controlled competition MVP, page detection can be approached with classical computer vision when the paper is visually distinct from its background: edge detection, contour extraction, quadrilateral filtering and homography-based perspective correction. A learned detector is an alternative if classroom backgrounds are too variable. The key requirement is not algorithmic complexity but repeatable extraction of a clean sketch region.</w:t>
      </w:r>
    </w:p>
    <w:p w14:paraId="6BC5830A" w14:textId="77777777" w:rsidR="001B1888" w:rsidRDefault="00000000">
      <w:r>
        <w:t>After rectification, preprocessing should reduce nuisance variation that is unrelated to shape: crop borders, normalize size, convert to a consistent color space, suppress shadows where possible and optionally emphasize line structure. The preprocessing must match the assumptions of the selected encoder. Aggressive thresholding may remove weak pencil strokes; therefore the MVP should evaluate at least two drawing tools or standardize the demonstration to a dark pen if necessary.</w:t>
      </w:r>
    </w:p>
    <w:p w14:paraId="1340F45F" w14:textId="77777777" w:rsidR="001B1888" w:rsidRDefault="00000000">
      <w:pPr>
        <w:spacing w:after="60"/>
      </w:pPr>
      <w:r>
        <w:rPr>
          <w:b/>
          <w:color w:val="C83B3B"/>
          <w:highlight w:val="yellow"/>
        </w:rPr>
        <w:t>[TBD — CONFIRM actual paper/drawing detection method, target input resolution and any capture trigger used]</w:t>
      </w:r>
    </w:p>
    <w:p w14:paraId="3DEB9CFB" w14:textId="77777777" w:rsidR="001B1888" w:rsidRDefault="00000000">
      <w:pPr>
        <w:pStyle w:val="Heading2"/>
      </w:pPr>
      <w:bookmarkStart w:id="25" w:name="_Toc240047060"/>
      <w:r>
        <w:t>3.5 Visual Feature Extraction</w:t>
      </w:r>
      <w:bookmarkEnd w:id="25"/>
    </w:p>
    <w:p w14:paraId="12F21311" w14:textId="77777777" w:rsidR="001B1888" w:rsidRDefault="00000000">
      <w:r>
        <w:t>A visual encoder maps an image into a numerical vector in which semantically or visually similar inputs can be compared. Candidate technologies investigated for InsideOut include OpenCLIP, DINOv2 and SigLIP. These are general-purpose visual representation models; none should be assumed to solve freehand sketch retrieval without testing. The SBSR literature demonstrates why sketch-domain mismatch is a central issue [13]–[16].</w:t>
      </w:r>
    </w:p>
    <w:p w14:paraId="6BD22A65" w14:textId="77777777" w:rsidR="001B1888" w:rsidRDefault="00000000">
      <w:r>
        <w:t>For the competition MVP, the strongest model is the one that produces reliable ranking on the actual supported sketch categories, not the model with the largest parameter count. A simple offline benchmark on 25 hand-drawn sketches is enough to compare candidate encoders tonight if multiple implementations are available.</w:t>
      </w:r>
    </w:p>
    <w:p w14:paraId="78B15FDF" w14:textId="77777777" w:rsidR="001B1888" w:rsidRDefault="00000000">
      <w:pPr>
        <w:spacing w:after="60"/>
      </w:pPr>
      <w:r>
        <w:rPr>
          <w:b/>
          <w:color w:val="C83B3B"/>
          <w:highlight w:val="yellow"/>
        </w:rPr>
        <w:t>[TBD — INSERT confirmed visual encoder / embedding model and embedding dimension]</w:t>
      </w:r>
    </w:p>
    <w:p w14:paraId="47B7DF87" w14:textId="77777777" w:rsidR="001B1888" w:rsidRDefault="00000000">
      <w:pPr>
        <w:pStyle w:val="Heading2"/>
      </w:pPr>
      <w:bookmarkStart w:id="26" w:name="_Toc240047061"/>
      <w:r>
        <w:lastRenderedPageBreak/>
        <w:t>3.6 Sketch-to-3D Retrieval</w:t>
      </w:r>
      <w:bookmarkEnd w:id="26"/>
    </w:p>
    <w:p w14:paraId="74071F12" w14:textId="77777777" w:rsidR="001B1888" w:rsidRDefault="00000000">
      <w:pPr>
        <w:jc w:val="center"/>
      </w:pPr>
      <w:r>
        <w:rPr>
          <w:noProof/>
        </w:rPr>
        <w:drawing>
          <wp:inline distT="0" distB="0" distL="0" distR="0" wp14:anchorId="3F31BDFF" wp14:editId="7252B102">
            <wp:extent cx="5989320" cy="31219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out_retrieval.png"/>
                    <pic:cNvPicPr/>
                  </pic:nvPicPr>
                  <pic:blipFill>
                    <a:blip r:embed="rId10"/>
                    <a:stretch>
                      <a:fillRect/>
                    </a:stretch>
                  </pic:blipFill>
                  <pic:spPr>
                    <a:xfrm>
                      <a:off x="0" y="0"/>
                      <a:ext cx="5989320" cy="3121944"/>
                    </a:xfrm>
                    <a:prstGeom prst="rect">
                      <a:avLst/>
                    </a:prstGeom>
                  </pic:spPr>
                </pic:pic>
              </a:graphicData>
            </a:graphic>
          </wp:inline>
        </w:drawing>
      </w:r>
    </w:p>
    <w:p w14:paraId="503FFE5C" w14:textId="77777777" w:rsidR="001B1888" w:rsidRDefault="00000000">
      <w:pPr>
        <w:pStyle w:val="Caption"/>
        <w:jc w:val="center"/>
      </w:pPr>
      <w:r>
        <w:t>Figure 3. Proposed view-based sketch-to-3D retrieval pipeline. Offline model indexing is separated from online query processing.</w:t>
      </w:r>
    </w:p>
    <w:p w14:paraId="420DDCF9" w14:textId="77777777" w:rsidR="001B1888" w:rsidRDefault="00000000">
      <w:r>
        <w:t>For each model m, let V_m={v_1,…,v_k} be the set of rendered-view embeddings and q the normalized sketch embedding. A basic similarity measure is cosine similarity:</w:t>
      </w:r>
    </w:p>
    <w:p w14:paraId="28E31639" w14:textId="77777777" w:rsidR="001B1888" w:rsidRDefault="00000000">
      <w:pPr>
        <w:jc w:val="center"/>
      </w:pPr>
      <w:r>
        <w:rPr>
          <w:b/>
          <w:color w:val="17324D"/>
          <w:sz w:val="22"/>
        </w:rPr>
        <w:t>sim(q, v) = (q · v) / (||q||₂ ||v||₂)</w:t>
      </w:r>
    </w:p>
    <w:p w14:paraId="2AD8536A" w14:textId="77777777" w:rsidR="001B1888" w:rsidRDefault="00000000">
      <w:r>
        <w:t>A model-level score can use the maximum view similarity, score(m)=max_v∈V_m sim(q,v), or an aggregation of the top matching views. For a small curated library, direct vector comparison is computationally simple and easier to debug. FAISS or another approximate-nearest-neighbor index becomes useful when the library grows large; it is not necessary merely to make the MVP appear more complex.</w:t>
      </w:r>
    </w:p>
    <w:p w14:paraId="4804C0A8" w14:textId="77777777" w:rsidR="001B1888" w:rsidRDefault="00000000">
      <w:r>
        <w:t>The system should retain the ranked Top-3 list during evaluation even if the UI displays only the Top-1 model. Top-3 accuracy is valuable because a visually ambiguous sketch may place the correct object near the top even when it is not first.</w:t>
      </w:r>
    </w:p>
    <w:p w14:paraId="795FBAE1" w14:textId="77777777" w:rsidR="001B1888" w:rsidRDefault="00000000">
      <w:pPr>
        <w:spacing w:after="60"/>
      </w:pPr>
      <w:r>
        <w:rPr>
          <w:b/>
          <w:color w:val="C83B3B"/>
          <w:highlight w:val="yellow"/>
        </w:rPr>
        <w:t>[TBD — INSERT retrieval similarity method, number of rendered views per model, Top-1 behavior, and any confidence threshold]</w:t>
      </w:r>
    </w:p>
    <w:p w14:paraId="68913F60" w14:textId="77777777" w:rsidR="001B1888" w:rsidRDefault="00000000">
      <w:pPr>
        <w:pStyle w:val="Heading2"/>
      </w:pPr>
      <w:bookmarkStart w:id="27" w:name="_Toc240047062"/>
      <w:r>
        <w:t>3.7 3D Model Library</w:t>
      </w:r>
      <w:bookmarkEnd w:id="27"/>
    </w:p>
    <w:p w14:paraId="2739269C" w14:textId="77777777" w:rsidR="001B1888" w:rsidRDefault="00000000">
      <w:r>
        <w:t>The current library should be explicitly curated and manifest-driven. Each asset record can store a stable model ID, display name, subject tags, 3D file path, rendered-view paths, precomputed embedding paths, part metadata, source URL and license. This separates content expansion from application logic and creates an audit trail for scientific correctness and rights.</w:t>
      </w:r>
    </w:p>
    <w:tbl>
      <w:tblPr>
        <w:tblStyle w:val="TableGrid"/>
        <w:tblW w:w="0" w:type="auto"/>
        <w:jc w:val="center"/>
        <w:tblLayout w:type="fixed"/>
        <w:tblLook w:val="04A0" w:firstRow="1" w:lastRow="0" w:firstColumn="1" w:lastColumn="0" w:noHBand="0" w:noVBand="1"/>
      </w:tblPr>
      <w:tblGrid>
        <w:gridCol w:w="2520"/>
        <w:gridCol w:w="6984"/>
      </w:tblGrid>
      <w:tr w:rsidR="001B1888" w14:paraId="2253A4D5" w14:textId="77777777">
        <w:trPr>
          <w:cantSplit/>
          <w:tblHeader/>
          <w:jc w:val="center"/>
        </w:trPr>
        <w:tc>
          <w:tcPr>
            <w:tcW w:w="2520" w:type="dxa"/>
            <w:shd w:val="clear" w:color="auto" w:fill="17324D"/>
            <w:tcMar>
              <w:top w:w="70" w:type="dxa"/>
              <w:left w:w="90" w:type="dxa"/>
              <w:bottom w:w="70" w:type="dxa"/>
              <w:right w:w="90" w:type="dxa"/>
            </w:tcMar>
            <w:vAlign w:val="center"/>
          </w:tcPr>
          <w:p w14:paraId="568AF541" w14:textId="77777777" w:rsidR="001B1888" w:rsidRDefault="00000000">
            <w:pPr>
              <w:spacing w:after="0"/>
              <w:jc w:val="center"/>
            </w:pPr>
            <w:r>
              <w:rPr>
                <w:b/>
                <w:color w:val="FFFFFF"/>
                <w:sz w:val="17"/>
              </w:rPr>
              <w:t>Manifest field</w:t>
            </w:r>
          </w:p>
        </w:tc>
        <w:tc>
          <w:tcPr>
            <w:tcW w:w="6984" w:type="dxa"/>
            <w:shd w:val="clear" w:color="auto" w:fill="17324D"/>
            <w:tcMar>
              <w:top w:w="70" w:type="dxa"/>
              <w:left w:w="90" w:type="dxa"/>
              <w:bottom w:w="70" w:type="dxa"/>
              <w:right w:w="90" w:type="dxa"/>
            </w:tcMar>
            <w:vAlign w:val="center"/>
          </w:tcPr>
          <w:p w14:paraId="2BEF9C80" w14:textId="77777777" w:rsidR="001B1888" w:rsidRDefault="00000000">
            <w:pPr>
              <w:spacing w:after="0"/>
              <w:jc w:val="center"/>
            </w:pPr>
            <w:r>
              <w:rPr>
                <w:b/>
                <w:color w:val="FFFFFF"/>
                <w:sz w:val="17"/>
              </w:rPr>
              <w:t>Purpose</w:t>
            </w:r>
          </w:p>
        </w:tc>
      </w:tr>
      <w:tr w:rsidR="001B1888" w14:paraId="73B3DF79" w14:textId="77777777">
        <w:trPr>
          <w:cantSplit/>
          <w:jc w:val="center"/>
        </w:trPr>
        <w:tc>
          <w:tcPr>
            <w:tcW w:w="2520" w:type="dxa"/>
            <w:tcMar>
              <w:top w:w="70" w:type="dxa"/>
              <w:left w:w="90" w:type="dxa"/>
              <w:bottom w:w="70" w:type="dxa"/>
              <w:right w:w="90" w:type="dxa"/>
            </w:tcMar>
          </w:tcPr>
          <w:p w14:paraId="7DE73A0B" w14:textId="77777777" w:rsidR="001B1888" w:rsidRDefault="00000000">
            <w:pPr>
              <w:spacing w:after="30" w:line="240" w:lineRule="auto"/>
            </w:pPr>
            <w:r>
              <w:rPr>
                <w:sz w:val="17"/>
              </w:rPr>
              <w:t>model_id</w:t>
            </w:r>
          </w:p>
        </w:tc>
        <w:tc>
          <w:tcPr>
            <w:tcW w:w="6984" w:type="dxa"/>
            <w:tcMar>
              <w:top w:w="70" w:type="dxa"/>
              <w:left w:w="90" w:type="dxa"/>
              <w:bottom w:w="70" w:type="dxa"/>
              <w:right w:w="90" w:type="dxa"/>
            </w:tcMar>
          </w:tcPr>
          <w:p w14:paraId="2AAAC0D1" w14:textId="77777777" w:rsidR="001B1888" w:rsidRDefault="00000000">
            <w:pPr>
              <w:spacing w:after="30" w:line="240" w:lineRule="auto"/>
            </w:pPr>
            <w:r>
              <w:rPr>
                <w:sz w:val="17"/>
              </w:rPr>
              <w:t>Stable retrieval/rendering identifier</w:t>
            </w:r>
          </w:p>
        </w:tc>
      </w:tr>
      <w:tr w:rsidR="001B1888" w14:paraId="0E9054EB" w14:textId="77777777">
        <w:trPr>
          <w:cantSplit/>
          <w:jc w:val="center"/>
        </w:trPr>
        <w:tc>
          <w:tcPr>
            <w:tcW w:w="2520" w:type="dxa"/>
            <w:shd w:val="clear" w:color="auto" w:fill="F8FAFC"/>
            <w:tcMar>
              <w:top w:w="70" w:type="dxa"/>
              <w:left w:w="90" w:type="dxa"/>
              <w:bottom w:w="70" w:type="dxa"/>
              <w:right w:w="90" w:type="dxa"/>
            </w:tcMar>
          </w:tcPr>
          <w:p w14:paraId="56912515" w14:textId="77777777" w:rsidR="001B1888" w:rsidRDefault="00000000">
            <w:pPr>
              <w:spacing w:after="30" w:line="240" w:lineRule="auto"/>
            </w:pPr>
            <w:r>
              <w:rPr>
                <w:sz w:val="17"/>
              </w:rPr>
              <w:t>display_name</w:t>
            </w:r>
          </w:p>
        </w:tc>
        <w:tc>
          <w:tcPr>
            <w:tcW w:w="6984" w:type="dxa"/>
            <w:shd w:val="clear" w:color="auto" w:fill="F8FAFC"/>
            <w:tcMar>
              <w:top w:w="70" w:type="dxa"/>
              <w:left w:w="90" w:type="dxa"/>
              <w:bottom w:w="70" w:type="dxa"/>
              <w:right w:w="90" w:type="dxa"/>
            </w:tcMar>
          </w:tcPr>
          <w:p w14:paraId="194887D9" w14:textId="77777777" w:rsidR="001B1888" w:rsidRDefault="00000000">
            <w:pPr>
              <w:spacing w:after="30" w:line="240" w:lineRule="auto"/>
            </w:pPr>
            <w:r>
              <w:rPr>
                <w:sz w:val="17"/>
              </w:rPr>
              <w:t>Human-readable object name</w:t>
            </w:r>
          </w:p>
        </w:tc>
      </w:tr>
      <w:tr w:rsidR="001B1888" w14:paraId="08BEE3CC" w14:textId="77777777">
        <w:trPr>
          <w:cantSplit/>
          <w:jc w:val="center"/>
        </w:trPr>
        <w:tc>
          <w:tcPr>
            <w:tcW w:w="2520" w:type="dxa"/>
            <w:tcMar>
              <w:top w:w="70" w:type="dxa"/>
              <w:left w:w="90" w:type="dxa"/>
              <w:bottom w:w="70" w:type="dxa"/>
              <w:right w:w="90" w:type="dxa"/>
            </w:tcMar>
          </w:tcPr>
          <w:p w14:paraId="521680FB" w14:textId="77777777" w:rsidR="001B1888" w:rsidRDefault="00000000">
            <w:pPr>
              <w:spacing w:after="30" w:line="240" w:lineRule="auto"/>
            </w:pPr>
            <w:r>
              <w:rPr>
                <w:sz w:val="17"/>
              </w:rPr>
              <w:t>subject_tags</w:t>
            </w:r>
          </w:p>
        </w:tc>
        <w:tc>
          <w:tcPr>
            <w:tcW w:w="6984" w:type="dxa"/>
            <w:tcMar>
              <w:top w:w="70" w:type="dxa"/>
              <w:left w:w="90" w:type="dxa"/>
              <w:bottom w:w="70" w:type="dxa"/>
              <w:right w:w="90" w:type="dxa"/>
            </w:tcMar>
          </w:tcPr>
          <w:p w14:paraId="445EED35" w14:textId="77777777" w:rsidR="001B1888" w:rsidRDefault="00000000">
            <w:pPr>
              <w:spacing w:after="30" w:line="240" w:lineRule="auto"/>
            </w:pPr>
            <w:r>
              <w:rPr>
                <w:sz w:val="17"/>
              </w:rPr>
              <w:t>Biology, engineering, space, etc.</w:t>
            </w:r>
          </w:p>
        </w:tc>
      </w:tr>
      <w:tr w:rsidR="001B1888" w14:paraId="36B12F42" w14:textId="77777777">
        <w:trPr>
          <w:cantSplit/>
          <w:jc w:val="center"/>
        </w:trPr>
        <w:tc>
          <w:tcPr>
            <w:tcW w:w="2520" w:type="dxa"/>
            <w:shd w:val="clear" w:color="auto" w:fill="F8FAFC"/>
            <w:tcMar>
              <w:top w:w="70" w:type="dxa"/>
              <w:left w:w="90" w:type="dxa"/>
              <w:bottom w:w="70" w:type="dxa"/>
              <w:right w:w="90" w:type="dxa"/>
            </w:tcMar>
          </w:tcPr>
          <w:p w14:paraId="1E35BEE9" w14:textId="77777777" w:rsidR="001B1888" w:rsidRDefault="00000000">
            <w:pPr>
              <w:spacing w:after="30" w:line="240" w:lineRule="auto"/>
            </w:pPr>
            <w:r>
              <w:rPr>
                <w:sz w:val="17"/>
              </w:rPr>
              <w:t>asset_path</w:t>
            </w:r>
          </w:p>
        </w:tc>
        <w:tc>
          <w:tcPr>
            <w:tcW w:w="6984" w:type="dxa"/>
            <w:shd w:val="clear" w:color="auto" w:fill="F8FAFC"/>
            <w:tcMar>
              <w:top w:w="70" w:type="dxa"/>
              <w:left w:w="90" w:type="dxa"/>
              <w:bottom w:w="70" w:type="dxa"/>
              <w:right w:w="90" w:type="dxa"/>
            </w:tcMar>
          </w:tcPr>
          <w:p w14:paraId="0EE9B429" w14:textId="77777777" w:rsidR="001B1888" w:rsidRDefault="00000000">
            <w:pPr>
              <w:spacing w:after="30" w:line="240" w:lineRule="auto"/>
            </w:pPr>
            <w:r>
              <w:rPr>
                <w:sz w:val="17"/>
              </w:rPr>
              <w:t>Local GLB/GLTF/other renderable file</w:t>
            </w:r>
          </w:p>
        </w:tc>
      </w:tr>
      <w:tr w:rsidR="001B1888" w14:paraId="53EFCDF8" w14:textId="77777777">
        <w:trPr>
          <w:cantSplit/>
          <w:jc w:val="center"/>
        </w:trPr>
        <w:tc>
          <w:tcPr>
            <w:tcW w:w="2520" w:type="dxa"/>
            <w:tcMar>
              <w:top w:w="70" w:type="dxa"/>
              <w:left w:w="90" w:type="dxa"/>
              <w:bottom w:w="70" w:type="dxa"/>
              <w:right w:w="90" w:type="dxa"/>
            </w:tcMar>
          </w:tcPr>
          <w:p w14:paraId="466ED0D1" w14:textId="77777777" w:rsidR="001B1888" w:rsidRDefault="00000000">
            <w:pPr>
              <w:spacing w:after="30" w:line="240" w:lineRule="auto"/>
            </w:pPr>
            <w:r>
              <w:rPr>
                <w:sz w:val="17"/>
              </w:rPr>
              <w:lastRenderedPageBreak/>
              <w:t>view_embeddings</w:t>
            </w:r>
          </w:p>
        </w:tc>
        <w:tc>
          <w:tcPr>
            <w:tcW w:w="6984" w:type="dxa"/>
            <w:tcMar>
              <w:top w:w="70" w:type="dxa"/>
              <w:left w:w="90" w:type="dxa"/>
              <w:bottom w:w="70" w:type="dxa"/>
              <w:right w:w="90" w:type="dxa"/>
            </w:tcMar>
          </w:tcPr>
          <w:p w14:paraId="244DB39A" w14:textId="77777777" w:rsidR="001B1888" w:rsidRDefault="00000000">
            <w:pPr>
              <w:spacing w:after="30" w:line="240" w:lineRule="auto"/>
            </w:pPr>
            <w:r>
              <w:rPr>
                <w:sz w:val="17"/>
              </w:rPr>
              <w:t>Precomputed vectors for rendered views</w:t>
            </w:r>
          </w:p>
        </w:tc>
      </w:tr>
      <w:tr w:rsidR="001B1888" w14:paraId="725AC27D" w14:textId="77777777">
        <w:trPr>
          <w:cantSplit/>
          <w:jc w:val="center"/>
        </w:trPr>
        <w:tc>
          <w:tcPr>
            <w:tcW w:w="2520" w:type="dxa"/>
            <w:shd w:val="clear" w:color="auto" w:fill="F8FAFC"/>
            <w:tcMar>
              <w:top w:w="70" w:type="dxa"/>
              <w:left w:w="90" w:type="dxa"/>
              <w:bottom w:w="70" w:type="dxa"/>
              <w:right w:w="90" w:type="dxa"/>
            </w:tcMar>
          </w:tcPr>
          <w:p w14:paraId="31BD97AF" w14:textId="77777777" w:rsidR="001B1888" w:rsidRDefault="00000000">
            <w:pPr>
              <w:spacing w:after="30" w:line="240" w:lineRule="auto"/>
            </w:pPr>
            <w:r>
              <w:rPr>
                <w:sz w:val="17"/>
              </w:rPr>
              <w:t>part_manifest</w:t>
            </w:r>
          </w:p>
        </w:tc>
        <w:tc>
          <w:tcPr>
            <w:tcW w:w="6984" w:type="dxa"/>
            <w:shd w:val="clear" w:color="auto" w:fill="F8FAFC"/>
            <w:tcMar>
              <w:top w:w="70" w:type="dxa"/>
              <w:left w:w="90" w:type="dxa"/>
              <w:bottom w:w="70" w:type="dxa"/>
              <w:right w:w="90" w:type="dxa"/>
            </w:tcMar>
          </w:tcPr>
          <w:p w14:paraId="5170E053" w14:textId="77777777" w:rsidR="001B1888" w:rsidRDefault="00000000">
            <w:pPr>
              <w:spacing w:after="30" w:line="240" w:lineRule="auto"/>
            </w:pPr>
            <w:r>
              <w:rPr>
                <w:sz w:val="17"/>
              </w:rPr>
              <w:t>Mesh IDs, semantic names and hierarchy when known</w:t>
            </w:r>
          </w:p>
        </w:tc>
      </w:tr>
      <w:tr w:rsidR="001B1888" w14:paraId="21984FBD" w14:textId="77777777">
        <w:trPr>
          <w:cantSplit/>
          <w:jc w:val="center"/>
        </w:trPr>
        <w:tc>
          <w:tcPr>
            <w:tcW w:w="2520" w:type="dxa"/>
            <w:tcMar>
              <w:top w:w="70" w:type="dxa"/>
              <w:left w:w="90" w:type="dxa"/>
              <w:bottom w:w="70" w:type="dxa"/>
              <w:right w:w="90" w:type="dxa"/>
            </w:tcMar>
          </w:tcPr>
          <w:p w14:paraId="1EE43CA8" w14:textId="77777777" w:rsidR="001B1888" w:rsidRDefault="00000000">
            <w:pPr>
              <w:spacing w:after="30" w:line="240" w:lineRule="auto"/>
            </w:pPr>
            <w:r>
              <w:rPr>
                <w:sz w:val="17"/>
              </w:rPr>
              <w:t>source_url</w:t>
            </w:r>
          </w:p>
        </w:tc>
        <w:tc>
          <w:tcPr>
            <w:tcW w:w="6984" w:type="dxa"/>
            <w:tcMar>
              <w:top w:w="70" w:type="dxa"/>
              <w:left w:w="90" w:type="dxa"/>
              <w:bottom w:w="70" w:type="dxa"/>
              <w:right w:w="90" w:type="dxa"/>
            </w:tcMar>
          </w:tcPr>
          <w:p w14:paraId="34F7CDA0" w14:textId="77777777" w:rsidR="001B1888" w:rsidRDefault="00000000">
            <w:pPr>
              <w:spacing w:after="30" w:line="240" w:lineRule="auto"/>
            </w:pPr>
            <w:r>
              <w:rPr>
                <w:sz w:val="17"/>
              </w:rPr>
              <w:t>Provenance</w:t>
            </w:r>
          </w:p>
        </w:tc>
      </w:tr>
      <w:tr w:rsidR="001B1888" w14:paraId="77E44C13" w14:textId="77777777">
        <w:trPr>
          <w:cantSplit/>
          <w:jc w:val="center"/>
        </w:trPr>
        <w:tc>
          <w:tcPr>
            <w:tcW w:w="2520" w:type="dxa"/>
            <w:shd w:val="clear" w:color="auto" w:fill="F8FAFC"/>
            <w:tcMar>
              <w:top w:w="70" w:type="dxa"/>
              <w:left w:w="90" w:type="dxa"/>
              <w:bottom w:w="70" w:type="dxa"/>
              <w:right w:w="90" w:type="dxa"/>
            </w:tcMar>
          </w:tcPr>
          <w:p w14:paraId="6B37CC9D" w14:textId="77777777" w:rsidR="001B1888" w:rsidRDefault="00000000">
            <w:pPr>
              <w:spacing w:after="30" w:line="240" w:lineRule="auto"/>
            </w:pPr>
            <w:r>
              <w:rPr>
                <w:sz w:val="17"/>
              </w:rPr>
              <w:t>license</w:t>
            </w:r>
          </w:p>
        </w:tc>
        <w:tc>
          <w:tcPr>
            <w:tcW w:w="6984" w:type="dxa"/>
            <w:shd w:val="clear" w:color="auto" w:fill="F8FAFC"/>
            <w:tcMar>
              <w:top w:w="70" w:type="dxa"/>
              <w:left w:w="90" w:type="dxa"/>
              <w:bottom w:w="70" w:type="dxa"/>
              <w:right w:w="90" w:type="dxa"/>
            </w:tcMar>
          </w:tcPr>
          <w:p w14:paraId="56B1A3C3" w14:textId="77777777" w:rsidR="001B1888" w:rsidRDefault="00000000">
            <w:pPr>
              <w:spacing w:after="30" w:line="240" w:lineRule="auto"/>
            </w:pPr>
            <w:r>
              <w:rPr>
                <w:sz w:val="17"/>
              </w:rPr>
              <w:t>Asset-specific usage rights</w:t>
            </w:r>
          </w:p>
        </w:tc>
      </w:tr>
      <w:tr w:rsidR="001B1888" w14:paraId="532C623A" w14:textId="77777777">
        <w:trPr>
          <w:cantSplit/>
          <w:jc w:val="center"/>
        </w:trPr>
        <w:tc>
          <w:tcPr>
            <w:tcW w:w="2520" w:type="dxa"/>
            <w:tcMar>
              <w:top w:w="70" w:type="dxa"/>
              <w:left w:w="90" w:type="dxa"/>
              <w:bottom w:w="70" w:type="dxa"/>
              <w:right w:w="90" w:type="dxa"/>
            </w:tcMar>
          </w:tcPr>
          <w:p w14:paraId="0C4765BF" w14:textId="77777777" w:rsidR="001B1888" w:rsidRDefault="00000000">
            <w:pPr>
              <w:spacing w:after="30" w:line="240" w:lineRule="auto"/>
            </w:pPr>
            <w:r>
              <w:rPr>
                <w:sz w:val="17"/>
              </w:rPr>
              <w:t>scientific_validation</w:t>
            </w:r>
          </w:p>
        </w:tc>
        <w:tc>
          <w:tcPr>
            <w:tcW w:w="6984" w:type="dxa"/>
            <w:tcMar>
              <w:top w:w="70" w:type="dxa"/>
              <w:left w:w="90" w:type="dxa"/>
              <w:bottom w:w="70" w:type="dxa"/>
              <w:right w:w="90" w:type="dxa"/>
            </w:tcMar>
          </w:tcPr>
          <w:p w14:paraId="2A171925" w14:textId="77777777" w:rsidR="001B1888" w:rsidRDefault="00000000">
            <w:pPr>
              <w:spacing w:after="30" w:line="240" w:lineRule="auto"/>
            </w:pPr>
            <w:r>
              <w:rPr>
                <w:sz w:val="17"/>
              </w:rPr>
              <w:t>Reviewer/source used to validate educational correctness</w:t>
            </w:r>
          </w:p>
        </w:tc>
      </w:tr>
    </w:tbl>
    <w:p w14:paraId="68C13757" w14:textId="77777777" w:rsidR="001B1888" w:rsidRDefault="00000000">
      <w:pPr>
        <w:spacing w:after="60"/>
      </w:pPr>
      <w:r>
        <w:rPr>
          <w:b/>
          <w:color w:val="C83B3B"/>
          <w:highlight w:val="yellow"/>
        </w:rPr>
        <w:t>[TBD — INSERT final MVP model inventory and licenses]</w:t>
      </w:r>
    </w:p>
    <w:p w14:paraId="5774F080" w14:textId="77777777" w:rsidR="001B1888" w:rsidRDefault="00000000">
      <w:pPr>
        <w:pStyle w:val="Heading2"/>
      </w:pPr>
      <w:bookmarkStart w:id="28" w:name="_Toc240047063"/>
      <w:r>
        <w:t>3.8 Model Component Hierarchy</w:t>
      </w:r>
      <w:bookmarkEnd w:id="28"/>
    </w:p>
    <w:p w14:paraId="3C3B4DEB" w14:textId="77777777" w:rsidR="001B1888" w:rsidRDefault="00000000">
      <w:r>
        <w:t>InsideOut supports three asset cases. Case 1 is ideal: a model already contains separate, semantically named parts. Case 2 contains multiple mesh objects without a reliable semantic hierarchy; the system can still expose geometric components, but names should not be invented. Case 3 is a single mesh; automatic part segmentation is a future option, not a guarantee of educational semantics.</w:t>
      </w:r>
    </w:p>
    <w:p w14:paraId="4A290E08" w14:textId="77777777" w:rsidR="001B1888" w:rsidRDefault="00000000">
      <w:r>
        <w:t>A hierarchy can be represented as a scene graph or manifest tree. For example, an educational heart asset might contain chambers and major vessels as child nodes only if those structures are genuinely present and validated in the source geometry. The application should preserve the model’s source hierarchy whenever possible.</w:t>
      </w:r>
    </w:p>
    <w:p w14:paraId="240C24B2" w14:textId="77777777" w:rsidR="001B1888" w:rsidRDefault="00000000">
      <w:pPr>
        <w:pStyle w:val="Heading2"/>
      </w:pPr>
      <w:bookmarkStart w:id="29" w:name="_Toc240047064"/>
      <w:r>
        <w:t>3.9 Hand Landmark Detection</w:t>
      </w:r>
      <w:bookmarkEnd w:id="29"/>
    </w:p>
    <w:p w14:paraId="00E887B3" w14:textId="77777777" w:rsidR="001B1888" w:rsidRDefault="00000000">
      <w:r>
        <w:t>A real-time hand tracker receives each webcam frame and returns landmark coordinates for one or more hands. MediaPipe Hands is a relevant reference because it was designed around a palm detector plus landmark model operating from a single RGB camera [17]. Modern MediaPipe Hand Landmarker APIs also provide video/live-stream tracking modes. The competition implementation should report its actual library, number of tracked hands, confidence thresholds and measured frame rate.</w:t>
      </w:r>
    </w:p>
    <w:p w14:paraId="73AA98FE" w14:textId="77777777" w:rsidR="001B1888" w:rsidRDefault="00000000">
      <w:pPr>
        <w:spacing w:after="60"/>
      </w:pPr>
      <w:r>
        <w:rPr>
          <w:b/>
          <w:color w:val="C83B3B"/>
          <w:highlight w:val="yellow"/>
        </w:rPr>
        <w:t>[TBD — CONFIRM hand-tracking library/version, number of hands, confidence settings and measured FPS]</w:t>
      </w:r>
    </w:p>
    <w:p w14:paraId="72BC469A" w14:textId="77777777" w:rsidR="001B1888" w:rsidRDefault="00000000">
      <w:pPr>
        <w:pStyle w:val="Heading2"/>
      </w:pPr>
      <w:bookmarkStart w:id="30" w:name="_Toc240047065"/>
      <w:r>
        <w:t>3.10 Gesture Interpretation</w:t>
      </w:r>
      <w:bookmarkEnd w:id="30"/>
    </w:p>
    <w:p w14:paraId="3BED70C4" w14:textId="77777777" w:rsidR="001B1888" w:rsidRDefault="00000000">
      <w:r>
        <w:t>Gesture recognition should be state-based rather than based on a single noisy frame. A pinch can be defined using the normalized distance between thumb and index fingertips; a gesture becomes active only after the condition remains stable for several frames and should use hysteresis when releasing. Similar temporal logic can stabilize open-palm and two-hand spread gestures.</w:t>
      </w:r>
    </w:p>
    <w:tbl>
      <w:tblPr>
        <w:tblStyle w:val="TableGrid"/>
        <w:tblW w:w="0" w:type="auto"/>
        <w:jc w:val="center"/>
        <w:tblLayout w:type="fixed"/>
        <w:tblLook w:val="04A0" w:firstRow="1" w:lastRow="0" w:firstColumn="1" w:lastColumn="0" w:noHBand="0" w:noVBand="1"/>
      </w:tblPr>
      <w:tblGrid>
        <w:gridCol w:w="1224"/>
        <w:gridCol w:w="2592"/>
        <w:gridCol w:w="2376"/>
        <w:gridCol w:w="3312"/>
      </w:tblGrid>
      <w:tr w:rsidR="001B1888" w14:paraId="49998F42" w14:textId="77777777">
        <w:trPr>
          <w:cantSplit/>
          <w:tblHeader/>
          <w:jc w:val="center"/>
        </w:trPr>
        <w:tc>
          <w:tcPr>
            <w:tcW w:w="1224" w:type="dxa"/>
            <w:shd w:val="clear" w:color="auto" w:fill="17324D"/>
            <w:tcMar>
              <w:top w:w="70" w:type="dxa"/>
              <w:left w:w="90" w:type="dxa"/>
              <w:bottom w:w="70" w:type="dxa"/>
              <w:right w:w="90" w:type="dxa"/>
            </w:tcMar>
            <w:vAlign w:val="center"/>
          </w:tcPr>
          <w:p w14:paraId="1F0BDB8F" w14:textId="77777777" w:rsidR="001B1888" w:rsidRDefault="00000000">
            <w:pPr>
              <w:spacing w:after="0"/>
              <w:jc w:val="center"/>
            </w:pPr>
            <w:r>
              <w:rPr>
                <w:b/>
                <w:color w:val="FFFFFF"/>
                <w:sz w:val="15"/>
              </w:rPr>
              <w:t>Gesture</w:t>
            </w:r>
          </w:p>
        </w:tc>
        <w:tc>
          <w:tcPr>
            <w:tcW w:w="2592" w:type="dxa"/>
            <w:shd w:val="clear" w:color="auto" w:fill="17324D"/>
            <w:tcMar>
              <w:top w:w="70" w:type="dxa"/>
              <w:left w:w="90" w:type="dxa"/>
              <w:bottom w:w="70" w:type="dxa"/>
              <w:right w:w="90" w:type="dxa"/>
            </w:tcMar>
            <w:vAlign w:val="center"/>
          </w:tcPr>
          <w:p w14:paraId="24F2B3F3" w14:textId="77777777" w:rsidR="001B1888" w:rsidRDefault="00000000">
            <w:pPr>
              <w:spacing w:after="0"/>
              <w:jc w:val="center"/>
            </w:pPr>
            <w:r>
              <w:rPr>
                <w:b/>
                <w:color w:val="FFFFFF"/>
                <w:sz w:val="15"/>
              </w:rPr>
              <w:t>Landmark signal</w:t>
            </w:r>
          </w:p>
        </w:tc>
        <w:tc>
          <w:tcPr>
            <w:tcW w:w="2376" w:type="dxa"/>
            <w:shd w:val="clear" w:color="auto" w:fill="17324D"/>
            <w:tcMar>
              <w:top w:w="70" w:type="dxa"/>
              <w:left w:w="90" w:type="dxa"/>
              <w:bottom w:w="70" w:type="dxa"/>
              <w:right w:w="90" w:type="dxa"/>
            </w:tcMar>
            <w:vAlign w:val="center"/>
          </w:tcPr>
          <w:p w14:paraId="0DEE3132" w14:textId="77777777" w:rsidR="001B1888" w:rsidRDefault="00000000">
            <w:pPr>
              <w:spacing w:after="0"/>
              <w:jc w:val="center"/>
            </w:pPr>
            <w:r>
              <w:rPr>
                <w:b/>
                <w:color w:val="FFFFFF"/>
                <w:sz w:val="15"/>
              </w:rPr>
              <w:t>Intended command</w:t>
            </w:r>
          </w:p>
        </w:tc>
        <w:tc>
          <w:tcPr>
            <w:tcW w:w="3312" w:type="dxa"/>
            <w:shd w:val="clear" w:color="auto" w:fill="17324D"/>
            <w:tcMar>
              <w:top w:w="70" w:type="dxa"/>
              <w:left w:w="90" w:type="dxa"/>
              <w:bottom w:w="70" w:type="dxa"/>
              <w:right w:w="90" w:type="dxa"/>
            </w:tcMar>
            <w:vAlign w:val="center"/>
          </w:tcPr>
          <w:p w14:paraId="05E1FC52" w14:textId="77777777" w:rsidR="001B1888" w:rsidRDefault="00000000">
            <w:pPr>
              <w:spacing w:after="0"/>
              <w:jc w:val="center"/>
            </w:pPr>
            <w:r>
              <w:rPr>
                <w:b/>
                <w:color w:val="FFFFFF"/>
                <w:sz w:val="15"/>
              </w:rPr>
              <w:t>Primary failure mode</w:t>
            </w:r>
          </w:p>
        </w:tc>
      </w:tr>
      <w:tr w:rsidR="001B1888" w14:paraId="717AE178" w14:textId="77777777">
        <w:trPr>
          <w:cantSplit/>
          <w:jc w:val="center"/>
        </w:trPr>
        <w:tc>
          <w:tcPr>
            <w:tcW w:w="1224" w:type="dxa"/>
            <w:tcMar>
              <w:top w:w="70" w:type="dxa"/>
              <w:left w:w="90" w:type="dxa"/>
              <w:bottom w:w="70" w:type="dxa"/>
              <w:right w:w="90" w:type="dxa"/>
            </w:tcMar>
          </w:tcPr>
          <w:p w14:paraId="2319BD08" w14:textId="77777777" w:rsidR="001B1888" w:rsidRDefault="00000000">
            <w:pPr>
              <w:spacing w:after="30" w:line="240" w:lineRule="auto"/>
            </w:pPr>
            <w:r>
              <w:rPr>
                <w:sz w:val="15"/>
              </w:rPr>
              <w:t>Point</w:t>
            </w:r>
          </w:p>
        </w:tc>
        <w:tc>
          <w:tcPr>
            <w:tcW w:w="2592" w:type="dxa"/>
            <w:tcMar>
              <w:top w:w="70" w:type="dxa"/>
              <w:left w:w="90" w:type="dxa"/>
              <w:bottom w:w="70" w:type="dxa"/>
              <w:right w:w="90" w:type="dxa"/>
            </w:tcMar>
          </w:tcPr>
          <w:p w14:paraId="2D759E85" w14:textId="77777777" w:rsidR="001B1888" w:rsidRDefault="00000000">
            <w:pPr>
              <w:spacing w:after="30" w:line="240" w:lineRule="auto"/>
            </w:pPr>
            <w:r>
              <w:rPr>
                <w:sz w:val="15"/>
              </w:rPr>
              <w:t>Index fingertip position while not pinching</w:t>
            </w:r>
          </w:p>
        </w:tc>
        <w:tc>
          <w:tcPr>
            <w:tcW w:w="2376" w:type="dxa"/>
            <w:tcMar>
              <w:top w:w="70" w:type="dxa"/>
              <w:left w:w="90" w:type="dxa"/>
              <w:bottom w:w="70" w:type="dxa"/>
              <w:right w:w="90" w:type="dxa"/>
            </w:tcMar>
          </w:tcPr>
          <w:p w14:paraId="144F1A27" w14:textId="77777777" w:rsidR="001B1888" w:rsidRDefault="00000000">
            <w:pPr>
              <w:spacing w:after="30" w:line="240" w:lineRule="auto"/>
            </w:pPr>
            <w:r>
              <w:rPr>
                <w:sz w:val="15"/>
              </w:rPr>
              <w:t>Hover / highlight part</w:t>
            </w:r>
          </w:p>
        </w:tc>
        <w:tc>
          <w:tcPr>
            <w:tcW w:w="3312" w:type="dxa"/>
            <w:tcMar>
              <w:top w:w="70" w:type="dxa"/>
              <w:left w:w="90" w:type="dxa"/>
              <w:bottom w:w="70" w:type="dxa"/>
              <w:right w:w="90" w:type="dxa"/>
            </w:tcMar>
          </w:tcPr>
          <w:p w14:paraId="39AB08BC" w14:textId="77777777" w:rsidR="001B1888" w:rsidRDefault="00000000">
            <w:pPr>
              <w:spacing w:after="30" w:line="240" w:lineRule="auto"/>
            </w:pPr>
            <w:r>
              <w:rPr>
                <w:sz w:val="15"/>
              </w:rPr>
              <w:t>Finger occlusion or jitter</w:t>
            </w:r>
          </w:p>
        </w:tc>
      </w:tr>
      <w:tr w:rsidR="001B1888" w14:paraId="29A0446C" w14:textId="77777777">
        <w:trPr>
          <w:cantSplit/>
          <w:jc w:val="center"/>
        </w:trPr>
        <w:tc>
          <w:tcPr>
            <w:tcW w:w="1224" w:type="dxa"/>
            <w:shd w:val="clear" w:color="auto" w:fill="F8FAFC"/>
            <w:tcMar>
              <w:top w:w="70" w:type="dxa"/>
              <w:left w:w="90" w:type="dxa"/>
              <w:bottom w:w="70" w:type="dxa"/>
              <w:right w:w="90" w:type="dxa"/>
            </w:tcMar>
          </w:tcPr>
          <w:p w14:paraId="1228BC3F" w14:textId="77777777" w:rsidR="001B1888" w:rsidRDefault="00000000">
            <w:pPr>
              <w:spacing w:after="30" w:line="240" w:lineRule="auto"/>
            </w:pPr>
            <w:r>
              <w:rPr>
                <w:sz w:val="15"/>
              </w:rPr>
              <w:t>Pinch</w:t>
            </w:r>
          </w:p>
        </w:tc>
        <w:tc>
          <w:tcPr>
            <w:tcW w:w="2592" w:type="dxa"/>
            <w:shd w:val="clear" w:color="auto" w:fill="F8FAFC"/>
            <w:tcMar>
              <w:top w:w="70" w:type="dxa"/>
              <w:left w:w="90" w:type="dxa"/>
              <w:bottom w:w="70" w:type="dxa"/>
              <w:right w:w="90" w:type="dxa"/>
            </w:tcMar>
          </w:tcPr>
          <w:p w14:paraId="3FCA75E8" w14:textId="77777777" w:rsidR="001B1888" w:rsidRDefault="00000000">
            <w:pPr>
              <w:spacing w:after="30" w:line="240" w:lineRule="auto"/>
            </w:pPr>
            <w:r>
              <w:rPr>
                <w:sz w:val="15"/>
              </w:rPr>
              <w:t>Thumb–index distance below threshold</w:t>
            </w:r>
          </w:p>
        </w:tc>
        <w:tc>
          <w:tcPr>
            <w:tcW w:w="2376" w:type="dxa"/>
            <w:shd w:val="clear" w:color="auto" w:fill="F8FAFC"/>
            <w:tcMar>
              <w:top w:w="70" w:type="dxa"/>
              <w:left w:w="90" w:type="dxa"/>
              <w:bottom w:w="70" w:type="dxa"/>
              <w:right w:w="90" w:type="dxa"/>
            </w:tcMar>
          </w:tcPr>
          <w:p w14:paraId="551A27E3" w14:textId="77777777" w:rsidR="001B1888" w:rsidRDefault="00000000">
            <w:pPr>
              <w:spacing w:after="30" w:line="240" w:lineRule="auto"/>
            </w:pPr>
            <w:r>
              <w:rPr>
                <w:sz w:val="15"/>
              </w:rPr>
              <w:t>Grab selected part</w:t>
            </w:r>
          </w:p>
        </w:tc>
        <w:tc>
          <w:tcPr>
            <w:tcW w:w="3312" w:type="dxa"/>
            <w:shd w:val="clear" w:color="auto" w:fill="F8FAFC"/>
            <w:tcMar>
              <w:top w:w="70" w:type="dxa"/>
              <w:left w:w="90" w:type="dxa"/>
              <w:bottom w:w="70" w:type="dxa"/>
              <w:right w:w="90" w:type="dxa"/>
            </w:tcMar>
          </w:tcPr>
          <w:p w14:paraId="67790ACD" w14:textId="77777777" w:rsidR="001B1888" w:rsidRDefault="00000000">
            <w:pPr>
              <w:spacing w:after="30" w:line="240" w:lineRule="auto"/>
            </w:pPr>
            <w:r>
              <w:rPr>
                <w:sz w:val="15"/>
              </w:rPr>
              <w:t>False pinch from perspective</w:t>
            </w:r>
          </w:p>
        </w:tc>
      </w:tr>
      <w:tr w:rsidR="001B1888" w14:paraId="395961BD" w14:textId="77777777">
        <w:trPr>
          <w:cantSplit/>
          <w:jc w:val="center"/>
        </w:trPr>
        <w:tc>
          <w:tcPr>
            <w:tcW w:w="1224" w:type="dxa"/>
            <w:tcMar>
              <w:top w:w="70" w:type="dxa"/>
              <w:left w:w="90" w:type="dxa"/>
              <w:bottom w:w="70" w:type="dxa"/>
              <w:right w:w="90" w:type="dxa"/>
            </w:tcMar>
          </w:tcPr>
          <w:p w14:paraId="046DB6EF" w14:textId="77777777" w:rsidR="001B1888" w:rsidRDefault="00000000">
            <w:pPr>
              <w:spacing w:after="30" w:line="240" w:lineRule="auto"/>
            </w:pPr>
            <w:r>
              <w:rPr>
                <w:sz w:val="15"/>
              </w:rPr>
              <w:t>Pinch + move</w:t>
            </w:r>
          </w:p>
        </w:tc>
        <w:tc>
          <w:tcPr>
            <w:tcW w:w="2592" w:type="dxa"/>
            <w:tcMar>
              <w:top w:w="70" w:type="dxa"/>
              <w:left w:w="90" w:type="dxa"/>
              <w:bottom w:w="70" w:type="dxa"/>
              <w:right w:w="90" w:type="dxa"/>
            </w:tcMar>
          </w:tcPr>
          <w:p w14:paraId="000F9E2F" w14:textId="77777777" w:rsidR="001B1888" w:rsidRDefault="00000000">
            <w:pPr>
              <w:spacing w:after="30" w:line="240" w:lineRule="auto"/>
            </w:pPr>
            <w:r>
              <w:rPr>
                <w:sz w:val="15"/>
              </w:rPr>
              <w:t>Pinch state + fingertip displacement</w:t>
            </w:r>
          </w:p>
        </w:tc>
        <w:tc>
          <w:tcPr>
            <w:tcW w:w="2376" w:type="dxa"/>
            <w:tcMar>
              <w:top w:w="70" w:type="dxa"/>
              <w:left w:w="90" w:type="dxa"/>
              <w:bottom w:w="70" w:type="dxa"/>
              <w:right w:w="90" w:type="dxa"/>
            </w:tcMar>
          </w:tcPr>
          <w:p w14:paraId="72341CC1" w14:textId="77777777" w:rsidR="001B1888" w:rsidRDefault="00000000">
            <w:pPr>
              <w:spacing w:after="30" w:line="240" w:lineRule="auto"/>
            </w:pPr>
            <w:r>
              <w:rPr>
                <w:sz w:val="15"/>
              </w:rPr>
              <w:t>Move component</w:t>
            </w:r>
          </w:p>
        </w:tc>
        <w:tc>
          <w:tcPr>
            <w:tcW w:w="3312" w:type="dxa"/>
            <w:tcMar>
              <w:top w:w="70" w:type="dxa"/>
              <w:left w:w="90" w:type="dxa"/>
              <w:bottom w:w="70" w:type="dxa"/>
              <w:right w:w="90" w:type="dxa"/>
            </w:tcMar>
          </w:tcPr>
          <w:p w14:paraId="54401458" w14:textId="77777777" w:rsidR="001B1888" w:rsidRDefault="00000000">
            <w:pPr>
              <w:spacing w:after="30" w:line="240" w:lineRule="auto"/>
            </w:pPr>
            <w:r>
              <w:rPr>
                <w:sz w:val="15"/>
              </w:rPr>
              <w:t>2D-to-3D depth ambiguity</w:t>
            </w:r>
          </w:p>
        </w:tc>
      </w:tr>
      <w:tr w:rsidR="001B1888" w14:paraId="36264692" w14:textId="77777777">
        <w:trPr>
          <w:cantSplit/>
          <w:jc w:val="center"/>
        </w:trPr>
        <w:tc>
          <w:tcPr>
            <w:tcW w:w="1224" w:type="dxa"/>
            <w:shd w:val="clear" w:color="auto" w:fill="F8FAFC"/>
            <w:tcMar>
              <w:top w:w="70" w:type="dxa"/>
              <w:left w:w="90" w:type="dxa"/>
              <w:bottom w:w="70" w:type="dxa"/>
              <w:right w:w="90" w:type="dxa"/>
            </w:tcMar>
          </w:tcPr>
          <w:p w14:paraId="35076D79" w14:textId="77777777" w:rsidR="001B1888" w:rsidRDefault="00000000">
            <w:pPr>
              <w:spacing w:after="30" w:line="240" w:lineRule="auto"/>
            </w:pPr>
            <w:r>
              <w:rPr>
                <w:sz w:val="15"/>
              </w:rPr>
              <w:t>Hand rotation</w:t>
            </w:r>
          </w:p>
        </w:tc>
        <w:tc>
          <w:tcPr>
            <w:tcW w:w="2592" w:type="dxa"/>
            <w:shd w:val="clear" w:color="auto" w:fill="F8FAFC"/>
            <w:tcMar>
              <w:top w:w="70" w:type="dxa"/>
              <w:left w:w="90" w:type="dxa"/>
              <w:bottom w:w="70" w:type="dxa"/>
              <w:right w:w="90" w:type="dxa"/>
            </w:tcMar>
          </w:tcPr>
          <w:p w14:paraId="78FF7E50" w14:textId="77777777" w:rsidR="001B1888" w:rsidRDefault="00000000">
            <w:pPr>
              <w:spacing w:after="30" w:line="240" w:lineRule="auto"/>
            </w:pPr>
            <w:r>
              <w:rPr>
                <w:sz w:val="15"/>
              </w:rPr>
              <w:t>Orientation estimated from hand landmarks</w:t>
            </w:r>
          </w:p>
        </w:tc>
        <w:tc>
          <w:tcPr>
            <w:tcW w:w="2376" w:type="dxa"/>
            <w:shd w:val="clear" w:color="auto" w:fill="F8FAFC"/>
            <w:tcMar>
              <w:top w:w="70" w:type="dxa"/>
              <w:left w:w="90" w:type="dxa"/>
              <w:bottom w:w="70" w:type="dxa"/>
              <w:right w:w="90" w:type="dxa"/>
            </w:tcMar>
          </w:tcPr>
          <w:p w14:paraId="7C9DCE93" w14:textId="77777777" w:rsidR="001B1888" w:rsidRDefault="00000000">
            <w:pPr>
              <w:spacing w:after="30" w:line="240" w:lineRule="auto"/>
            </w:pPr>
            <w:r>
              <w:rPr>
                <w:sz w:val="15"/>
              </w:rPr>
              <w:t>Rotate model/component</w:t>
            </w:r>
          </w:p>
        </w:tc>
        <w:tc>
          <w:tcPr>
            <w:tcW w:w="3312" w:type="dxa"/>
            <w:shd w:val="clear" w:color="auto" w:fill="F8FAFC"/>
            <w:tcMar>
              <w:top w:w="70" w:type="dxa"/>
              <w:left w:w="90" w:type="dxa"/>
              <w:bottom w:w="70" w:type="dxa"/>
              <w:right w:w="90" w:type="dxa"/>
            </w:tcMar>
          </w:tcPr>
          <w:p w14:paraId="4D0AE5FF" w14:textId="77777777" w:rsidR="001B1888" w:rsidRDefault="00000000">
            <w:pPr>
              <w:spacing w:after="30" w:line="240" w:lineRule="auto"/>
            </w:pPr>
            <w:r>
              <w:rPr>
                <w:sz w:val="15"/>
              </w:rPr>
              <w:t>Unstable orientation under foreshortening</w:t>
            </w:r>
          </w:p>
        </w:tc>
      </w:tr>
      <w:tr w:rsidR="001B1888" w14:paraId="3B385A7B" w14:textId="77777777">
        <w:trPr>
          <w:cantSplit/>
          <w:jc w:val="center"/>
        </w:trPr>
        <w:tc>
          <w:tcPr>
            <w:tcW w:w="1224" w:type="dxa"/>
            <w:tcMar>
              <w:top w:w="70" w:type="dxa"/>
              <w:left w:w="90" w:type="dxa"/>
              <w:bottom w:w="70" w:type="dxa"/>
              <w:right w:w="90" w:type="dxa"/>
            </w:tcMar>
          </w:tcPr>
          <w:p w14:paraId="756E2E32" w14:textId="77777777" w:rsidR="001B1888" w:rsidRDefault="00000000">
            <w:pPr>
              <w:spacing w:after="30" w:line="240" w:lineRule="auto"/>
            </w:pPr>
            <w:r>
              <w:rPr>
                <w:sz w:val="15"/>
              </w:rPr>
              <w:t>Two-hand spread</w:t>
            </w:r>
          </w:p>
        </w:tc>
        <w:tc>
          <w:tcPr>
            <w:tcW w:w="2592" w:type="dxa"/>
            <w:tcMar>
              <w:top w:w="70" w:type="dxa"/>
              <w:left w:w="90" w:type="dxa"/>
              <w:bottom w:w="70" w:type="dxa"/>
              <w:right w:w="90" w:type="dxa"/>
            </w:tcMar>
          </w:tcPr>
          <w:p w14:paraId="1EEF283B" w14:textId="77777777" w:rsidR="001B1888" w:rsidRDefault="00000000">
            <w:pPr>
              <w:spacing w:after="30" w:line="240" w:lineRule="auto"/>
            </w:pPr>
            <w:r>
              <w:rPr>
                <w:sz w:val="15"/>
              </w:rPr>
              <w:t>Distance between two hand reference points</w:t>
            </w:r>
          </w:p>
        </w:tc>
        <w:tc>
          <w:tcPr>
            <w:tcW w:w="2376" w:type="dxa"/>
            <w:tcMar>
              <w:top w:w="70" w:type="dxa"/>
              <w:left w:w="90" w:type="dxa"/>
              <w:bottom w:w="70" w:type="dxa"/>
              <w:right w:w="90" w:type="dxa"/>
            </w:tcMar>
          </w:tcPr>
          <w:p w14:paraId="57E720D8" w14:textId="77777777" w:rsidR="001B1888" w:rsidRDefault="00000000">
            <w:pPr>
              <w:spacing w:after="30" w:line="240" w:lineRule="auto"/>
            </w:pPr>
            <w:r>
              <w:rPr>
                <w:sz w:val="15"/>
              </w:rPr>
              <w:t>Increase exploded-view separation</w:t>
            </w:r>
          </w:p>
        </w:tc>
        <w:tc>
          <w:tcPr>
            <w:tcW w:w="3312" w:type="dxa"/>
            <w:tcMar>
              <w:top w:w="70" w:type="dxa"/>
              <w:left w:w="90" w:type="dxa"/>
              <w:bottom w:w="70" w:type="dxa"/>
              <w:right w:w="90" w:type="dxa"/>
            </w:tcMar>
          </w:tcPr>
          <w:p w14:paraId="58E3EE43" w14:textId="77777777" w:rsidR="001B1888" w:rsidRDefault="00000000">
            <w:pPr>
              <w:spacing w:after="30" w:line="240" w:lineRule="auto"/>
            </w:pPr>
            <w:r>
              <w:rPr>
                <w:sz w:val="15"/>
              </w:rPr>
              <w:t>One hand leaves frame</w:t>
            </w:r>
          </w:p>
        </w:tc>
      </w:tr>
      <w:tr w:rsidR="001B1888" w14:paraId="1BE4AF1C" w14:textId="77777777">
        <w:trPr>
          <w:cantSplit/>
          <w:jc w:val="center"/>
        </w:trPr>
        <w:tc>
          <w:tcPr>
            <w:tcW w:w="1224" w:type="dxa"/>
            <w:shd w:val="clear" w:color="auto" w:fill="F8FAFC"/>
            <w:tcMar>
              <w:top w:w="70" w:type="dxa"/>
              <w:left w:w="90" w:type="dxa"/>
              <w:bottom w:w="70" w:type="dxa"/>
              <w:right w:w="90" w:type="dxa"/>
            </w:tcMar>
          </w:tcPr>
          <w:p w14:paraId="7BF3E7DD" w14:textId="77777777" w:rsidR="001B1888" w:rsidRDefault="00000000">
            <w:pPr>
              <w:spacing w:after="30" w:line="240" w:lineRule="auto"/>
            </w:pPr>
            <w:r>
              <w:rPr>
                <w:sz w:val="15"/>
              </w:rPr>
              <w:t>Two-hand close</w:t>
            </w:r>
          </w:p>
        </w:tc>
        <w:tc>
          <w:tcPr>
            <w:tcW w:w="2592" w:type="dxa"/>
            <w:shd w:val="clear" w:color="auto" w:fill="F8FAFC"/>
            <w:tcMar>
              <w:top w:w="70" w:type="dxa"/>
              <w:left w:w="90" w:type="dxa"/>
              <w:bottom w:w="70" w:type="dxa"/>
              <w:right w:w="90" w:type="dxa"/>
            </w:tcMar>
          </w:tcPr>
          <w:p w14:paraId="5712F88D" w14:textId="77777777" w:rsidR="001B1888" w:rsidRDefault="00000000">
            <w:pPr>
              <w:spacing w:after="30" w:line="240" w:lineRule="auto"/>
            </w:pPr>
            <w:r>
              <w:rPr>
                <w:sz w:val="15"/>
              </w:rPr>
              <w:t>Decreasing two-hand distance</w:t>
            </w:r>
          </w:p>
        </w:tc>
        <w:tc>
          <w:tcPr>
            <w:tcW w:w="2376" w:type="dxa"/>
            <w:shd w:val="clear" w:color="auto" w:fill="F8FAFC"/>
            <w:tcMar>
              <w:top w:w="70" w:type="dxa"/>
              <w:left w:w="90" w:type="dxa"/>
              <w:bottom w:w="70" w:type="dxa"/>
              <w:right w:w="90" w:type="dxa"/>
            </w:tcMar>
          </w:tcPr>
          <w:p w14:paraId="0DD62F63" w14:textId="77777777" w:rsidR="001B1888" w:rsidRDefault="00000000">
            <w:pPr>
              <w:spacing w:after="30" w:line="240" w:lineRule="auto"/>
            </w:pPr>
            <w:r>
              <w:rPr>
                <w:sz w:val="15"/>
              </w:rPr>
              <w:t>Reduce separation / reassemble</w:t>
            </w:r>
          </w:p>
        </w:tc>
        <w:tc>
          <w:tcPr>
            <w:tcW w:w="3312" w:type="dxa"/>
            <w:shd w:val="clear" w:color="auto" w:fill="F8FAFC"/>
            <w:tcMar>
              <w:top w:w="70" w:type="dxa"/>
              <w:left w:w="90" w:type="dxa"/>
              <w:bottom w:w="70" w:type="dxa"/>
              <w:right w:w="90" w:type="dxa"/>
            </w:tcMar>
          </w:tcPr>
          <w:p w14:paraId="6CE4AD99" w14:textId="77777777" w:rsidR="001B1888" w:rsidRDefault="00000000">
            <w:pPr>
              <w:spacing w:after="30" w:line="240" w:lineRule="auto"/>
            </w:pPr>
            <w:r>
              <w:rPr>
                <w:sz w:val="15"/>
              </w:rPr>
              <w:t>Crossing hands / occlusion</w:t>
            </w:r>
          </w:p>
        </w:tc>
      </w:tr>
      <w:tr w:rsidR="001B1888" w14:paraId="0027DA06" w14:textId="77777777">
        <w:trPr>
          <w:cantSplit/>
          <w:jc w:val="center"/>
        </w:trPr>
        <w:tc>
          <w:tcPr>
            <w:tcW w:w="1224" w:type="dxa"/>
            <w:tcMar>
              <w:top w:w="70" w:type="dxa"/>
              <w:left w:w="90" w:type="dxa"/>
              <w:bottom w:w="70" w:type="dxa"/>
              <w:right w:w="90" w:type="dxa"/>
            </w:tcMar>
          </w:tcPr>
          <w:p w14:paraId="2F1E87A2" w14:textId="77777777" w:rsidR="001B1888" w:rsidRDefault="00000000">
            <w:pPr>
              <w:spacing w:after="30" w:line="240" w:lineRule="auto"/>
            </w:pPr>
            <w:r>
              <w:rPr>
                <w:sz w:val="15"/>
              </w:rPr>
              <w:t>Open palm</w:t>
            </w:r>
          </w:p>
        </w:tc>
        <w:tc>
          <w:tcPr>
            <w:tcW w:w="2592" w:type="dxa"/>
            <w:tcMar>
              <w:top w:w="70" w:type="dxa"/>
              <w:left w:w="90" w:type="dxa"/>
              <w:bottom w:w="70" w:type="dxa"/>
              <w:right w:w="90" w:type="dxa"/>
            </w:tcMar>
          </w:tcPr>
          <w:p w14:paraId="4146301D" w14:textId="77777777" w:rsidR="001B1888" w:rsidRDefault="00000000">
            <w:pPr>
              <w:spacing w:after="30" w:line="240" w:lineRule="auto"/>
            </w:pPr>
            <w:r>
              <w:rPr>
                <w:sz w:val="15"/>
              </w:rPr>
              <w:t>Extended-finger pattern held briefly</w:t>
            </w:r>
          </w:p>
        </w:tc>
        <w:tc>
          <w:tcPr>
            <w:tcW w:w="2376" w:type="dxa"/>
            <w:tcMar>
              <w:top w:w="70" w:type="dxa"/>
              <w:left w:w="90" w:type="dxa"/>
              <w:bottom w:w="70" w:type="dxa"/>
              <w:right w:w="90" w:type="dxa"/>
            </w:tcMar>
          </w:tcPr>
          <w:p w14:paraId="3CB08F58" w14:textId="77777777" w:rsidR="001B1888" w:rsidRDefault="00000000">
            <w:pPr>
              <w:spacing w:after="30" w:line="240" w:lineRule="auto"/>
            </w:pPr>
            <w:r>
              <w:rPr>
                <w:sz w:val="15"/>
              </w:rPr>
              <w:t>Reset</w:t>
            </w:r>
          </w:p>
        </w:tc>
        <w:tc>
          <w:tcPr>
            <w:tcW w:w="3312" w:type="dxa"/>
            <w:tcMar>
              <w:top w:w="70" w:type="dxa"/>
              <w:left w:w="90" w:type="dxa"/>
              <w:bottom w:w="70" w:type="dxa"/>
              <w:right w:w="90" w:type="dxa"/>
            </w:tcMar>
          </w:tcPr>
          <w:p w14:paraId="5C77EF65" w14:textId="77777777" w:rsidR="001B1888" w:rsidRDefault="00000000">
            <w:pPr>
              <w:spacing w:after="30" w:line="240" w:lineRule="auto"/>
            </w:pPr>
            <w:r>
              <w:rPr>
                <w:sz w:val="15"/>
              </w:rPr>
              <w:t>Accidental reset without dwell time</w:t>
            </w:r>
          </w:p>
        </w:tc>
      </w:tr>
    </w:tbl>
    <w:p w14:paraId="13E3D3FA" w14:textId="77777777" w:rsidR="001B1888" w:rsidRDefault="00000000">
      <w:r>
        <w:lastRenderedPageBreak/>
        <w:t>The gesture table is a design specification. Remove any gesture from the final report that the competition prototype does not actually support.</w:t>
      </w:r>
    </w:p>
    <w:p w14:paraId="2647CF5A" w14:textId="77777777" w:rsidR="001B1888" w:rsidRDefault="00000000">
      <w:pPr>
        <w:pStyle w:val="Heading2"/>
      </w:pPr>
      <w:bookmarkStart w:id="31" w:name="_Toc240047066"/>
      <w:r>
        <w:t>3.11 3D Selection and Manipulation</w:t>
      </w:r>
      <w:bookmarkEnd w:id="31"/>
    </w:p>
    <w:p w14:paraId="2BEA7403" w14:textId="77777777" w:rsidR="001B1888" w:rsidRDefault="00000000">
      <w:r>
        <w:t>The hand-tracking output is initially two-dimensional image-space data. Selection can map the index-fingertip position to normalized screen coordinates and cast a ray through the 3D camera into the scene. The first intersected selectable part becomes the hover/selection target. A pinch can then lock that target for manipulation.</w:t>
      </w:r>
    </w:p>
    <w:p w14:paraId="5C716B9C" w14:textId="77777777" w:rsidR="001B1888" w:rsidRDefault="00000000">
      <w:r>
        <w:t>Depth manipulation from one monocular webcam is inherently ambiguous. A robust MVP can constrain dragged parts to a screen-aligned plane, a model-local plane, or a predefined axis rather than pretending to recover precise 3D hand depth. More advanced monocular depth estimation was investigated as a future option, but it is not necessary to demonstrate the core concept.</w:t>
      </w:r>
    </w:p>
    <w:p w14:paraId="063A1552" w14:textId="77777777" w:rsidR="001B1888" w:rsidRDefault="00000000">
      <w:pPr>
        <w:pStyle w:val="Heading2"/>
      </w:pPr>
      <w:bookmarkStart w:id="32" w:name="_Toc240047067"/>
      <w:r>
        <w:t>3.12 Exploded View</w:t>
      </w:r>
      <w:bookmarkEnd w:id="32"/>
    </w:p>
    <w:p w14:paraId="7D508F80" w14:textId="77777777" w:rsidR="001B1888" w:rsidRDefault="00000000">
      <w:r>
        <w:t>Exploded views separate components while preserving their relationship to the original assembly. Existing platforms such as JigSpace expose this interaction for CAD assemblies, showing that it is a useful and established visualization operation rather than a novel algorithm. InsideOut’s proposed distinction is gesture control and its position within the sketch-to-exploration workflow.</w:t>
      </w:r>
    </w:p>
    <w:p w14:paraId="169E21DB" w14:textId="77777777" w:rsidR="001B1888" w:rsidRDefault="00000000">
      <w:r>
        <w:t>A simple implementation stores the original transform pᵢ⁰ for each part and a separation direction dᵢ. For explosion factor α ≥ 0, a part position can be updated as pᵢ(α)=pᵢ⁰+αdᵢ. The direction may be computed from the vector between the object center and the part center, or authored for a specific educational model. Reassembly corresponds to reducing α toward zero. For nested structures, explosion can be applied at selected hierarchy levels.</w:t>
      </w:r>
    </w:p>
    <w:p w14:paraId="4B8587E1" w14:textId="77777777" w:rsidR="001B1888" w:rsidRDefault="00000000">
      <w:pPr>
        <w:spacing w:after="60"/>
      </w:pPr>
      <w:r>
        <w:rPr>
          <w:b/>
          <w:color w:val="C83B3B"/>
          <w:highlight w:val="yellow"/>
        </w:rPr>
        <w:t>[TBD — CONFIRM exploded-view algorithm and whether it operates on all parts or selected hierarchy levels]</w:t>
      </w:r>
    </w:p>
    <w:p w14:paraId="5CBA9ADA" w14:textId="77777777" w:rsidR="001B1888" w:rsidRDefault="00000000">
      <w:pPr>
        <w:pStyle w:val="Heading2"/>
      </w:pPr>
      <w:bookmarkStart w:id="33" w:name="_Toc240047068"/>
      <w:r>
        <w:t>3.13 Technology Stack</w:t>
      </w:r>
      <w:bookmarkEnd w:id="33"/>
    </w:p>
    <w:p w14:paraId="7DD38E69" w14:textId="77777777" w:rsidR="001B1888" w:rsidRDefault="00000000">
      <w:r>
        <w:t>The project research considered the following stack, but the final submission must distinguish implemented technologies from investigated candidates. The table is intentionally conservative.</w:t>
      </w:r>
    </w:p>
    <w:tbl>
      <w:tblPr>
        <w:tblStyle w:val="TableGrid"/>
        <w:tblW w:w="0" w:type="auto"/>
        <w:jc w:val="center"/>
        <w:tblLayout w:type="fixed"/>
        <w:tblLook w:val="04A0" w:firstRow="1" w:lastRow="0" w:firstColumn="1" w:lastColumn="0" w:noHBand="0" w:noVBand="1"/>
      </w:tblPr>
      <w:tblGrid>
        <w:gridCol w:w="1800"/>
        <w:gridCol w:w="3672"/>
        <w:gridCol w:w="4032"/>
      </w:tblGrid>
      <w:tr w:rsidR="001B1888" w14:paraId="1D106AF5" w14:textId="77777777">
        <w:trPr>
          <w:cantSplit/>
          <w:tblHeader/>
          <w:jc w:val="center"/>
        </w:trPr>
        <w:tc>
          <w:tcPr>
            <w:tcW w:w="1800" w:type="dxa"/>
            <w:shd w:val="clear" w:color="auto" w:fill="17324D"/>
            <w:tcMar>
              <w:top w:w="70" w:type="dxa"/>
              <w:left w:w="90" w:type="dxa"/>
              <w:bottom w:w="70" w:type="dxa"/>
              <w:right w:w="90" w:type="dxa"/>
            </w:tcMar>
            <w:vAlign w:val="center"/>
          </w:tcPr>
          <w:p w14:paraId="380B3D98" w14:textId="77777777" w:rsidR="001B1888" w:rsidRDefault="00000000">
            <w:pPr>
              <w:spacing w:after="0"/>
              <w:jc w:val="center"/>
            </w:pPr>
            <w:r>
              <w:rPr>
                <w:b/>
                <w:color w:val="FFFFFF"/>
                <w:sz w:val="16"/>
              </w:rPr>
              <w:t>Layer</w:t>
            </w:r>
          </w:p>
        </w:tc>
        <w:tc>
          <w:tcPr>
            <w:tcW w:w="3672" w:type="dxa"/>
            <w:shd w:val="clear" w:color="auto" w:fill="17324D"/>
            <w:tcMar>
              <w:top w:w="70" w:type="dxa"/>
              <w:left w:w="90" w:type="dxa"/>
              <w:bottom w:w="70" w:type="dxa"/>
              <w:right w:w="90" w:type="dxa"/>
            </w:tcMar>
            <w:vAlign w:val="center"/>
          </w:tcPr>
          <w:p w14:paraId="2246B5FB" w14:textId="77777777" w:rsidR="001B1888" w:rsidRDefault="00000000">
            <w:pPr>
              <w:spacing w:after="0"/>
              <w:jc w:val="center"/>
            </w:pPr>
            <w:r>
              <w:rPr>
                <w:b/>
                <w:color w:val="FFFFFF"/>
                <w:sz w:val="16"/>
              </w:rPr>
              <w:t>Candidate technology</w:t>
            </w:r>
          </w:p>
        </w:tc>
        <w:tc>
          <w:tcPr>
            <w:tcW w:w="4032" w:type="dxa"/>
            <w:shd w:val="clear" w:color="auto" w:fill="17324D"/>
            <w:tcMar>
              <w:top w:w="70" w:type="dxa"/>
              <w:left w:w="90" w:type="dxa"/>
              <w:bottom w:w="70" w:type="dxa"/>
              <w:right w:w="90" w:type="dxa"/>
            </w:tcMar>
            <w:vAlign w:val="center"/>
          </w:tcPr>
          <w:p w14:paraId="0DC015C9" w14:textId="77777777" w:rsidR="001B1888" w:rsidRDefault="00000000">
            <w:pPr>
              <w:spacing w:after="0"/>
              <w:jc w:val="center"/>
            </w:pPr>
            <w:r>
              <w:rPr>
                <w:b/>
                <w:color w:val="FFFFFF"/>
                <w:sz w:val="16"/>
              </w:rPr>
              <w:t>Status to verify before submission</w:t>
            </w:r>
          </w:p>
        </w:tc>
      </w:tr>
      <w:tr w:rsidR="001B1888" w14:paraId="1CFACA52" w14:textId="77777777">
        <w:trPr>
          <w:cantSplit/>
          <w:jc w:val="center"/>
        </w:trPr>
        <w:tc>
          <w:tcPr>
            <w:tcW w:w="1800" w:type="dxa"/>
            <w:tcMar>
              <w:top w:w="70" w:type="dxa"/>
              <w:left w:w="90" w:type="dxa"/>
              <w:bottom w:w="70" w:type="dxa"/>
              <w:right w:w="90" w:type="dxa"/>
            </w:tcMar>
          </w:tcPr>
          <w:p w14:paraId="19E3EF8E" w14:textId="77777777" w:rsidR="001B1888" w:rsidRDefault="00000000">
            <w:pPr>
              <w:spacing w:after="30" w:line="240" w:lineRule="auto"/>
            </w:pPr>
            <w:r>
              <w:rPr>
                <w:sz w:val="16"/>
              </w:rPr>
              <w:t>Capture / image processing</w:t>
            </w:r>
          </w:p>
        </w:tc>
        <w:tc>
          <w:tcPr>
            <w:tcW w:w="3672" w:type="dxa"/>
            <w:tcMar>
              <w:top w:w="70" w:type="dxa"/>
              <w:left w:w="90" w:type="dxa"/>
              <w:bottom w:w="70" w:type="dxa"/>
              <w:right w:w="90" w:type="dxa"/>
            </w:tcMar>
          </w:tcPr>
          <w:p w14:paraId="5869D70D" w14:textId="77777777" w:rsidR="001B1888" w:rsidRDefault="00000000">
            <w:pPr>
              <w:spacing w:after="30" w:line="240" w:lineRule="auto"/>
            </w:pPr>
            <w:r>
              <w:rPr>
                <w:sz w:val="16"/>
              </w:rPr>
              <w:t>Python + OpenCV</w:t>
            </w:r>
          </w:p>
        </w:tc>
        <w:tc>
          <w:tcPr>
            <w:tcW w:w="4032" w:type="dxa"/>
            <w:tcMar>
              <w:top w:w="70" w:type="dxa"/>
              <w:left w:w="90" w:type="dxa"/>
              <w:bottom w:w="70" w:type="dxa"/>
              <w:right w:w="90" w:type="dxa"/>
            </w:tcMar>
          </w:tcPr>
          <w:p w14:paraId="6F6BFDF6" w14:textId="77777777" w:rsidR="001B1888" w:rsidRDefault="00000000">
            <w:pPr>
              <w:spacing w:after="30" w:line="240" w:lineRule="auto"/>
            </w:pPr>
            <w:r>
              <w:rPr>
                <w:sz w:val="16"/>
              </w:rPr>
              <w:t>[TBD — confirm implemented]</w:t>
            </w:r>
          </w:p>
        </w:tc>
      </w:tr>
      <w:tr w:rsidR="001B1888" w14:paraId="48EB8A8C" w14:textId="77777777">
        <w:trPr>
          <w:cantSplit/>
          <w:jc w:val="center"/>
        </w:trPr>
        <w:tc>
          <w:tcPr>
            <w:tcW w:w="1800" w:type="dxa"/>
            <w:shd w:val="clear" w:color="auto" w:fill="F8FAFC"/>
            <w:tcMar>
              <w:top w:w="70" w:type="dxa"/>
              <w:left w:w="90" w:type="dxa"/>
              <w:bottom w:w="70" w:type="dxa"/>
              <w:right w:w="90" w:type="dxa"/>
            </w:tcMar>
          </w:tcPr>
          <w:p w14:paraId="5C305A51" w14:textId="77777777" w:rsidR="001B1888" w:rsidRDefault="00000000">
            <w:pPr>
              <w:spacing w:after="30" w:line="240" w:lineRule="auto"/>
            </w:pPr>
            <w:r>
              <w:rPr>
                <w:sz w:val="16"/>
              </w:rPr>
              <w:t>Visual encoder</w:t>
            </w:r>
          </w:p>
        </w:tc>
        <w:tc>
          <w:tcPr>
            <w:tcW w:w="3672" w:type="dxa"/>
            <w:shd w:val="clear" w:color="auto" w:fill="F8FAFC"/>
            <w:tcMar>
              <w:top w:w="70" w:type="dxa"/>
              <w:left w:w="90" w:type="dxa"/>
              <w:bottom w:w="70" w:type="dxa"/>
              <w:right w:w="90" w:type="dxa"/>
            </w:tcMar>
          </w:tcPr>
          <w:p w14:paraId="4605CDE9" w14:textId="77777777" w:rsidR="001B1888" w:rsidRDefault="00000000">
            <w:pPr>
              <w:spacing w:after="30" w:line="240" w:lineRule="auto"/>
            </w:pPr>
            <w:r>
              <w:rPr>
                <w:sz w:val="16"/>
              </w:rPr>
              <w:t>PyTorch + OpenCLIP / DINOv2 / SigLIP or other</w:t>
            </w:r>
          </w:p>
        </w:tc>
        <w:tc>
          <w:tcPr>
            <w:tcW w:w="4032" w:type="dxa"/>
            <w:shd w:val="clear" w:color="auto" w:fill="F8FAFC"/>
            <w:tcMar>
              <w:top w:w="70" w:type="dxa"/>
              <w:left w:w="90" w:type="dxa"/>
              <w:bottom w:w="70" w:type="dxa"/>
              <w:right w:w="90" w:type="dxa"/>
            </w:tcMar>
          </w:tcPr>
          <w:p w14:paraId="67B9407B" w14:textId="77777777" w:rsidR="001B1888" w:rsidRDefault="00000000">
            <w:pPr>
              <w:spacing w:after="30" w:line="240" w:lineRule="auto"/>
            </w:pPr>
            <w:r>
              <w:rPr>
                <w:sz w:val="16"/>
              </w:rPr>
              <w:t>[TBD — identify actual model]</w:t>
            </w:r>
          </w:p>
        </w:tc>
      </w:tr>
      <w:tr w:rsidR="001B1888" w14:paraId="03436510" w14:textId="77777777">
        <w:trPr>
          <w:cantSplit/>
          <w:jc w:val="center"/>
        </w:trPr>
        <w:tc>
          <w:tcPr>
            <w:tcW w:w="1800" w:type="dxa"/>
            <w:tcMar>
              <w:top w:w="70" w:type="dxa"/>
              <w:left w:w="90" w:type="dxa"/>
              <w:bottom w:w="70" w:type="dxa"/>
              <w:right w:w="90" w:type="dxa"/>
            </w:tcMar>
          </w:tcPr>
          <w:p w14:paraId="0F2EEADD" w14:textId="77777777" w:rsidR="001B1888" w:rsidRDefault="00000000">
            <w:pPr>
              <w:spacing w:after="30" w:line="240" w:lineRule="auto"/>
            </w:pPr>
            <w:r>
              <w:rPr>
                <w:sz w:val="16"/>
              </w:rPr>
              <w:t>Vector similarity</w:t>
            </w:r>
          </w:p>
        </w:tc>
        <w:tc>
          <w:tcPr>
            <w:tcW w:w="3672" w:type="dxa"/>
            <w:tcMar>
              <w:top w:w="70" w:type="dxa"/>
              <w:left w:w="90" w:type="dxa"/>
              <w:bottom w:w="70" w:type="dxa"/>
              <w:right w:w="90" w:type="dxa"/>
            </w:tcMar>
          </w:tcPr>
          <w:p w14:paraId="15F4D723" w14:textId="77777777" w:rsidR="001B1888" w:rsidRDefault="00000000">
            <w:pPr>
              <w:spacing w:after="30" w:line="240" w:lineRule="auto"/>
            </w:pPr>
            <w:r>
              <w:rPr>
                <w:sz w:val="16"/>
              </w:rPr>
              <w:t>Cosine similarity; FAISS only if needed</w:t>
            </w:r>
          </w:p>
        </w:tc>
        <w:tc>
          <w:tcPr>
            <w:tcW w:w="4032" w:type="dxa"/>
            <w:tcMar>
              <w:top w:w="70" w:type="dxa"/>
              <w:left w:w="90" w:type="dxa"/>
              <w:bottom w:w="70" w:type="dxa"/>
              <w:right w:w="90" w:type="dxa"/>
            </w:tcMar>
          </w:tcPr>
          <w:p w14:paraId="6CEE0BB1" w14:textId="77777777" w:rsidR="001B1888" w:rsidRDefault="00000000">
            <w:pPr>
              <w:spacing w:after="30" w:line="240" w:lineRule="auto"/>
            </w:pPr>
            <w:r>
              <w:rPr>
                <w:sz w:val="16"/>
              </w:rPr>
              <w:t>[TBD — confirm]</w:t>
            </w:r>
          </w:p>
        </w:tc>
      </w:tr>
      <w:tr w:rsidR="001B1888" w14:paraId="51CA05F1" w14:textId="77777777">
        <w:trPr>
          <w:cantSplit/>
          <w:jc w:val="center"/>
        </w:trPr>
        <w:tc>
          <w:tcPr>
            <w:tcW w:w="1800" w:type="dxa"/>
            <w:shd w:val="clear" w:color="auto" w:fill="F8FAFC"/>
            <w:tcMar>
              <w:top w:w="70" w:type="dxa"/>
              <w:left w:w="90" w:type="dxa"/>
              <w:bottom w:w="70" w:type="dxa"/>
              <w:right w:w="90" w:type="dxa"/>
            </w:tcMar>
          </w:tcPr>
          <w:p w14:paraId="4B88CFAF" w14:textId="77777777" w:rsidR="001B1888" w:rsidRDefault="00000000">
            <w:pPr>
              <w:spacing w:after="30" w:line="240" w:lineRule="auto"/>
            </w:pPr>
            <w:r>
              <w:rPr>
                <w:sz w:val="16"/>
              </w:rPr>
              <w:t>Backend/service</w:t>
            </w:r>
          </w:p>
        </w:tc>
        <w:tc>
          <w:tcPr>
            <w:tcW w:w="3672" w:type="dxa"/>
            <w:shd w:val="clear" w:color="auto" w:fill="F8FAFC"/>
            <w:tcMar>
              <w:top w:w="70" w:type="dxa"/>
              <w:left w:w="90" w:type="dxa"/>
              <w:bottom w:w="70" w:type="dxa"/>
              <w:right w:w="90" w:type="dxa"/>
            </w:tcMar>
          </w:tcPr>
          <w:p w14:paraId="5A94413F" w14:textId="77777777" w:rsidR="001B1888" w:rsidRDefault="00000000">
            <w:pPr>
              <w:spacing w:after="30" w:line="240" w:lineRule="auto"/>
            </w:pPr>
            <w:r>
              <w:rPr>
                <w:sz w:val="16"/>
              </w:rPr>
              <w:t>FastAPI</w:t>
            </w:r>
          </w:p>
        </w:tc>
        <w:tc>
          <w:tcPr>
            <w:tcW w:w="4032" w:type="dxa"/>
            <w:shd w:val="clear" w:color="auto" w:fill="F8FAFC"/>
            <w:tcMar>
              <w:top w:w="70" w:type="dxa"/>
              <w:left w:w="90" w:type="dxa"/>
              <w:bottom w:w="70" w:type="dxa"/>
              <w:right w:w="90" w:type="dxa"/>
            </w:tcMar>
          </w:tcPr>
          <w:p w14:paraId="0497E21C" w14:textId="77777777" w:rsidR="001B1888" w:rsidRDefault="00000000">
            <w:pPr>
              <w:spacing w:after="30" w:line="240" w:lineRule="auto"/>
            </w:pPr>
            <w:r>
              <w:rPr>
                <w:sz w:val="16"/>
              </w:rPr>
              <w:t>[TBD — confirm if used]</w:t>
            </w:r>
          </w:p>
        </w:tc>
      </w:tr>
      <w:tr w:rsidR="001B1888" w14:paraId="30A07A38" w14:textId="77777777">
        <w:trPr>
          <w:cantSplit/>
          <w:jc w:val="center"/>
        </w:trPr>
        <w:tc>
          <w:tcPr>
            <w:tcW w:w="1800" w:type="dxa"/>
            <w:tcMar>
              <w:top w:w="70" w:type="dxa"/>
              <w:left w:w="90" w:type="dxa"/>
              <w:bottom w:w="70" w:type="dxa"/>
              <w:right w:w="90" w:type="dxa"/>
            </w:tcMar>
          </w:tcPr>
          <w:p w14:paraId="4E52CA1D" w14:textId="77777777" w:rsidR="001B1888" w:rsidRDefault="00000000">
            <w:pPr>
              <w:spacing w:after="30" w:line="240" w:lineRule="auto"/>
            </w:pPr>
            <w:r>
              <w:rPr>
                <w:sz w:val="16"/>
              </w:rPr>
              <w:t>Hand tracking</w:t>
            </w:r>
          </w:p>
        </w:tc>
        <w:tc>
          <w:tcPr>
            <w:tcW w:w="3672" w:type="dxa"/>
            <w:tcMar>
              <w:top w:w="70" w:type="dxa"/>
              <w:left w:w="90" w:type="dxa"/>
              <w:bottom w:w="70" w:type="dxa"/>
              <w:right w:w="90" w:type="dxa"/>
            </w:tcMar>
          </w:tcPr>
          <w:p w14:paraId="59209306" w14:textId="77777777" w:rsidR="001B1888" w:rsidRDefault="00000000">
            <w:pPr>
              <w:spacing w:after="30" w:line="240" w:lineRule="auto"/>
            </w:pPr>
            <w:r>
              <w:rPr>
                <w:sz w:val="16"/>
              </w:rPr>
              <w:t>MediaPipe Hands / Hand Landmarker</w:t>
            </w:r>
          </w:p>
        </w:tc>
        <w:tc>
          <w:tcPr>
            <w:tcW w:w="4032" w:type="dxa"/>
            <w:tcMar>
              <w:top w:w="70" w:type="dxa"/>
              <w:left w:w="90" w:type="dxa"/>
              <w:bottom w:w="70" w:type="dxa"/>
              <w:right w:w="90" w:type="dxa"/>
            </w:tcMar>
          </w:tcPr>
          <w:p w14:paraId="51B53AE0" w14:textId="77777777" w:rsidR="001B1888" w:rsidRDefault="00000000">
            <w:pPr>
              <w:spacing w:after="30" w:line="240" w:lineRule="auto"/>
            </w:pPr>
            <w:r>
              <w:rPr>
                <w:sz w:val="16"/>
              </w:rPr>
              <w:t>[TBD — confirm actual API]</w:t>
            </w:r>
          </w:p>
        </w:tc>
      </w:tr>
      <w:tr w:rsidR="001B1888" w14:paraId="46FA02D7" w14:textId="77777777">
        <w:trPr>
          <w:cantSplit/>
          <w:jc w:val="center"/>
        </w:trPr>
        <w:tc>
          <w:tcPr>
            <w:tcW w:w="1800" w:type="dxa"/>
            <w:shd w:val="clear" w:color="auto" w:fill="F8FAFC"/>
            <w:tcMar>
              <w:top w:w="70" w:type="dxa"/>
              <w:left w:w="90" w:type="dxa"/>
              <w:bottom w:w="70" w:type="dxa"/>
              <w:right w:w="90" w:type="dxa"/>
            </w:tcMar>
          </w:tcPr>
          <w:p w14:paraId="177D7DD4" w14:textId="77777777" w:rsidR="001B1888" w:rsidRDefault="00000000">
            <w:pPr>
              <w:spacing w:after="30" w:line="240" w:lineRule="auto"/>
            </w:pPr>
            <w:r>
              <w:rPr>
                <w:sz w:val="16"/>
              </w:rPr>
              <w:t>3D rendering</w:t>
            </w:r>
          </w:p>
        </w:tc>
        <w:tc>
          <w:tcPr>
            <w:tcW w:w="3672" w:type="dxa"/>
            <w:shd w:val="clear" w:color="auto" w:fill="F8FAFC"/>
            <w:tcMar>
              <w:top w:w="70" w:type="dxa"/>
              <w:left w:w="90" w:type="dxa"/>
              <w:bottom w:w="70" w:type="dxa"/>
              <w:right w:w="90" w:type="dxa"/>
            </w:tcMar>
          </w:tcPr>
          <w:p w14:paraId="4450EC6E" w14:textId="77777777" w:rsidR="001B1888" w:rsidRDefault="00000000">
            <w:pPr>
              <w:spacing w:after="30" w:line="240" w:lineRule="auto"/>
            </w:pPr>
            <w:r>
              <w:rPr>
                <w:sz w:val="16"/>
              </w:rPr>
              <w:t>TypeScript + Three.js + WebGL</w:t>
            </w:r>
          </w:p>
        </w:tc>
        <w:tc>
          <w:tcPr>
            <w:tcW w:w="4032" w:type="dxa"/>
            <w:shd w:val="clear" w:color="auto" w:fill="F8FAFC"/>
            <w:tcMar>
              <w:top w:w="70" w:type="dxa"/>
              <w:left w:w="90" w:type="dxa"/>
              <w:bottom w:w="70" w:type="dxa"/>
              <w:right w:w="90" w:type="dxa"/>
            </w:tcMar>
          </w:tcPr>
          <w:p w14:paraId="6F8B1D90" w14:textId="77777777" w:rsidR="001B1888" w:rsidRDefault="00000000">
            <w:pPr>
              <w:spacing w:after="30" w:line="240" w:lineRule="auto"/>
            </w:pPr>
            <w:r>
              <w:rPr>
                <w:sz w:val="16"/>
              </w:rPr>
              <w:t>[TBD — confirm]</w:t>
            </w:r>
          </w:p>
        </w:tc>
      </w:tr>
      <w:tr w:rsidR="001B1888" w14:paraId="528762C4" w14:textId="77777777">
        <w:trPr>
          <w:cantSplit/>
          <w:jc w:val="center"/>
        </w:trPr>
        <w:tc>
          <w:tcPr>
            <w:tcW w:w="1800" w:type="dxa"/>
            <w:tcMar>
              <w:top w:w="70" w:type="dxa"/>
              <w:left w:w="90" w:type="dxa"/>
              <w:bottom w:w="70" w:type="dxa"/>
              <w:right w:w="90" w:type="dxa"/>
            </w:tcMar>
          </w:tcPr>
          <w:p w14:paraId="004BD0BE" w14:textId="77777777" w:rsidR="001B1888" w:rsidRDefault="00000000">
            <w:pPr>
              <w:spacing w:after="30" w:line="240" w:lineRule="auto"/>
            </w:pPr>
            <w:r>
              <w:rPr>
                <w:sz w:val="16"/>
              </w:rPr>
              <w:t>3D data</w:t>
            </w:r>
          </w:p>
        </w:tc>
        <w:tc>
          <w:tcPr>
            <w:tcW w:w="3672" w:type="dxa"/>
            <w:tcMar>
              <w:top w:w="70" w:type="dxa"/>
              <w:left w:w="90" w:type="dxa"/>
              <w:bottom w:w="70" w:type="dxa"/>
              <w:right w:w="90" w:type="dxa"/>
            </w:tcMar>
          </w:tcPr>
          <w:p w14:paraId="7793CC4E" w14:textId="77777777" w:rsidR="001B1888" w:rsidRDefault="00000000">
            <w:pPr>
              <w:spacing w:after="30" w:line="240" w:lineRule="auto"/>
            </w:pPr>
            <w:r>
              <w:rPr>
                <w:sz w:val="16"/>
              </w:rPr>
              <w:t>Curated GLB/GLTF or equivalent model set</w:t>
            </w:r>
          </w:p>
        </w:tc>
        <w:tc>
          <w:tcPr>
            <w:tcW w:w="4032" w:type="dxa"/>
            <w:tcMar>
              <w:top w:w="70" w:type="dxa"/>
              <w:left w:w="90" w:type="dxa"/>
              <w:bottom w:w="70" w:type="dxa"/>
              <w:right w:w="90" w:type="dxa"/>
            </w:tcMar>
          </w:tcPr>
          <w:p w14:paraId="7C11D0E2" w14:textId="77777777" w:rsidR="001B1888" w:rsidRDefault="00000000">
            <w:pPr>
              <w:spacing w:after="30" w:line="240" w:lineRule="auto"/>
            </w:pPr>
            <w:r>
              <w:rPr>
                <w:sz w:val="16"/>
              </w:rPr>
              <w:t>[TBD — inventory]</w:t>
            </w:r>
          </w:p>
        </w:tc>
      </w:tr>
    </w:tbl>
    <w:p w14:paraId="2EE4CC00" w14:textId="77777777" w:rsidR="001B1888" w:rsidRDefault="00000000">
      <w:pPr>
        <w:pStyle w:val="Heading2"/>
      </w:pPr>
      <w:bookmarkStart w:id="34" w:name="_Toc240047069"/>
      <w:r>
        <w:t>3.14 Privacy, Ethics and Societal Considerations</w:t>
      </w:r>
      <w:bookmarkEnd w:id="34"/>
    </w:p>
    <w:p w14:paraId="1A72EAD4" w14:textId="77777777" w:rsidR="001B1888" w:rsidRDefault="00000000">
      <w:r>
        <w:t>InsideOut does not require face recognition, identity classification, voice recording or conversational profiling. The camera’s intended purpose is to observe paper drawings and hands. Nevertheless, any webcam application can capture incidental personal information in the frame, so the system should minimize retention, disclose camera use and avoid storing raw video unless necessary for explicitly consented evaluation.</w:t>
      </w:r>
    </w:p>
    <w:p w14:paraId="45A77DCA" w14:textId="77777777" w:rsidR="001B1888" w:rsidRDefault="00000000">
      <w:pPr>
        <w:pStyle w:val="ListBullet"/>
        <w:spacing w:after="40"/>
      </w:pPr>
      <w:r>
        <w:lastRenderedPageBreak/>
        <w:t>Privacy: process frames locally where technically possible, or clearly disclose any server transmission. Do not claim local-only processing unless verified.</w:t>
      </w:r>
    </w:p>
    <w:p w14:paraId="45917FC1" w14:textId="77777777" w:rsidR="001B1888" w:rsidRDefault="00000000">
      <w:pPr>
        <w:pStyle w:val="ListBullet"/>
        <w:spacing w:after="40"/>
      </w:pPr>
      <w:r>
        <w:t>Identity: no student identification or face recognition is required for the learning interaction.</w:t>
      </w:r>
    </w:p>
    <w:p w14:paraId="79DEF2FD" w14:textId="77777777" w:rsidR="001B1888" w:rsidRDefault="00000000">
      <w:pPr>
        <w:pStyle w:val="ListBullet"/>
        <w:spacing w:after="40"/>
      </w:pPr>
      <w:r>
        <w:t>Model licensing: record source and license for every 3D asset. NIH 3D explicitly notes that entries can use different licenses [23].</w:t>
      </w:r>
    </w:p>
    <w:p w14:paraId="791CD8FB" w14:textId="77777777" w:rsidR="001B1888" w:rsidRDefault="00000000">
      <w:pPr>
        <w:pStyle w:val="ListBullet"/>
        <w:spacing w:after="40"/>
      </w:pPr>
      <w:r>
        <w:t>Retrieval bias: a curated library constrains what the system can retrieve; poor coverage can make some sketches systematically fail.</w:t>
      </w:r>
    </w:p>
    <w:p w14:paraId="62BD05CD" w14:textId="77777777" w:rsidR="001B1888" w:rsidRDefault="00000000">
      <w:pPr>
        <w:pStyle w:val="ListBullet"/>
        <w:spacing w:after="40"/>
      </w:pPr>
      <w:r>
        <w:t>Scientific correctness: anatomy, molecular, engineering or spacecraft models should not be presented as authoritative unless their provenance and accuracy are checked.</w:t>
      </w:r>
    </w:p>
    <w:p w14:paraId="0894639D" w14:textId="77777777" w:rsidR="001B1888" w:rsidRDefault="00000000">
      <w:pPr>
        <w:pStyle w:val="ListBullet"/>
        <w:spacing w:after="40"/>
      </w:pPr>
      <w:r>
        <w:t>Error communication: an incorrect retrieval is a system error, not evidence that the learner’s drawing is “wrong.”</w:t>
      </w:r>
    </w:p>
    <w:p w14:paraId="3FBE4538" w14:textId="77777777" w:rsidR="001B1888" w:rsidRDefault="00000000">
      <w:pPr>
        <w:pStyle w:val="ListBullet"/>
        <w:spacing w:after="40"/>
      </w:pPr>
      <w:r>
        <w:t>Accessibility: touchless gestures may help some users but exclude others. A later production system should offer alternative mouse/touch controls without diluting the CV-focused competition demo.</w:t>
      </w:r>
    </w:p>
    <w:p w14:paraId="01723E41" w14:textId="77777777" w:rsidR="001B1888" w:rsidRDefault="00000000">
      <w:pPr>
        <w:pStyle w:val="ListBullet"/>
        <w:spacing w:after="40"/>
      </w:pPr>
      <w:r>
        <w:t>Copyright: broad repositories such as Objaverse and community 3D platforms require per-asset rights review before redistribution or embedding.</w:t>
      </w:r>
    </w:p>
    <w:p w14:paraId="16CAECFA" w14:textId="77777777" w:rsidR="001B1888" w:rsidRDefault="00000000">
      <w:pPr>
        <w:pStyle w:val="Heading2"/>
      </w:pPr>
      <w:bookmarkStart w:id="35" w:name="_Toc240047070"/>
      <w:r>
        <w:t>3.15 Programming and Technical Quality Strategy</w:t>
      </w:r>
      <w:bookmarkEnd w:id="35"/>
    </w:p>
    <w:p w14:paraId="01F1F07E" w14:textId="77777777" w:rsidR="001B1888" w:rsidRDefault="00000000">
      <w:r>
        <w:t>The AIO rubric separately evaluates technical skill and programming quality [1]. Without code inspection, this report cannot claim exemplary code quality. The architecture is therefore designed to support qualities judges can verify: modular components, typed data contracts where applicable, reusable preprocessing functions, offline model-view indexing, cached assets, deterministic configuration, clear error messages and independent tests for retrieval and gestures.</w:t>
      </w:r>
    </w:p>
    <w:p w14:paraId="39A3BD32" w14:textId="77777777" w:rsidR="001B1888" w:rsidRDefault="00000000">
      <w:pPr>
        <w:pStyle w:val="ListBullet"/>
        <w:spacing w:after="40"/>
      </w:pPr>
      <w:r>
        <w:t>Keep visual retrieval, hand tracking and 3D rendering in separate modules.</w:t>
      </w:r>
    </w:p>
    <w:p w14:paraId="599DF7D3" w14:textId="77777777" w:rsidR="001B1888" w:rsidRDefault="00000000">
      <w:pPr>
        <w:pStyle w:val="ListBullet"/>
        <w:spacing w:after="40"/>
      </w:pPr>
      <w:r>
        <w:t>Perform expensive model rendering/embedding offline rather than every query.</w:t>
      </w:r>
    </w:p>
    <w:p w14:paraId="1C394BD8" w14:textId="77777777" w:rsidR="001B1888" w:rsidRDefault="00000000">
      <w:pPr>
        <w:pStyle w:val="ListBullet"/>
        <w:spacing w:after="40"/>
      </w:pPr>
      <w:r>
        <w:t>Use a versioned model manifest instead of hard-coded file paths scattered through the code.</w:t>
      </w:r>
    </w:p>
    <w:p w14:paraId="5D1F706A" w14:textId="77777777" w:rsidR="001B1888" w:rsidRDefault="00000000">
      <w:pPr>
        <w:pStyle w:val="ListBullet"/>
        <w:spacing w:after="40"/>
      </w:pPr>
      <w:r>
        <w:t>Log retrieval scores and per-stage timing for Chapter 4 evidence.</w:t>
      </w:r>
    </w:p>
    <w:p w14:paraId="1A286F46" w14:textId="77777777" w:rsidR="001B1888" w:rsidRDefault="00000000">
      <w:pPr>
        <w:pStyle w:val="ListBullet"/>
        <w:spacing w:after="40"/>
      </w:pPr>
      <w:r>
        <w:t>Fail gracefully when no hand is visible, the paper cannot be detected, or a 3D asset is missing.</w:t>
      </w:r>
    </w:p>
    <w:p w14:paraId="1C417EF6" w14:textId="77777777" w:rsidR="001B1888" w:rsidRDefault="00000000">
      <w:pPr>
        <w:pStyle w:val="ListBullet"/>
        <w:spacing w:after="40"/>
      </w:pPr>
      <w:r>
        <w:t>Preserve a simple demo configuration that can run without network dependencies if the implemented models support local execution.</w:t>
      </w:r>
    </w:p>
    <w:p w14:paraId="17B0757E" w14:textId="77777777" w:rsidR="001B1888" w:rsidRDefault="00000000">
      <w:pPr>
        <w:pStyle w:val="ListBullet"/>
        <w:spacing w:after="40"/>
      </w:pPr>
      <w:r>
        <w:t>Document setup commands, dependencies and the exact demo hardware.</w:t>
      </w:r>
    </w:p>
    <w:p w14:paraId="6798193F" w14:textId="77777777" w:rsidR="001B1888" w:rsidRDefault="00000000">
      <w:pPr>
        <w:pStyle w:val="Heading1"/>
      </w:pPr>
      <w:bookmarkStart w:id="36" w:name="_Toc240047071"/>
      <w:r>
        <w:t>CHAPTER 4 — DATA ANALYSIS AND RESULTS</w:t>
      </w:r>
      <w:bookmarkEnd w:id="36"/>
    </w:p>
    <w:tbl>
      <w:tblPr>
        <w:tblW w:w="0" w:type="auto"/>
        <w:jc w:val="center"/>
        <w:tblLook w:val="04A0" w:firstRow="1" w:lastRow="0" w:firstColumn="1" w:lastColumn="0" w:noHBand="0" w:noVBand="1"/>
      </w:tblPr>
      <w:tblGrid>
        <w:gridCol w:w="10080"/>
      </w:tblGrid>
      <w:tr w:rsidR="001B1888" w14:paraId="096BD0C1" w14:textId="77777777">
        <w:trPr>
          <w:jc w:val="center"/>
        </w:trPr>
        <w:tc>
          <w:tcPr>
            <w:tcW w:w="10080" w:type="dxa"/>
            <w:shd w:val="clear" w:color="auto" w:fill="FDECEC"/>
            <w:tcMar>
              <w:top w:w="110" w:type="dxa"/>
              <w:left w:w="140" w:type="dxa"/>
              <w:bottom w:w="110" w:type="dxa"/>
              <w:right w:w="140" w:type="dxa"/>
            </w:tcMar>
          </w:tcPr>
          <w:p w14:paraId="510D61C0" w14:textId="77777777" w:rsidR="001B1888" w:rsidRDefault="00000000">
            <w:r>
              <w:rPr>
                <w:b/>
                <w:color w:val="C83B3B"/>
              </w:rPr>
              <w:t xml:space="preserve">No fabricated results:  </w:t>
            </w:r>
            <w:r>
              <w:t>No quantitative prototype measurements or user-study outcomes were provided for this draft. The tables below are the minimum evidence structure to populate tonight. A blank or TBD cell is scientifically preferable to an invented value.</w:t>
            </w:r>
          </w:p>
        </w:tc>
      </w:tr>
    </w:tbl>
    <w:p w14:paraId="083432F7" w14:textId="77777777" w:rsidR="001B1888" w:rsidRDefault="001B1888">
      <w:pPr>
        <w:spacing w:after="20"/>
      </w:pPr>
    </w:p>
    <w:p w14:paraId="5593DFB5" w14:textId="77777777" w:rsidR="001B1888" w:rsidRDefault="00000000">
      <w:pPr>
        <w:pStyle w:val="Heading2"/>
      </w:pPr>
      <w:bookmarkStart w:id="37" w:name="_Toc240047072"/>
      <w:r>
        <w:t>4.1 Evaluation Questions</w:t>
      </w:r>
      <w:bookmarkEnd w:id="37"/>
    </w:p>
    <w:p w14:paraId="24FA0284" w14:textId="77777777" w:rsidR="001B1888" w:rsidRDefault="00000000">
      <w:pPr>
        <w:pStyle w:val="ListBullet"/>
        <w:spacing w:after="40"/>
      </w:pPr>
      <w:r>
        <w:t>Retrieval: Does a hand-drawn sketch of a supported object rank the correct 3D model at Top-1 or Top-3?</w:t>
      </w:r>
    </w:p>
    <w:p w14:paraId="263F3AAD" w14:textId="77777777" w:rsidR="001B1888" w:rsidRDefault="00000000">
      <w:pPr>
        <w:pStyle w:val="ListBullet"/>
        <w:spacing w:after="40"/>
      </w:pPr>
      <w:r>
        <w:t>Latency: Is sketch capture-to-model selection fast enough for a live demonstration, and which stage dominates delay?</w:t>
      </w:r>
    </w:p>
    <w:p w14:paraId="62BAC594" w14:textId="77777777" w:rsidR="001B1888" w:rsidRDefault="00000000">
      <w:pPr>
        <w:pStyle w:val="ListBullet"/>
        <w:spacing w:after="40"/>
      </w:pPr>
      <w:r>
        <w:t>Hand interaction: Are the defined gestures recognized consistently under the demonstration camera setup?</w:t>
      </w:r>
    </w:p>
    <w:p w14:paraId="323AAA97" w14:textId="77777777" w:rsidR="001B1888" w:rsidRDefault="00000000">
      <w:pPr>
        <w:pStyle w:val="ListBullet"/>
        <w:spacing w:after="40"/>
      </w:pPr>
      <w:r>
        <w:t>Rendering: Can the selected part be highlighted, moved and exploded without scene or model failures?</w:t>
      </w:r>
    </w:p>
    <w:p w14:paraId="0FAF24F2" w14:textId="77777777" w:rsidR="001B1888" w:rsidRDefault="00000000">
      <w:pPr>
        <w:pStyle w:val="ListBullet"/>
        <w:spacing w:after="40"/>
      </w:pPr>
      <w:r>
        <w:t>Scope: What proportion of the curated model library contains separable and semantically meaningful components?</w:t>
      </w:r>
    </w:p>
    <w:p w14:paraId="4D291355" w14:textId="77777777" w:rsidR="001B1888" w:rsidRDefault="00000000">
      <w:pPr>
        <w:pStyle w:val="Heading2"/>
      </w:pPr>
      <w:bookmarkStart w:id="38" w:name="_Toc240047073"/>
      <w:r>
        <w:lastRenderedPageBreak/>
        <w:t>4.2 Sketch Retrieval Evaluation</w:t>
      </w:r>
      <w:bookmarkEnd w:id="38"/>
    </w:p>
    <w:p w14:paraId="3BD77F4B" w14:textId="77777777" w:rsidR="001B1888" w:rsidRDefault="00000000">
      <w:r>
        <w:t>A last-minute but defensible retrieval test uses five supported object categories and five independent sketches per category (25 queries total). Sketches should be drawn without copying the exact rendered reference view. Record the expected model, Top-1 result, Top-3 list, retrieval latency and brief failure note. If fewer than five categories are currently implemented, test all supported categories and state the smaller scope honestly.</w:t>
      </w:r>
    </w:p>
    <w:tbl>
      <w:tblPr>
        <w:tblStyle w:val="TableGrid"/>
        <w:tblW w:w="0" w:type="auto"/>
        <w:jc w:val="center"/>
        <w:tblLayout w:type="fixed"/>
        <w:tblLook w:val="04A0" w:firstRow="1" w:lastRow="0" w:firstColumn="1" w:lastColumn="0" w:noHBand="0" w:noVBand="1"/>
      </w:tblPr>
      <w:tblGrid>
        <w:gridCol w:w="2376"/>
        <w:gridCol w:w="1584"/>
        <w:gridCol w:w="1656"/>
        <w:gridCol w:w="1656"/>
        <w:gridCol w:w="2232"/>
      </w:tblGrid>
      <w:tr w:rsidR="001B1888" w14:paraId="234F9276" w14:textId="77777777">
        <w:trPr>
          <w:cantSplit/>
          <w:tblHeader/>
          <w:jc w:val="center"/>
        </w:trPr>
        <w:tc>
          <w:tcPr>
            <w:tcW w:w="2376" w:type="dxa"/>
            <w:shd w:val="clear" w:color="auto" w:fill="17324D"/>
            <w:tcMar>
              <w:top w:w="70" w:type="dxa"/>
              <w:left w:w="90" w:type="dxa"/>
              <w:bottom w:w="70" w:type="dxa"/>
              <w:right w:w="90" w:type="dxa"/>
            </w:tcMar>
            <w:vAlign w:val="center"/>
          </w:tcPr>
          <w:p w14:paraId="553B2ACC" w14:textId="77777777" w:rsidR="001B1888" w:rsidRDefault="00000000">
            <w:pPr>
              <w:spacing w:after="0"/>
              <w:jc w:val="center"/>
            </w:pPr>
            <w:r>
              <w:rPr>
                <w:b/>
                <w:color w:val="FFFFFF"/>
                <w:sz w:val="16"/>
              </w:rPr>
              <w:t>Model/category</w:t>
            </w:r>
          </w:p>
        </w:tc>
        <w:tc>
          <w:tcPr>
            <w:tcW w:w="1584" w:type="dxa"/>
            <w:shd w:val="clear" w:color="auto" w:fill="17324D"/>
            <w:tcMar>
              <w:top w:w="70" w:type="dxa"/>
              <w:left w:w="90" w:type="dxa"/>
              <w:bottom w:w="70" w:type="dxa"/>
              <w:right w:w="90" w:type="dxa"/>
            </w:tcMar>
            <w:vAlign w:val="center"/>
          </w:tcPr>
          <w:p w14:paraId="59E5CA0C" w14:textId="77777777" w:rsidR="001B1888" w:rsidRDefault="00000000">
            <w:pPr>
              <w:spacing w:after="0"/>
              <w:jc w:val="center"/>
            </w:pPr>
            <w:r>
              <w:rPr>
                <w:b/>
                <w:color w:val="FFFFFF"/>
                <w:sz w:val="16"/>
              </w:rPr>
              <w:t>Test sketches</w:t>
            </w:r>
          </w:p>
        </w:tc>
        <w:tc>
          <w:tcPr>
            <w:tcW w:w="1656" w:type="dxa"/>
            <w:shd w:val="clear" w:color="auto" w:fill="17324D"/>
            <w:tcMar>
              <w:top w:w="70" w:type="dxa"/>
              <w:left w:w="90" w:type="dxa"/>
              <w:bottom w:w="70" w:type="dxa"/>
              <w:right w:w="90" w:type="dxa"/>
            </w:tcMar>
            <w:vAlign w:val="center"/>
          </w:tcPr>
          <w:p w14:paraId="5F850473" w14:textId="77777777" w:rsidR="001B1888" w:rsidRDefault="00000000">
            <w:pPr>
              <w:spacing w:after="0"/>
              <w:jc w:val="center"/>
            </w:pPr>
            <w:r>
              <w:rPr>
                <w:b/>
                <w:color w:val="FFFFFF"/>
                <w:sz w:val="16"/>
              </w:rPr>
              <w:t>Top-1 correct</w:t>
            </w:r>
          </w:p>
        </w:tc>
        <w:tc>
          <w:tcPr>
            <w:tcW w:w="1656" w:type="dxa"/>
            <w:shd w:val="clear" w:color="auto" w:fill="17324D"/>
            <w:tcMar>
              <w:top w:w="70" w:type="dxa"/>
              <w:left w:w="90" w:type="dxa"/>
              <w:bottom w:w="70" w:type="dxa"/>
              <w:right w:w="90" w:type="dxa"/>
            </w:tcMar>
            <w:vAlign w:val="center"/>
          </w:tcPr>
          <w:p w14:paraId="0D08A4AB" w14:textId="77777777" w:rsidR="001B1888" w:rsidRDefault="00000000">
            <w:pPr>
              <w:spacing w:after="0"/>
              <w:jc w:val="center"/>
            </w:pPr>
            <w:r>
              <w:rPr>
                <w:b/>
                <w:color w:val="FFFFFF"/>
                <w:sz w:val="16"/>
              </w:rPr>
              <w:t>Top-3 correct</w:t>
            </w:r>
          </w:p>
        </w:tc>
        <w:tc>
          <w:tcPr>
            <w:tcW w:w="2232" w:type="dxa"/>
            <w:shd w:val="clear" w:color="auto" w:fill="17324D"/>
            <w:tcMar>
              <w:top w:w="70" w:type="dxa"/>
              <w:left w:w="90" w:type="dxa"/>
              <w:bottom w:w="70" w:type="dxa"/>
              <w:right w:w="90" w:type="dxa"/>
            </w:tcMar>
            <w:vAlign w:val="center"/>
          </w:tcPr>
          <w:p w14:paraId="1FA1F563" w14:textId="77777777" w:rsidR="001B1888" w:rsidRDefault="00000000">
            <w:pPr>
              <w:spacing w:after="0"/>
              <w:jc w:val="center"/>
            </w:pPr>
            <w:r>
              <w:rPr>
                <w:b/>
                <w:color w:val="FFFFFF"/>
                <w:sz w:val="16"/>
              </w:rPr>
              <w:t>Mean retrieval time</w:t>
            </w:r>
          </w:p>
        </w:tc>
      </w:tr>
      <w:tr w:rsidR="001B1888" w14:paraId="297A6D8D" w14:textId="77777777">
        <w:trPr>
          <w:cantSplit/>
          <w:jc w:val="center"/>
        </w:trPr>
        <w:tc>
          <w:tcPr>
            <w:tcW w:w="2376" w:type="dxa"/>
            <w:tcMar>
              <w:top w:w="70" w:type="dxa"/>
              <w:left w:w="90" w:type="dxa"/>
              <w:bottom w:w="70" w:type="dxa"/>
              <w:right w:w="90" w:type="dxa"/>
            </w:tcMar>
          </w:tcPr>
          <w:p w14:paraId="3EB274E3" w14:textId="77777777" w:rsidR="001B1888" w:rsidRDefault="00000000">
            <w:pPr>
              <w:spacing w:after="30" w:line="240" w:lineRule="auto"/>
            </w:pPr>
            <w:r>
              <w:rPr>
                <w:sz w:val="16"/>
              </w:rPr>
              <w:t>[TBD object 1]</w:t>
            </w:r>
          </w:p>
        </w:tc>
        <w:tc>
          <w:tcPr>
            <w:tcW w:w="1584" w:type="dxa"/>
            <w:tcMar>
              <w:top w:w="70" w:type="dxa"/>
              <w:left w:w="90" w:type="dxa"/>
              <w:bottom w:w="70" w:type="dxa"/>
              <w:right w:w="90" w:type="dxa"/>
            </w:tcMar>
          </w:tcPr>
          <w:p w14:paraId="5F3AEEE5" w14:textId="77777777" w:rsidR="001B1888" w:rsidRDefault="00000000">
            <w:pPr>
              <w:spacing w:after="30" w:line="240" w:lineRule="auto"/>
            </w:pPr>
            <w:r>
              <w:rPr>
                <w:sz w:val="16"/>
              </w:rPr>
              <w:t>[TBD]</w:t>
            </w:r>
          </w:p>
        </w:tc>
        <w:tc>
          <w:tcPr>
            <w:tcW w:w="1656" w:type="dxa"/>
            <w:tcMar>
              <w:top w:w="70" w:type="dxa"/>
              <w:left w:w="90" w:type="dxa"/>
              <w:bottom w:w="70" w:type="dxa"/>
              <w:right w:w="90" w:type="dxa"/>
            </w:tcMar>
          </w:tcPr>
          <w:p w14:paraId="72EBBD80" w14:textId="77777777" w:rsidR="001B1888" w:rsidRDefault="00000000">
            <w:pPr>
              <w:spacing w:after="30" w:line="240" w:lineRule="auto"/>
            </w:pPr>
            <w:r>
              <w:rPr>
                <w:sz w:val="16"/>
              </w:rPr>
              <w:t>[TBD]</w:t>
            </w:r>
          </w:p>
        </w:tc>
        <w:tc>
          <w:tcPr>
            <w:tcW w:w="1656" w:type="dxa"/>
            <w:tcMar>
              <w:top w:w="70" w:type="dxa"/>
              <w:left w:w="90" w:type="dxa"/>
              <w:bottom w:w="70" w:type="dxa"/>
              <w:right w:w="90" w:type="dxa"/>
            </w:tcMar>
          </w:tcPr>
          <w:p w14:paraId="58D1D06F" w14:textId="77777777" w:rsidR="001B1888" w:rsidRDefault="00000000">
            <w:pPr>
              <w:spacing w:after="30" w:line="240" w:lineRule="auto"/>
            </w:pPr>
            <w:r>
              <w:rPr>
                <w:sz w:val="16"/>
              </w:rPr>
              <w:t>[TBD]</w:t>
            </w:r>
          </w:p>
        </w:tc>
        <w:tc>
          <w:tcPr>
            <w:tcW w:w="2232" w:type="dxa"/>
            <w:tcMar>
              <w:top w:w="70" w:type="dxa"/>
              <w:left w:w="90" w:type="dxa"/>
              <w:bottom w:w="70" w:type="dxa"/>
              <w:right w:w="90" w:type="dxa"/>
            </w:tcMar>
          </w:tcPr>
          <w:p w14:paraId="043612C3" w14:textId="77777777" w:rsidR="001B1888" w:rsidRDefault="00000000">
            <w:pPr>
              <w:spacing w:after="30" w:line="240" w:lineRule="auto"/>
            </w:pPr>
            <w:r>
              <w:rPr>
                <w:sz w:val="16"/>
              </w:rPr>
              <w:t>[TBD]</w:t>
            </w:r>
          </w:p>
        </w:tc>
      </w:tr>
      <w:tr w:rsidR="001B1888" w14:paraId="7C839415" w14:textId="77777777">
        <w:trPr>
          <w:cantSplit/>
          <w:jc w:val="center"/>
        </w:trPr>
        <w:tc>
          <w:tcPr>
            <w:tcW w:w="2376" w:type="dxa"/>
            <w:shd w:val="clear" w:color="auto" w:fill="F8FAFC"/>
            <w:tcMar>
              <w:top w:w="70" w:type="dxa"/>
              <w:left w:w="90" w:type="dxa"/>
              <w:bottom w:w="70" w:type="dxa"/>
              <w:right w:w="90" w:type="dxa"/>
            </w:tcMar>
          </w:tcPr>
          <w:p w14:paraId="58C9823A" w14:textId="77777777" w:rsidR="001B1888" w:rsidRDefault="00000000">
            <w:pPr>
              <w:spacing w:after="30" w:line="240" w:lineRule="auto"/>
            </w:pPr>
            <w:r>
              <w:rPr>
                <w:sz w:val="16"/>
              </w:rPr>
              <w:t>[TBD object 2]</w:t>
            </w:r>
          </w:p>
        </w:tc>
        <w:tc>
          <w:tcPr>
            <w:tcW w:w="1584" w:type="dxa"/>
            <w:shd w:val="clear" w:color="auto" w:fill="F8FAFC"/>
            <w:tcMar>
              <w:top w:w="70" w:type="dxa"/>
              <w:left w:w="90" w:type="dxa"/>
              <w:bottom w:w="70" w:type="dxa"/>
              <w:right w:w="90" w:type="dxa"/>
            </w:tcMar>
          </w:tcPr>
          <w:p w14:paraId="4595DA44" w14:textId="77777777" w:rsidR="001B1888" w:rsidRDefault="00000000">
            <w:pPr>
              <w:spacing w:after="30" w:line="240" w:lineRule="auto"/>
            </w:pPr>
            <w:r>
              <w:rPr>
                <w:sz w:val="16"/>
              </w:rPr>
              <w:t>[TBD]</w:t>
            </w:r>
          </w:p>
        </w:tc>
        <w:tc>
          <w:tcPr>
            <w:tcW w:w="1656" w:type="dxa"/>
            <w:shd w:val="clear" w:color="auto" w:fill="F8FAFC"/>
            <w:tcMar>
              <w:top w:w="70" w:type="dxa"/>
              <w:left w:w="90" w:type="dxa"/>
              <w:bottom w:w="70" w:type="dxa"/>
              <w:right w:w="90" w:type="dxa"/>
            </w:tcMar>
          </w:tcPr>
          <w:p w14:paraId="20E32B76" w14:textId="77777777" w:rsidR="001B1888" w:rsidRDefault="00000000">
            <w:pPr>
              <w:spacing w:after="30" w:line="240" w:lineRule="auto"/>
            </w:pPr>
            <w:r>
              <w:rPr>
                <w:sz w:val="16"/>
              </w:rPr>
              <w:t>[TBD]</w:t>
            </w:r>
          </w:p>
        </w:tc>
        <w:tc>
          <w:tcPr>
            <w:tcW w:w="1656" w:type="dxa"/>
            <w:shd w:val="clear" w:color="auto" w:fill="F8FAFC"/>
            <w:tcMar>
              <w:top w:w="70" w:type="dxa"/>
              <w:left w:w="90" w:type="dxa"/>
              <w:bottom w:w="70" w:type="dxa"/>
              <w:right w:w="90" w:type="dxa"/>
            </w:tcMar>
          </w:tcPr>
          <w:p w14:paraId="46070FA7" w14:textId="77777777" w:rsidR="001B1888" w:rsidRDefault="00000000">
            <w:pPr>
              <w:spacing w:after="30" w:line="240" w:lineRule="auto"/>
            </w:pPr>
            <w:r>
              <w:rPr>
                <w:sz w:val="16"/>
              </w:rPr>
              <w:t>[TBD]</w:t>
            </w:r>
          </w:p>
        </w:tc>
        <w:tc>
          <w:tcPr>
            <w:tcW w:w="2232" w:type="dxa"/>
            <w:shd w:val="clear" w:color="auto" w:fill="F8FAFC"/>
            <w:tcMar>
              <w:top w:w="70" w:type="dxa"/>
              <w:left w:w="90" w:type="dxa"/>
              <w:bottom w:w="70" w:type="dxa"/>
              <w:right w:w="90" w:type="dxa"/>
            </w:tcMar>
          </w:tcPr>
          <w:p w14:paraId="17F065F1" w14:textId="77777777" w:rsidR="001B1888" w:rsidRDefault="00000000">
            <w:pPr>
              <w:spacing w:after="30" w:line="240" w:lineRule="auto"/>
            </w:pPr>
            <w:r>
              <w:rPr>
                <w:sz w:val="16"/>
              </w:rPr>
              <w:t>[TBD]</w:t>
            </w:r>
          </w:p>
        </w:tc>
      </w:tr>
      <w:tr w:rsidR="001B1888" w14:paraId="351D2786" w14:textId="77777777">
        <w:trPr>
          <w:cantSplit/>
          <w:jc w:val="center"/>
        </w:trPr>
        <w:tc>
          <w:tcPr>
            <w:tcW w:w="2376" w:type="dxa"/>
            <w:tcMar>
              <w:top w:w="70" w:type="dxa"/>
              <w:left w:w="90" w:type="dxa"/>
              <w:bottom w:w="70" w:type="dxa"/>
              <w:right w:w="90" w:type="dxa"/>
            </w:tcMar>
          </w:tcPr>
          <w:p w14:paraId="5ED4D90C" w14:textId="77777777" w:rsidR="001B1888" w:rsidRDefault="00000000">
            <w:pPr>
              <w:spacing w:after="30" w:line="240" w:lineRule="auto"/>
            </w:pPr>
            <w:r>
              <w:rPr>
                <w:sz w:val="16"/>
              </w:rPr>
              <w:t>[TBD object 3]</w:t>
            </w:r>
          </w:p>
        </w:tc>
        <w:tc>
          <w:tcPr>
            <w:tcW w:w="1584" w:type="dxa"/>
            <w:tcMar>
              <w:top w:w="70" w:type="dxa"/>
              <w:left w:w="90" w:type="dxa"/>
              <w:bottom w:w="70" w:type="dxa"/>
              <w:right w:w="90" w:type="dxa"/>
            </w:tcMar>
          </w:tcPr>
          <w:p w14:paraId="26977F19" w14:textId="77777777" w:rsidR="001B1888" w:rsidRDefault="00000000">
            <w:pPr>
              <w:spacing w:after="30" w:line="240" w:lineRule="auto"/>
            </w:pPr>
            <w:r>
              <w:rPr>
                <w:sz w:val="16"/>
              </w:rPr>
              <w:t>[TBD]</w:t>
            </w:r>
          </w:p>
        </w:tc>
        <w:tc>
          <w:tcPr>
            <w:tcW w:w="1656" w:type="dxa"/>
            <w:tcMar>
              <w:top w:w="70" w:type="dxa"/>
              <w:left w:w="90" w:type="dxa"/>
              <w:bottom w:w="70" w:type="dxa"/>
              <w:right w:w="90" w:type="dxa"/>
            </w:tcMar>
          </w:tcPr>
          <w:p w14:paraId="1CF39E7A" w14:textId="77777777" w:rsidR="001B1888" w:rsidRDefault="00000000">
            <w:pPr>
              <w:spacing w:after="30" w:line="240" w:lineRule="auto"/>
            </w:pPr>
            <w:r>
              <w:rPr>
                <w:sz w:val="16"/>
              </w:rPr>
              <w:t>[TBD]</w:t>
            </w:r>
          </w:p>
        </w:tc>
        <w:tc>
          <w:tcPr>
            <w:tcW w:w="1656" w:type="dxa"/>
            <w:tcMar>
              <w:top w:w="70" w:type="dxa"/>
              <w:left w:w="90" w:type="dxa"/>
              <w:bottom w:w="70" w:type="dxa"/>
              <w:right w:w="90" w:type="dxa"/>
            </w:tcMar>
          </w:tcPr>
          <w:p w14:paraId="4913713B" w14:textId="77777777" w:rsidR="001B1888" w:rsidRDefault="00000000">
            <w:pPr>
              <w:spacing w:after="30" w:line="240" w:lineRule="auto"/>
            </w:pPr>
            <w:r>
              <w:rPr>
                <w:sz w:val="16"/>
              </w:rPr>
              <w:t>[TBD]</w:t>
            </w:r>
          </w:p>
        </w:tc>
        <w:tc>
          <w:tcPr>
            <w:tcW w:w="2232" w:type="dxa"/>
            <w:tcMar>
              <w:top w:w="70" w:type="dxa"/>
              <w:left w:w="90" w:type="dxa"/>
              <w:bottom w:w="70" w:type="dxa"/>
              <w:right w:w="90" w:type="dxa"/>
            </w:tcMar>
          </w:tcPr>
          <w:p w14:paraId="09EBC625" w14:textId="77777777" w:rsidR="001B1888" w:rsidRDefault="00000000">
            <w:pPr>
              <w:spacing w:after="30" w:line="240" w:lineRule="auto"/>
            </w:pPr>
            <w:r>
              <w:rPr>
                <w:sz w:val="16"/>
              </w:rPr>
              <w:t>[TBD]</w:t>
            </w:r>
          </w:p>
        </w:tc>
      </w:tr>
      <w:tr w:rsidR="001B1888" w14:paraId="0C6C503A" w14:textId="77777777">
        <w:trPr>
          <w:cantSplit/>
          <w:jc w:val="center"/>
        </w:trPr>
        <w:tc>
          <w:tcPr>
            <w:tcW w:w="2376" w:type="dxa"/>
            <w:shd w:val="clear" w:color="auto" w:fill="F8FAFC"/>
            <w:tcMar>
              <w:top w:w="70" w:type="dxa"/>
              <w:left w:w="90" w:type="dxa"/>
              <w:bottom w:w="70" w:type="dxa"/>
              <w:right w:w="90" w:type="dxa"/>
            </w:tcMar>
          </w:tcPr>
          <w:p w14:paraId="3A820E5B" w14:textId="77777777" w:rsidR="001B1888" w:rsidRDefault="00000000">
            <w:pPr>
              <w:spacing w:after="30" w:line="240" w:lineRule="auto"/>
            </w:pPr>
            <w:r>
              <w:rPr>
                <w:sz w:val="16"/>
              </w:rPr>
              <w:t>[TBD object 4]</w:t>
            </w:r>
          </w:p>
        </w:tc>
        <w:tc>
          <w:tcPr>
            <w:tcW w:w="1584" w:type="dxa"/>
            <w:shd w:val="clear" w:color="auto" w:fill="F8FAFC"/>
            <w:tcMar>
              <w:top w:w="70" w:type="dxa"/>
              <w:left w:w="90" w:type="dxa"/>
              <w:bottom w:w="70" w:type="dxa"/>
              <w:right w:w="90" w:type="dxa"/>
            </w:tcMar>
          </w:tcPr>
          <w:p w14:paraId="2A6D8842" w14:textId="77777777" w:rsidR="001B1888" w:rsidRDefault="00000000">
            <w:pPr>
              <w:spacing w:after="30" w:line="240" w:lineRule="auto"/>
            </w:pPr>
            <w:r>
              <w:rPr>
                <w:sz w:val="16"/>
              </w:rPr>
              <w:t>[TBD]</w:t>
            </w:r>
          </w:p>
        </w:tc>
        <w:tc>
          <w:tcPr>
            <w:tcW w:w="1656" w:type="dxa"/>
            <w:shd w:val="clear" w:color="auto" w:fill="F8FAFC"/>
            <w:tcMar>
              <w:top w:w="70" w:type="dxa"/>
              <w:left w:w="90" w:type="dxa"/>
              <w:bottom w:w="70" w:type="dxa"/>
              <w:right w:w="90" w:type="dxa"/>
            </w:tcMar>
          </w:tcPr>
          <w:p w14:paraId="47112597" w14:textId="77777777" w:rsidR="001B1888" w:rsidRDefault="00000000">
            <w:pPr>
              <w:spacing w:after="30" w:line="240" w:lineRule="auto"/>
            </w:pPr>
            <w:r>
              <w:rPr>
                <w:sz w:val="16"/>
              </w:rPr>
              <w:t>[TBD]</w:t>
            </w:r>
          </w:p>
        </w:tc>
        <w:tc>
          <w:tcPr>
            <w:tcW w:w="1656" w:type="dxa"/>
            <w:shd w:val="clear" w:color="auto" w:fill="F8FAFC"/>
            <w:tcMar>
              <w:top w:w="70" w:type="dxa"/>
              <w:left w:w="90" w:type="dxa"/>
              <w:bottom w:w="70" w:type="dxa"/>
              <w:right w:w="90" w:type="dxa"/>
            </w:tcMar>
          </w:tcPr>
          <w:p w14:paraId="77DBF4FC" w14:textId="77777777" w:rsidR="001B1888" w:rsidRDefault="00000000">
            <w:pPr>
              <w:spacing w:after="30" w:line="240" w:lineRule="auto"/>
            </w:pPr>
            <w:r>
              <w:rPr>
                <w:sz w:val="16"/>
              </w:rPr>
              <w:t>[TBD]</w:t>
            </w:r>
          </w:p>
        </w:tc>
        <w:tc>
          <w:tcPr>
            <w:tcW w:w="2232" w:type="dxa"/>
            <w:shd w:val="clear" w:color="auto" w:fill="F8FAFC"/>
            <w:tcMar>
              <w:top w:w="70" w:type="dxa"/>
              <w:left w:w="90" w:type="dxa"/>
              <w:bottom w:w="70" w:type="dxa"/>
              <w:right w:w="90" w:type="dxa"/>
            </w:tcMar>
          </w:tcPr>
          <w:p w14:paraId="4C524D4D" w14:textId="77777777" w:rsidR="001B1888" w:rsidRDefault="00000000">
            <w:pPr>
              <w:spacing w:after="30" w:line="240" w:lineRule="auto"/>
            </w:pPr>
            <w:r>
              <w:rPr>
                <w:sz w:val="16"/>
              </w:rPr>
              <w:t>[TBD]</w:t>
            </w:r>
          </w:p>
        </w:tc>
      </w:tr>
      <w:tr w:rsidR="001B1888" w14:paraId="2042FE9D" w14:textId="77777777">
        <w:trPr>
          <w:cantSplit/>
          <w:jc w:val="center"/>
        </w:trPr>
        <w:tc>
          <w:tcPr>
            <w:tcW w:w="2376" w:type="dxa"/>
            <w:tcMar>
              <w:top w:w="70" w:type="dxa"/>
              <w:left w:w="90" w:type="dxa"/>
              <w:bottom w:w="70" w:type="dxa"/>
              <w:right w:w="90" w:type="dxa"/>
            </w:tcMar>
          </w:tcPr>
          <w:p w14:paraId="324E7EF6" w14:textId="77777777" w:rsidR="001B1888" w:rsidRDefault="00000000">
            <w:pPr>
              <w:spacing w:after="30" w:line="240" w:lineRule="auto"/>
            </w:pPr>
            <w:r>
              <w:rPr>
                <w:sz w:val="16"/>
              </w:rPr>
              <w:t>[TBD object 5]</w:t>
            </w:r>
          </w:p>
        </w:tc>
        <w:tc>
          <w:tcPr>
            <w:tcW w:w="1584" w:type="dxa"/>
            <w:tcMar>
              <w:top w:w="70" w:type="dxa"/>
              <w:left w:w="90" w:type="dxa"/>
              <w:bottom w:w="70" w:type="dxa"/>
              <w:right w:w="90" w:type="dxa"/>
            </w:tcMar>
          </w:tcPr>
          <w:p w14:paraId="08697E8F" w14:textId="77777777" w:rsidR="001B1888" w:rsidRDefault="00000000">
            <w:pPr>
              <w:spacing w:after="30" w:line="240" w:lineRule="auto"/>
            </w:pPr>
            <w:r>
              <w:rPr>
                <w:sz w:val="16"/>
              </w:rPr>
              <w:t>[TBD]</w:t>
            </w:r>
          </w:p>
        </w:tc>
        <w:tc>
          <w:tcPr>
            <w:tcW w:w="1656" w:type="dxa"/>
            <w:tcMar>
              <w:top w:w="70" w:type="dxa"/>
              <w:left w:w="90" w:type="dxa"/>
              <w:bottom w:w="70" w:type="dxa"/>
              <w:right w:w="90" w:type="dxa"/>
            </w:tcMar>
          </w:tcPr>
          <w:p w14:paraId="5228E999" w14:textId="77777777" w:rsidR="001B1888" w:rsidRDefault="00000000">
            <w:pPr>
              <w:spacing w:after="30" w:line="240" w:lineRule="auto"/>
            </w:pPr>
            <w:r>
              <w:rPr>
                <w:sz w:val="16"/>
              </w:rPr>
              <w:t>[TBD]</w:t>
            </w:r>
          </w:p>
        </w:tc>
        <w:tc>
          <w:tcPr>
            <w:tcW w:w="1656" w:type="dxa"/>
            <w:tcMar>
              <w:top w:w="70" w:type="dxa"/>
              <w:left w:w="90" w:type="dxa"/>
              <w:bottom w:w="70" w:type="dxa"/>
              <w:right w:w="90" w:type="dxa"/>
            </w:tcMar>
          </w:tcPr>
          <w:p w14:paraId="06966E86" w14:textId="77777777" w:rsidR="001B1888" w:rsidRDefault="00000000">
            <w:pPr>
              <w:spacing w:after="30" w:line="240" w:lineRule="auto"/>
            </w:pPr>
            <w:r>
              <w:rPr>
                <w:sz w:val="16"/>
              </w:rPr>
              <w:t>[TBD]</w:t>
            </w:r>
          </w:p>
        </w:tc>
        <w:tc>
          <w:tcPr>
            <w:tcW w:w="2232" w:type="dxa"/>
            <w:tcMar>
              <w:top w:w="70" w:type="dxa"/>
              <w:left w:w="90" w:type="dxa"/>
              <w:bottom w:w="70" w:type="dxa"/>
              <w:right w:w="90" w:type="dxa"/>
            </w:tcMar>
          </w:tcPr>
          <w:p w14:paraId="541AB949" w14:textId="77777777" w:rsidR="001B1888" w:rsidRDefault="00000000">
            <w:pPr>
              <w:spacing w:after="30" w:line="240" w:lineRule="auto"/>
            </w:pPr>
            <w:r>
              <w:rPr>
                <w:sz w:val="16"/>
              </w:rPr>
              <w:t>[TBD]</w:t>
            </w:r>
          </w:p>
        </w:tc>
      </w:tr>
      <w:tr w:rsidR="001B1888" w14:paraId="6DD8168E" w14:textId="77777777">
        <w:trPr>
          <w:cantSplit/>
          <w:jc w:val="center"/>
        </w:trPr>
        <w:tc>
          <w:tcPr>
            <w:tcW w:w="2376" w:type="dxa"/>
            <w:shd w:val="clear" w:color="auto" w:fill="F8FAFC"/>
            <w:tcMar>
              <w:top w:w="70" w:type="dxa"/>
              <w:left w:w="90" w:type="dxa"/>
              <w:bottom w:w="70" w:type="dxa"/>
              <w:right w:w="90" w:type="dxa"/>
            </w:tcMar>
          </w:tcPr>
          <w:p w14:paraId="452E7F63" w14:textId="77777777" w:rsidR="001B1888" w:rsidRDefault="00000000">
            <w:pPr>
              <w:spacing w:after="30" w:line="240" w:lineRule="auto"/>
            </w:pPr>
            <w:r>
              <w:rPr>
                <w:sz w:val="16"/>
              </w:rPr>
              <w:t>TOTAL / OVERALL</w:t>
            </w:r>
          </w:p>
        </w:tc>
        <w:tc>
          <w:tcPr>
            <w:tcW w:w="1584" w:type="dxa"/>
            <w:shd w:val="clear" w:color="auto" w:fill="F8FAFC"/>
            <w:tcMar>
              <w:top w:w="70" w:type="dxa"/>
              <w:left w:w="90" w:type="dxa"/>
              <w:bottom w:w="70" w:type="dxa"/>
              <w:right w:w="90" w:type="dxa"/>
            </w:tcMar>
          </w:tcPr>
          <w:p w14:paraId="23D9D534" w14:textId="77777777" w:rsidR="001B1888" w:rsidRDefault="00000000">
            <w:pPr>
              <w:spacing w:after="30" w:line="240" w:lineRule="auto"/>
            </w:pPr>
            <w:r>
              <w:rPr>
                <w:sz w:val="16"/>
              </w:rPr>
              <w:t>[TBD]</w:t>
            </w:r>
          </w:p>
        </w:tc>
        <w:tc>
          <w:tcPr>
            <w:tcW w:w="1656" w:type="dxa"/>
            <w:shd w:val="clear" w:color="auto" w:fill="F8FAFC"/>
            <w:tcMar>
              <w:top w:w="70" w:type="dxa"/>
              <w:left w:w="90" w:type="dxa"/>
              <w:bottom w:w="70" w:type="dxa"/>
              <w:right w:w="90" w:type="dxa"/>
            </w:tcMar>
          </w:tcPr>
          <w:p w14:paraId="76D4F65E" w14:textId="77777777" w:rsidR="001B1888" w:rsidRDefault="00000000">
            <w:pPr>
              <w:spacing w:after="30" w:line="240" w:lineRule="auto"/>
            </w:pPr>
            <w:r>
              <w:rPr>
                <w:sz w:val="16"/>
              </w:rPr>
              <w:t>[TBD]</w:t>
            </w:r>
          </w:p>
        </w:tc>
        <w:tc>
          <w:tcPr>
            <w:tcW w:w="1656" w:type="dxa"/>
            <w:shd w:val="clear" w:color="auto" w:fill="F8FAFC"/>
            <w:tcMar>
              <w:top w:w="70" w:type="dxa"/>
              <w:left w:w="90" w:type="dxa"/>
              <w:bottom w:w="70" w:type="dxa"/>
              <w:right w:w="90" w:type="dxa"/>
            </w:tcMar>
          </w:tcPr>
          <w:p w14:paraId="62FC631E" w14:textId="77777777" w:rsidR="001B1888" w:rsidRDefault="00000000">
            <w:pPr>
              <w:spacing w:after="30" w:line="240" w:lineRule="auto"/>
            </w:pPr>
            <w:r>
              <w:rPr>
                <w:sz w:val="16"/>
              </w:rPr>
              <w:t>[TBD]</w:t>
            </w:r>
          </w:p>
        </w:tc>
        <w:tc>
          <w:tcPr>
            <w:tcW w:w="2232" w:type="dxa"/>
            <w:shd w:val="clear" w:color="auto" w:fill="F8FAFC"/>
            <w:tcMar>
              <w:top w:w="70" w:type="dxa"/>
              <w:left w:w="90" w:type="dxa"/>
              <w:bottom w:w="70" w:type="dxa"/>
              <w:right w:w="90" w:type="dxa"/>
            </w:tcMar>
          </w:tcPr>
          <w:p w14:paraId="07735031" w14:textId="77777777" w:rsidR="001B1888" w:rsidRDefault="00000000">
            <w:pPr>
              <w:spacing w:after="30" w:line="240" w:lineRule="auto"/>
            </w:pPr>
            <w:r>
              <w:rPr>
                <w:sz w:val="16"/>
              </w:rPr>
              <w:t>[TBD]</w:t>
            </w:r>
          </w:p>
        </w:tc>
      </w:tr>
    </w:tbl>
    <w:p w14:paraId="15E62C9E" w14:textId="77777777" w:rsidR="001B1888" w:rsidRDefault="00000000">
      <w:r>
        <w:t>Recommended calculations: Top-1 accuracy = correct Top-1 queries / total queries; Top-3 accuracy = queries where the correct model appears anywhere in the first three / total queries. Report raw counts together with percentages because the test set is small.</w:t>
      </w:r>
    </w:p>
    <w:p w14:paraId="3A4A5395" w14:textId="77777777" w:rsidR="001B1888" w:rsidRDefault="00000000">
      <w:pPr>
        <w:pStyle w:val="Heading2"/>
      </w:pPr>
      <w:bookmarkStart w:id="39" w:name="_Toc240047074"/>
      <w:r>
        <w:t>4.3 Latency Evaluation</w:t>
      </w:r>
      <w:bookmarkEnd w:id="39"/>
    </w:p>
    <w:tbl>
      <w:tblPr>
        <w:tblStyle w:val="TableGrid"/>
        <w:tblW w:w="0" w:type="auto"/>
        <w:jc w:val="center"/>
        <w:tblLayout w:type="fixed"/>
        <w:tblLook w:val="04A0" w:firstRow="1" w:lastRow="0" w:firstColumn="1" w:lastColumn="0" w:noHBand="0" w:noVBand="1"/>
      </w:tblPr>
      <w:tblGrid>
        <w:gridCol w:w="3312"/>
        <w:gridCol w:w="1440"/>
        <w:gridCol w:w="2088"/>
        <w:gridCol w:w="2664"/>
      </w:tblGrid>
      <w:tr w:rsidR="001B1888" w14:paraId="5F2007FB" w14:textId="77777777">
        <w:trPr>
          <w:cantSplit/>
          <w:tblHeader/>
          <w:jc w:val="center"/>
        </w:trPr>
        <w:tc>
          <w:tcPr>
            <w:tcW w:w="3312" w:type="dxa"/>
            <w:shd w:val="clear" w:color="auto" w:fill="17324D"/>
            <w:tcMar>
              <w:top w:w="70" w:type="dxa"/>
              <w:left w:w="90" w:type="dxa"/>
              <w:bottom w:w="70" w:type="dxa"/>
              <w:right w:w="90" w:type="dxa"/>
            </w:tcMar>
            <w:vAlign w:val="center"/>
          </w:tcPr>
          <w:p w14:paraId="50755F15" w14:textId="77777777" w:rsidR="001B1888" w:rsidRDefault="00000000">
            <w:pPr>
              <w:spacing w:after="0"/>
              <w:jc w:val="center"/>
            </w:pPr>
            <w:r>
              <w:rPr>
                <w:b/>
                <w:color w:val="FFFFFF"/>
                <w:sz w:val="17"/>
              </w:rPr>
              <w:t>Operation</w:t>
            </w:r>
          </w:p>
        </w:tc>
        <w:tc>
          <w:tcPr>
            <w:tcW w:w="1440" w:type="dxa"/>
            <w:shd w:val="clear" w:color="auto" w:fill="17324D"/>
            <w:tcMar>
              <w:top w:w="70" w:type="dxa"/>
              <w:left w:w="90" w:type="dxa"/>
              <w:bottom w:w="70" w:type="dxa"/>
              <w:right w:w="90" w:type="dxa"/>
            </w:tcMar>
            <w:vAlign w:val="center"/>
          </w:tcPr>
          <w:p w14:paraId="41CD8E4F" w14:textId="77777777" w:rsidR="001B1888" w:rsidRDefault="00000000">
            <w:pPr>
              <w:spacing w:after="0"/>
              <w:jc w:val="center"/>
            </w:pPr>
            <w:r>
              <w:rPr>
                <w:b/>
                <w:color w:val="FFFFFF"/>
                <w:sz w:val="17"/>
              </w:rPr>
              <w:t>Trials</w:t>
            </w:r>
          </w:p>
        </w:tc>
        <w:tc>
          <w:tcPr>
            <w:tcW w:w="2088" w:type="dxa"/>
            <w:shd w:val="clear" w:color="auto" w:fill="17324D"/>
            <w:tcMar>
              <w:top w:w="70" w:type="dxa"/>
              <w:left w:w="90" w:type="dxa"/>
              <w:bottom w:w="70" w:type="dxa"/>
              <w:right w:w="90" w:type="dxa"/>
            </w:tcMar>
            <w:vAlign w:val="center"/>
          </w:tcPr>
          <w:p w14:paraId="05D932D6" w14:textId="77777777" w:rsidR="001B1888" w:rsidRDefault="00000000">
            <w:pPr>
              <w:spacing w:after="0"/>
              <w:jc w:val="center"/>
            </w:pPr>
            <w:r>
              <w:rPr>
                <w:b/>
                <w:color w:val="FFFFFF"/>
                <w:sz w:val="17"/>
              </w:rPr>
              <w:t>Average time</w:t>
            </w:r>
          </w:p>
        </w:tc>
        <w:tc>
          <w:tcPr>
            <w:tcW w:w="2664" w:type="dxa"/>
            <w:shd w:val="clear" w:color="auto" w:fill="17324D"/>
            <w:tcMar>
              <w:top w:w="70" w:type="dxa"/>
              <w:left w:w="90" w:type="dxa"/>
              <w:bottom w:w="70" w:type="dxa"/>
              <w:right w:w="90" w:type="dxa"/>
            </w:tcMar>
            <w:vAlign w:val="center"/>
          </w:tcPr>
          <w:p w14:paraId="787FEFD0" w14:textId="77777777" w:rsidR="001B1888" w:rsidRDefault="00000000">
            <w:pPr>
              <w:spacing w:after="0"/>
              <w:jc w:val="center"/>
            </w:pPr>
            <w:r>
              <w:rPr>
                <w:b/>
                <w:color w:val="FFFFFF"/>
                <w:sz w:val="17"/>
              </w:rPr>
              <w:t>Notes</w:t>
            </w:r>
          </w:p>
        </w:tc>
      </w:tr>
      <w:tr w:rsidR="001B1888" w14:paraId="0D3B6879" w14:textId="77777777">
        <w:trPr>
          <w:cantSplit/>
          <w:jc w:val="center"/>
        </w:trPr>
        <w:tc>
          <w:tcPr>
            <w:tcW w:w="3312" w:type="dxa"/>
            <w:tcMar>
              <w:top w:w="70" w:type="dxa"/>
              <w:left w:w="90" w:type="dxa"/>
              <w:bottom w:w="70" w:type="dxa"/>
              <w:right w:w="90" w:type="dxa"/>
            </w:tcMar>
          </w:tcPr>
          <w:p w14:paraId="6ADF071E" w14:textId="77777777" w:rsidR="001B1888" w:rsidRDefault="00000000">
            <w:pPr>
              <w:spacing w:after="30" w:line="240" w:lineRule="auto"/>
            </w:pPr>
            <w:r>
              <w:rPr>
                <w:sz w:val="17"/>
              </w:rPr>
              <w:t>Drawing / paper preprocessing</w:t>
            </w:r>
          </w:p>
        </w:tc>
        <w:tc>
          <w:tcPr>
            <w:tcW w:w="1440" w:type="dxa"/>
            <w:tcMar>
              <w:top w:w="70" w:type="dxa"/>
              <w:left w:w="90" w:type="dxa"/>
              <w:bottom w:w="70" w:type="dxa"/>
              <w:right w:w="90" w:type="dxa"/>
            </w:tcMar>
          </w:tcPr>
          <w:p w14:paraId="0920E910" w14:textId="77777777" w:rsidR="001B1888" w:rsidRDefault="00000000">
            <w:pPr>
              <w:spacing w:after="30" w:line="240" w:lineRule="auto"/>
            </w:pPr>
            <w:r>
              <w:rPr>
                <w:sz w:val="17"/>
              </w:rPr>
              <w:t>[TBD]</w:t>
            </w:r>
          </w:p>
        </w:tc>
        <w:tc>
          <w:tcPr>
            <w:tcW w:w="2088" w:type="dxa"/>
            <w:tcMar>
              <w:top w:w="70" w:type="dxa"/>
              <w:left w:w="90" w:type="dxa"/>
              <w:bottom w:w="70" w:type="dxa"/>
              <w:right w:w="90" w:type="dxa"/>
            </w:tcMar>
          </w:tcPr>
          <w:p w14:paraId="4E99B24D" w14:textId="77777777" w:rsidR="001B1888" w:rsidRDefault="00000000">
            <w:pPr>
              <w:spacing w:after="30" w:line="240" w:lineRule="auto"/>
            </w:pPr>
            <w:r>
              <w:rPr>
                <w:sz w:val="17"/>
              </w:rPr>
              <w:t>[TBD — ms]</w:t>
            </w:r>
          </w:p>
        </w:tc>
        <w:tc>
          <w:tcPr>
            <w:tcW w:w="2664" w:type="dxa"/>
            <w:tcMar>
              <w:top w:w="70" w:type="dxa"/>
              <w:left w:w="90" w:type="dxa"/>
              <w:bottom w:w="70" w:type="dxa"/>
              <w:right w:w="90" w:type="dxa"/>
            </w:tcMar>
          </w:tcPr>
          <w:p w14:paraId="795A033E" w14:textId="77777777" w:rsidR="001B1888" w:rsidRDefault="001B1888">
            <w:pPr>
              <w:spacing w:after="30" w:line="240" w:lineRule="auto"/>
            </w:pPr>
          </w:p>
        </w:tc>
      </w:tr>
      <w:tr w:rsidR="001B1888" w14:paraId="5A1A6326" w14:textId="77777777">
        <w:trPr>
          <w:cantSplit/>
          <w:jc w:val="center"/>
        </w:trPr>
        <w:tc>
          <w:tcPr>
            <w:tcW w:w="3312" w:type="dxa"/>
            <w:shd w:val="clear" w:color="auto" w:fill="F8FAFC"/>
            <w:tcMar>
              <w:top w:w="70" w:type="dxa"/>
              <w:left w:w="90" w:type="dxa"/>
              <w:bottom w:w="70" w:type="dxa"/>
              <w:right w:w="90" w:type="dxa"/>
            </w:tcMar>
          </w:tcPr>
          <w:p w14:paraId="3B23A2AE" w14:textId="77777777" w:rsidR="001B1888" w:rsidRDefault="00000000">
            <w:pPr>
              <w:spacing w:after="30" w:line="240" w:lineRule="auto"/>
            </w:pPr>
            <w:r>
              <w:rPr>
                <w:sz w:val="17"/>
              </w:rPr>
              <w:t>Embedding extraction</w:t>
            </w:r>
          </w:p>
        </w:tc>
        <w:tc>
          <w:tcPr>
            <w:tcW w:w="1440" w:type="dxa"/>
            <w:shd w:val="clear" w:color="auto" w:fill="F8FAFC"/>
            <w:tcMar>
              <w:top w:w="70" w:type="dxa"/>
              <w:left w:w="90" w:type="dxa"/>
              <w:bottom w:w="70" w:type="dxa"/>
              <w:right w:w="90" w:type="dxa"/>
            </w:tcMar>
          </w:tcPr>
          <w:p w14:paraId="6124B3F1" w14:textId="77777777" w:rsidR="001B1888" w:rsidRDefault="00000000">
            <w:pPr>
              <w:spacing w:after="30" w:line="240" w:lineRule="auto"/>
            </w:pPr>
            <w:r>
              <w:rPr>
                <w:sz w:val="17"/>
              </w:rPr>
              <w:t>[TBD]</w:t>
            </w:r>
          </w:p>
        </w:tc>
        <w:tc>
          <w:tcPr>
            <w:tcW w:w="2088" w:type="dxa"/>
            <w:shd w:val="clear" w:color="auto" w:fill="F8FAFC"/>
            <w:tcMar>
              <w:top w:w="70" w:type="dxa"/>
              <w:left w:w="90" w:type="dxa"/>
              <w:bottom w:w="70" w:type="dxa"/>
              <w:right w:w="90" w:type="dxa"/>
            </w:tcMar>
          </w:tcPr>
          <w:p w14:paraId="5818105F" w14:textId="77777777" w:rsidR="001B1888" w:rsidRDefault="00000000">
            <w:pPr>
              <w:spacing w:after="30" w:line="240" w:lineRule="auto"/>
            </w:pPr>
            <w:r>
              <w:rPr>
                <w:sz w:val="17"/>
              </w:rPr>
              <w:t>[TBD — ms]</w:t>
            </w:r>
          </w:p>
        </w:tc>
        <w:tc>
          <w:tcPr>
            <w:tcW w:w="2664" w:type="dxa"/>
            <w:shd w:val="clear" w:color="auto" w:fill="F8FAFC"/>
            <w:tcMar>
              <w:top w:w="70" w:type="dxa"/>
              <w:left w:w="90" w:type="dxa"/>
              <w:bottom w:w="70" w:type="dxa"/>
              <w:right w:w="90" w:type="dxa"/>
            </w:tcMar>
          </w:tcPr>
          <w:p w14:paraId="2E38F4F7" w14:textId="77777777" w:rsidR="001B1888" w:rsidRDefault="001B1888">
            <w:pPr>
              <w:spacing w:after="30" w:line="240" w:lineRule="auto"/>
            </w:pPr>
          </w:p>
        </w:tc>
      </w:tr>
      <w:tr w:rsidR="001B1888" w14:paraId="101B0528" w14:textId="77777777">
        <w:trPr>
          <w:cantSplit/>
          <w:jc w:val="center"/>
        </w:trPr>
        <w:tc>
          <w:tcPr>
            <w:tcW w:w="3312" w:type="dxa"/>
            <w:tcMar>
              <w:top w:w="70" w:type="dxa"/>
              <w:left w:w="90" w:type="dxa"/>
              <w:bottom w:w="70" w:type="dxa"/>
              <w:right w:w="90" w:type="dxa"/>
            </w:tcMar>
          </w:tcPr>
          <w:p w14:paraId="415A8438" w14:textId="77777777" w:rsidR="001B1888" w:rsidRDefault="00000000">
            <w:pPr>
              <w:spacing w:after="30" w:line="240" w:lineRule="auto"/>
            </w:pPr>
            <w:r>
              <w:rPr>
                <w:sz w:val="17"/>
              </w:rPr>
              <w:t>Similarity search</w:t>
            </w:r>
          </w:p>
        </w:tc>
        <w:tc>
          <w:tcPr>
            <w:tcW w:w="1440" w:type="dxa"/>
            <w:tcMar>
              <w:top w:w="70" w:type="dxa"/>
              <w:left w:w="90" w:type="dxa"/>
              <w:bottom w:w="70" w:type="dxa"/>
              <w:right w:w="90" w:type="dxa"/>
            </w:tcMar>
          </w:tcPr>
          <w:p w14:paraId="488F22E6" w14:textId="77777777" w:rsidR="001B1888" w:rsidRDefault="00000000">
            <w:pPr>
              <w:spacing w:after="30" w:line="240" w:lineRule="auto"/>
            </w:pPr>
            <w:r>
              <w:rPr>
                <w:sz w:val="17"/>
              </w:rPr>
              <w:t>[TBD]</w:t>
            </w:r>
          </w:p>
        </w:tc>
        <w:tc>
          <w:tcPr>
            <w:tcW w:w="2088" w:type="dxa"/>
            <w:tcMar>
              <w:top w:w="70" w:type="dxa"/>
              <w:left w:w="90" w:type="dxa"/>
              <w:bottom w:w="70" w:type="dxa"/>
              <w:right w:w="90" w:type="dxa"/>
            </w:tcMar>
          </w:tcPr>
          <w:p w14:paraId="363AA121" w14:textId="77777777" w:rsidR="001B1888" w:rsidRDefault="00000000">
            <w:pPr>
              <w:spacing w:after="30" w:line="240" w:lineRule="auto"/>
            </w:pPr>
            <w:r>
              <w:rPr>
                <w:sz w:val="17"/>
              </w:rPr>
              <w:t>[TBD — ms]</w:t>
            </w:r>
          </w:p>
        </w:tc>
        <w:tc>
          <w:tcPr>
            <w:tcW w:w="2664" w:type="dxa"/>
            <w:tcMar>
              <w:top w:w="70" w:type="dxa"/>
              <w:left w:w="90" w:type="dxa"/>
              <w:bottom w:w="70" w:type="dxa"/>
              <w:right w:w="90" w:type="dxa"/>
            </w:tcMar>
          </w:tcPr>
          <w:p w14:paraId="02444516" w14:textId="77777777" w:rsidR="001B1888" w:rsidRDefault="001B1888">
            <w:pPr>
              <w:spacing w:after="30" w:line="240" w:lineRule="auto"/>
            </w:pPr>
          </w:p>
        </w:tc>
      </w:tr>
      <w:tr w:rsidR="001B1888" w14:paraId="7E8B755D" w14:textId="77777777">
        <w:trPr>
          <w:cantSplit/>
          <w:jc w:val="center"/>
        </w:trPr>
        <w:tc>
          <w:tcPr>
            <w:tcW w:w="3312" w:type="dxa"/>
            <w:shd w:val="clear" w:color="auto" w:fill="F8FAFC"/>
            <w:tcMar>
              <w:top w:w="70" w:type="dxa"/>
              <w:left w:w="90" w:type="dxa"/>
              <w:bottom w:w="70" w:type="dxa"/>
              <w:right w:w="90" w:type="dxa"/>
            </w:tcMar>
          </w:tcPr>
          <w:p w14:paraId="77A190CB" w14:textId="77777777" w:rsidR="001B1888" w:rsidRDefault="00000000">
            <w:pPr>
              <w:spacing w:after="30" w:line="240" w:lineRule="auto"/>
            </w:pPr>
            <w:r>
              <w:rPr>
                <w:sz w:val="17"/>
              </w:rPr>
              <w:t>3D model loading</w:t>
            </w:r>
          </w:p>
        </w:tc>
        <w:tc>
          <w:tcPr>
            <w:tcW w:w="1440" w:type="dxa"/>
            <w:shd w:val="clear" w:color="auto" w:fill="F8FAFC"/>
            <w:tcMar>
              <w:top w:w="70" w:type="dxa"/>
              <w:left w:w="90" w:type="dxa"/>
              <w:bottom w:w="70" w:type="dxa"/>
              <w:right w:w="90" w:type="dxa"/>
            </w:tcMar>
          </w:tcPr>
          <w:p w14:paraId="0C3CB49C" w14:textId="77777777" w:rsidR="001B1888" w:rsidRDefault="00000000">
            <w:pPr>
              <w:spacing w:after="30" w:line="240" w:lineRule="auto"/>
            </w:pPr>
            <w:r>
              <w:rPr>
                <w:sz w:val="17"/>
              </w:rPr>
              <w:t>[TBD]</w:t>
            </w:r>
          </w:p>
        </w:tc>
        <w:tc>
          <w:tcPr>
            <w:tcW w:w="2088" w:type="dxa"/>
            <w:shd w:val="clear" w:color="auto" w:fill="F8FAFC"/>
            <w:tcMar>
              <w:top w:w="70" w:type="dxa"/>
              <w:left w:w="90" w:type="dxa"/>
              <w:bottom w:w="70" w:type="dxa"/>
              <w:right w:w="90" w:type="dxa"/>
            </w:tcMar>
          </w:tcPr>
          <w:p w14:paraId="0FE977B4" w14:textId="77777777" w:rsidR="001B1888" w:rsidRDefault="00000000">
            <w:pPr>
              <w:spacing w:after="30" w:line="240" w:lineRule="auto"/>
            </w:pPr>
            <w:r>
              <w:rPr>
                <w:sz w:val="17"/>
              </w:rPr>
              <w:t>[TBD — ms]</w:t>
            </w:r>
          </w:p>
        </w:tc>
        <w:tc>
          <w:tcPr>
            <w:tcW w:w="2664" w:type="dxa"/>
            <w:shd w:val="clear" w:color="auto" w:fill="F8FAFC"/>
            <w:tcMar>
              <w:top w:w="70" w:type="dxa"/>
              <w:left w:w="90" w:type="dxa"/>
              <w:bottom w:w="70" w:type="dxa"/>
              <w:right w:w="90" w:type="dxa"/>
            </w:tcMar>
          </w:tcPr>
          <w:p w14:paraId="0AA1DC42" w14:textId="77777777" w:rsidR="001B1888" w:rsidRDefault="001B1888">
            <w:pPr>
              <w:spacing w:after="30" w:line="240" w:lineRule="auto"/>
            </w:pPr>
          </w:p>
        </w:tc>
      </w:tr>
      <w:tr w:rsidR="001B1888" w14:paraId="21655564" w14:textId="77777777">
        <w:trPr>
          <w:cantSplit/>
          <w:jc w:val="center"/>
        </w:trPr>
        <w:tc>
          <w:tcPr>
            <w:tcW w:w="3312" w:type="dxa"/>
            <w:tcMar>
              <w:top w:w="70" w:type="dxa"/>
              <w:left w:w="90" w:type="dxa"/>
              <w:bottom w:w="70" w:type="dxa"/>
              <w:right w:w="90" w:type="dxa"/>
            </w:tcMar>
          </w:tcPr>
          <w:p w14:paraId="47226320" w14:textId="77777777" w:rsidR="001B1888" w:rsidRDefault="00000000">
            <w:pPr>
              <w:spacing w:after="30" w:line="240" w:lineRule="auto"/>
            </w:pPr>
            <w:r>
              <w:rPr>
                <w:sz w:val="17"/>
              </w:rPr>
              <w:t>End-to-end capture → visible model</w:t>
            </w:r>
          </w:p>
        </w:tc>
        <w:tc>
          <w:tcPr>
            <w:tcW w:w="1440" w:type="dxa"/>
            <w:tcMar>
              <w:top w:w="70" w:type="dxa"/>
              <w:left w:w="90" w:type="dxa"/>
              <w:bottom w:w="70" w:type="dxa"/>
              <w:right w:w="90" w:type="dxa"/>
            </w:tcMar>
          </w:tcPr>
          <w:p w14:paraId="0D41A3A9" w14:textId="77777777" w:rsidR="001B1888" w:rsidRDefault="00000000">
            <w:pPr>
              <w:spacing w:after="30" w:line="240" w:lineRule="auto"/>
            </w:pPr>
            <w:r>
              <w:rPr>
                <w:sz w:val="17"/>
              </w:rPr>
              <w:t>[TBD]</w:t>
            </w:r>
          </w:p>
        </w:tc>
        <w:tc>
          <w:tcPr>
            <w:tcW w:w="2088" w:type="dxa"/>
            <w:tcMar>
              <w:top w:w="70" w:type="dxa"/>
              <w:left w:w="90" w:type="dxa"/>
              <w:bottom w:w="70" w:type="dxa"/>
              <w:right w:w="90" w:type="dxa"/>
            </w:tcMar>
          </w:tcPr>
          <w:p w14:paraId="2A30467D" w14:textId="77777777" w:rsidR="001B1888" w:rsidRDefault="00000000">
            <w:pPr>
              <w:spacing w:after="30" w:line="240" w:lineRule="auto"/>
            </w:pPr>
            <w:r>
              <w:rPr>
                <w:sz w:val="17"/>
              </w:rPr>
              <w:t>[TBD — ms]</w:t>
            </w:r>
          </w:p>
        </w:tc>
        <w:tc>
          <w:tcPr>
            <w:tcW w:w="2664" w:type="dxa"/>
            <w:tcMar>
              <w:top w:w="70" w:type="dxa"/>
              <w:left w:w="90" w:type="dxa"/>
              <w:bottom w:w="70" w:type="dxa"/>
              <w:right w:w="90" w:type="dxa"/>
            </w:tcMar>
          </w:tcPr>
          <w:p w14:paraId="190CF6D0" w14:textId="77777777" w:rsidR="001B1888" w:rsidRDefault="001B1888">
            <w:pPr>
              <w:spacing w:after="30" w:line="240" w:lineRule="auto"/>
            </w:pPr>
          </w:p>
        </w:tc>
      </w:tr>
    </w:tbl>
    <w:p w14:paraId="4789B046" w14:textId="77777777" w:rsidR="001B1888" w:rsidRDefault="00000000">
      <w:r>
        <w:t>Use at least five repeated trials for end-to-end latency after one warm-up run. If model load is cached after the first request, report cold and warm behavior separately rather than averaging them together.</w:t>
      </w:r>
    </w:p>
    <w:p w14:paraId="083C4A32" w14:textId="77777777" w:rsidR="001B1888" w:rsidRDefault="00000000">
      <w:pPr>
        <w:pStyle w:val="Heading2"/>
      </w:pPr>
      <w:bookmarkStart w:id="40" w:name="_Toc240047075"/>
      <w:r>
        <w:t>4.4 Hand Interaction Evaluation</w:t>
      </w:r>
      <w:bookmarkEnd w:id="40"/>
    </w:p>
    <w:p w14:paraId="0BF70EB3" w14:textId="77777777" w:rsidR="001B1888" w:rsidRDefault="00000000">
      <w:r>
        <w:t>For each implemented gesture, run ten deliberate attempts under the same webcam setup used for judging. Count an attempt as successful only when the intended command occurs without an unintended command. This measures prototype reliability, not human learning.</w:t>
      </w:r>
    </w:p>
    <w:tbl>
      <w:tblPr>
        <w:tblStyle w:val="TableGrid"/>
        <w:tblW w:w="0" w:type="auto"/>
        <w:jc w:val="center"/>
        <w:tblLayout w:type="fixed"/>
        <w:tblLook w:val="04A0" w:firstRow="1" w:lastRow="0" w:firstColumn="1" w:lastColumn="0" w:noHBand="0" w:noVBand="1"/>
      </w:tblPr>
      <w:tblGrid>
        <w:gridCol w:w="2736"/>
        <w:gridCol w:w="1152"/>
        <w:gridCol w:w="1296"/>
        <w:gridCol w:w="1440"/>
        <w:gridCol w:w="2880"/>
      </w:tblGrid>
      <w:tr w:rsidR="001B1888" w14:paraId="3FC3A911" w14:textId="77777777">
        <w:trPr>
          <w:cantSplit/>
          <w:tblHeader/>
          <w:jc w:val="center"/>
        </w:trPr>
        <w:tc>
          <w:tcPr>
            <w:tcW w:w="2736" w:type="dxa"/>
            <w:shd w:val="clear" w:color="auto" w:fill="17324D"/>
            <w:tcMar>
              <w:top w:w="70" w:type="dxa"/>
              <w:left w:w="90" w:type="dxa"/>
              <w:bottom w:w="70" w:type="dxa"/>
              <w:right w:w="90" w:type="dxa"/>
            </w:tcMar>
            <w:vAlign w:val="center"/>
          </w:tcPr>
          <w:p w14:paraId="1FFB94CA" w14:textId="77777777" w:rsidR="001B1888" w:rsidRDefault="00000000">
            <w:pPr>
              <w:spacing w:after="0"/>
              <w:jc w:val="center"/>
            </w:pPr>
            <w:r>
              <w:rPr>
                <w:b/>
                <w:color w:val="FFFFFF"/>
                <w:sz w:val="16"/>
              </w:rPr>
              <w:t>Interaction</w:t>
            </w:r>
          </w:p>
        </w:tc>
        <w:tc>
          <w:tcPr>
            <w:tcW w:w="1152" w:type="dxa"/>
            <w:shd w:val="clear" w:color="auto" w:fill="17324D"/>
            <w:tcMar>
              <w:top w:w="70" w:type="dxa"/>
              <w:left w:w="90" w:type="dxa"/>
              <w:bottom w:w="70" w:type="dxa"/>
              <w:right w:w="90" w:type="dxa"/>
            </w:tcMar>
            <w:vAlign w:val="center"/>
          </w:tcPr>
          <w:p w14:paraId="1187BFDC" w14:textId="77777777" w:rsidR="001B1888" w:rsidRDefault="00000000">
            <w:pPr>
              <w:spacing w:after="0"/>
              <w:jc w:val="center"/>
            </w:pPr>
            <w:r>
              <w:rPr>
                <w:b/>
                <w:color w:val="FFFFFF"/>
                <w:sz w:val="16"/>
              </w:rPr>
              <w:t>Attempts</w:t>
            </w:r>
          </w:p>
        </w:tc>
        <w:tc>
          <w:tcPr>
            <w:tcW w:w="1296" w:type="dxa"/>
            <w:shd w:val="clear" w:color="auto" w:fill="17324D"/>
            <w:tcMar>
              <w:top w:w="70" w:type="dxa"/>
              <w:left w:w="90" w:type="dxa"/>
              <w:bottom w:w="70" w:type="dxa"/>
              <w:right w:w="90" w:type="dxa"/>
            </w:tcMar>
            <w:vAlign w:val="center"/>
          </w:tcPr>
          <w:p w14:paraId="1FD8106C" w14:textId="77777777" w:rsidR="001B1888" w:rsidRDefault="00000000">
            <w:pPr>
              <w:spacing w:after="0"/>
              <w:jc w:val="center"/>
            </w:pPr>
            <w:r>
              <w:rPr>
                <w:b/>
                <w:color w:val="FFFFFF"/>
                <w:sz w:val="16"/>
              </w:rPr>
              <w:t>Successful</w:t>
            </w:r>
          </w:p>
        </w:tc>
        <w:tc>
          <w:tcPr>
            <w:tcW w:w="1440" w:type="dxa"/>
            <w:shd w:val="clear" w:color="auto" w:fill="17324D"/>
            <w:tcMar>
              <w:top w:w="70" w:type="dxa"/>
              <w:left w:w="90" w:type="dxa"/>
              <w:bottom w:w="70" w:type="dxa"/>
              <w:right w:w="90" w:type="dxa"/>
            </w:tcMar>
            <w:vAlign w:val="center"/>
          </w:tcPr>
          <w:p w14:paraId="3EFACD3C" w14:textId="77777777" w:rsidR="001B1888" w:rsidRDefault="00000000">
            <w:pPr>
              <w:spacing w:after="0"/>
              <w:jc w:val="center"/>
            </w:pPr>
            <w:r>
              <w:rPr>
                <w:b/>
                <w:color w:val="FFFFFF"/>
                <w:sz w:val="16"/>
              </w:rPr>
              <w:t>Success rate</w:t>
            </w:r>
          </w:p>
        </w:tc>
        <w:tc>
          <w:tcPr>
            <w:tcW w:w="2880" w:type="dxa"/>
            <w:shd w:val="clear" w:color="auto" w:fill="17324D"/>
            <w:tcMar>
              <w:top w:w="70" w:type="dxa"/>
              <w:left w:w="90" w:type="dxa"/>
              <w:bottom w:w="70" w:type="dxa"/>
              <w:right w:w="90" w:type="dxa"/>
            </w:tcMar>
            <w:vAlign w:val="center"/>
          </w:tcPr>
          <w:p w14:paraId="36A05402" w14:textId="77777777" w:rsidR="001B1888" w:rsidRDefault="00000000">
            <w:pPr>
              <w:spacing w:after="0"/>
              <w:jc w:val="center"/>
            </w:pPr>
            <w:r>
              <w:rPr>
                <w:b/>
                <w:color w:val="FFFFFF"/>
                <w:sz w:val="16"/>
              </w:rPr>
              <w:t>Observed failure cases</w:t>
            </w:r>
          </w:p>
        </w:tc>
      </w:tr>
      <w:tr w:rsidR="001B1888" w14:paraId="6C3A7D50" w14:textId="77777777">
        <w:trPr>
          <w:cantSplit/>
          <w:jc w:val="center"/>
        </w:trPr>
        <w:tc>
          <w:tcPr>
            <w:tcW w:w="2736" w:type="dxa"/>
            <w:tcMar>
              <w:top w:w="70" w:type="dxa"/>
              <w:left w:w="90" w:type="dxa"/>
              <w:bottom w:w="70" w:type="dxa"/>
              <w:right w:w="90" w:type="dxa"/>
            </w:tcMar>
          </w:tcPr>
          <w:p w14:paraId="5039D0EF" w14:textId="77777777" w:rsidR="001B1888" w:rsidRDefault="00000000">
            <w:pPr>
              <w:spacing w:after="30" w:line="240" w:lineRule="auto"/>
            </w:pPr>
            <w:r>
              <w:rPr>
                <w:sz w:val="16"/>
              </w:rPr>
              <w:t>Point / highlight</w:t>
            </w:r>
          </w:p>
        </w:tc>
        <w:tc>
          <w:tcPr>
            <w:tcW w:w="1152" w:type="dxa"/>
            <w:tcMar>
              <w:top w:w="70" w:type="dxa"/>
              <w:left w:w="90" w:type="dxa"/>
              <w:bottom w:w="70" w:type="dxa"/>
              <w:right w:w="90" w:type="dxa"/>
            </w:tcMar>
          </w:tcPr>
          <w:p w14:paraId="55113FE8" w14:textId="77777777" w:rsidR="001B1888" w:rsidRDefault="00000000">
            <w:pPr>
              <w:spacing w:after="30" w:line="240" w:lineRule="auto"/>
            </w:pPr>
            <w:r>
              <w:rPr>
                <w:sz w:val="16"/>
              </w:rPr>
              <w:t>10</w:t>
            </w:r>
          </w:p>
        </w:tc>
        <w:tc>
          <w:tcPr>
            <w:tcW w:w="1296" w:type="dxa"/>
            <w:tcMar>
              <w:top w:w="70" w:type="dxa"/>
              <w:left w:w="90" w:type="dxa"/>
              <w:bottom w:w="70" w:type="dxa"/>
              <w:right w:w="90" w:type="dxa"/>
            </w:tcMar>
          </w:tcPr>
          <w:p w14:paraId="11CD9461" w14:textId="77777777" w:rsidR="001B1888" w:rsidRDefault="00000000">
            <w:pPr>
              <w:spacing w:after="30" w:line="240" w:lineRule="auto"/>
            </w:pPr>
            <w:r>
              <w:rPr>
                <w:sz w:val="16"/>
              </w:rPr>
              <w:t>[TBD]</w:t>
            </w:r>
          </w:p>
        </w:tc>
        <w:tc>
          <w:tcPr>
            <w:tcW w:w="1440" w:type="dxa"/>
            <w:tcMar>
              <w:top w:w="70" w:type="dxa"/>
              <w:left w:w="90" w:type="dxa"/>
              <w:bottom w:w="70" w:type="dxa"/>
              <w:right w:w="90" w:type="dxa"/>
            </w:tcMar>
          </w:tcPr>
          <w:p w14:paraId="16C212B3" w14:textId="77777777" w:rsidR="001B1888" w:rsidRDefault="00000000">
            <w:pPr>
              <w:spacing w:after="30" w:line="240" w:lineRule="auto"/>
            </w:pPr>
            <w:r>
              <w:rPr>
                <w:sz w:val="16"/>
              </w:rPr>
              <w:t>[TBD]</w:t>
            </w:r>
          </w:p>
        </w:tc>
        <w:tc>
          <w:tcPr>
            <w:tcW w:w="2880" w:type="dxa"/>
            <w:tcMar>
              <w:top w:w="70" w:type="dxa"/>
              <w:left w:w="90" w:type="dxa"/>
              <w:bottom w:w="70" w:type="dxa"/>
              <w:right w:w="90" w:type="dxa"/>
            </w:tcMar>
          </w:tcPr>
          <w:p w14:paraId="2E541F1E" w14:textId="77777777" w:rsidR="001B1888" w:rsidRDefault="001B1888">
            <w:pPr>
              <w:spacing w:after="30" w:line="240" w:lineRule="auto"/>
            </w:pPr>
          </w:p>
        </w:tc>
      </w:tr>
      <w:tr w:rsidR="001B1888" w14:paraId="2E5E0EFF" w14:textId="77777777">
        <w:trPr>
          <w:cantSplit/>
          <w:jc w:val="center"/>
        </w:trPr>
        <w:tc>
          <w:tcPr>
            <w:tcW w:w="2736" w:type="dxa"/>
            <w:shd w:val="clear" w:color="auto" w:fill="F8FAFC"/>
            <w:tcMar>
              <w:top w:w="70" w:type="dxa"/>
              <w:left w:w="90" w:type="dxa"/>
              <w:bottom w:w="70" w:type="dxa"/>
              <w:right w:w="90" w:type="dxa"/>
            </w:tcMar>
          </w:tcPr>
          <w:p w14:paraId="1AE667D7" w14:textId="77777777" w:rsidR="001B1888" w:rsidRDefault="00000000">
            <w:pPr>
              <w:spacing w:after="30" w:line="240" w:lineRule="auto"/>
            </w:pPr>
            <w:r>
              <w:rPr>
                <w:sz w:val="16"/>
              </w:rPr>
              <w:t>Pinch / grab</w:t>
            </w:r>
          </w:p>
        </w:tc>
        <w:tc>
          <w:tcPr>
            <w:tcW w:w="1152" w:type="dxa"/>
            <w:shd w:val="clear" w:color="auto" w:fill="F8FAFC"/>
            <w:tcMar>
              <w:top w:w="70" w:type="dxa"/>
              <w:left w:w="90" w:type="dxa"/>
              <w:bottom w:w="70" w:type="dxa"/>
              <w:right w:w="90" w:type="dxa"/>
            </w:tcMar>
          </w:tcPr>
          <w:p w14:paraId="142A6DAA" w14:textId="77777777" w:rsidR="001B1888" w:rsidRDefault="00000000">
            <w:pPr>
              <w:spacing w:after="30" w:line="240" w:lineRule="auto"/>
            </w:pPr>
            <w:r>
              <w:rPr>
                <w:sz w:val="16"/>
              </w:rPr>
              <w:t>10</w:t>
            </w:r>
          </w:p>
        </w:tc>
        <w:tc>
          <w:tcPr>
            <w:tcW w:w="1296" w:type="dxa"/>
            <w:shd w:val="clear" w:color="auto" w:fill="F8FAFC"/>
            <w:tcMar>
              <w:top w:w="70" w:type="dxa"/>
              <w:left w:w="90" w:type="dxa"/>
              <w:bottom w:w="70" w:type="dxa"/>
              <w:right w:w="90" w:type="dxa"/>
            </w:tcMar>
          </w:tcPr>
          <w:p w14:paraId="3ABDBBF8" w14:textId="77777777" w:rsidR="001B1888" w:rsidRDefault="00000000">
            <w:pPr>
              <w:spacing w:after="30" w:line="240" w:lineRule="auto"/>
            </w:pPr>
            <w:r>
              <w:rPr>
                <w:sz w:val="16"/>
              </w:rPr>
              <w:t>[TBD]</w:t>
            </w:r>
          </w:p>
        </w:tc>
        <w:tc>
          <w:tcPr>
            <w:tcW w:w="1440" w:type="dxa"/>
            <w:shd w:val="clear" w:color="auto" w:fill="F8FAFC"/>
            <w:tcMar>
              <w:top w:w="70" w:type="dxa"/>
              <w:left w:w="90" w:type="dxa"/>
              <w:bottom w:w="70" w:type="dxa"/>
              <w:right w:w="90" w:type="dxa"/>
            </w:tcMar>
          </w:tcPr>
          <w:p w14:paraId="1BE0EF30" w14:textId="77777777" w:rsidR="001B1888" w:rsidRDefault="00000000">
            <w:pPr>
              <w:spacing w:after="30" w:line="240" w:lineRule="auto"/>
            </w:pPr>
            <w:r>
              <w:rPr>
                <w:sz w:val="16"/>
              </w:rPr>
              <w:t>[TBD]</w:t>
            </w:r>
          </w:p>
        </w:tc>
        <w:tc>
          <w:tcPr>
            <w:tcW w:w="2880" w:type="dxa"/>
            <w:shd w:val="clear" w:color="auto" w:fill="F8FAFC"/>
            <w:tcMar>
              <w:top w:w="70" w:type="dxa"/>
              <w:left w:w="90" w:type="dxa"/>
              <w:bottom w:w="70" w:type="dxa"/>
              <w:right w:w="90" w:type="dxa"/>
            </w:tcMar>
          </w:tcPr>
          <w:p w14:paraId="1F44D2F7" w14:textId="77777777" w:rsidR="001B1888" w:rsidRDefault="001B1888">
            <w:pPr>
              <w:spacing w:after="30" w:line="240" w:lineRule="auto"/>
            </w:pPr>
          </w:p>
        </w:tc>
      </w:tr>
      <w:tr w:rsidR="001B1888" w14:paraId="676F52D7" w14:textId="77777777">
        <w:trPr>
          <w:cantSplit/>
          <w:jc w:val="center"/>
        </w:trPr>
        <w:tc>
          <w:tcPr>
            <w:tcW w:w="2736" w:type="dxa"/>
            <w:tcMar>
              <w:top w:w="70" w:type="dxa"/>
              <w:left w:w="90" w:type="dxa"/>
              <w:bottom w:w="70" w:type="dxa"/>
              <w:right w:w="90" w:type="dxa"/>
            </w:tcMar>
          </w:tcPr>
          <w:p w14:paraId="69720821" w14:textId="77777777" w:rsidR="001B1888" w:rsidRDefault="00000000">
            <w:pPr>
              <w:spacing w:after="30" w:line="240" w:lineRule="auto"/>
            </w:pPr>
            <w:r>
              <w:rPr>
                <w:sz w:val="16"/>
              </w:rPr>
              <w:t>Pinch + drag</w:t>
            </w:r>
          </w:p>
        </w:tc>
        <w:tc>
          <w:tcPr>
            <w:tcW w:w="1152" w:type="dxa"/>
            <w:tcMar>
              <w:top w:w="70" w:type="dxa"/>
              <w:left w:w="90" w:type="dxa"/>
              <w:bottom w:w="70" w:type="dxa"/>
              <w:right w:w="90" w:type="dxa"/>
            </w:tcMar>
          </w:tcPr>
          <w:p w14:paraId="56AEBC5E" w14:textId="77777777" w:rsidR="001B1888" w:rsidRDefault="00000000">
            <w:pPr>
              <w:spacing w:after="30" w:line="240" w:lineRule="auto"/>
            </w:pPr>
            <w:r>
              <w:rPr>
                <w:sz w:val="16"/>
              </w:rPr>
              <w:t>10</w:t>
            </w:r>
          </w:p>
        </w:tc>
        <w:tc>
          <w:tcPr>
            <w:tcW w:w="1296" w:type="dxa"/>
            <w:tcMar>
              <w:top w:w="70" w:type="dxa"/>
              <w:left w:w="90" w:type="dxa"/>
              <w:bottom w:w="70" w:type="dxa"/>
              <w:right w:w="90" w:type="dxa"/>
            </w:tcMar>
          </w:tcPr>
          <w:p w14:paraId="087D4EF3" w14:textId="77777777" w:rsidR="001B1888" w:rsidRDefault="00000000">
            <w:pPr>
              <w:spacing w:after="30" w:line="240" w:lineRule="auto"/>
            </w:pPr>
            <w:r>
              <w:rPr>
                <w:sz w:val="16"/>
              </w:rPr>
              <w:t>[TBD]</w:t>
            </w:r>
          </w:p>
        </w:tc>
        <w:tc>
          <w:tcPr>
            <w:tcW w:w="1440" w:type="dxa"/>
            <w:tcMar>
              <w:top w:w="70" w:type="dxa"/>
              <w:left w:w="90" w:type="dxa"/>
              <w:bottom w:w="70" w:type="dxa"/>
              <w:right w:w="90" w:type="dxa"/>
            </w:tcMar>
          </w:tcPr>
          <w:p w14:paraId="4A4A69DD" w14:textId="77777777" w:rsidR="001B1888" w:rsidRDefault="00000000">
            <w:pPr>
              <w:spacing w:after="30" w:line="240" w:lineRule="auto"/>
            </w:pPr>
            <w:r>
              <w:rPr>
                <w:sz w:val="16"/>
              </w:rPr>
              <w:t>[TBD]</w:t>
            </w:r>
          </w:p>
        </w:tc>
        <w:tc>
          <w:tcPr>
            <w:tcW w:w="2880" w:type="dxa"/>
            <w:tcMar>
              <w:top w:w="70" w:type="dxa"/>
              <w:left w:w="90" w:type="dxa"/>
              <w:bottom w:w="70" w:type="dxa"/>
              <w:right w:w="90" w:type="dxa"/>
            </w:tcMar>
          </w:tcPr>
          <w:p w14:paraId="23CC15DC" w14:textId="77777777" w:rsidR="001B1888" w:rsidRDefault="001B1888">
            <w:pPr>
              <w:spacing w:after="30" w:line="240" w:lineRule="auto"/>
            </w:pPr>
          </w:p>
        </w:tc>
      </w:tr>
      <w:tr w:rsidR="001B1888" w14:paraId="05BAEB7E" w14:textId="77777777">
        <w:trPr>
          <w:cantSplit/>
          <w:jc w:val="center"/>
        </w:trPr>
        <w:tc>
          <w:tcPr>
            <w:tcW w:w="2736" w:type="dxa"/>
            <w:shd w:val="clear" w:color="auto" w:fill="F8FAFC"/>
            <w:tcMar>
              <w:top w:w="70" w:type="dxa"/>
              <w:left w:w="90" w:type="dxa"/>
              <w:bottom w:w="70" w:type="dxa"/>
              <w:right w:w="90" w:type="dxa"/>
            </w:tcMar>
          </w:tcPr>
          <w:p w14:paraId="34C9EB9B" w14:textId="77777777" w:rsidR="001B1888" w:rsidRDefault="00000000">
            <w:pPr>
              <w:spacing w:after="30" w:line="240" w:lineRule="auto"/>
            </w:pPr>
            <w:r>
              <w:rPr>
                <w:sz w:val="16"/>
              </w:rPr>
              <w:t>Explode / two-hand spread</w:t>
            </w:r>
          </w:p>
        </w:tc>
        <w:tc>
          <w:tcPr>
            <w:tcW w:w="1152" w:type="dxa"/>
            <w:shd w:val="clear" w:color="auto" w:fill="F8FAFC"/>
            <w:tcMar>
              <w:top w:w="70" w:type="dxa"/>
              <w:left w:w="90" w:type="dxa"/>
              <w:bottom w:w="70" w:type="dxa"/>
              <w:right w:w="90" w:type="dxa"/>
            </w:tcMar>
          </w:tcPr>
          <w:p w14:paraId="4160698F" w14:textId="77777777" w:rsidR="001B1888" w:rsidRDefault="00000000">
            <w:pPr>
              <w:spacing w:after="30" w:line="240" w:lineRule="auto"/>
            </w:pPr>
            <w:r>
              <w:rPr>
                <w:sz w:val="16"/>
              </w:rPr>
              <w:t>10</w:t>
            </w:r>
          </w:p>
        </w:tc>
        <w:tc>
          <w:tcPr>
            <w:tcW w:w="1296" w:type="dxa"/>
            <w:shd w:val="clear" w:color="auto" w:fill="F8FAFC"/>
            <w:tcMar>
              <w:top w:w="70" w:type="dxa"/>
              <w:left w:w="90" w:type="dxa"/>
              <w:bottom w:w="70" w:type="dxa"/>
              <w:right w:w="90" w:type="dxa"/>
            </w:tcMar>
          </w:tcPr>
          <w:p w14:paraId="2ABE5B08" w14:textId="77777777" w:rsidR="001B1888" w:rsidRDefault="00000000">
            <w:pPr>
              <w:spacing w:after="30" w:line="240" w:lineRule="auto"/>
            </w:pPr>
            <w:r>
              <w:rPr>
                <w:sz w:val="16"/>
              </w:rPr>
              <w:t>[TBD]</w:t>
            </w:r>
          </w:p>
        </w:tc>
        <w:tc>
          <w:tcPr>
            <w:tcW w:w="1440" w:type="dxa"/>
            <w:shd w:val="clear" w:color="auto" w:fill="F8FAFC"/>
            <w:tcMar>
              <w:top w:w="70" w:type="dxa"/>
              <w:left w:w="90" w:type="dxa"/>
              <w:bottom w:w="70" w:type="dxa"/>
              <w:right w:w="90" w:type="dxa"/>
            </w:tcMar>
          </w:tcPr>
          <w:p w14:paraId="63B711B4" w14:textId="77777777" w:rsidR="001B1888" w:rsidRDefault="00000000">
            <w:pPr>
              <w:spacing w:after="30" w:line="240" w:lineRule="auto"/>
            </w:pPr>
            <w:r>
              <w:rPr>
                <w:sz w:val="16"/>
              </w:rPr>
              <w:t>[TBD]</w:t>
            </w:r>
          </w:p>
        </w:tc>
        <w:tc>
          <w:tcPr>
            <w:tcW w:w="2880" w:type="dxa"/>
            <w:shd w:val="clear" w:color="auto" w:fill="F8FAFC"/>
            <w:tcMar>
              <w:top w:w="70" w:type="dxa"/>
              <w:left w:w="90" w:type="dxa"/>
              <w:bottom w:w="70" w:type="dxa"/>
              <w:right w:w="90" w:type="dxa"/>
            </w:tcMar>
          </w:tcPr>
          <w:p w14:paraId="012F1164" w14:textId="77777777" w:rsidR="001B1888" w:rsidRDefault="001B1888">
            <w:pPr>
              <w:spacing w:after="30" w:line="240" w:lineRule="auto"/>
            </w:pPr>
          </w:p>
        </w:tc>
      </w:tr>
      <w:tr w:rsidR="001B1888" w14:paraId="6D04BF9F" w14:textId="77777777">
        <w:trPr>
          <w:cantSplit/>
          <w:jc w:val="center"/>
        </w:trPr>
        <w:tc>
          <w:tcPr>
            <w:tcW w:w="2736" w:type="dxa"/>
            <w:tcMar>
              <w:top w:w="70" w:type="dxa"/>
              <w:left w:w="90" w:type="dxa"/>
              <w:bottom w:w="70" w:type="dxa"/>
              <w:right w:w="90" w:type="dxa"/>
            </w:tcMar>
          </w:tcPr>
          <w:p w14:paraId="6EE90329" w14:textId="77777777" w:rsidR="001B1888" w:rsidRDefault="00000000">
            <w:pPr>
              <w:spacing w:after="30" w:line="240" w:lineRule="auto"/>
            </w:pPr>
            <w:r>
              <w:rPr>
                <w:sz w:val="16"/>
              </w:rPr>
              <w:t>Reset / reassemble</w:t>
            </w:r>
          </w:p>
        </w:tc>
        <w:tc>
          <w:tcPr>
            <w:tcW w:w="1152" w:type="dxa"/>
            <w:tcMar>
              <w:top w:w="70" w:type="dxa"/>
              <w:left w:w="90" w:type="dxa"/>
              <w:bottom w:w="70" w:type="dxa"/>
              <w:right w:w="90" w:type="dxa"/>
            </w:tcMar>
          </w:tcPr>
          <w:p w14:paraId="7C2B1EAE" w14:textId="77777777" w:rsidR="001B1888" w:rsidRDefault="00000000">
            <w:pPr>
              <w:spacing w:after="30" w:line="240" w:lineRule="auto"/>
            </w:pPr>
            <w:r>
              <w:rPr>
                <w:sz w:val="16"/>
              </w:rPr>
              <w:t>10</w:t>
            </w:r>
          </w:p>
        </w:tc>
        <w:tc>
          <w:tcPr>
            <w:tcW w:w="1296" w:type="dxa"/>
            <w:tcMar>
              <w:top w:w="70" w:type="dxa"/>
              <w:left w:w="90" w:type="dxa"/>
              <w:bottom w:w="70" w:type="dxa"/>
              <w:right w:w="90" w:type="dxa"/>
            </w:tcMar>
          </w:tcPr>
          <w:p w14:paraId="1D44F1A0" w14:textId="77777777" w:rsidR="001B1888" w:rsidRDefault="00000000">
            <w:pPr>
              <w:spacing w:after="30" w:line="240" w:lineRule="auto"/>
            </w:pPr>
            <w:r>
              <w:rPr>
                <w:sz w:val="16"/>
              </w:rPr>
              <w:t>[TBD]</w:t>
            </w:r>
          </w:p>
        </w:tc>
        <w:tc>
          <w:tcPr>
            <w:tcW w:w="1440" w:type="dxa"/>
            <w:tcMar>
              <w:top w:w="70" w:type="dxa"/>
              <w:left w:w="90" w:type="dxa"/>
              <w:bottom w:w="70" w:type="dxa"/>
              <w:right w:w="90" w:type="dxa"/>
            </w:tcMar>
          </w:tcPr>
          <w:p w14:paraId="78F636B4" w14:textId="77777777" w:rsidR="001B1888" w:rsidRDefault="00000000">
            <w:pPr>
              <w:spacing w:after="30" w:line="240" w:lineRule="auto"/>
            </w:pPr>
            <w:r>
              <w:rPr>
                <w:sz w:val="16"/>
              </w:rPr>
              <w:t>[TBD]</w:t>
            </w:r>
          </w:p>
        </w:tc>
        <w:tc>
          <w:tcPr>
            <w:tcW w:w="2880" w:type="dxa"/>
            <w:tcMar>
              <w:top w:w="70" w:type="dxa"/>
              <w:left w:w="90" w:type="dxa"/>
              <w:bottom w:w="70" w:type="dxa"/>
              <w:right w:w="90" w:type="dxa"/>
            </w:tcMar>
          </w:tcPr>
          <w:p w14:paraId="189D7E58" w14:textId="77777777" w:rsidR="001B1888" w:rsidRDefault="001B1888">
            <w:pPr>
              <w:spacing w:after="30" w:line="240" w:lineRule="auto"/>
            </w:pPr>
          </w:p>
        </w:tc>
      </w:tr>
    </w:tbl>
    <w:p w14:paraId="6A3825CE" w14:textId="77777777" w:rsidR="001B1888" w:rsidRDefault="00000000">
      <w:pPr>
        <w:spacing w:after="60"/>
      </w:pPr>
      <w:r>
        <w:rPr>
          <w:b/>
          <w:color w:val="C83B3B"/>
          <w:highlight w:val="yellow"/>
        </w:rPr>
        <w:t>[TBD — REMOVE rows for gestures not actually implemented]</w:t>
      </w:r>
    </w:p>
    <w:p w14:paraId="070F312C" w14:textId="77777777" w:rsidR="001B1888" w:rsidRDefault="00000000">
      <w:pPr>
        <w:pStyle w:val="Heading2"/>
      </w:pPr>
      <w:bookmarkStart w:id="41" w:name="_Toc240047076"/>
      <w:r>
        <w:lastRenderedPageBreak/>
        <w:t>4.5 Model Library Characterization</w:t>
      </w:r>
      <w:bookmarkEnd w:id="41"/>
    </w:p>
    <w:tbl>
      <w:tblPr>
        <w:tblStyle w:val="TableGrid"/>
        <w:tblW w:w="0" w:type="auto"/>
        <w:jc w:val="center"/>
        <w:tblLayout w:type="fixed"/>
        <w:tblLook w:val="04A0" w:firstRow="1" w:lastRow="0" w:firstColumn="1" w:lastColumn="0" w:noHBand="0" w:noVBand="1"/>
      </w:tblPr>
      <w:tblGrid>
        <w:gridCol w:w="5760"/>
        <w:gridCol w:w="3600"/>
      </w:tblGrid>
      <w:tr w:rsidR="001B1888" w14:paraId="116E8855" w14:textId="77777777">
        <w:trPr>
          <w:cantSplit/>
          <w:tblHeader/>
          <w:jc w:val="center"/>
        </w:trPr>
        <w:tc>
          <w:tcPr>
            <w:tcW w:w="5760" w:type="dxa"/>
            <w:shd w:val="clear" w:color="auto" w:fill="17324D"/>
            <w:tcMar>
              <w:top w:w="70" w:type="dxa"/>
              <w:left w:w="90" w:type="dxa"/>
              <w:bottom w:w="70" w:type="dxa"/>
              <w:right w:w="90" w:type="dxa"/>
            </w:tcMar>
            <w:vAlign w:val="center"/>
          </w:tcPr>
          <w:p w14:paraId="6CDE1696" w14:textId="77777777" w:rsidR="001B1888" w:rsidRDefault="00000000">
            <w:pPr>
              <w:spacing w:after="0"/>
              <w:jc w:val="center"/>
            </w:pPr>
            <w:r>
              <w:rPr>
                <w:b/>
                <w:color w:val="FFFFFF"/>
                <w:sz w:val="17"/>
              </w:rPr>
              <w:t>Measure</w:t>
            </w:r>
          </w:p>
        </w:tc>
        <w:tc>
          <w:tcPr>
            <w:tcW w:w="3600" w:type="dxa"/>
            <w:shd w:val="clear" w:color="auto" w:fill="17324D"/>
            <w:tcMar>
              <w:top w:w="70" w:type="dxa"/>
              <w:left w:w="90" w:type="dxa"/>
              <w:bottom w:w="70" w:type="dxa"/>
              <w:right w:w="90" w:type="dxa"/>
            </w:tcMar>
            <w:vAlign w:val="center"/>
          </w:tcPr>
          <w:p w14:paraId="1F155BC6" w14:textId="77777777" w:rsidR="001B1888" w:rsidRDefault="00000000">
            <w:pPr>
              <w:spacing w:after="0"/>
              <w:jc w:val="center"/>
            </w:pPr>
            <w:r>
              <w:rPr>
                <w:b/>
                <w:color w:val="FFFFFF"/>
                <w:sz w:val="17"/>
              </w:rPr>
              <w:t>Result</w:t>
            </w:r>
          </w:p>
        </w:tc>
      </w:tr>
      <w:tr w:rsidR="001B1888" w14:paraId="487309CA" w14:textId="77777777">
        <w:trPr>
          <w:cantSplit/>
          <w:jc w:val="center"/>
        </w:trPr>
        <w:tc>
          <w:tcPr>
            <w:tcW w:w="5760" w:type="dxa"/>
            <w:tcMar>
              <w:top w:w="70" w:type="dxa"/>
              <w:left w:w="90" w:type="dxa"/>
              <w:bottom w:w="70" w:type="dxa"/>
              <w:right w:w="90" w:type="dxa"/>
            </w:tcMar>
          </w:tcPr>
          <w:p w14:paraId="5870F0B5" w14:textId="77777777" w:rsidR="001B1888" w:rsidRDefault="00000000">
            <w:pPr>
              <w:spacing w:after="30" w:line="240" w:lineRule="auto"/>
            </w:pPr>
            <w:r>
              <w:rPr>
                <w:sz w:val="17"/>
              </w:rPr>
              <w:t>Number of curated 3D models</w:t>
            </w:r>
          </w:p>
        </w:tc>
        <w:tc>
          <w:tcPr>
            <w:tcW w:w="3600" w:type="dxa"/>
            <w:tcMar>
              <w:top w:w="70" w:type="dxa"/>
              <w:left w:w="90" w:type="dxa"/>
              <w:bottom w:w="70" w:type="dxa"/>
              <w:right w:w="90" w:type="dxa"/>
            </w:tcMar>
          </w:tcPr>
          <w:p w14:paraId="7FCF22B2" w14:textId="77777777" w:rsidR="001B1888" w:rsidRDefault="00000000">
            <w:pPr>
              <w:spacing w:after="30" w:line="240" w:lineRule="auto"/>
            </w:pPr>
            <w:r>
              <w:rPr>
                <w:sz w:val="17"/>
              </w:rPr>
              <w:t>[TBD]</w:t>
            </w:r>
          </w:p>
        </w:tc>
      </w:tr>
      <w:tr w:rsidR="001B1888" w14:paraId="0BF0D9A1" w14:textId="77777777">
        <w:trPr>
          <w:cantSplit/>
          <w:jc w:val="center"/>
        </w:trPr>
        <w:tc>
          <w:tcPr>
            <w:tcW w:w="5760" w:type="dxa"/>
            <w:shd w:val="clear" w:color="auto" w:fill="F8FAFC"/>
            <w:tcMar>
              <w:top w:w="70" w:type="dxa"/>
              <w:left w:w="90" w:type="dxa"/>
              <w:bottom w:w="70" w:type="dxa"/>
              <w:right w:w="90" w:type="dxa"/>
            </w:tcMar>
          </w:tcPr>
          <w:p w14:paraId="004B5F6E" w14:textId="77777777" w:rsidR="001B1888" w:rsidRDefault="00000000">
            <w:pPr>
              <w:spacing w:after="30" w:line="240" w:lineRule="auto"/>
            </w:pPr>
            <w:r>
              <w:rPr>
                <w:sz w:val="17"/>
              </w:rPr>
              <w:t>Number of supported retrieval categories</w:t>
            </w:r>
          </w:p>
        </w:tc>
        <w:tc>
          <w:tcPr>
            <w:tcW w:w="3600" w:type="dxa"/>
            <w:shd w:val="clear" w:color="auto" w:fill="F8FAFC"/>
            <w:tcMar>
              <w:top w:w="70" w:type="dxa"/>
              <w:left w:w="90" w:type="dxa"/>
              <w:bottom w:w="70" w:type="dxa"/>
              <w:right w:w="90" w:type="dxa"/>
            </w:tcMar>
          </w:tcPr>
          <w:p w14:paraId="6698B8A7" w14:textId="77777777" w:rsidR="001B1888" w:rsidRDefault="00000000">
            <w:pPr>
              <w:spacing w:after="30" w:line="240" w:lineRule="auto"/>
            </w:pPr>
            <w:r>
              <w:rPr>
                <w:sz w:val="17"/>
              </w:rPr>
              <w:t>[TBD]</w:t>
            </w:r>
          </w:p>
        </w:tc>
      </w:tr>
      <w:tr w:rsidR="001B1888" w14:paraId="33BE4AC5" w14:textId="77777777">
        <w:trPr>
          <w:cantSplit/>
          <w:jc w:val="center"/>
        </w:trPr>
        <w:tc>
          <w:tcPr>
            <w:tcW w:w="5760" w:type="dxa"/>
            <w:tcMar>
              <w:top w:w="70" w:type="dxa"/>
              <w:left w:w="90" w:type="dxa"/>
              <w:bottom w:w="70" w:type="dxa"/>
              <w:right w:w="90" w:type="dxa"/>
            </w:tcMar>
          </w:tcPr>
          <w:p w14:paraId="31D9BA20" w14:textId="77777777" w:rsidR="001B1888" w:rsidRDefault="00000000">
            <w:pPr>
              <w:spacing w:after="30" w:line="240" w:lineRule="auto"/>
            </w:pPr>
            <w:r>
              <w:rPr>
                <w:sz w:val="17"/>
              </w:rPr>
              <w:t>Models with separate mesh components</w:t>
            </w:r>
          </w:p>
        </w:tc>
        <w:tc>
          <w:tcPr>
            <w:tcW w:w="3600" w:type="dxa"/>
            <w:tcMar>
              <w:top w:w="70" w:type="dxa"/>
              <w:left w:w="90" w:type="dxa"/>
              <w:bottom w:w="70" w:type="dxa"/>
              <w:right w:w="90" w:type="dxa"/>
            </w:tcMar>
          </w:tcPr>
          <w:p w14:paraId="08C61FCA" w14:textId="77777777" w:rsidR="001B1888" w:rsidRDefault="00000000">
            <w:pPr>
              <w:spacing w:after="30" w:line="240" w:lineRule="auto"/>
            </w:pPr>
            <w:r>
              <w:rPr>
                <w:sz w:val="17"/>
              </w:rPr>
              <w:t>[TBD]</w:t>
            </w:r>
          </w:p>
        </w:tc>
      </w:tr>
      <w:tr w:rsidR="001B1888" w14:paraId="2E4E9F40" w14:textId="77777777">
        <w:trPr>
          <w:cantSplit/>
          <w:jc w:val="center"/>
        </w:trPr>
        <w:tc>
          <w:tcPr>
            <w:tcW w:w="5760" w:type="dxa"/>
            <w:shd w:val="clear" w:color="auto" w:fill="F8FAFC"/>
            <w:tcMar>
              <w:top w:w="70" w:type="dxa"/>
              <w:left w:w="90" w:type="dxa"/>
              <w:bottom w:w="70" w:type="dxa"/>
              <w:right w:w="90" w:type="dxa"/>
            </w:tcMar>
          </w:tcPr>
          <w:p w14:paraId="26473EDC" w14:textId="77777777" w:rsidR="001B1888" w:rsidRDefault="00000000">
            <w:pPr>
              <w:spacing w:after="30" w:line="240" w:lineRule="auto"/>
            </w:pPr>
            <w:r>
              <w:rPr>
                <w:sz w:val="17"/>
              </w:rPr>
              <w:t>Models with semantic part names/hierarchy</w:t>
            </w:r>
          </w:p>
        </w:tc>
        <w:tc>
          <w:tcPr>
            <w:tcW w:w="3600" w:type="dxa"/>
            <w:shd w:val="clear" w:color="auto" w:fill="F8FAFC"/>
            <w:tcMar>
              <w:top w:w="70" w:type="dxa"/>
              <w:left w:w="90" w:type="dxa"/>
              <w:bottom w:w="70" w:type="dxa"/>
              <w:right w:w="90" w:type="dxa"/>
            </w:tcMar>
          </w:tcPr>
          <w:p w14:paraId="164348DA" w14:textId="77777777" w:rsidR="001B1888" w:rsidRDefault="00000000">
            <w:pPr>
              <w:spacing w:after="30" w:line="240" w:lineRule="auto"/>
            </w:pPr>
            <w:r>
              <w:rPr>
                <w:sz w:val="17"/>
              </w:rPr>
              <w:t>[TBD]</w:t>
            </w:r>
          </w:p>
        </w:tc>
      </w:tr>
      <w:tr w:rsidR="001B1888" w14:paraId="6076FF77" w14:textId="77777777">
        <w:trPr>
          <w:cantSplit/>
          <w:jc w:val="center"/>
        </w:trPr>
        <w:tc>
          <w:tcPr>
            <w:tcW w:w="5760" w:type="dxa"/>
            <w:tcMar>
              <w:top w:w="70" w:type="dxa"/>
              <w:left w:w="90" w:type="dxa"/>
              <w:bottom w:w="70" w:type="dxa"/>
              <w:right w:w="90" w:type="dxa"/>
            </w:tcMar>
          </w:tcPr>
          <w:p w14:paraId="19401BBD" w14:textId="77777777" w:rsidR="001B1888" w:rsidRDefault="00000000">
            <w:pPr>
              <w:spacing w:after="30" w:line="240" w:lineRule="auto"/>
            </w:pPr>
            <w:r>
              <w:rPr>
                <w:sz w:val="17"/>
              </w:rPr>
              <w:t>Average selectable components per model</w:t>
            </w:r>
          </w:p>
        </w:tc>
        <w:tc>
          <w:tcPr>
            <w:tcW w:w="3600" w:type="dxa"/>
            <w:tcMar>
              <w:top w:w="70" w:type="dxa"/>
              <w:left w:w="90" w:type="dxa"/>
              <w:bottom w:w="70" w:type="dxa"/>
              <w:right w:w="90" w:type="dxa"/>
            </w:tcMar>
          </w:tcPr>
          <w:p w14:paraId="4B74F20F" w14:textId="77777777" w:rsidR="001B1888" w:rsidRDefault="00000000">
            <w:pPr>
              <w:spacing w:after="30" w:line="240" w:lineRule="auto"/>
            </w:pPr>
            <w:r>
              <w:rPr>
                <w:sz w:val="17"/>
              </w:rPr>
              <w:t>[TBD]</w:t>
            </w:r>
          </w:p>
        </w:tc>
      </w:tr>
      <w:tr w:rsidR="001B1888" w14:paraId="38DC21B5" w14:textId="77777777">
        <w:trPr>
          <w:cantSplit/>
          <w:jc w:val="center"/>
        </w:trPr>
        <w:tc>
          <w:tcPr>
            <w:tcW w:w="5760" w:type="dxa"/>
            <w:shd w:val="clear" w:color="auto" w:fill="F8FAFC"/>
            <w:tcMar>
              <w:top w:w="70" w:type="dxa"/>
              <w:left w:w="90" w:type="dxa"/>
              <w:bottom w:w="70" w:type="dxa"/>
              <w:right w:w="90" w:type="dxa"/>
            </w:tcMar>
          </w:tcPr>
          <w:p w14:paraId="50336626" w14:textId="77777777" w:rsidR="001B1888" w:rsidRDefault="00000000">
            <w:pPr>
              <w:spacing w:after="30" w:line="240" w:lineRule="auto"/>
            </w:pPr>
            <w:r>
              <w:rPr>
                <w:sz w:val="17"/>
              </w:rPr>
              <w:t>Models with verified source/license recorded</w:t>
            </w:r>
          </w:p>
        </w:tc>
        <w:tc>
          <w:tcPr>
            <w:tcW w:w="3600" w:type="dxa"/>
            <w:shd w:val="clear" w:color="auto" w:fill="F8FAFC"/>
            <w:tcMar>
              <w:top w:w="70" w:type="dxa"/>
              <w:left w:w="90" w:type="dxa"/>
              <w:bottom w:w="70" w:type="dxa"/>
              <w:right w:w="90" w:type="dxa"/>
            </w:tcMar>
          </w:tcPr>
          <w:p w14:paraId="5EE2AB8D" w14:textId="77777777" w:rsidR="001B1888" w:rsidRDefault="00000000">
            <w:pPr>
              <w:spacing w:after="30" w:line="240" w:lineRule="auto"/>
            </w:pPr>
            <w:r>
              <w:rPr>
                <w:sz w:val="17"/>
              </w:rPr>
              <w:t>[TBD]</w:t>
            </w:r>
          </w:p>
        </w:tc>
      </w:tr>
    </w:tbl>
    <w:p w14:paraId="7005DC4A" w14:textId="77777777" w:rsidR="001B1888" w:rsidRDefault="00000000">
      <w:pPr>
        <w:pStyle w:val="Heading2"/>
      </w:pPr>
      <w:bookmarkStart w:id="42" w:name="_Toc240047077"/>
      <w:r>
        <w:t>4.6 Small User-Feedback Protocol (Optional but Valuable Tonight)</w:t>
      </w:r>
      <w:bookmarkEnd w:id="42"/>
    </w:p>
    <w:p w14:paraId="2BE10449" w14:textId="77777777" w:rsidR="001B1888" w:rsidRDefault="00000000">
      <w:r>
        <w:t>If 5–10 students are readily available, conduct a usability check rather than an educational-effectiveness study. Participants should perform a fixed sequence: draw a supported object, retrieve it, rotate it, explode it and isolate/move one component. Ask three or four short questions after the task. Do not call this evidence of learning improvement.</w:t>
      </w:r>
    </w:p>
    <w:p w14:paraId="726E32AB" w14:textId="77777777" w:rsidR="001B1888" w:rsidRDefault="00000000">
      <w:pPr>
        <w:pStyle w:val="ListBullet"/>
        <w:spacing w:after="40"/>
      </w:pPr>
      <w:r>
        <w:t>Was it clear how to begin from the drawing?</w:t>
      </w:r>
    </w:p>
    <w:p w14:paraId="089AB546" w14:textId="77777777" w:rsidR="001B1888" w:rsidRDefault="00000000">
      <w:pPr>
        <w:pStyle w:val="ListBullet"/>
        <w:spacing w:after="40"/>
      </w:pPr>
      <w:r>
        <w:t>Was the retrieved 3D representation useful for seeing the object’s structure?</w:t>
      </w:r>
    </w:p>
    <w:p w14:paraId="3228E851" w14:textId="77777777" w:rsidR="001B1888" w:rsidRDefault="00000000">
      <w:pPr>
        <w:pStyle w:val="ListBullet"/>
        <w:spacing w:after="40"/>
      </w:pPr>
      <w:r>
        <w:t>Which hand control was easiest or most confusing?</w:t>
      </w:r>
    </w:p>
    <w:p w14:paraId="66653381" w14:textId="77777777" w:rsidR="001B1888" w:rsidRDefault="00000000">
      <w:pPr>
        <w:pStyle w:val="ListBullet"/>
        <w:spacing w:after="40"/>
      </w:pPr>
      <w:r>
        <w:t>What single change would make the interaction clearer?</w:t>
      </w:r>
    </w:p>
    <w:p w14:paraId="5375D206" w14:textId="77777777" w:rsidR="001B1888" w:rsidRDefault="00000000">
      <w:pPr>
        <w:spacing w:after="60"/>
      </w:pPr>
      <w:r>
        <w:rPr>
          <w:b/>
          <w:color w:val="C83B3B"/>
          <w:highlight w:val="yellow"/>
        </w:rPr>
        <w:t>[TBD — INSERT participant count and summarized feedback only if actually collected]</w:t>
      </w:r>
    </w:p>
    <w:p w14:paraId="6A071B2D" w14:textId="77777777" w:rsidR="001B1888" w:rsidRDefault="00000000">
      <w:pPr>
        <w:pStyle w:val="Heading2"/>
      </w:pPr>
      <w:bookmarkStart w:id="43" w:name="_Toc240047078"/>
      <w:r>
        <w:t>4.7 Current Results</w:t>
      </w:r>
      <w:bookmarkEnd w:id="43"/>
    </w:p>
    <w:p w14:paraId="2DAA75E0" w14:textId="77777777" w:rsidR="001B1888" w:rsidRDefault="00000000">
      <w:r>
        <w:t>At the time of drafting, the team had not supplied measured values for retrieval accuracy, latency, gesture success, frame rate, model count or user evaluation. Accordingly, no numerical performance result is reported here.</w:t>
      </w:r>
    </w:p>
    <w:p w14:paraId="7F78D4C2" w14:textId="77777777" w:rsidR="001B1888" w:rsidRDefault="00000000">
      <w:pPr>
        <w:spacing w:after="60"/>
      </w:pPr>
      <w:r>
        <w:rPr>
          <w:b/>
          <w:color w:val="C83B3B"/>
          <w:highlight w:val="yellow"/>
        </w:rPr>
        <w:t>[TBD — PASTE measured Chapter 4 summary after tonight’s tests]</w:t>
      </w:r>
    </w:p>
    <w:p w14:paraId="59871421" w14:textId="77777777" w:rsidR="001B1888" w:rsidRDefault="00000000">
      <w:pPr>
        <w:pStyle w:val="Heading2"/>
      </w:pPr>
      <w:bookmarkStart w:id="44" w:name="_Toc240047079"/>
      <w:r>
        <w:t>4.8 Limitations</w:t>
      </w:r>
      <w:bookmarkEnd w:id="44"/>
    </w:p>
    <w:p w14:paraId="2E1C275B" w14:textId="77777777" w:rsidR="001B1888" w:rsidRDefault="00000000">
      <w:pPr>
        <w:pStyle w:val="ListBullet"/>
        <w:spacing w:after="40"/>
      </w:pPr>
      <w:r>
        <w:t>The MVP uses a curated library; it does not recognize or retrieve arbitrary objects.</w:t>
      </w:r>
    </w:p>
    <w:p w14:paraId="091EA115" w14:textId="77777777" w:rsidR="001B1888" w:rsidRDefault="00000000">
      <w:pPr>
        <w:pStyle w:val="ListBullet"/>
        <w:spacing w:after="40"/>
      </w:pPr>
      <w:r>
        <w:t>Sketch abstraction, drawing style and viewpoint can change visual similarity and retrieval rank.</w:t>
      </w:r>
    </w:p>
    <w:p w14:paraId="77165FFE" w14:textId="77777777" w:rsidR="001B1888" w:rsidRDefault="00000000">
      <w:pPr>
        <w:pStyle w:val="ListBullet"/>
        <w:spacing w:after="40"/>
      </w:pPr>
      <w:r>
        <w:t>Visually similar objects can be confused, especially in a small or imbalanced library.</w:t>
      </w:r>
    </w:p>
    <w:p w14:paraId="306D8A69" w14:textId="77777777" w:rsidR="001B1888" w:rsidRDefault="00000000">
      <w:pPr>
        <w:pStyle w:val="ListBullet"/>
        <w:spacing w:after="40"/>
      </w:pPr>
      <w:r>
        <w:t>Paper detection and hand tracking are sensitive to lighting, background contrast, motion blur and camera position.</w:t>
      </w:r>
    </w:p>
    <w:p w14:paraId="7563B0CA" w14:textId="77777777" w:rsidR="001B1888" w:rsidRDefault="00000000">
      <w:pPr>
        <w:pStyle w:val="ListBullet"/>
        <w:spacing w:after="40"/>
      </w:pPr>
      <w:r>
        <w:t>Hands can self-occlude or leave the field of view, causing landmark instability.</w:t>
      </w:r>
    </w:p>
    <w:p w14:paraId="0C821CA3" w14:textId="77777777" w:rsidR="001B1888" w:rsidRDefault="00000000">
      <w:pPr>
        <w:pStyle w:val="ListBullet"/>
        <w:spacing w:after="40"/>
      </w:pPr>
      <w:r>
        <w:t>Monocular 2D landmarks do not provide unambiguous metric 3D hand depth.</w:t>
      </w:r>
    </w:p>
    <w:p w14:paraId="76915860" w14:textId="77777777" w:rsidR="001B1888" w:rsidRDefault="00000000">
      <w:pPr>
        <w:pStyle w:val="ListBullet"/>
        <w:spacing w:after="40"/>
      </w:pPr>
      <w:r>
        <w:t>Part-level exploration depends on asset geometry and hierarchy. A single exterior mesh cannot reveal internal structures that are not present.</w:t>
      </w:r>
    </w:p>
    <w:p w14:paraId="40F85FCC" w14:textId="77777777" w:rsidR="001B1888" w:rsidRDefault="00000000">
      <w:pPr>
        <w:pStyle w:val="ListBullet"/>
        <w:spacing w:after="40"/>
      </w:pPr>
      <w:r>
        <w:t>An automatic part segmentation method may produce geometric parts that do not correspond to scientifically meaningful components.</w:t>
      </w:r>
    </w:p>
    <w:p w14:paraId="137FF7F1" w14:textId="77777777" w:rsidR="001B1888" w:rsidRDefault="00000000">
      <w:pPr>
        <w:pStyle w:val="ListBullet"/>
        <w:spacing w:after="40"/>
      </w:pPr>
      <w:r>
        <w:t>The educational value of drawing input and gesture manipulation has not yet been measured against a conventional viewer or static materials.</w:t>
      </w:r>
    </w:p>
    <w:p w14:paraId="2F57A26E" w14:textId="77777777" w:rsidR="001B1888" w:rsidRDefault="00000000">
      <w:pPr>
        <w:pStyle w:val="ListBullet"/>
        <w:spacing w:after="40"/>
      </w:pPr>
      <w:r>
        <w:t>No claim about grades, retention, engagement or conceptual learning can be made from technical functionality alone.</w:t>
      </w:r>
    </w:p>
    <w:p w14:paraId="4FFF338C" w14:textId="77777777" w:rsidR="001B1888" w:rsidRDefault="00000000">
      <w:pPr>
        <w:pStyle w:val="Heading1"/>
      </w:pPr>
      <w:bookmarkStart w:id="45" w:name="_Toc240047080"/>
      <w:r>
        <w:lastRenderedPageBreak/>
        <w:t>CHAPTER 5 — CONCLUSIONS AND FUTURE WORK</w:t>
      </w:r>
      <w:bookmarkEnd w:id="45"/>
    </w:p>
    <w:p w14:paraId="0C6956AF" w14:textId="77777777" w:rsidR="001B1888" w:rsidRDefault="00000000">
      <w:pPr>
        <w:pStyle w:val="Heading2"/>
      </w:pPr>
      <w:bookmarkStart w:id="46" w:name="_Toc240047081"/>
      <w:r>
        <w:t>5.1 Conclusions</w:t>
      </w:r>
      <w:bookmarkEnd w:id="46"/>
    </w:p>
    <w:p w14:paraId="402F1C5D" w14:textId="77777777" w:rsidR="001B1888" w:rsidRDefault="00000000">
      <w:r>
        <w:t>InsideOut explores a computer-vision-mediated learning interface that connects a learner’s physical sketch to a visually retrieved 3D object and then connects the learner’s hands to direct manipulation of that object. The scientific literature supports the reality of the spatial-learning problem, the potential value of interactive 3D representations in selected domains, and the technical feasibility of sketch-based 3D retrieval and webcam hand tracking [2]–[17]. The same literature also requires restraint: educational benefit is conditional on task and design, and the prototype must be evaluated before learning gains can be claimed [8]–[11].</w:t>
      </w:r>
    </w:p>
    <w:p w14:paraId="6A5FFCBD" w14:textId="77777777" w:rsidR="001B1888" w:rsidRDefault="00000000">
      <w:r>
        <w:t>The project’s innovation argument is therefore integrative rather than absolute. InsideOut does not claim to invent 3D visualization, hand tracking or sketch retrieval individually. Its contribution is the integration of these capabilities into a physical-to-digital educational exploration workflow based on a standard camera: physical drawing → computer-vision extraction → visual 3D retrieval → interactive model → hand tracking → part-level exploration.</w:t>
      </w:r>
    </w:p>
    <w:p w14:paraId="7F6FE082" w14:textId="77777777" w:rsidR="001B1888" w:rsidRDefault="00000000">
      <w:r>
        <w:t>For AIO, the strongest evidence will be a functioning and clearly bounded prototype, measured retrieval and gesture results, a documented library of valid assets, and the team’s ability to explain how perception, representation, matching and natural interaction operate inside the system.</w:t>
      </w:r>
    </w:p>
    <w:p w14:paraId="0204D31E" w14:textId="77777777" w:rsidR="001B1888" w:rsidRDefault="00000000">
      <w:pPr>
        <w:pStyle w:val="Heading2"/>
      </w:pPr>
      <w:bookmarkStart w:id="47" w:name="_Toc240047082"/>
      <w:r>
        <w:t>5.2 Current MVP</w:t>
      </w:r>
      <w:bookmarkEnd w:id="47"/>
    </w:p>
    <w:tbl>
      <w:tblPr>
        <w:tblStyle w:val="TableGrid"/>
        <w:tblW w:w="0" w:type="auto"/>
        <w:jc w:val="center"/>
        <w:tblLayout w:type="fixed"/>
        <w:tblLook w:val="04A0" w:firstRow="1" w:lastRow="0" w:firstColumn="1" w:lastColumn="0" w:noHBand="0" w:noVBand="1"/>
      </w:tblPr>
      <w:tblGrid>
        <w:gridCol w:w="4752"/>
        <w:gridCol w:w="4752"/>
      </w:tblGrid>
      <w:tr w:rsidR="001B1888" w14:paraId="4146C53F" w14:textId="77777777">
        <w:trPr>
          <w:cantSplit/>
          <w:tblHeader/>
          <w:jc w:val="center"/>
        </w:trPr>
        <w:tc>
          <w:tcPr>
            <w:tcW w:w="4752" w:type="dxa"/>
            <w:shd w:val="clear" w:color="auto" w:fill="17324D"/>
            <w:tcMar>
              <w:top w:w="70" w:type="dxa"/>
              <w:left w:w="90" w:type="dxa"/>
              <w:bottom w:w="70" w:type="dxa"/>
              <w:right w:w="90" w:type="dxa"/>
            </w:tcMar>
            <w:vAlign w:val="center"/>
          </w:tcPr>
          <w:p w14:paraId="0E23CAFE" w14:textId="77777777" w:rsidR="001B1888" w:rsidRDefault="00000000">
            <w:pPr>
              <w:spacing w:after="0"/>
              <w:jc w:val="center"/>
            </w:pPr>
            <w:r>
              <w:rPr>
                <w:b/>
                <w:color w:val="FFFFFF"/>
                <w:sz w:val="17"/>
              </w:rPr>
              <w:t>Current MVP claim</w:t>
            </w:r>
          </w:p>
        </w:tc>
        <w:tc>
          <w:tcPr>
            <w:tcW w:w="4752" w:type="dxa"/>
            <w:shd w:val="clear" w:color="auto" w:fill="17324D"/>
            <w:tcMar>
              <w:top w:w="70" w:type="dxa"/>
              <w:left w:w="90" w:type="dxa"/>
              <w:bottom w:w="70" w:type="dxa"/>
              <w:right w:w="90" w:type="dxa"/>
            </w:tcMar>
            <w:vAlign w:val="center"/>
          </w:tcPr>
          <w:p w14:paraId="0E2F2262" w14:textId="77777777" w:rsidR="001B1888" w:rsidRDefault="00000000">
            <w:pPr>
              <w:spacing w:after="0"/>
              <w:jc w:val="center"/>
            </w:pPr>
            <w:r>
              <w:rPr>
                <w:b/>
                <w:color w:val="FFFFFF"/>
                <w:sz w:val="17"/>
              </w:rPr>
              <w:t>Evidence required before submission</w:t>
            </w:r>
          </w:p>
        </w:tc>
      </w:tr>
      <w:tr w:rsidR="001B1888" w14:paraId="0F40B318" w14:textId="77777777">
        <w:trPr>
          <w:cantSplit/>
          <w:jc w:val="center"/>
        </w:trPr>
        <w:tc>
          <w:tcPr>
            <w:tcW w:w="4752" w:type="dxa"/>
            <w:tcMar>
              <w:top w:w="70" w:type="dxa"/>
              <w:left w:w="90" w:type="dxa"/>
              <w:bottom w:w="70" w:type="dxa"/>
              <w:right w:w="90" w:type="dxa"/>
            </w:tcMar>
          </w:tcPr>
          <w:p w14:paraId="5309CBD7" w14:textId="77777777" w:rsidR="001B1888" w:rsidRDefault="00000000">
            <w:pPr>
              <w:spacing w:after="30" w:line="240" w:lineRule="auto"/>
            </w:pPr>
            <w:r>
              <w:rPr>
                <w:sz w:val="17"/>
              </w:rPr>
              <w:t>Curated visual sketch-to-3D retrieval</w:t>
            </w:r>
          </w:p>
        </w:tc>
        <w:tc>
          <w:tcPr>
            <w:tcW w:w="4752" w:type="dxa"/>
            <w:tcMar>
              <w:top w:w="70" w:type="dxa"/>
              <w:left w:w="90" w:type="dxa"/>
              <w:bottom w:w="70" w:type="dxa"/>
              <w:right w:w="90" w:type="dxa"/>
            </w:tcMar>
          </w:tcPr>
          <w:p w14:paraId="39DDDBA9" w14:textId="77777777" w:rsidR="001B1888" w:rsidRDefault="00000000">
            <w:pPr>
              <w:spacing w:after="30" w:line="240" w:lineRule="auto"/>
            </w:pPr>
            <w:r>
              <w:rPr>
                <w:sz w:val="17"/>
              </w:rPr>
              <w:t>Working demo + model inventory + 25-query test</w:t>
            </w:r>
          </w:p>
        </w:tc>
      </w:tr>
      <w:tr w:rsidR="001B1888" w14:paraId="1895900A" w14:textId="77777777">
        <w:trPr>
          <w:cantSplit/>
          <w:jc w:val="center"/>
        </w:trPr>
        <w:tc>
          <w:tcPr>
            <w:tcW w:w="4752" w:type="dxa"/>
            <w:shd w:val="clear" w:color="auto" w:fill="F8FAFC"/>
            <w:tcMar>
              <w:top w:w="70" w:type="dxa"/>
              <w:left w:w="90" w:type="dxa"/>
              <w:bottom w:w="70" w:type="dxa"/>
              <w:right w:w="90" w:type="dxa"/>
            </w:tcMar>
          </w:tcPr>
          <w:p w14:paraId="40236B3F" w14:textId="77777777" w:rsidR="001B1888" w:rsidRDefault="00000000">
            <w:pPr>
              <w:spacing w:after="30" w:line="240" w:lineRule="auto"/>
            </w:pPr>
            <w:r>
              <w:rPr>
                <w:sz w:val="17"/>
              </w:rPr>
              <w:t>Interactive 3D model display</w:t>
            </w:r>
          </w:p>
        </w:tc>
        <w:tc>
          <w:tcPr>
            <w:tcW w:w="4752" w:type="dxa"/>
            <w:shd w:val="clear" w:color="auto" w:fill="F8FAFC"/>
            <w:tcMar>
              <w:top w:w="70" w:type="dxa"/>
              <w:left w:w="90" w:type="dxa"/>
              <w:bottom w:w="70" w:type="dxa"/>
              <w:right w:w="90" w:type="dxa"/>
            </w:tcMar>
          </w:tcPr>
          <w:p w14:paraId="29D62D53" w14:textId="77777777" w:rsidR="001B1888" w:rsidRDefault="00000000">
            <w:pPr>
              <w:spacing w:after="30" w:line="240" w:lineRule="auto"/>
            </w:pPr>
            <w:r>
              <w:rPr>
                <w:sz w:val="17"/>
              </w:rPr>
              <w:t>Working renderer + screenshot/live demonstration</w:t>
            </w:r>
          </w:p>
        </w:tc>
      </w:tr>
      <w:tr w:rsidR="001B1888" w14:paraId="355E9743" w14:textId="77777777">
        <w:trPr>
          <w:cantSplit/>
          <w:jc w:val="center"/>
        </w:trPr>
        <w:tc>
          <w:tcPr>
            <w:tcW w:w="4752" w:type="dxa"/>
            <w:tcMar>
              <w:top w:w="70" w:type="dxa"/>
              <w:left w:w="90" w:type="dxa"/>
              <w:bottom w:w="70" w:type="dxa"/>
              <w:right w:w="90" w:type="dxa"/>
            </w:tcMar>
          </w:tcPr>
          <w:p w14:paraId="3CC37CAA" w14:textId="77777777" w:rsidR="001B1888" w:rsidRDefault="00000000">
            <w:pPr>
              <w:spacing w:after="30" w:line="240" w:lineRule="auto"/>
            </w:pPr>
            <w:r>
              <w:rPr>
                <w:sz w:val="17"/>
              </w:rPr>
              <w:t>Webcam hand tracking</w:t>
            </w:r>
          </w:p>
        </w:tc>
        <w:tc>
          <w:tcPr>
            <w:tcW w:w="4752" w:type="dxa"/>
            <w:tcMar>
              <w:top w:w="70" w:type="dxa"/>
              <w:left w:w="90" w:type="dxa"/>
              <w:bottom w:w="70" w:type="dxa"/>
              <w:right w:w="90" w:type="dxa"/>
            </w:tcMar>
          </w:tcPr>
          <w:p w14:paraId="329265F8" w14:textId="77777777" w:rsidR="001B1888" w:rsidRDefault="00000000">
            <w:pPr>
              <w:spacing w:after="30" w:line="240" w:lineRule="auto"/>
            </w:pPr>
            <w:r>
              <w:rPr>
                <w:sz w:val="17"/>
              </w:rPr>
              <w:t>Live demo + FPS / stability evidence</w:t>
            </w:r>
          </w:p>
        </w:tc>
      </w:tr>
      <w:tr w:rsidR="001B1888" w14:paraId="19526BFA" w14:textId="77777777">
        <w:trPr>
          <w:cantSplit/>
          <w:jc w:val="center"/>
        </w:trPr>
        <w:tc>
          <w:tcPr>
            <w:tcW w:w="4752" w:type="dxa"/>
            <w:shd w:val="clear" w:color="auto" w:fill="F8FAFC"/>
            <w:tcMar>
              <w:top w:w="70" w:type="dxa"/>
              <w:left w:w="90" w:type="dxa"/>
              <w:bottom w:w="70" w:type="dxa"/>
              <w:right w:w="90" w:type="dxa"/>
            </w:tcMar>
          </w:tcPr>
          <w:p w14:paraId="08DDB9B6" w14:textId="77777777" w:rsidR="001B1888" w:rsidRDefault="00000000">
            <w:pPr>
              <w:spacing w:after="30" w:line="240" w:lineRule="auto"/>
            </w:pPr>
            <w:r>
              <w:rPr>
                <w:sz w:val="17"/>
              </w:rPr>
              <w:t>Gesture-based manipulation</w:t>
            </w:r>
          </w:p>
        </w:tc>
        <w:tc>
          <w:tcPr>
            <w:tcW w:w="4752" w:type="dxa"/>
            <w:shd w:val="clear" w:color="auto" w:fill="F8FAFC"/>
            <w:tcMar>
              <w:top w:w="70" w:type="dxa"/>
              <w:left w:w="90" w:type="dxa"/>
              <w:bottom w:w="70" w:type="dxa"/>
              <w:right w:w="90" w:type="dxa"/>
            </w:tcMar>
          </w:tcPr>
          <w:p w14:paraId="3D2A42D3" w14:textId="77777777" w:rsidR="001B1888" w:rsidRDefault="00000000">
            <w:pPr>
              <w:spacing w:after="30" w:line="240" w:lineRule="auto"/>
            </w:pPr>
            <w:r>
              <w:rPr>
                <w:sz w:val="17"/>
              </w:rPr>
              <w:t>10-attempt reliability counts per implemented gesture</w:t>
            </w:r>
          </w:p>
        </w:tc>
      </w:tr>
      <w:tr w:rsidR="001B1888" w14:paraId="6526A66B" w14:textId="77777777">
        <w:trPr>
          <w:cantSplit/>
          <w:jc w:val="center"/>
        </w:trPr>
        <w:tc>
          <w:tcPr>
            <w:tcW w:w="4752" w:type="dxa"/>
            <w:tcMar>
              <w:top w:w="70" w:type="dxa"/>
              <w:left w:w="90" w:type="dxa"/>
              <w:bottom w:w="70" w:type="dxa"/>
              <w:right w:w="90" w:type="dxa"/>
            </w:tcMar>
          </w:tcPr>
          <w:p w14:paraId="0A0508B3" w14:textId="77777777" w:rsidR="001B1888" w:rsidRDefault="00000000">
            <w:pPr>
              <w:spacing w:after="30" w:line="240" w:lineRule="auto"/>
            </w:pPr>
            <w:r>
              <w:rPr>
                <w:sz w:val="17"/>
              </w:rPr>
              <w:t>Part/exploded exploration</w:t>
            </w:r>
          </w:p>
        </w:tc>
        <w:tc>
          <w:tcPr>
            <w:tcW w:w="4752" w:type="dxa"/>
            <w:tcMar>
              <w:top w:w="70" w:type="dxa"/>
              <w:left w:w="90" w:type="dxa"/>
              <w:bottom w:w="70" w:type="dxa"/>
              <w:right w:w="90" w:type="dxa"/>
            </w:tcMar>
          </w:tcPr>
          <w:p w14:paraId="7E2B7B50" w14:textId="77777777" w:rsidR="001B1888" w:rsidRDefault="00000000">
            <w:pPr>
              <w:spacing w:after="30" w:line="240" w:lineRule="auto"/>
            </w:pPr>
            <w:r>
              <w:rPr>
                <w:sz w:val="17"/>
              </w:rPr>
              <w:t>At least one verified part-aware model demonstrated</w:t>
            </w:r>
          </w:p>
        </w:tc>
      </w:tr>
      <w:tr w:rsidR="001B1888" w14:paraId="1F95B301" w14:textId="77777777">
        <w:trPr>
          <w:cantSplit/>
          <w:jc w:val="center"/>
        </w:trPr>
        <w:tc>
          <w:tcPr>
            <w:tcW w:w="4752" w:type="dxa"/>
            <w:shd w:val="clear" w:color="auto" w:fill="F8FAFC"/>
            <w:tcMar>
              <w:top w:w="70" w:type="dxa"/>
              <w:left w:w="90" w:type="dxa"/>
              <w:bottom w:w="70" w:type="dxa"/>
              <w:right w:w="90" w:type="dxa"/>
            </w:tcMar>
          </w:tcPr>
          <w:p w14:paraId="16CB488A" w14:textId="77777777" w:rsidR="001B1888" w:rsidRDefault="00000000">
            <w:pPr>
              <w:spacing w:after="30" w:line="240" w:lineRule="auto"/>
            </w:pPr>
            <w:r>
              <w:rPr>
                <w:sz w:val="17"/>
              </w:rPr>
              <w:t>Intelligent Education relevance</w:t>
            </w:r>
          </w:p>
        </w:tc>
        <w:tc>
          <w:tcPr>
            <w:tcW w:w="4752" w:type="dxa"/>
            <w:shd w:val="clear" w:color="auto" w:fill="F8FAFC"/>
            <w:tcMar>
              <w:top w:w="70" w:type="dxa"/>
              <w:left w:w="90" w:type="dxa"/>
              <w:bottom w:w="70" w:type="dxa"/>
              <w:right w:w="90" w:type="dxa"/>
            </w:tcMar>
          </w:tcPr>
          <w:p w14:paraId="0FAA9EAB" w14:textId="77777777" w:rsidR="001B1888" w:rsidRDefault="00000000">
            <w:pPr>
              <w:spacing w:after="30" w:line="240" w:lineRule="auto"/>
            </w:pPr>
            <w:r>
              <w:rPr>
                <w:sz w:val="17"/>
              </w:rPr>
              <w:t>Problem evidence + coherent learning-use case + professional/student feedback</w:t>
            </w:r>
          </w:p>
        </w:tc>
      </w:tr>
    </w:tbl>
    <w:p w14:paraId="4D00FFA2" w14:textId="77777777" w:rsidR="001B1888" w:rsidRDefault="00000000">
      <w:pPr>
        <w:pStyle w:val="Heading2"/>
      </w:pPr>
      <w:bookmarkStart w:id="48" w:name="_Toc240047083"/>
      <w:r>
        <w:t>5.3 Future Work</w:t>
      </w:r>
      <w:bookmarkEnd w:id="48"/>
    </w:p>
    <w:p w14:paraId="3A5BD4A0" w14:textId="77777777" w:rsidR="001B1888" w:rsidRDefault="00000000">
      <w:pPr>
        <w:pStyle w:val="ListBullet"/>
        <w:spacing w:after="40"/>
      </w:pPr>
      <w:r>
        <w:t>Expand the model library through an ingestion pipeline that validates file format, license, part structure and scientific provenance before indexing.</w:t>
      </w:r>
    </w:p>
    <w:p w14:paraId="6FF8D1BE" w14:textId="77777777" w:rsidR="001B1888" w:rsidRDefault="00000000">
      <w:pPr>
        <w:pStyle w:val="ListBullet"/>
        <w:spacing w:after="40"/>
      </w:pPr>
      <w:r>
        <w:t>Benchmark specialized SBSR models and broader visual encoders on a larger collection of real student sketches.</w:t>
      </w:r>
    </w:p>
    <w:p w14:paraId="37935B23" w14:textId="77777777" w:rsidR="001B1888" w:rsidRDefault="00000000">
      <w:pPr>
        <w:pStyle w:val="ListBullet"/>
        <w:spacing w:after="40"/>
      </w:pPr>
      <w:r>
        <w:t>Investigate open-world image/3D representations such as OpenShape for broader retrieval, without assuming they outperform task-specific SBSR on drawings.</w:t>
      </w:r>
    </w:p>
    <w:p w14:paraId="2B1C23F5" w14:textId="77777777" w:rsidR="001B1888" w:rsidRDefault="00000000">
      <w:pPr>
        <w:pStyle w:val="ListBullet"/>
        <w:spacing w:after="40"/>
      </w:pPr>
      <w:r>
        <w:t>Integrate hierarchical part-segmentation methods such as PartField where useful, while retaining the rule that missing internal geometry cannot be inferred as authoritative structure.</w:t>
      </w:r>
    </w:p>
    <w:p w14:paraId="719C4A76" w14:textId="77777777" w:rsidR="001B1888" w:rsidRDefault="00000000">
      <w:pPr>
        <w:pStyle w:val="ListBullet"/>
        <w:spacing w:after="40"/>
      </w:pPr>
      <w:r>
        <w:t>Improve monocular interaction using better depth estimation, temporal models or constrained scene interaction.</w:t>
      </w:r>
    </w:p>
    <w:p w14:paraId="13E1969E" w14:textId="77777777" w:rsidR="001B1888" w:rsidRDefault="00000000">
      <w:pPr>
        <w:pStyle w:val="ListBullet"/>
        <w:spacing w:after="40"/>
      </w:pPr>
      <w:r>
        <w:t>Evaluate educational outcomes with controlled comparisons against static diagrams and conventional mouse/touch 3D viewers.</w:t>
      </w:r>
    </w:p>
    <w:p w14:paraId="505BE7B7" w14:textId="77777777" w:rsidR="001B1888" w:rsidRDefault="00000000">
      <w:pPr>
        <w:pStyle w:val="ListBullet"/>
        <w:spacing w:after="40"/>
      </w:pPr>
      <w:r>
        <w:t>Study accessibility and provide alternative control modes in a future production version.</w:t>
      </w:r>
    </w:p>
    <w:p w14:paraId="70D539C9" w14:textId="77777777" w:rsidR="001B1888" w:rsidRDefault="00000000">
      <w:pPr>
        <w:pStyle w:val="ListBullet"/>
        <w:spacing w:after="40"/>
      </w:pPr>
      <w:r>
        <w:t>Support tablet/mobile cameras and, only later, optional AR/spatial-computing displays.</w:t>
      </w:r>
    </w:p>
    <w:p w14:paraId="3F16B9D9" w14:textId="77777777" w:rsidR="001B1888" w:rsidRDefault="00000000">
      <w:pPr>
        <w:pStyle w:val="Heading2"/>
      </w:pPr>
      <w:bookmarkStart w:id="49" w:name="_Toc240047084"/>
      <w:r>
        <w:lastRenderedPageBreak/>
        <w:t>5.4 Evidence Required Before Educational Claims</w:t>
      </w:r>
      <w:bookmarkEnd w:id="49"/>
    </w:p>
    <w:p w14:paraId="65E48DF9" w14:textId="77777777" w:rsidR="001B1888" w:rsidRDefault="00000000">
      <w:r>
        <w:t>A future study should define a learning objective for a specific topic, use validated pre/post measures of spatial or conceptual understanding, compare InsideOut with an appropriate baseline, report participant characteristics and task duration, and analyze both performance and interaction quality. Until such evaluation exists, claims should remain at the level of technical capability and educational potential.</w:t>
      </w:r>
    </w:p>
    <w:p w14:paraId="0C2788FD" w14:textId="77777777" w:rsidR="001B1888" w:rsidRDefault="00000000">
      <w:pPr>
        <w:pStyle w:val="Heading1"/>
      </w:pPr>
      <w:bookmarkStart w:id="50" w:name="_Toc240047085"/>
      <w:r>
        <w:t>References</w:t>
      </w:r>
      <w:bookmarkEnd w:id="50"/>
    </w:p>
    <w:p w14:paraId="331EAE8D" w14:textId="77777777" w:rsidR="001B1888" w:rsidRDefault="00000000">
      <w:pPr>
        <w:pStyle w:val="Reference"/>
      </w:pPr>
      <w:r>
        <w:t xml:space="preserve">[2] K. Yammine and C. Violato, “A meta-analysis of the educational effectiveness of three-dimensional visualization technologies in teaching anatomy,” Anatomical Sciences Education, vol. 8, no. 6, pp. 525–538, 2015. doi: 10.1002/ase.1510. </w:t>
      </w:r>
      <w:hyperlink r:id="rId11">
        <w:r>
          <w:rPr>
            <w:color w:val="2D5F8B"/>
            <w:u w:val="single"/>
          </w:rPr>
          <w:t>https://doi.org/10.1002/ase.1510</w:t>
        </w:r>
      </w:hyperlink>
    </w:p>
    <w:p w14:paraId="3B1B2214" w14:textId="77777777" w:rsidR="001B1888" w:rsidRDefault="00000000">
      <w:pPr>
        <w:pStyle w:val="Reference"/>
      </w:pPr>
      <w:r>
        <w:t xml:space="preserve">[3] D. H. Uttal, N. G. Meadow, E. Tipton, L. L. Hand, A. R. Alden, C. Warren, and N. S. Newcombe, “The malleability of spatial skills: A meta-analysis of training studies,” Psychological Bulletin, vol. 139, no. 2, pp. 352–402, 2013. doi: 10.1037/a0028446. </w:t>
      </w:r>
      <w:hyperlink r:id="rId12">
        <w:r>
          <w:rPr>
            <w:color w:val="2D5F8B"/>
            <w:u w:val="single"/>
          </w:rPr>
          <w:t>https://doi.org/10.1037/a0028446</w:t>
        </w:r>
      </w:hyperlink>
    </w:p>
    <w:p w14:paraId="1AF71E5A" w14:textId="77777777" w:rsidR="001B1888" w:rsidRDefault="00000000">
      <w:pPr>
        <w:pStyle w:val="Reference"/>
      </w:pPr>
      <w:r>
        <w:t xml:space="preserve">[4] S. A. Sorby, “Educational Research in Developing 3-D Spatial Skills for Engineering Students,” International Journal of Science Education, vol. 31, no. 3, pp. 459–480, 2009. doi: 10.1080/09500690802595839. </w:t>
      </w:r>
      <w:hyperlink r:id="rId13">
        <w:r>
          <w:rPr>
            <w:color w:val="2D5F8B"/>
            <w:u w:val="single"/>
          </w:rPr>
          <w:t>https://doi.org/10.1080/09500690802595839</w:t>
        </w:r>
      </w:hyperlink>
    </w:p>
    <w:p w14:paraId="1554284E" w14:textId="77777777" w:rsidR="001B1888" w:rsidRDefault="00000000">
      <w:pPr>
        <w:pStyle w:val="Reference"/>
      </w:pPr>
      <w:r>
        <w:t xml:space="preserve">[5] M. Hegarty, “Spatial Thinking in Undergraduate Science Education,” Spatial Cognition &amp; Computation, vol. 14, no. 2, pp. 142–167, 2014. doi: 10.1080/13875868.2014.889696. </w:t>
      </w:r>
      <w:hyperlink r:id="rId14">
        <w:r>
          <w:rPr>
            <w:color w:val="2D5F8B"/>
            <w:u w:val="single"/>
          </w:rPr>
          <w:t>https://doi.org/10.1080/13875868.2014.889696</w:t>
        </w:r>
      </w:hyperlink>
    </w:p>
    <w:p w14:paraId="589B085C" w14:textId="77777777" w:rsidR="001B1888" w:rsidRDefault="00000000">
      <w:pPr>
        <w:pStyle w:val="Reference"/>
      </w:pPr>
      <w:r>
        <w:t xml:space="preserve">[6] D. T. Nicholson, C. Chalk, W. R. J. Funnell, and S. J. Daniel, “Can virtual reality improve anatomy education? A randomised controlled study of a computer-generated three-dimensional anatomical ear model,” Medical Education, vol. 40, no. 11, pp. 1081–1087, 2006. doi: 10.1111/j.1365-2929.2006.02611.x. </w:t>
      </w:r>
      <w:hyperlink r:id="rId15">
        <w:r>
          <w:rPr>
            <w:color w:val="2D5F8B"/>
            <w:u w:val="single"/>
          </w:rPr>
          <w:t>https://doi.org/10.1111/j.1365-2929.2006.02611.x</w:t>
        </w:r>
      </w:hyperlink>
    </w:p>
    <w:p w14:paraId="4E9C8AF6" w14:textId="77777777" w:rsidR="001B1888" w:rsidRDefault="00000000">
      <w:pPr>
        <w:pStyle w:val="Reference"/>
      </w:pPr>
      <w:r>
        <w:t xml:space="preserve">[7] S. Ainsworth, V. Prain, and R. Tytler, “Drawing to learn in science,” Science, vol. 333, no. 6046, pp. 1096–1097, 2011. doi: 10.1126/science.1204153. </w:t>
      </w:r>
      <w:hyperlink r:id="rId16">
        <w:r>
          <w:rPr>
            <w:color w:val="2D5F8B"/>
            <w:u w:val="single"/>
          </w:rPr>
          <w:t>https://doi.org/10.1126/science.1204153</w:t>
        </w:r>
      </w:hyperlink>
    </w:p>
    <w:p w14:paraId="668BDB87" w14:textId="77777777" w:rsidR="001B1888" w:rsidRDefault="00000000">
      <w:pPr>
        <w:pStyle w:val="Reference"/>
      </w:pPr>
      <w:r>
        <w:t xml:space="preserve">[8] P. Van Meter and J. Garner, “The Promise and Practice of Learner-Generated Drawing: Literature Review and Synthesis,” Educational Psychology Review, vol. 17, no. 4, pp. 285–325, 2005. doi: 10.1007/s10648-005-8136-3. </w:t>
      </w:r>
      <w:hyperlink r:id="rId17">
        <w:r>
          <w:rPr>
            <w:color w:val="2D5F8B"/>
            <w:u w:val="single"/>
          </w:rPr>
          <w:t>https://doi.org/10.1007/s10648-005-8136-3</w:t>
        </w:r>
      </w:hyperlink>
    </w:p>
    <w:p w14:paraId="1E71B3EB" w14:textId="77777777" w:rsidR="001B1888" w:rsidRDefault="00000000">
      <w:pPr>
        <w:pStyle w:val="Reference"/>
      </w:pPr>
      <w:r>
        <w:t xml:space="preserve">[9] R. Lindgren and M. Johnson-Glenberg, “Emboldened by Embodiment: Six Precepts for Research on Embodied Learning and Mixed Reality,” Educational Researcher, vol. 42, no. 8, pp. 445–452, 2013. doi: 10.3102/0013189X13511661. </w:t>
      </w:r>
      <w:hyperlink r:id="rId18">
        <w:r>
          <w:rPr>
            <w:color w:val="2D5F8B"/>
            <w:u w:val="single"/>
          </w:rPr>
          <w:t>https://doi.org/10.3102/0013189X13511661</w:t>
        </w:r>
      </w:hyperlink>
    </w:p>
    <w:p w14:paraId="0B100B1A" w14:textId="77777777" w:rsidR="001B1888" w:rsidRDefault="00000000">
      <w:pPr>
        <w:pStyle w:val="Reference"/>
      </w:pPr>
      <w:r>
        <w:t xml:space="preserve">[10] A. Skulmowski and G. D. Rey, “Embodied learning: introducing a taxonomy based on bodily engagement and task integration,” Cognitive Research: Principles and Implications, vol. 3, art. 6, 2018. doi: 10.1186/s41235-018-0092-9. </w:t>
      </w:r>
      <w:hyperlink r:id="rId19">
        <w:r>
          <w:rPr>
            <w:color w:val="2D5F8B"/>
            <w:u w:val="single"/>
          </w:rPr>
          <w:t>https://doi.org/10.1186/s41235-018-0092-9</w:t>
        </w:r>
      </w:hyperlink>
    </w:p>
    <w:p w14:paraId="018697ED" w14:textId="77777777" w:rsidR="001B1888" w:rsidRDefault="00000000">
      <w:pPr>
        <w:pStyle w:val="Reference"/>
      </w:pPr>
      <w:r>
        <w:t xml:space="preserve">[11] A. Skulmowski, S. Pradel, T. Kühnert, G. Brunnett, and G. D. Rey, “Embodied learning using a tangible user interface: The effects of haptic perception and selective pointing on a spatial learning task,” Computers &amp; Education, vols. 92–93, pp. 64–75, 2016. doi: 10.1016/j.compedu.2015.10.011. </w:t>
      </w:r>
      <w:hyperlink r:id="rId20">
        <w:r>
          <w:rPr>
            <w:color w:val="2D5F8B"/>
            <w:u w:val="single"/>
          </w:rPr>
          <w:t>https://doi.org/10.1016/j.compedu.2015.10.011</w:t>
        </w:r>
      </w:hyperlink>
    </w:p>
    <w:p w14:paraId="237F0A69" w14:textId="77777777" w:rsidR="001B1888" w:rsidRDefault="00000000">
      <w:pPr>
        <w:pStyle w:val="Reference"/>
      </w:pPr>
      <w:r>
        <w:t xml:space="preserve">[12] S. Goldin-Meadow, “Learning through gesture,” WIREs Cognitive Science, vol. 2, no. 6, pp. 595–607, 2011. doi: 10.1002/wcs.132. </w:t>
      </w:r>
      <w:hyperlink r:id="rId21">
        <w:r>
          <w:rPr>
            <w:color w:val="2D5F8B"/>
            <w:u w:val="single"/>
          </w:rPr>
          <w:t>https://doi.org/10.1002/wcs.132</w:t>
        </w:r>
      </w:hyperlink>
    </w:p>
    <w:p w14:paraId="5BBF112C" w14:textId="77777777" w:rsidR="001B1888" w:rsidRDefault="00000000">
      <w:pPr>
        <w:pStyle w:val="Reference"/>
      </w:pPr>
      <w:r>
        <w:t xml:space="preserve">[13] M. Eitz, R. Richter, T. Boubekeur, K. Hildebrand, and M. Alexa, “Sketch-Based Shape Retrieval,” ACM Transactions on Graphics, vol. 31, no. 4, art. 31, 2012. doi: 10.1145/2185520.2185527. </w:t>
      </w:r>
      <w:hyperlink r:id="rId22">
        <w:r>
          <w:rPr>
            <w:color w:val="2D5F8B"/>
            <w:u w:val="single"/>
          </w:rPr>
          <w:t>https://doi.org/10.1145/2185520.2185527</w:t>
        </w:r>
      </w:hyperlink>
    </w:p>
    <w:p w14:paraId="4C029EB6" w14:textId="77777777" w:rsidR="001B1888" w:rsidRDefault="00000000">
      <w:pPr>
        <w:pStyle w:val="Reference"/>
      </w:pPr>
      <w:r>
        <w:t xml:space="preserve">[14] F. Wang, L. Kang, and Y. Li, “Sketch-Based 3D Shape Retrieval Using Convolutional Neural Networks,” in Proc. IEEE CVPR, 2015, pp. 1875–1883. doi: 10.1109/CVPR.2015.7298797. </w:t>
      </w:r>
      <w:hyperlink r:id="rId23">
        <w:r>
          <w:rPr>
            <w:color w:val="2D5F8B"/>
            <w:u w:val="single"/>
          </w:rPr>
          <w:t>https://doi.org/10.1109/CVPR.2015.7298797</w:t>
        </w:r>
      </w:hyperlink>
    </w:p>
    <w:p w14:paraId="1B8F867C" w14:textId="77777777" w:rsidR="001B1888" w:rsidRDefault="00000000">
      <w:pPr>
        <w:pStyle w:val="Reference"/>
      </w:pPr>
      <w:r>
        <w:t xml:space="preserve">[15] B. Li et al., “SHREC’14 Track: Extended Large Scale Sketch-Based 3D Shape Retrieval,” in Eurographics Workshop on 3D Object Retrieval, 2014. doi: 10.2312/3dor.20141058. </w:t>
      </w:r>
      <w:hyperlink r:id="rId24">
        <w:r>
          <w:rPr>
            <w:color w:val="2D5F8B"/>
            <w:u w:val="single"/>
          </w:rPr>
          <w:t>https://doi.org/10.2312/3dor.20141058</w:t>
        </w:r>
      </w:hyperlink>
    </w:p>
    <w:p w14:paraId="6C26F8C5" w14:textId="77777777" w:rsidR="001B1888" w:rsidRDefault="00000000">
      <w:pPr>
        <w:pStyle w:val="Reference"/>
      </w:pPr>
      <w:r>
        <w:t xml:space="preserve">[16] B. Wang and Y. Zhou, “Doodle to Object: Practical Zero-Shot Sketch-Based 3D Shape Retrieval,” Proc. AAAI, vol. 37, no. 2, pp. 2474–2482, 2023. doi: 10.1609/aaai.v37i2.25344. </w:t>
      </w:r>
      <w:hyperlink r:id="rId25">
        <w:r>
          <w:rPr>
            <w:color w:val="2D5F8B"/>
            <w:u w:val="single"/>
          </w:rPr>
          <w:t>https://doi.org/10.1609/aaai.v37i2.25344</w:t>
        </w:r>
      </w:hyperlink>
    </w:p>
    <w:p w14:paraId="2E228079" w14:textId="77777777" w:rsidR="001B1888" w:rsidRDefault="00000000">
      <w:pPr>
        <w:pStyle w:val="Reference"/>
      </w:pPr>
      <w:r>
        <w:t xml:space="preserve">[17] F. Zhang, V. Bazarevsky, A. Vakunov, A. Tkachenka, G. Sung, C.-L. Chang, and M. Grundmann, “MediaPipe Hands: On-device Real-time Hand Tracking,” arXiv:2006.10214, 2020. </w:t>
      </w:r>
      <w:hyperlink r:id="rId26">
        <w:r>
          <w:rPr>
            <w:color w:val="2D5F8B"/>
            <w:u w:val="single"/>
          </w:rPr>
          <w:t>https://arxiv.org/abs/2006.10214</w:t>
        </w:r>
      </w:hyperlink>
    </w:p>
    <w:p w14:paraId="7CA772CD" w14:textId="77777777" w:rsidR="001B1888" w:rsidRDefault="00000000">
      <w:pPr>
        <w:pStyle w:val="Reference"/>
      </w:pPr>
      <w:r>
        <w:t xml:space="preserve">[18] K. Mo, S. Zhu, A. X. Chang, L. Yi, S. Tripathi, L. J. Guibas, and H. Su, “PartNet: A Large-Scale Benchmark for Fine-Grained and Hierarchical Part-Level 3D Object Understanding,” in Proc. IEEE/CVF CVPR, 2019, pp. 909–918. doi: 10.1109/CVPR.2019.00100. </w:t>
      </w:r>
      <w:hyperlink r:id="rId27">
        <w:r>
          <w:rPr>
            <w:color w:val="2D5F8B"/>
            <w:u w:val="single"/>
          </w:rPr>
          <w:t>https://doi.org/10.1109/CVPR.2019.00100</w:t>
        </w:r>
      </w:hyperlink>
    </w:p>
    <w:p w14:paraId="3EEC224D" w14:textId="77777777" w:rsidR="001B1888" w:rsidRDefault="00000000">
      <w:pPr>
        <w:pStyle w:val="Reference"/>
      </w:pPr>
      <w:r>
        <w:t xml:space="preserve">[19] F. Xiang et al., “SAPIEN: A SimulAted Part-Based Interactive ENvironment,” in Proc. IEEE/CVF CVPR, 2020, pp. 11094–11104. doi: 10.1109/CVPR42600.2020.01111. </w:t>
      </w:r>
      <w:hyperlink r:id="rId28">
        <w:r>
          <w:rPr>
            <w:color w:val="2D5F8B"/>
            <w:u w:val="single"/>
          </w:rPr>
          <w:t>https://doi.org/10.1109/CVPR42600.2020.01111</w:t>
        </w:r>
      </w:hyperlink>
    </w:p>
    <w:p w14:paraId="03ECB952" w14:textId="77777777" w:rsidR="001B1888" w:rsidRDefault="00000000">
      <w:pPr>
        <w:pStyle w:val="Reference"/>
      </w:pPr>
      <w:r>
        <w:lastRenderedPageBreak/>
        <w:t xml:space="preserve">[20] M. Deitke et al., “Objaverse: A Universe of Annotated 3D Objects,” in Proc. IEEE/CVF CVPR, 2023, pp. 13142–13153. doi: 10.1109/CVPR52729.2023.01263. </w:t>
      </w:r>
      <w:hyperlink r:id="rId29">
        <w:r>
          <w:rPr>
            <w:color w:val="2D5F8B"/>
            <w:u w:val="single"/>
          </w:rPr>
          <w:t>https://doi.org/10.1109/CVPR52729.2023.01263</w:t>
        </w:r>
      </w:hyperlink>
    </w:p>
    <w:p w14:paraId="2B8E2DFF" w14:textId="77777777" w:rsidR="001B1888" w:rsidRDefault="00000000">
      <w:pPr>
        <w:pStyle w:val="Reference"/>
      </w:pPr>
      <w:r>
        <w:t xml:space="preserve">[21] K. D. D. Willis et al., “Fusion 360 Gallery: A Dataset and Environment for Programmatic CAD Construction from Human Design Sequences,” ACM Transactions on Graphics, vol. 40, no. 4, art. 54, 2021. doi: 10.1145/3450626.3459818. </w:t>
      </w:r>
      <w:hyperlink r:id="rId30">
        <w:r>
          <w:rPr>
            <w:color w:val="2D5F8B"/>
            <w:u w:val="single"/>
          </w:rPr>
          <w:t>https://doi.org/10.1145/3450626.3459818</w:t>
        </w:r>
      </w:hyperlink>
    </w:p>
    <w:p w14:paraId="088753C0" w14:textId="77777777" w:rsidR="001B1888" w:rsidRDefault="00000000">
      <w:pPr>
        <w:pStyle w:val="Reference"/>
      </w:pPr>
      <w:r>
        <w:t xml:space="preserve">[22] M. Liu, M. A. Uy, D. Xiang, H. Su, S. Fidler, N. Sharp, and J. Gao, “PartField: Learning 3D Feature Fields for Part Segmentation and Beyond,” in Proc. IEEE/CVF ICCV, 2025, pp. 9704–9715. doi: 10.1109/ICCV51701.2025.00905. </w:t>
      </w:r>
      <w:hyperlink r:id="rId31">
        <w:r>
          <w:rPr>
            <w:color w:val="2D5F8B"/>
            <w:u w:val="single"/>
          </w:rPr>
          <w:t>https://doi.org/10.1109/ICCV51701.2025.00905</w:t>
        </w:r>
      </w:hyperlink>
    </w:p>
    <w:p w14:paraId="4AA4A47F" w14:textId="77777777" w:rsidR="001B1888" w:rsidRDefault="00000000">
      <w:pPr>
        <w:pStyle w:val="Reference"/>
      </w:pPr>
      <w:r>
        <w:t xml:space="preserve">[23] National Institutes of Health, “NIH 3D,” 2026. </w:t>
      </w:r>
      <w:hyperlink r:id="rId32">
        <w:r>
          <w:rPr>
            <w:color w:val="2D5F8B"/>
            <w:u w:val="single"/>
          </w:rPr>
          <w:t>https://3d.nih.gov/</w:t>
        </w:r>
      </w:hyperlink>
    </w:p>
    <w:p w14:paraId="29477B5F" w14:textId="77777777" w:rsidR="001B1888" w:rsidRDefault="00000000">
      <w:pPr>
        <w:pStyle w:val="Reference"/>
      </w:pPr>
      <w:r>
        <w:t xml:space="preserve">[24] NASA, “NASA 3D Resources,” 2026. </w:t>
      </w:r>
      <w:hyperlink r:id="rId33">
        <w:r>
          <w:rPr>
            <w:color w:val="2D5F8B"/>
            <w:u w:val="single"/>
          </w:rPr>
          <w:t>https://nasa3d.arc.nasa.gov/</w:t>
        </w:r>
      </w:hyperlink>
    </w:p>
    <w:p w14:paraId="3654C02E" w14:textId="77777777" w:rsidR="001B1888" w:rsidRDefault="00000000">
      <w:pPr>
        <w:pStyle w:val="Reference"/>
      </w:pPr>
      <w:r>
        <w:t xml:space="preserve">[25] Jordan Ministry of Education, “EdTech Strategy,” 2021. </w:t>
      </w:r>
      <w:hyperlink r:id="rId34">
        <w:r>
          <w:rPr>
            <w:color w:val="2D5F8B"/>
            <w:u w:val="single"/>
          </w:rPr>
          <w:t>https://moe.gov.jo/sites/default/files/edtech_strategy_english_2021.pdf</w:t>
        </w:r>
      </w:hyperlink>
    </w:p>
    <w:p w14:paraId="6C5D884A" w14:textId="77777777" w:rsidR="001B1888" w:rsidRDefault="00000000">
      <w:pPr>
        <w:pStyle w:val="Heading1"/>
      </w:pPr>
      <w:bookmarkStart w:id="51" w:name="_Toc240047086"/>
      <w:r>
        <w:t>Appendix A — AIO Compliance Snapshot</w:t>
      </w:r>
      <w:bookmarkEnd w:id="51"/>
    </w:p>
    <w:p w14:paraId="5B426815" w14:textId="77777777" w:rsidR="001B1888" w:rsidRDefault="00000000">
      <w:r>
        <w:t>The official AIO guide requires a fully functioning software/hardware prototype that is authentic student work, scientific documentation with exactly five named chapters, a 120 cm × 120 cm poster, and presentation/discussion before the judging committee [1]. The rubric’s exemplary levels emphasize very detailed problem definition; extensive, varied sources with multiple professionals; extensive analysis of existing solutions; an easy-to-understand team solution; demonstrated added value; systematic development with evaluation and implementation considered; superb understanding of the five AI concepts; strong technical execution; and exceptionally organized/reusable programming [1].</w:t>
      </w:r>
    </w:p>
    <w:tbl>
      <w:tblPr>
        <w:tblStyle w:val="TableGrid"/>
        <w:tblW w:w="0" w:type="auto"/>
        <w:jc w:val="center"/>
        <w:tblLayout w:type="fixed"/>
        <w:tblLook w:val="04A0" w:firstRow="1" w:lastRow="0" w:firstColumn="1" w:lastColumn="0" w:noHBand="0" w:noVBand="1"/>
      </w:tblPr>
      <w:tblGrid>
        <w:gridCol w:w="2016"/>
        <w:gridCol w:w="4032"/>
        <w:gridCol w:w="3456"/>
      </w:tblGrid>
      <w:tr w:rsidR="001B1888" w14:paraId="6D9DA360" w14:textId="77777777">
        <w:trPr>
          <w:cantSplit/>
          <w:tblHeader/>
          <w:jc w:val="center"/>
        </w:trPr>
        <w:tc>
          <w:tcPr>
            <w:tcW w:w="2016" w:type="dxa"/>
            <w:shd w:val="clear" w:color="auto" w:fill="17324D"/>
            <w:tcMar>
              <w:top w:w="70" w:type="dxa"/>
              <w:left w:w="90" w:type="dxa"/>
              <w:bottom w:w="70" w:type="dxa"/>
              <w:right w:w="90" w:type="dxa"/>
            </w:tcMar>
            <w:vAlign w:val="center"/>
          </w:tcPr>
          <w:p w14:paraId="1D9FC85F" w14:textId="77777777" w:rsidR="001B1888" w:rsidRDefault="00000000">
            <w:pPr>
              <w:spacing w:after="0"/>
              <w:jc w:val="center"/>
            </w:pPr>
            <w:r>
              <w:rPr>
                <w:b/>
                <w:color w:val="FFFFFF"/>
                <w:sz w:val="15"/>
              </w:rPr>
              <w:t>Rubric area</w:t>
            </w:r>
          </w:p>
        </w:tc>
        <w:tc>
          <w:tcPr>
            <w:tcW w:w="4032" w:type="dxa"/>
            <w:shd w:val="clear" w:color="auto" w:fill="17324D"/>
            <w:tcMar>
              <w:top w:w="70" w:type="dxa"/>
              <w:left w:w="90" w:type="dxa"/>
              <w:bottom w:w="70" w:type="dxa"/>
              <w:right w:w="90" w:type="dxa"/>
            </w:tcMar>
            <w:vAlign w:val="center"/>
          </w:tcPr>
          <w:p w14:paraId="15D696B7" w14:textId="77777777" w:rsidR="001B1888" w:rsidRDefault="00000000">
            <w:pPr>
              <w:spacing w:after="0"/>
              <w:jc w:val="center"/>
            </w:pPr>
            <w:r>
              <w:rPr>
                <w:b/>
                <w:color w:val="FFFFFF"/>
                <w:sz w:val="15"/>
              </w:rPr>
              <w:t>InsideOut documentation evidence</w:t>
            </w:r>
          </w:p>
        </w:tc>
        <w:tc>
          <w:tcPr>
            <w:tcW w:w="3456" w:type="dxa"/>
            <w:shd w:val="clear" w:color="auto" w:fill="17324D"/>
            <w:tcMar>
              <w:top w:w="70" w:type="dxa"/>
              <w:left w:w="90" w:type="dxa"/>
              <w:bottom w:w="70" w:type="dxa"/>
              <w:right w:w="90" w:type="dxa"/>
            </w:tcMar>
            <w:vAlign w:val="center"/>
          </w:tcPr>
          <w:p w14:paraId="6460B8C7" w14:textId="77777777" w:rsidR="001B1888" w:rsidRDefault="00000000">
            <w:pPr>
              <w:spacing w:after="0"/>
              <w:jc w:val="center"/>
            </w:pPr>
            <w:r>
              <w:rPr>
                <w:b/>
                <w:color w:val="FFFFFF"/>
                <w:sz w:val="15"/>
              </w:rPr>
              <w:t>Still required from team</w:t>
            </w:r>
          </w:p>
        </w:tc>
      </w:tr>
      <w:tr w:rsidR="001B1888" w14:paraId="7D9C1737" w14:textId="77777777">
        <w:trPr>
          <w:cantSplit/>
          <w:jc w:val="center"/>
        </w:trPr>
        <w:tc>
          <w:tcPr>
            <w:tcW w:w="2016" w:type="dxa"/>
            <w:tcMar>
              <w:top w:w="70" w:type="dxa"/>
              <w:left w:w="90" w:type="dxa"/>
              <w:bottom w:w="70" w:type="dxa"/>
              <w:right w:w="90" w:type="dxa"/>
            </w:tcMar>
          </w:tcPr>
          <w:p w14:paraId="53918818" w14:textId="77777777" w:rsidR="001B1888" w:rsidRDefault="00000000">
            <w:pPr>
              <w:spacing w:after="30" w:line="240" w:lineRule="auto"/>
            </w:pPr>
            <w:r>
              <w:rPr>
                <w:sz w:val="15"/>
              </w:rPr>
              <w:t>Problem Identification</w:t>
            </w:r>
          </w:p>
        </w:tc>
        <w:tc>
          <w:tcPr>
            <w:tcW w:w="4032" w:type="dxa"/>
            <w:tcMar>
              <w:top w:w="70" w:type="dxa"/>
              <w:left w:w="90" w:type="dxa"/>
              <w:bottom w:w="70" w:type="dxa"/>
              <w:right w:w="90" w:type="dxa"/>
            </w:tcMar>
          </w:tcPr>
          <w:p w14:paraId="111EE20E" w14:textId="77777777" w:rsidR="001B1888" w:rsidRDefault="00000000">
            <w:pPr>
              <w:spacing w:after="30" w:line="240" w:lineRule="auto"/>
            </w:pPr>
            <w:r>
              <w:rPr>
                <w:sz w:val="15"/>
              </w:rPr>
              <w:t>Ch. 1.1–1.2 + literature-backed spatial problem</w:t>
            </w:r>
          </w:p>
        </w:tc>
        <w:tc>
          <w:tcPr>
            <w:tcW w:w="3456" w:type="dxa"/>
            <w:tcMar>
              <w:top w:w="70" w:type="dxa"/>
              <w:left w:w="90" w:type="dxa"/>
              <w:bottom w:w="70" w:type="dxa"/>
              <w:right w:w="90" w:type="dxa"/>
            </w:tcMar>
          </w:tcPr>
          <w:p w14:paraId="68D2E4B0" w14:textId="77777777" w:rsidR="001B1888" w:rsidRDefault="00000000">
            <w:pPr>
              <w:spacing w:after="30" w:line="240" w:lineRule="auto"/>
            </w:pPr>
            <w:r>
              <w:rPr>
                <w:sz w:val="15"/>
              </w:rPr>
              <w:t>Confirm target demonstration topics/users</w:t>
            </w:r>
          </w:p>
        </w:tc>
      </w:tr>
      <w:tr w:rsidR="001B1888" w14:paraId="7DD09FA7" w14:textId="77777777">
        <w:trPr>
          <w:cantSplit/>
          <w:jc w:val="center"/>
        </w:trPr>
        <w:tc>
          <w:tcPr>
            <w:tcW w:w="2016" w:type="dxa"/>
            <w:shd w:val="clear" w:color="auto" w:fill="F8FAFC"/>
            <w:tcMar>
              <w:top w:w="70" w:type="dxa"/>
              <w:left w:w="90" w:type="dxa"/>
              <w:bottom w:w="70" w:type="dxa"/>
              <w:right w:w="90" w:type="dxa"/>
            </w:tcMar>
          </w:tcPr>
          <w:p w14:paraId="68338CAB" w14:textId="77777777" w:rsidR="001B1888" w:rsidRDefault="00000000">
            <w:pPr>
              <w:spacing w:after="30" w:line="240" w:lineRule="auto"/>
            </w:pPr>
            <w:r>
              <w:rPr>
                <w:sz w:val="15"/>
              </w:rPr>
              <w:t>Sources of Information</w:t>
            </w:r>
          </w:p>
        </w:tc>
        <w:tc>
          <w:tcPr>
            <w:tcW w:w="4032" w:type="dxa"/>
            <w:shd w:val="clear" w:color="auto" w:fill="F8FAFC"/>
            <w:tcMar>
              <w:top w:w="70" w:type="dxa"/>
              <w:left w:w="90" w:type="dxa"/>
              <w:bottom w:w="70" w:type="dxa"/>
              <w:right w:w="90" w:type="dxa"/>
            </w:tcMar>
          </w:tcPr>
          <w:p w14:paraId="1CA86759" w14:textId="77777777" w:rsidR="001B1888" w:rsidRDefault="00000000">
            <w:pPr>
              <w:spacing w:after="30" w:line="240" w:lineRule="auto"/>
            </w:pPr>
            <w:r>
              <w:rPr>
                <w:sz w:val="15"/>
              </w:rPr>
              <w:t>Ch. 2 + 20+ scientific/official sources</w:t>
            </w:r>
          </w:p>
        </w:tc>
        <w:tc>
          <w:tcPr>
            <w:tcW w:w="3456" w:type="dxa"/>
            <w:shd w:val="clear" w:color="auto" w:fill="F8FAFC"/>
            <w:tcMar>
              <w:top w:w="70" w:type="dxa"/>
              <w:left w:w="90" w:type="dxa"/>
              <w:bottom w:w="70" w:type="dxa"/>
              <w:right w:w="90" w:type="dxa"/>
            </w:tcMar>
          </w:tcPr>
          <w:p w14:paraId="0391720A" w14:textId="77777777" w:rsidR="001B1888" w:rsidRDefault="00000000">
            <w:pPr>
              <w:spacing w:after="30" w:line="240" w:lineRule="auto"/>
            </w:pPr>
            <w:r>
              <w:rPr>
                <w:sz w:val="15"/>
              </w:rPr>
              <w:t>Collect multiple professional feedback records</w:t>
            </w:r>
          </w:p>
        </w:tc>
      </w:tr>
      <w:tr w:rsidR="001B1888" w14:paraId="79B7711A" w14:textId="77777777">
        <w:trPr>
          <w:cantSplit/>
          <w:jc w:val="center"/>
        </w:trPr>
        <w:tc>
          <w:tcPr>
            <w:tcW w:w="2016" w:type="dxa"/>
            <w:tcMar>
              <w:top w:w="70" w:type="dxa"/>
              <w:left w:w="90" w:type="dxa"/>
              <w:bottom w:w="70" w:type="dxa"/>
              <w:right w:w="90" w:type="dxa"/>
            </w:tcMar>
          </w:tcPr>
          <w:p w14:paraId="4789C872" w14:textId="77777777" w:rsidR="001B1888" w:rsidRDefault="00000000">
            <w:pPr>
              <w:spacing w:after="30" w:line="240" w:lineRule="auto"/>
            </w:pPr>
            <w:r>
              <w:rPr>
                <w:sz w:val="15"/>
              </w:rPr>
              <w:t>Problem Analysis</w:t>
            </w:r>
          </w:p>
        </w:tc>
        <w:tc>
          <w:tcPr>
            <w:tcW w:w="4032" w:type="dxa"/>
            <w:tcMar>
              <w:top w:w="70" w:type="dxa"/>
              <w:left w:w="90" w:type="dxa"/>
              <w:bottom w:w="70" w:type="dxa"/>
              <w:right w:w="90" w:type="dxa"/>
            </w:tcMar>
          </w:tcPr>
          <w:p w14:paraId="0BDBA425" w14:textId="77777777" w:rsidR="001B1888" w:rsidRDefault="00000000">
            <w:pPr>
              <w:spacing w:after="30" w:line="240" w:lineRule="auto"/>
            </w:pPr>
            <w:r>
              <w:rPr>
                <w:sz w:val="15"/>
              </w:rPr>
              <w:t>Ch. 2 including existing solutions and limitations</w:t>
            </w:r>
          </w:p>
        </w:tc>
        <w:tc>
          <w:tcPr>
            <w:tcW w:w="3456" w:type="dxa"/>
            <w:tcMar>
              <w:top w:w="70" w:type="dxa"/>
              <w:left w:w="90" w:type="dxa"/>
              <w:bottom w:w="70" w:type="dxa"/>
              <w:right w:w="90" w:type="dxa"/>
            </w:tcMar>
          </w:tcPr>
          <w:p w14:paraId="0434D40C" w14:textId="77777777" w:rsidR="001B1888" w:rsidRDefault="00000000">
            <w:pPr>
              <w:spacing w:after="30" w:line="240" w:lineRule="auto"/>
            </w:pPr>
            <w:r>
              <w:rPr>
                <w:sz w:val="15"/>
              </w:rPr>
              <w:t>Show how feedback changed prototype</w:t>
            </w:r>
          </w:p>
        </w:tc>
      </w:tr>
      <w:tr w:rsidR="001B1888" w14:paraId="51DFB829" w14:textId="77777777">
        <w:trPr>
          <w:cantSplit/>
          <w:jc w:val="center"/>
        </w:trPr>
        <w:tc>
          <w:tcPr>
            <w:tcW w:w="2016" w:type="dxa"/>
            <w:shd w:val="clear" w:color="auto" w:fill="F8FAFC"/>
            <w:tcMar>
              <w:top w:w="70" w:type="dxa"/>
              <w:left w:w="90" w:type="dxa"/>
              <w:bottom w:w="70" w:type="dxa"/>
              <w:right w:w="90" w:type="dxa"/>
            </w:tcMar>
          </w:tcPr>
          <w:p w14:paraId="0D7ADAC0" w14:textId="77777777" w:rsidR="001B1888" w:rsidRDefault="00000000">
            <w:pPr>
              <w:spacing w:after="30" w:line="240" w:lineRule="auto"/>
            </w:pPr>
            <w:r>
              <w:rPr>
                <w:sz w:val="15"/>
              </w:rPr>
              <w:t>Team Solution</w:t>
            </w:r>
          </w:p>
        </w:tc>
        <w:tc>
          <w:tcPr>
            <w:tcW w:w="4032" w:type="dxa"/>
            <w:shd w:val="clear" w:color="auto" w:fill="F8FAFC"/>
            <w:tcMar>
              <w:top w:w="70" w:type="dxa"/>
              <w:left w:w="90" w:type="dxa"/>
              <w:bottom w:w="70" w:type="dxa"/>
              <w:right w:w="90" w:type="dxa"/>
            </w:tcMar>
          </w:tcPr>
          <w:p w14:paraId="3D26A53B" w14:textId="77777777" w:rsidR="001B1888" w:rsidRDefault="00000000">
            <w:pPr>
              <w:spacing w:after="30" w:line="240" w:lineRule="auto"/>
            </w:pPr>
            <w:r>
              <w:rPr>
                <w:sz w:val="15"/>
              </w:rPr>
              <w:t>Ch. 1.3 + Ch. 3 interaction flow/architecture</w:t>
            </w:r>
          </w:p>
        </w:tc>
        <w:tc>
          <w:tcPr>
            <w:tcW w:w="3456" w:type="dxa"/>
            <w:shd w:val="clear" w:color="auto" w:fill="F8FAFC"/>
            <w:tcMar>
              <w:top w:w="70" w:type="dxa"/>
              <w:left w:w="90" w:type="dxa"/>
              <w:bottom w:w="70" w:type="dxa"/>
              <w:right w:w="90" w:type="dxa"/>
            </w:tcMar>
          </w:tcPr>
          <w:p w14:paraId="0E9DAC17" w14:textId="77777777" w:rsidR="001B1888" w:rsidRDefault="00000000">
            <w:pPr>
              <w:spacing w:after="30" w:line="240" w:lineRule="auto"/>
            </w:pPr>
            <w:r>
              <w:rPr>
                <w:sz w:val="15"/>
              </w:rPr>
              <w:t>Working live demo</w:t>
            </w:r>
          </w:p>
        </w:tc>
      </w:tr>
      <w:tr w:rsidR="001B1888" w14:paraId="465ED4B4" w14:textId="77777777">
        <w:trPr>
          <w:cantSplit/>
          <w:jc w:val="center"/>
        </w:trPr>
        <w:tc>
          <w:tcPr>
            <w:tcW w:w="2016" w:type="dxa"/>
            <w:tcMar>
              <w:top w:w="70" w:type="dxa"/>
              <w:left w:w="90" w:type="dxa"/>
              <w:bottom w:w="70" w:type="dxa"/>
              <w:right w:w="90" w:type="dxa"/>
            </w:tcMar>
          </w:tcPr>
          <w:p w14:paraId="0EA8D384" w14:textId="77777777" w:rsidR="001B1888" w:rsidRDefault="00000000">
            <w:pPr>
              <w:spacing w:after="30" w:line="240" w:lineRule="auto"/>
            </w:pPr>
            <w:r>
              <w:rPr>
                <w:sz w:val="15"/>
              </w:rPr>
              <w:t>Innovation</w:t>
            </w:r>
          </w:p>
        </w:tc>
        <w:tc>
          <w:tcPr>
            <w:tcW w:w="4032" w:type="dxa"/>
            <w:tcMar>
              <w:top w:w="70" w:type="dxa"/>
              <w:left w:w="90" w:type="dxa"/>
              <w:bottom w:w="70" w:type="dxa"/>
              <w:right w:w="90" w:type="dxa"/>
            </w:tcMar>
          </w:tcPr>
          <w:p w14:paraId="7DC72187" w14:textId="77777777" w:rsidR="001B1888" w:rsidRDefault="00000000">
            <w:pPr>
              <w:spacing w:after="30" w:line="240" w:lineRule="auto"/>
            </w:pPr>
            <w:r>
              <w:rPr>
                <w:sz w:val="15"/>
              </w:rPr>
              <w:t>Ch. 2.9–2.10 integration-gap argument</w:t>
            </w:r>
          </w:p>
        </w:tc>
        <w:tc>
          <w:tcPr>
            <w:tcW w:w="3456" w:type="dxa"/>
            <w:tcMar>
              <w:top w:w="70" w:type="dxa"/>
              <w:left w:w="90" w:type="dxa"/>
              <w:bottom w:w="70" w:type="dxa"/>
              <w:right w:w="90" w:type="dxa"/>
            </w:tcMar>
          </w:tcPr>
          <w:p w14:paraId="5B5E292F" w14:textId="77777777" w:rsidR="001B1888" w:rsidRDefault="00000000">
            <w:pPr>
              <w:spacing w:after="30" w:line="240" w:lineRule="auto"/>
            </w:pPr>
            <w:r>
              <w:rPr>
                <w:sz w:val="15"/>
              </w:rPr>
              <w:t>Demonstrate added value in use, not words only</w:t>
            </w:r>
          </w:p>
        </w:tc>
      </w:tr>
      <w:tr w:rsidR="001B1888" w14:paraId="13AD71E0" w14:textId="77777777">
        <w:trPr>
          <w:cantSplit/>
          <w:jc w:val="center"/>
        </w:trPr>
        <w:tc>
          <w:tcPr>
            <w:tcW w:w="2016" w:type="dxa"/>
            <w:shd w:val="clear" w:color="auto" w:fill="F8FAFC"/>
            <w:tcMar>
              <w:top w:w="70" w:type="dxa"/>
              <w:left w:w="90" w:type="dxa"/>
              <w:bottom w:w="70" w:type="dxa"/>
              <w:right w:w="90" w:type="dxa"/>
            </w:tcMar>
          </w:tcPr>
          <w:p w14:paraId="3F12D50F" w14:textId="77777777" w:rsidR="001B1888" w:rsidRDefault="00000000">
            <w:pPr>
              <w:spacing w:after="30" w:line="240" w:lineRule="auto"/>
            </w:pPr>
            <w:r>
              <w:rPr>
                <w:sz w:val="15"/>
              </w:rPr>
              <w:t>Solution Development</w:t>
            </w:r>
          </w:p>
        </w:tc>
        <w:tc>
          <w:tcPr>
            <w:tcW w:w="4032" w:type="dxa"/>
            <w:shd w:val="clear" w:color="auto" w:fill="F8FAFC"/>
            <w:tcMar>
              <w:top w:w="70" w:type="dxa"/>
              <w:left w:w="90" w:type="dxa"/>
              <w:bottom w:w="70" w:type="dxa"/>
              <w:right w:w="90" w:type="dxa"/>
            </w:tcMar>
          </w:tcPr>
          <w:p w14:paraId="508467DB" w14:textId="77777777" w:rsidR="001B1888" w:rsidRDefault="00000000">
            <w:pPr>
              <w:spacing w:after="30" w:line="240" w:lineRule="auto"/>
            </w:pPr>
            <w:r>
              <w:rPr>
                <w:sz w:val="15"/>
              </w:rPr>
              <w:t>Ch. 3 + Chapter 4 test protocol</w:t>
            </w:r>
          </w:p>
        </w:tc>
        <w:tc>
          <w:tcPr>
            <w:tcW w:w="3456" w:type="dxa"/>
            <w:shd w:val="clear" w:color="auto" w:fill="F8FAFC"/>
            <w:tcMar>
              <w:top w:w="70" w:type="dxa"/>
              <w:left w:w="90" w:type="dxa"/>
              <w:bottom w:w="70" w:type="dxa"/>
              <w:right w:w="90" w:type="dxa"/>
            </w:tcMar>
          </w:tcPr>
          <w:p w14:paraId="02911A5F" w14:textId="77777777" w:rsidR="001B1888" w:rsidRDefault="00000000">
            <w:pPr>
              <w:spacing w:after="30" w:line="240" w:lineRule="auto"/>
            </w:pPr>
            <w:r>
              <w:rPr>
                <w:sz w:val="15"/>
              </w:rPr>
              <w:t>Run tests and document iteration/change</w:t>
            </w:r>
          </w:p>
        </w:tc>
      </w:tr>
      <w:tr w:rsidR="001B1888" w14:paraId="25116FE9" w14:textId="77777777">
        <w:trPr>
          <w:cantSplit/>
          <w:jc w:val="center"/>
        </w:trPr>
        <w:tc>
          <w:tcPr>
            <w:tcW w:w="2016" w:type="dxa"/>
            <w:tcMar>
              <w:top w:w="70" w:type="dxa"/>
              <w:left w:w="90" w:type="dxa"/>
              <w:bottom w:w="70" w:type="dxa"/>
              <w:right w:w="90" w:type="dxa"/>
            </w:tcMar>
          </w:tcPr>
          <w:p w14:paraId="7FF65D2A" w14:textId="77777777" w:rsidR="001B1888" w:rsidRDefault="00000000">
            <w:pPr>
              <w:spacing w:after="30" w:line="240" w:lineRule="auto"/>
            </w:pPr>
            <w:r>
              <w:rPr>
                <w:sz w:val="15"/>
              </w:rPr>
              <w:t>Artificial Intelligence</w:t>
            </w:r>
          </w:p>
        </w:tc>
        <w:tc>
          <w:tcPr>
            <w:tcW w:w="4032" w:type="dxa"/>
            <w:tcMar>
              <w:top w:w="70" w:type="dxa"/>
              <w:left w:w="90" w:type="dxa"/>
              <w:bottom w:w="70" w:type="dxa"/>
              <w:right w:w="90" w:type="dxa"/>
            </w:tcMar>
          </w:tcPr>
          <w:p w14:paraId="29610D58" w14:textId="77777777" w:rsidR="001B1888" w:rsidRDefault="00000000">
            <w:pPr>
              <w:spacing w:after="30" w:line="240" w:lineRule="auto"/>
            </w:pPr>
            <w:r>
              <w:rPr>
                <w:sz w:val="15"/>
              </w:rPr>
              <w:t>Ch. 1.7 + Ch. 3 perception/embedding/hand tracking</w:t>
            </w:r>
          </w:p>
        </w:tc>
        <w:tc>
          <w:tcPr>
            <w:tcW w:w="3456" w:type="dxa"/>
            <w:tcMar>
              <w:top w:w="70" w:type="dxa"/>
              <w:left w:w="90" w:type="dxa"/>
              <w:bottom w:w="70" w:type="dxa"/>
              <w:right w:w="90" w:type="dxa"/>
            </w:tcMar>
          </w:tcPr>
          <w:p w14:paraId="0B49B0D4" w14:textId="77777777" w:rsidR="001B1888" w:rsidRDefault="00000000">
            <w:pPr>
              <w:spacing w:after="30" w:line="240" w:lineRule="auto"/>
            </w:pPr>
            <w:r>
              <w:rPr>
                <w:sz w:val="15"/>
              </w:rPr>
              <w:t>Team must explain actual implemented models</w:t>
            </w:r>
          </w:p>
        </w:tc>
      </w:tr>
      <w:tr w:rsidR="001B1888" w14:paraId="13889919" w14:textId="77777777">
        <w:trPr>
          <w:cantSplit/>
          <w:jc w:val="center"/>
        </w:trPr>
        <w:tc>
          <w:tcPr>
            <w:tcW w:w="2016" w:type="dxa"/>
            <w:shd w:val="clear" w:color="auto" w:fill="F8FAFC"/>
            <w:tcMar>
              <w:top w:w="70" w:type="dxa"/>
              <w:left w:w="90" w:type="dxa"/>
              <w:bottom w:w="70" w:type="dxa"/>
              <w:right w:w="90" w:type="dxa"/>
            </w:tcMar>
          </w:tcPr>
          <w:p w14:paraId="28FF0EA5" w14:textId="77777777" w:rsidR="001B1888" w:rsidRDefault="00000000">
            <w:pPr>
              <w:spacing w:after="30" w:line="240" w:lineRule="auto"/>
            </w:pPr>
            <w:r>
              <w:rPr>
                <w:sz w:val="15"/>
              </w:rPr>
              <w:t>Technical Skills</w:t>
            </w:r>
          </w:p>
        </w:tc>
        <w:tc>
          <w:tcPr>
            <w:tcW w:w="4032" w:type="dxa"/>
            <w:shd w:val="clear" w:color="auto" w:fill="F8FAFC"/>
            <w:tcMar>
              <w:top w:w="70" w:type="dxa"/>
              <w:left w:w="90" w:type="dxa"/>
              <w:bottom w:w="70" w:type="dxa"/>
              <w:right w:w="90" w:type="dxa"/>
            </w:tcMar>
          </w:tcPr>
          <w:p w14:paraId="5BE190FA" w14:textId="77777777" w:rsidR="001B1888" w:rsidRDefault="00000000">
            <w:pPr>
              <w:spacing w:after="30" w:line="240" w:lineRule="auto"/>
            </w:pPr>
            <w:r>
              <w:rPr>
                <w:sz w:val="15"/>
              </w:rPr>
              <w:t>Ch. 3 modular architecture</w:t>
            </w:r>
          </w:p>
        </w:tc>
        <w:tc>
          <w:tcPr>
            <w:tcW w:w="3456" w:type="dxa"/>
            <w:shd w:val="clear" w:color="auto" w:fill="F8FAFC"/>
            <w:tcMar>
              <w:top w:w="70" w:type="dxa"/>
              <w:left w:w="90" w:type="dxa"/>
              <w:bottom w:w="70" w:type="dxa"/>
              <w:right w:w="90" w:type="dxa"/>
            </w:tcMar>
          </w:tcPr>
          <w:p w14:paraId="7783BA22" w14:textId="77777777" w:rsidR="001B1888" w:rsidRDefault="00000000">
            <w:pPr>
              <w:spacing w:after="30" w:line="240" w:lineRule="auto"/>
            </w:pPr>
            <w:r>
              <w:rPr>
                <w:sz w:val="15"/>
              </w:rPr>
              <w:t>Code walkthrough + setup evidence</w:t>
            </w:r>
          </w:p>
        </w:tc>
      </w:tr>
      <w:tr w:rsidR="001B1888" w14:paraId="768109CC" w14:textId="77777777">
        <w:trPr>
          <w:cantSplit/>
          <w:jc w:val="center"/>
        </w:trPr>
        <w:tc>
          <w:tcPr>
            <w:tcW w:w="2016" w:type="dxa"/>
            <w:tcMar>
              <w:top w:w="70" w:type="dxa"/>
              <w:left w:w="90" w:type="dxa"/>
              <w:bottom w:w="70" w:type="dxa"/>
              <w:right w:w="90" w:type="dxa"/>
            </w:tcMar>
          </w:tcPr>
          <w:p w14:paraId="7A66198A" w14:textId="77777777" w:rsidR="001B1888" w:rsidRDefault="00000000">
            <w:pPr>
              <w:spacing w:after="30" w:line="240" w:lineRule="auto"/>
            </w:pPr>
            <w:r>
              <w:rPr>
                <w:sz w:val="15"/>
              </w:rPr>
              <w:t>Programming Quality</w:t>
            </w:r>
          </w:p>
        </w:tc>
        <w:tc>
          <w:tcPr>
            <w:tcW w:w="4032" w:type="dxa"/>
            <w:tcMar>
              <w:top w:w="70" w:type="dxa"/>
              <w:left w:w="90" w:type="dxa"/>
              <w:bottom w:w="70" w:type="dxa"/>
              <w:right w:w="90" w:type="dxa"/>
            </w:tcMar>
          </w:tcPr>
          <w:p w14:paraId="39EEAB95" w14:textId="77777777" w:rsidR="001B1888" w:rsidRDefault="00000000">
            <w:pPr>
              <w:spacing w:after="30" w:line="240" w:lineRule="auto"/>
            </w:pPr>
            <w:r>
              <w:rPr>
                <w:sz w:val="15"/>
              </w:rPr>
              <w:t>Design strategy only; no code inspected</w:t>
            </w:r>
          </w:p>
        </w:tc>
        <w:tc>
          <w:tcPr>
            <w:tcW w:w="3456" w:type="dxa"/>
            <w:tcMar>
              <w:top w:w="70" w:type="dxa"/>
              <w:left w:w="90" w:type="dxa"/>
              <w:bottom w:w="70" w:type="dxa"/>
              <w:right w:w="90" w:type="dxa"/>
            </w:tcMar>
          </w:tcPr>
          <w:p w14:paraId="14395510" w14:textId="77777777" w:rsidR="001B1888" w:rsidRDefault="00000000">
            <w:pPr>
              <w:spacing w:after="30" w:line="240" w:lineRule="auto"/>
            </w:pPr>
            <w:r>
              <w:rPr>
                <w:sz w:val="15"/>
              </w:rPr>
              <w:t>Show accurate, readable, reusable code</w:t>
            </w:r>
          </w:p>
        </w:tc>
      </w:tr>
      <w:tr w:rsidR="001B1888" w14:paraId="6CE8FA62" w14:textId="77777777">
        <w:trPr>
          <w:cantSplit/>
          <w:jc w:val="center"/>
        </w:trPr>
        <w:tc>
          <w:tcPr>
            <w:tcW w:w="2016" w:type="dxa"/>
            <w:shd w:val="clear" w:color="auto" w:fill="F8FAFC"/>
            <w:tcMar>
              <w:top w:w="70" w:type="dxa"/>
              <w:left w:w="90" w:type="dxa"/>
              <w:bottom w:w="70" w:type="dxa"/>
              <w:right w:w="90" w:type="dxa"/>
            </w:tcMar>
          </w:tcPr>
          <w:p w14:paraId="4F61BFC9" w14:textId="77777777" w:rsidR="001B1888" w:rsidRDefault="00000000">
            <w:pPr>
              <w:spacing w:after="30" w:line="240" w:lineRule="auto"/>
            </w:pPr>
            <w:r>
              <w:rPr>
                <w:sz w:val="15"/>
              </w:rPr>
              <w:t>Poster / Presentation</w:t>
            </w:r>
          </w:p>
        </w:tc>
        <w:tc>
          <w:tcPr>
            <w:tcW w:w="4032" w:type="dxa"/>
            <w:shd w:val="clear" w:color="auto" w:fill="F8FAFC"/>
            <w:tcMar>
              <w:top w:w="70" w:type="dxa"/>
              <w:left w:w="90" w:type="dxa"/>
              <w:bottom w:w="70" w:type="dxa"/>
              <w:right w:w="90" w:type="dxa"/>
            </w:tcMar>
          </w:tcPr>
          <w:p w14:paraId="7407526A" w14:textId="77777777" w:rsidR="001B1888" w:rsidRDefault="00000000">
            <w:pPr>
              <w:spacing w:after="30" w:line="240" w:lineRule="auto"/>
            </w:pPr>
            <w:r>
              <w:rPr>
                <w:sz w:val="15"/>
              </w:rPr>
              <w:t>Evidence pack contains mapping</w:t>
            </w:r>
          </w:p>
        </w:tc>
        <w:tc>
          <w:tcPr>
            <w:tcW w:w="3456" w:type="dxa"/>
            <w:shd w:val="clear" w:color="auto" w:fill="F8FAFC"/>
            <w:tcMar>
              <w:top w:w="70" w:type="dxa"/>
              <w:left w:w="90" w:type="dxa"/>
              <w:bottom w:w="70" w:type="dxa"/>
              <w:right w:w="90" w:type="dxa"/>
            </w:tcMar>
          </w:tcPr>
          <w:p w14:paraId="57F1A8E3" w14:textId="77777777" w:rsidR="001B1888" w:rsidRDefault="00000000">
            <w:pPr>
              <w:spacing w:after="30" w:line="240" w:lineRule="auto"/>
            </w:pPr>
            <w:r>
              <w:rPr>
                <w:sz w:val="15"/>
              </w:rPr>
              <w:t>Finish 120×120 poster; rehearse 15-minute judging slot</w:t>
            </w:r>
          </w:p>
        </w:tc>
      </w:tr>
    </w:tbl>
    <w:p w14:paraId="40DA6D59" w14:textId="77777777" w:rsidR="00DD4C5A" w:rsidRDefault="00DD4C5A"/>
    <w:sectPr w:rsidR="00DD4C5A" w:rsidSect="00034616">
      <w:headerReference w:type="default" r:id="rId35"/>
      <w:footerReference w:type="default" r:id="rId36"/>
      <w:pgSz w:w="12240" w:h="15840"/>
      <w:pgMar w:top="979" w:right="1037" w:bottom="979" w:left="1123"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C602F" w14:textId="77777777" w:rsidR="00DD4C5A" w:rsidRDefault="00DD4C5A">
      <w:pPr>
        <w:spacing w:after="0" w:line="240" w:lineRule="auto"/>
      </w:pPr>
      <w:r>
        <w:separator/>
      </w:r>
    </w:p>
  </w:endnote>
  <w:endnote w:type="continuationSeparator" w:id="0">
    <w:p w14:paraId="50D3A7CE" w14:textId="77777777" w:rsidR="00DD4C5A" w:rsidRDefault="00DD4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A3D4" w14:textId="77777777" w:rsidR="001B1888" w:rsidRDefault="00000000">
    <w:pPr>
      <w:pStyle w:val="SmallText"/>
      <w:jc w:val="right"/>
    </w:pPr>
    <w:r>
      <w:t xml:space="preserve">Page </w:t>
    </w:r>
    <w:r>
      <w:fldChar w:fldCharType="begin"/>
    </w:r>
    <w:r>
      <w:instrText xml:space="preserve"> PAGE </w:instrText>
    </w:r>
    <w:r w:rsidR="00410AD9">
      <w:fldChar w:fldCharType="separate"/>
    </w:r>
    <w:r w:rsidR="00410A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864E" w14:textId="77777777" w:rsidR="00DD4C5A" w:rsidRDefault="00DD4C5A">
      <w:pPr>
        <w:spacing w:after="0" w:line="240" w:lineRule="auto"/>
      </w:pPr>
      <w:r>
        <w:separator/>
      </w:r>
    </w:p>
  </w:footnote>
  <w:footnote w:type="continuationSeparator" w:id="0">
    <w:p w14:paraId="61E4E70A" w14:textId="77777777" w:rsidR="00DD4C5A" w:rsidRDefault="00DD4C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C7FA" w14:textId="77777777" w:rsidR="001B1888" w:rsidRDefault="00000000">
    <w:pPr>
      <w:pStyle w:val="SmallText"/>
      <w:jc w:val="right"/>
    </w:pPr>
    <w:r>
      <w:t>INSIDEOUT  |  AIO 2026  |  INTELLIGENT EDUCATION · COMPUTER 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9041686">
    <w:abstractNumId w:val="8"/>
  </w:num>
  <w:num w:numId="2" w16cid:durableId="701711339">
    <w:abstractNumId w:val="6"/>
  </w:num>
  <w:num w:numId="3" w16cid:durableId="477193401">
    <w:abstractNumId w:val="5"/>
  </w:num>
  <w:num w:numId="4" w16cid:durableId="2031949282">
    <w:abstractNumId w:val="4"/>
  </w:num>
  <w:num w:numId="5" w16cid:durableId="638876837">
    <w:abstractNumId w:val="7"/>
  </w:num>
  <w:num w:numId="6" w16cid:durableId="200484532">
    <w:abstractNumId w:val="3"/>
  </w:num>
  <w:num w:numId="7" w16cid:durableId="872184692">
    <w:abstractNumId w:val="2"/>
  </w:num>
  <w:num w:numId="8" w16cid:durableId="877668881">
    <w:abstractNumId w:val="1"/>
  </w:num>
  <w:num w:numId="9" w16cid:durableId="423843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859"/>
    <w:rsid w:val="0015074B"/>
    <w:rsid w:val="001B1888"/>
    <w:rsid w:val="0029639D"/>
    <w:rsid w:val="00326F90"/>
    <w:rsid w:val="00410AD9"/>
    <w:rsid w:val="00AA1D8D"/>
    <w:rsid w:val="00B47730"/>
    <w:rsid w:val="00CB0664"/>
    <w:rsid w:val="00DD4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30DBD"/>
  <w14:defaultImageDpi w14:val="300"/>
  <w15:docId w15:val="{1F2DAEAC-CE61-450B-861B-79996BB7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71" w:lineRule="auto"/>
    </w:pPr>
    <w:rPr>
      <w:rFonts w:ascii="Aptos" w:hAnsi="Aptos"/>
      <w:color w:val="1D2329"/>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D5F8B"/>
      <w:sz w:val="26"/>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b/>
      <w:bCs/>
      <w:color w:val="5D68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8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D68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ptos" w:hAnsi="Aptos"/>
      <w:color w:val="5D6873"/>
      <w:sz w:val="17"/>
    </w:rPr>
  </w:style>
  <w:style w:type="paragraph" w:customStyle="1" w:styleId="Reference">
    <w:name w:val="Reference"/>
    <w:pPr>
      <w:spacing w:after="60"/>
      <w:ind w:left="288" w:hanging="288"/>
    </w:pPr>
    <w:rPr>
      <w:rFonts w:ascii="Aptos" w:hAnsi="Aptos"/>
      <w:sz w:val="17"/>
    </w:rPr>
  </w:style>
  <w:style w:type="paragraph" w:styleId="TOC1">
    <w:name w:val="toc 1"/>
    <w:basedOn w:val="Normal"/>
    <w:next w:val="Normal"/>
    <w:autoRedefine/>
    <w:uiPriority w:val="39"/>
    <w:unhideWhenUsed/>
    <w:rsid w:val="00410AD9"/>
  </w:style>
  <w:style w:type="paragraph" w:styleId="TOC2">
    <w:name w:val="toc 2"/>
    <w:basedOn w:val="Normal"/>
    <w:next w:val="Normal"/>
    <w:autoRedefine/>
    <w:uiPriority w:val="39"/>
    <w:unhideWhenUsed/>
    <w:rsid w:val="00410AD9"/>
    <w:pPr>
      <w:ind w:left="210"/>
    </w:pPr>
  </w:style>
  <w:style w:type="character" w:styleId="Hyperlink">
    <w:name w:val="Hyperlink"/>
    <w:basedOn w:val="DefaultParagraphFont"/>
    <w:uiPriority w:val="99"/>
    <w:unhideWhenUsed/>
    <w:rsid w:val="00410A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9500690802595839" TargetMode="External"/><Relationship Id="rId18" Type="http://schemas.openxmlformats.org/officeDocument/2006/relationships/hyperlink" Target="https://doi.org/10.3102/0013189X13511661" TargetMode="External"/><Relationship Id="rId26" Type="http://schemas.openxmlformats.org/officeDocument/2006/relationships/hyperlink" Target="https://arxiv.org/abs/2006.10214" TargetMode="External"/><Relationship Id="rId21" Type="http://schemas.openxmlformats.org/officeDocument/2006/relationships/hyperlink" Target="https://doi.org/10.1002/wcs.132" TargetMode="External"/><Relationship Id="rId34" Type="http://schemas.openxmlformats.org/officeDocument/2006/relationships/hyperlink" Target="https://moe.gov.jo/sites/default/files/edtech_strategy_english_2021.pdf" TargetMode="External"/><Relationship Id="rId7" Type="http://schemas.openxmlformats.org/officeDocument/2006/relationships/endnotes" Target="endnotes.xml"/><Relationship Id="rId12" Type="http://schemas.openxmlformats.org/officeDocument/2006/relationships/hyperlink" Target="https://doi.org/10.1037/a0028446" TargetMode="External"/><Relationship Id="rId17" Type="http://schemas.openxmlformats.org/officeDocument/2006/relationships/hyperlink" Target="https://doi.org/10.1007/s10648-005-8136-3" TargetMode="External"/><Relationship Id="rId25" Type="http://schemas.openxmlformats.org/officeDocument/2006/relationships/hyperlink" Target="https://doi.org/10.1609/aaai.v37i2.25344" TargetMode="External"/><Relationship Id="rId33" Type="http://schemas.openxmlformats.org/officeDocument/2006/relationships/hyperlink" Target="https://nasa3d.arc.nasa.gov/"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26/science.1204153" TargetMode="External"/><Relationship Id="rId20" Type="http://schemas.openxmlformats.org/officeDocument/2006/relationships/hyperlink" Target="https://doi.org/10.1016/j.compedu.2015.10.011" TargetMode="External"/><Relationship Id="rId29" Type="http://schemas.openxmlformats.org/officeDocument/2006/relationships/hyperlink" Target="https://doi.org/10.1109/CVPR52729.2023.012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ase.1510" TargetMode="External"/><Relationship Id="rId24" Type="http://schemas.openxmlformats.org/officeDocument/2006/relationships/hyperlink" Target="https://doi.org/10.2312/3dor.20141058" TargetMode="External"/><Relationship Id="rId32" Type="http://schemas.openxmlformats.org/officeDocument/2006/relationships/hyperlink" Target="https://3d.nih.gov/"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11/j.1365-2929.2006.02611.x" TargetMode="External"/><Relationship Id="rId23" Type="http://schemas.openxmlformats.org/officeDocument/2006/relationships/hyperlink" Target="https://doi.org/10.1109/CVPR.2015.7298797" TargetMode="External"/><Relationship Id="rId28" Type="http://schemas.openxmlformats.org/officeDocument/2006/relationships/hyperlink" Target="https://doi.org/10.1109/CVPR42600.2020.01111"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186/s41235-018-0092-9" TargetMode="External"/><Relationship Id="rId31" Type="http://schemas.openxmlformats.org/officeDocument/2006/relationships/hyperlink" Target="https://doi.org/10.1109/ICCV51701.2025.0090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3875868.2014.889696" TargetMode="External"/><Relationship Id="rId22" Type="http://schemas.openxmlformats.org/officeDocument/2006/relationships/hyperlink" Target="https://doi.org/10.1145/2185520.2185527" TargetMode="External"/><Relationship Id="rId27" Type="http://schemas.openxmlformats.org/officeDocument/2006/relationships/hyperlink" Target="https://doi.org/10.1109/CVPR.2019.00100" TargetMode="External"/><Relationship Id="rId30" Type="http://schemas.openxmlformats.org/officeDocument/2006/relationships/hyperlink" Target="https://doi.org/10.1145/3450626.3459818"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9007</Words>
  <Characters>51344</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 Afifeh</cp:lastModifiedBy>
  <cp:revision>2</cp:revision>
  <dcterms:created xsi:type="dcterms:W3CDTF">2013-12-23T23:15:00Z</dcterms:created>
  <dcterms:modified xsi:type="dcterms:W3CDTF">2026-09-11T16:24:00Z</dcterms:modified>
  <cp:category/>
</cp:coreProperties>
</file>