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Supporting Table S9 ML-Performance Rev</w:t>
      </w:r>
    </w:p>
    <w:p>
      <w:pPr>
        <w:pStyle w:val="Author"/>
      </w:pPr>
      <w:r>
        <w:t xml:space="preserve">Daniel Stern</w:t>
      </w:r>
    </w:p>
    <w:p>
      <w:pPr>
        <w:pStyle w:val="Date"/>
      </w:pPr>
      <w:r>
        <w:t xml:space="preserve">2025-09-08</w:t>
      </w:r>
    </w:p>
    <w:bookmarkStart w:id="20" w:name="results-of-ml-testing"/>
    <w:p>
      <w:pPr>
        <w:pStyle w:val="Heading2"/>
      </w:pPr>
      <w:r>
        <w:t xml:space="preserve">Results of ML testing</w:t>
      </w:r>
    </w:p>
    <w:p>
      <w:pPr>
        <w:pStyle w:val="FirstParagraph"/>
      </w:pPr>
      <w:r>
        <w:t xml:space="preserve">Supporting Table. Performance parameters for tested ML-algorithms stratified by seropanel used for training and testing and antibody isotypes.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2160"/>
        <w:gridCol w:w="216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Seropanel (traing test)</w:t>
            </w:r>
          </w:p>
        </w:tc>
        <w:tc>
          <w:tcPr>
            <w:tcBorders>
              <w:bottom w:val="single" w:sz="4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Antibody Isotypes</w:t>
            </w:r>
          </w:p>
        </w:tc>
        <w:tc>
          <w:tcPr>
            <w:tcBorders>
              <w:bottom w:val="single" w:sz="4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Performance parameter</w:t>
            </w:r>
          </w:p>
        </w:tc>
        <w:tc>
          <w:tcPr>
            <w:tcBorders>
              <w:bottom w:val="single" w:sz="4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LDA</w:t>
            </w:r>
          </w:p>
        </w:tc>
        <w:tc>
          <w:tcPr>
            <w:tcBorders>
              <w:bottom w:val="single" w:sz="4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RF</w:t>
            </w:r>
          </w:p>
        </w:tc>
        <w:tc>
          <w:tcPr>
            <w:tcBorders>
              <w:bottom w:val="single" w:sz="4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GBC</w:t>
            </w:r>
          </w:p>
        </w:tc>
        <w:tc>
          <w:tcPr>
            <w:tcBorders>
              <w:bottom w:val="single" w:sz="4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FRBC</w:t>
            </w:r>
          </w:p>
        </w:tc>
        <w:tc>
          <w:tcPr>
            <w:tcBorders>
              <w:bottom w:val="single" w:sz="4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LDA+FRBC</w:t>
            </w:r>
          </w:p>
        </w:tc>
        <w:tc>
          <w:tcPr>
            <w:tcBorders>
              <w:bottom w:val="single" w:sz="4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LDA+RF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acute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±0.03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±0.02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 ±0.03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 ±0.02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±0.03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 ±0.03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 ±0.05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 ±0.05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 ±0.06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 ±0.07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 ±0.05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 ±0.06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 ±0.06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±0.06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F1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±0.05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 ±0.05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 ±0.03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±0.06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 ±0.05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±0.09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 ±0.05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 ±0.06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 ±0.07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±0.05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F1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±0.06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±0.06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±0.05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 ±NA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 ±0.06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 ±0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 ±NA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 ±0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 ±NA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 ±0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F1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 ±NA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 ±0.05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 ±0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 ±NA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 ±NA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 ±0.01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 ±NA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 ±NA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 ±0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 ±NA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 ±NA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 ±0.01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F1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 ±NA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 ±NA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 ±0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 ±0.02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 ±0.02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±0.02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F1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±0.02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 ±0.02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 ±0.06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±0.02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 ±0.02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F1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 ±0.02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 ±NA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 ±0.07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 ±0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 ±NA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 ±0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F1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 ±NA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 ±0.06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 ±0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 ±NA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 ±0.08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 ±0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 ±NA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 ±0.05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 ±0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 ±0.05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F1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 ±NA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 ±0.07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 ±0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±0.03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 ±0.09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 ±0.06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 ±0.1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 ±0.06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 ±0.05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 ±0.06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F1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 ±0.05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 ±0.05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±0.05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±0.02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±0.07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 ±0.06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 ±0.08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 ±0.04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 ±0.05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 ±0.06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 ±0.05</w:t>
            </w:r>
          </w:p>
        </w:tc>
      </w:tr>
      <w:tr>
        <w:trPr>
          <w:trHeight w:val="360" w:hRule="auto"/>
        </w:trPr>
        body40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epi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F1 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±0.04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 ±0.05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 ±0.06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 ±0.04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 ±0.06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±0.04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Supporting Table S9 ML-Performance Rev</dc:title>
  <dc:creator>Daniel Stern</dc:creator>
  <cp:keywords/>
  <dcterms:created xsi:type="dcterms:W3CDTF">2025-09-08T08:54:27Z</dcterms:created>
  <dcterms:modified xsi:type="dcterms:W3CDTF">2025-09-08T08:54:27Z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2025-09-08</vt:lpwstr>
  </property>
  <property fmtid="{D5CDD505-2E9C-101B-9397-08002B2CF9AE}" pid="3" name="output">
    <vt:lpwstr>word_document</vt:lpwstr>
  </property>
</Properties>
</file>