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0C9C3" w14:textId="67F3968E" w:rsidR="00442BED" w:rsidRPr="00503BCF" w:rsidRDefault="000878CB" w:rsidP="00503BCF">
      <w:pPr>
        <w:pStyle w:val="BodyText"/>
        <w:numPr>
          <w:ilvl w:val="0"/>
          <w:numId w:val="1"/>
        </w:numPr>
        <w:spacing w:before="75" w:after="240" w:line="360" w:lineRule="auto"/>
        <w:ind w:left="284" w:firstLine="0"/>
        <w:jc w:val="center"/>
        <w:rPr>
          <w:rFonts w:ascii="Cambria" w:hAnsi="Cambria"/>
          <w:b/>
          <w:bCs/>
          <w:color w:val="000000" w:themeColor="text1"/>
          <w:sz w:val="36"/>
          <w:szCs w:val="34"/>
        </w:rPr>
      </w:pPr>
      <w:r w:rsidRPr="00503BCF">
        <w:rPr>
          <w:rFonts w:ascii="Cambria" w:hAnsi="Cambria"/>
          <w:b/>
          <w:bCs/>
          <w:color w:val="000000"/>
          <w:sz w:val="36"/>
          <w:szCs w:val="34"/>
          <w:shd w:val="clear" w:color="auto" w:fill="FFFFFF"/>
        </w:rPr>
        <w:t>Editors</w:t>
      </w:r>
    </w:p>
    <w:p w14:paraId="31DA60C5" w14:textId="0CC46862" w:rsidR="00442BED" w:rsidRPr="00503BCF" w:rsidRDefault="00503BCF" w:rsidP="00273D24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 w:rsidRPr="00503BCF">
        <w:rPr>
          <w:rFonts w:ascii="Cambria" w:hAnsi="Cambria"/>
          <w:color w:val="000000" w:themeColor="text1"/>
        </w:rPr>
        <w:t>Common</w:t>
      </w:r>
    </w:p>
    <w:p w14:paraId="6D6E45C7" w14:textId="77777777" w:rsidR="00503BCF" w:rsidRPr="00503BCF" w:rsidRDefault="00503B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Options : </w:t>
      </w:r>
    </w:p>
    <w:tbl>
      <w:tblPr>
        <w:tblStyle w:val="TableGrid"/>
        <w:tblW w:w="8621" w:type="dxa"/>
        <w:tblInd w:w="730" w:type="dxa"/>
        <w:tblLook w:val="04A0" w:firstRow="1" w:lastRow="0" w:firstColumn="1" w:lastColumn="0" w:noHBand="0" w:noVBand="1"/>
      </w:tblPr>
      <w:tblGrid>
        <w:gridCol w:w="2691"/>
        <w:gridCol w:w="5930"/>
      </w:tblGrid>
      <w:tr w:rsidR="00503BCF" w:rsidRPr="00503BCF" w14:paraId="5660C084" w14:textId="77777777" w:rsidTr="00087A35">
        <w:tc>
          <w:tcPr>
            <w:tcW w:w="2691" w:type="dxa"/>
            <w:hideMark/>
          </w:tcPr>
          <w:p w14:paraId="3A77DC9A" w14:textId="77777777" w:rsidR="00503BCF" w:rsidRPr="00503BCF" w:rsidRDefault="00503BCF" w:rsidP="002E1258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930" w:type="dxa"/>
            <w:hideMark/>
          </w:tcPr>
          <w:p w14:paraId="2356DCC9" w14:textId="77777777" w:rsidR="00503BCF" w:rsidRPr="00503BCF" w:rsidRDefault="00503BCF" w:rsidP="002E1258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503BCF" w:rsidRPr="00503BCF" w14:paraId="6A9DA18E" w14:textId="77777777" w:rsidTr="00087A35">
        <w:tc>
          <w:tcPr>
            <w:tcW w:w="2691" w:type="dxa"/>
            <w:hideMark/>
          </w:tcPr>
          <w:p w14:paraId="58C67C51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5" w:anchor="accessKey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accessKey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519C0CA3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shortcut key that sets focus on the UI component.</w:t>
            </w:r>
          </w:p>
        </w:tc>
      </w:tr>
      <w:tr w:rsidR="00503BCF" w:rsidRPr="00503BCF" w14:paraId="5D3816D1" w14:textId="77777777" w:rsidTr="00087A35">
        <w:tc>
          <w:tcPr>
            <w:tcW w:w="2691" w:type="dxa"/>
            <w:hideMark/>
          </w:tcPr>
          <w:p w14:paraId="3C4BA458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6" w:anchor="activeStateEnabled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activeStateEnabled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3CECA30E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changes its state as a result of user interaction.</w:t>
            </w:r>
          </w:p>
        </w:tc>
      </w:tr>
      <w:tr w:rsidR="00503BCF" w:rsidRPr="00503BCF" w14:paraId="6A5A5185" w14:textId="77777777" w:rsidTr="00087A35">
        <w:tc>
          <w:tcPr>
            <w:tcW w:w="2691" w:type="dxa"/>
            <w:hideMark/>
          </w:tcPr>
          <w:p w14:paraId="4BD03BBF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7" w:anchor="disabled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disabled</w:t>
              </w:r>
            </w:hyperlink>
          </w:p>
        </w:tc>
        <w:tc>
          <w:tcPr>
            <w:tcW w:w="5930" w:type="dxa"/>
            <w:hideMark/>
          </w:tcPr>
          <w:p w14:paraId="0E90F6D7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responds to user interaction.</w:t>
            </w:r>
          </w:p>
        </w:tc>
      </w:tr>
      <w:tr w:rsidR="00503BCF" w:rsidRPr="00503BCF" w14:paraId="72D54900" w14:textId="77777777" w:rsidTr="00087A35">
        <w:tc>
          <w:tcPr>
            <w:tcW w:w="2691" w:type="dxa"/>
            <w:hideMark/>
          </w:tcPr>
          <w:p w14:paraId="25F65D18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8" w:anchor="elementAttr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elementAttr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775E2C45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 </w:t>
            </w:r>
            <w:hyperlink r:id="rId9" w:tgtFrame="_blank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global attributes</w:t>
              </w:r>
            </w:hyperlink>
            <w:r w:rsidRPr="00503BCF">
              <w:rPr>
                <w:rFonts w:ascii="Cambria" w:hAnsi="Cambria"/>
              </w:rPr>
              <w:t> to be attached to the UI component's container element.</w:t>
            </w:r>
          </w:p>
        </w:tc>
      </w:tr>
      <w:tr w:rsidR="00503BCF" w:rsidRPr="00503BCF" w14:paraId="33FD8BE6" w14:textId="77777777" w:rsidTr="00087A35">
        <w:tc>
          <w:tcPr>
            <w:tcW w:w="2691" w:type="dxa"/>
            <w:hideMark/>
          </w:tcPr>
          <w:p w14:paraId="7B5E819A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10" w:anchor="focusStateEnabled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focusStateEnabled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739EF3D8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can be focused using keyboard navigation.</w:t>
            </w:r>
          </w:p>
        </w:tc>
      </w:tr>
      <w:tr w:rsidR="00503BCF" w:rsidRPr="00503BCF" w14:paraId="200E7C1A" w14:textId="77777777" w:rsidTr="00087A35">
        <w:tc>
          <w:tcPr>
            <w:tcW w:w="2691" w:type="dxa"/>
            <w:hideMark/>
          </w:tcPr>
          <w:p w14:paraId="20ECB5B9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11" w:anchor="height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height</w:t>
              </w:r>
            </w:hyperlink>
          </w:p>
        </w:tc>
        <w:tc>
          <w:tcPr>
            <w:tcW w:w="5930" w:type="dxa"/>
            <w:hideMark/>
          </w:tcPr>
          <w:p w14:paraId="34043268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UI component's height.</w:t>
            </w:r>
          </w:p>
        </w:tc>
      </w:tr>
      <w:tr w:rsidR="00503BCF" w:rsidRPr="00503BCF" w14:paraId="5D1403D0" w14:textId="77777777" w:rsidTr="00087A35">
        <w:tc>
          <w:tcPr>
            <w:tcW w:w="2691" w:type="dxa"/>
            <w:hideMark/>
          </w:tcPr>
          <w:p w14:paraId="66BBAD63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12" w:anchor="hint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hint</w:t>
              </w:r>
            </w:hyperlink>
          </w:p>
        </w:tc>
        <w:tc>
          <w:tcPr>
            <w:tcW w:w="5930" w:type="dxa"/>
            <w:hideMark/>
          </w:tcPr>
          <w:p w14:paraId="48F794CB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text for a hint that appears when a user pauses on the UI component.</w:t>
            </w:r>
          </w:p>
        </w:tc>
      </w:tr>
      <w:tr w:rsidR="00503BCF" w:rsidRPr="00503BCF" w14:paraId="3FBC7BEB" w14:textId="77777777" w:rsidTr="00087A35">
        <w:tc>
          <w:tcPr>
            <w:tcW w:w="2691" w:type="dxa"/>
            <w:hideMark/>
          </w:tcPr>
          <w:p w14:paraId="63E33B1F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13" w:anchor="hoverStateEnabled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hoverStateEnabled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1F5FF812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changes its state when a user pauses on it.</w:t>
            </w:r>
          </w:p>
        </w:tc>
      </w:tr>
      <w:tr w:rsidR="00503BCF" w:rsidRPr="00503BCF" w14:paraId="08420C01" w14:textId="77777777" w:rsidTr="00087A35">
        <w:tc>
          <w:tcPr>
            <w:tcW w:w="2691" w:type="dxa"/>
            <w:hideMark/>
          </w:tcPr>
          <w:p w14:paraId="3CEAB4BF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14" w:anchor="isValid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isValid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1324DD14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or indicates whether the editor's value is valid.</w:t>
            </w:r>
          </w:p>
        </w:tc>
      </w:tr>
      <w:tr w:rsidR="00503BCF" w:rsidRPr="00503BCF" w14:paraId="3D6D9250" w14:textId="77777777" w:rsidTr="00087A35">
        <w:tc>
          <w:tcPr>
            <w:tcW w:w="2691" w:type="dxa"/>
            <w:hideMark/>
          </w:tcPr>
          <w:p w14:paraId="68D33DA1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15" w:anchor="name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name</w:t>
              </w:r>
            </w:hyperlink>
          </w:p>
        </w:tc>
        <w:tc>
          <w:tcPr>
            <w:tcW w:w="5930" w:type="dxa"/>
            <w:hideMark/>
          </w:tcPr>
          <w:p w14:paraId="0AF03D55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value to be assigned to the </w:t>
            </w:r>
            <w:r w:rsidRPr="00503BCF">
              <w:rPr>
                <w:rFonts w:ascii="Cambria" w:eastAsiaTheme="majorEastAsia" w:hAnsi="Cambria"/>
              </w:rPr>
              <w:t>name</w:t>
            </w:r>
            <w:r w:rsidRPr="00503BCF">
              <w:rPr>
                <w:rFonts w:ascii="Cambria" w:hAnsi="Cambria"/>
              </w:rPr>
              <w:t> attribute of the underlying HTML element.</w:t>
            </w:r>
          </w:p>
        </w:tc>
      </w:tr>
      <w:tr w:rsidR="003A2C69" w:rsidRPr="00503BCF" w14:paraId="5B93F686" w14:textId="77777777" w:rsidTr="00A34F0A">
        <w:tc>
          <w:tcPr>
            <w:tcW w:w="2691" w:type="dxa"/>
            <w:hideMark/>
          </w:tcPr>
          <w:p w14:paraId="190E4431" w14:textId="77777777" w:rsidR="003A2C69" w:rsidRPr="00503BCF" w:rsidRDefault="00000000" w:rsidP="00A34F0A">
            <w:pPr>
              <w:rPr>
                <w:rFonts w:ascii="Cambria" w:hAnsi="Cambria"/>
              </w:rPr>
            </w:pPr>
            <w:hyperlink r:id="rId16" w:anchor="onContentReady" w:history="1">
              <w:proofErr w:type="spellStart"/>
              <w:r w:rsidR="003A2C69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onContentReady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535AC066" w14:textId="77777777" w:rsidR="003A2C69" w:rsidRPr="00503BCF" w:rsidRDefault="003A2C69" w:rsidP="00A34F0A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content is ready and each time the content is changed.</w:t>
            </w:r>
          </w:p>
        </w:tc>
      </w:tr>
      <w:tr w:rsidR="00503BCF" w:rsidRPr="00503BCF" w14:paraId="36C9639D" w14:textId="77777777" w:rsidTr="00087A35">
        <w:tc>
          <w:tcPr>
            <w:tcW w:w="2691" w:type="dxa"/>
            <w:hideMark/>
          </w:tcPr>
          <w:p w14:paraId="51530A4E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17" w:anchor="onDisposing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onDisposing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79BF310B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before the UI component is </w:t>
            </w:r>
            <w:hyperlink r:id="rId18" w:anchor="dispose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disposed of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3A2C69" w:rsidRPr="00503BCF" w14:paraId="34E2D28B" w14:textId="77777777" w:rsidTr="00A34F0A">
        <w:tc>
          <w:tcPr>
            <w:tcW w:w="2691" w:type="dxa"/>
            <w:hideMark/>
          </w:tcPr>
          <w:p w14:paraId="288147E6" w14:textId="77777777" w:rsidR="003A2C69" w:rsidRPr="00503BCF" w:rsidRDefault="00000000" w:rsidP="00A34F0A">
            <w:pPr>
              <w:rPr>
                <w:rFonts w:ascii="Cambria" w:hAnsi="Cambria"/>
              </w:rPr>
            </w:pPr>
            <w:hyperlink r:id="rId19" w:anchor="onInitialized" w:history="1">
              <w:proofErr w:type="spellStart"/>
              <w:r w:rsidR="003A2C69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onInitialized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02AFFF53" w14:textId="77777777" w:rsidR="003A2C69" w:rsidRPr="00503BCF" w:rsidRDefault="003A2C69" w:rsidP="00A34F0A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used in JavaScript frameworks to save the UI component instance.</w:t>
            </w:r>
          </w:p>
        </w:tc>
      </w:tr>
      <w:tr w:rsidR="00503BCF" w:rsidRPr="00503BCF" w14:paraId="666844E5" w14:textId="77777777" w:rsidTr="00087A35">
        <w:tc>
          <w:tcPr>
            <w:tcW w:w="2691" w:type="dxa"/>
            <w:hideMark/>
          </w:tcPr>
          <w:p w14:paraId="50A233DC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20" w:anchor="onOptionChanged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onOptionChanged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79AC69EB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after a UI component property is changed.</w:t>
            </w:r>
          </w:p>
        </w:tc>
      </w:tr>
      <w:tr w:rsidR="00503BCF" w:rsidRPr="00503BCF" w14:paraId="6BC64C49" w14:textId="77777777" w:rsidTr="00087A35">
        <w:tc>
          <w:tcPr>
            <w:tcW w:w="2691" w:type="dxa"/>
            <w:hideMark/>
          </w:tcPr>
          <w:p w14:paraId="4927EE04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21" w:anchor="onValueChanged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onValueChanged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1BE2EDB7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after the UI component's </w:t>
            </w:r>
            <w:hyperlink r:id="rId22" w:anchor="value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 is changed.</w:t>
            </w:r>
          </w:p>
        </w:tc>
      </w:tr>
      <w:tr w:rsidR="00503BCF" w:rsidRPr="00503BCF" w14:paraId="0E6394B4" w14:textId="77777777" w:rsidTr="00087A35">
        <w:tc>
          <w:tcPr>
            <w:tcW w:w="2691" w:type="dxa"/>
            <w:hideMark/>
          </w:tcPr>
          <w:p w14:paraId="31697F50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23" w:anchor="readOnly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readOnly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3745DE07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editor is read-only.</w:t>
            </w:r>
          </w:p>
        </w:tc>
      </w:tr>
      <w:tr w:rsidR="00503BCF" w:rsidRPr="00503BCF" w14:paraId="1EA85006" w14:textId="77777777" w:rsidTr="00087A35">
        <w:tc>
          <w:tcPr>
            <w:tcW w:w="2691" w:type="dxa"/>
            <w:hideMark/>
          </w:tcPr>
          <w:p w14:paraId="1D4C6EEC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24" w:anchor="rtlEnabled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rtlEnabled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184809AF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Switches the UI component to a right-to-left representation.</w:t>
            </w:r>
          </w:p>
        </w:tc>
      </w:tr>
      <w:tr w:rsidR="00503BCF" w:rsidRPr="00503BCF" w14:paraId="5A84AEF6" w14:textId="77777777" w:rsidTr="00087A35">
        <w:tc>
          <w:tcPr>
            <w:tcW w:w="2691" w:type="dxa"/>
            <w:hideMark/>
          </w:tcPr>
          <w:p w14:paraId="3A12BAAA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25" w:anchor="tabIndex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tabIndex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7B8FE658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number of the element when the Tab key is used for navigating.</w:t>
            </w:r>
          </w:p>
        </w:tc>
      </w:tr>
      <w:tr w:rsidR="00503BCF" w:rsidRPr="00503BCF" w14:paraId="0017B94D" w14:textId="77777777" w:rsidTr="00087A35">
        <w:tc>
          <w:tcPr>
            <w:tcW w:w="2691" w:type="dxa"/>
            <w:hideMark/>
          </w:tcPr>
          <w:p w14:paraId="2F38E9E9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26" w:anchor="text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text</w:t>
              </w:r>
            </w:hyperlink>
          </w:p>
        </w:tc>
        <w:tc>
          <w:tcPr>
            <w:tcW w:w="5930" w:type="dxa"/>
            <w:hideMark/>
          </w:tcPr>
          <w:p w14:paraId="3572619E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text displayed by the check box.</w:t>
            </w:r>
          </w:p>
        </w:tc>
      </w:tr>
      <w:tr w:rsidR="00503BCF" w:rsidRPr="00503BCF" w14:paraId="20B508D4" w14:textId="77777777" w:rsidTr="00087A35">
        <w:tc>
          <w:tcPr>
            <w:tcW w:w="2691" w:type="dxa"/>
            <w:hideMark/>
          </w:tcPr>
          <w:p w14:paraId="292C7CB7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27" w:anchor="validationError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validationError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2AB945BC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Information on the broken </w:t>
            </w:r>
            <w:hyperlink r:id="rId28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validation rule</w:t>
              </w:r>
            </w:hyperlink>
            <w:r w:rsidRPr="00503BCF">
              <w:rPr>
                <w:rFonts w:ascii="Cambria" w:hAnsi="Cambria"/>
              </w:rPr>
              <w:t>. Contains the first item from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"https://js.devexpress.com/Documentation/21_1/ApiReference/UI_Components/dxCheckBox/Configuration/" \l "validationErrors"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validationErrors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array.</w:t>
            </w:r>
          </w:p>
        </w:tc>
      </w:tr>
      <w:tr w:rsidR="00503BCF" w:rsidRPr="00503BCF" w14:paraId="33B3308E" w14:textId="77777777" w:rsidTr="00087A35">
        <w:tc>
          <w:tcPr>
            <w:tcW w:w="2691" w:type="dxa"/>
            <w:hideMark/>
          </w:tcPr>
          <w:p w14:paraId="5C206416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29" w:anchor="validationErrors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validationErrors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61AC8D3C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array of the </w:t>
            </w:r>
            <w:hyperlink r:id="rId30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validation rules</w:t>
              </w:r>
            </w:hyperlink>
            <w:r w:rsidRPr="00503BCF">
              <w:rPr>
                <w:rFonts w:ascii="Cambria" w:hAnsi="Cambria"/>
              </w:rPr>
              <w:t> that failed.</w:t>
            </w:r>
          </w:p>
        </w:tc>
      </w:tr>
      <w:tr w:rsidR="00503BCF" w:rsidRPr="00503BCF" w14:paraId="15025D3D" w14:textId="77777777" w:rsidTr="00087A35">
        <w:tc>
          <w:tcPr>
            <w:tcW w:w="2691" w:type="dxa"/>
            <w:hideMark/>
          </w:tcPr>
          <w:p w14:paraId="7C5A97CA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31" w:anchor="validationMessageMode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validationMessageMode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3A7E2947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how the message about the </w:t>
            </w:r>
            <w:hyperlink r:id="rId32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validation rules</w:t>
              </w:r>
            </w:hyperlink>
            <w:r w:rsidRPr="00503BCF">
              <w:rPr>
                <w:rFonts w:ascii="Cambria" w:hAnsi="Cambria"/>
              </w:rPr>
              <w:t> that are not satisfied by this editor's value is displayed.</w:t>
            </w:r>
          </w:p>
        </w:tc>
      </w:tr>
      <w:tr w:rsidR="00503BCF" w:rsidRPr="00503BCF" w14:paraId="12572A2B" w14:textId="77777777" w:rsidTr="00087A35">
        <w:tc>
          <w:tcPr>
            <w:tcW w:w="2691" w:type="dxa"/>
            <w:hideMark/>
          </w:tcPr>
          <w:p w14:paraId="16BFBBD6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33" w:anchor="validationStatus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validationStatus</w:t>
              </w:r>
              <w:proofErr w:type="spellEnd"/>
            </w:hyperlink>
          </w:p>
        </w:tc>
        <w:tc>
          <w:tcPr>
            <w:tcW w:w="5930" w:type="dxa"/>
            <w:hideMark/>
          </w:tcPr>
          <w:p w14:paraId="5495CFF1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Indicates or specifies the current validation status.</w:t>
            </w:r>
          </w:p>
        </w:tc>
      </w:tr>
      <w:tr w:rsidR="00503BCF" w:rsidRPr="00503BCF" w14:paraId="61863EF1" w14:textId="77777777" w:rsidTr="00087A35">
        <w:tc>
          <w:tcPr>
            <w:tcW w:w="2691" w:type="dxa"/>
            <w:hideMark/>
          </w:tcPr>
          <w:p w14:paraId="34F97064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34" w:anchor="value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value</w:t>
              </w:r>
            </w:hyperlink>
          </w:p>
        </w:tc>
        <w:tc>
          <w:tcPr>
            <w:tcW w:w="5930" w:type="dxa"/>
            <w:hideMark/>
          </w:tcPr>
          <w:p w14:paraId="60596BB7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UI component state.</w:t>
            </w:r>
          </w:p>
        </w:tc>
      </w:tr>
      <w:tr w:rsidR="00503BCF" w:rsidRPr="00503BCF" w14:paraId="0D7D2BA0" w14:textId="77777777" w:rsidTr="00087A35">
        <w:tc>
          <w:tcPr>
            <w:tcW w:w="2691" w:type="dxa"/>
            <w:hideMark/>
          </w:tcPr>
          <w:p w14:paraId="7629A03A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35" w:anchor="visible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visible</w:t>
              </w:r>
            </w:hyperlink>
          </w:p>
        </w:tc>
        <w:tc>
          <w:tcPr>
            <w:tcW w:w="5930" w:type="dxa"/>
            <w:hideMark/>
          </w:tcPr>
          <w:p w14:paraId="35F4DADD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is visible.</w:t>
            </w:r>
          </w:p>
        </w:tc>
      </w:tr>
      <w:tr w:rsidR="00503BCF" w:rsidRPr="00503BCF" w14:paraId="5CDE5247" w14:textId="77777777" w:rsidTr="00087A35">
        <w:tc>
          <w:tcPr>
            <w:tcW w:w="2691" w:type="dxa"/>
            <w:hideMark/>
          </w:tcPr>
          <w:p w14:paraId="15FF5CB7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36" w:anchor="width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width</w:t>
              </w:r>
            </w:hyperlink>
          </w:p>
        </w:tc>
        <w:tc>
          <w:tcPr>
            <w:tcW w:w="5930" w:type="dxa"/>
            <w:hideMark/>
          </w:tcPr>
          <w:p w14:paraId="009485D1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UI component's width.</w:t>
            </w:r>
          </w:p>
        </w:tc>
      </w:tr>
    </w:tbl>
    <w:p w14:paraId="58076634" w14:textId="66D3769F" w:rsidR="00503BCF" w:rsidRPr="00503BCF" w:rsidRDefault="00503BCF">
      <w:pPr>
        <w:pStyle w:val="ListParagraph"/>
        <w:numPr>
          <w:ilvl w:val="0"/>
          <w:numId w:val="3"/>
        </w:numPr>
        <w:spacing w:before="240" w:line="360" w:lineRule="auto"/>
        <w:rPr>
          <w:rFonts w:ascii="Cambria" w:hAnsi="Cambria"/>
        </w:rPr>
      </w:pPr>
      <w:r w:rsidRPr="00503BCF">
        <w:rPr>
          <w:rFonts w:ascii="Cambria" w:hAnsi="Cambria"/>
        </w:rPr>
        <w:lastRenderedPageBreak/>
        <w:t xml:space="preserve">Methods : 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2884"/>
        <w:gridCol w:w="5763"/>
      </w:tblGrid>
      <w:tr w:rsidR="00503BCF" w:rsidRPr="00503BCF" w14:paraId="0A834DC5" w14:textId="77777777" w:rsidTr="00087A35">
        <w:tc>
          <w:tcPr>
            <w:tcW w:w="2884" w:type="dxa"/>
            <w:hideMark/>
          </w:tcPr>
          <w:p w14:paraId="2EE8BA39" w14:textId="77777777" w:rsidR="00503BCF" w:rsidRPr="00503BCF" w:rsidRDefault="00503BCF" w:rsidP="002E1258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763" w:type="dxa"/>
            <w:hideMark/>
          </w:tcPr>
          <w:p w14:paraId="313CF4AD" w14:textId="77777777" w:rsidR="00503BCF" w:rsidRPr="00503BCF" w:rsidRDefault="00503BCF" w:rsidP="002E1258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503BCF" w:rsidRPr="00503BCF" w14:paraId="6C16E2C4" w14:textId="77777777" w:rsidTr="00087A35">
        <w:tc>
          <w:tcPr>
            <w:tcW w:w="2884" w:type="dxa"/>
            <w:hideMark/>
          </w:tcPr>
          <w:p w14:paraId="6A4B2587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37" w:anchor="beginUpdate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beginUpdate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()</w:t>
              </w:r>
            </w:hyperlink>
          </w:p>
        </w:tc>
        <w:tc>
          <w:tcPr>
            <w:tcW w:w="5763" w:type="dxa"/>
            <w:hideMark/>
          </w:tcPr>
          <w:p w14:paraId="5FEB9744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Prevents the UI component from refreshing until the </w:t>
            </w:r>
            <w:proofErr w:type="spellStart"/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fldChar w:fldCharType="begin"/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instrText>HYPERLINK "https://js.devexpress.com/Documentation/21_1/ApiReference/UI_Components/dxCheckBox/Methods/" \l "endUpdate"</w:instrText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fldChar w:fldCharType="separate"/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endUpdate</w:t>
            </w:r>
            <w:proofErr w:type="spellEnd"/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()</w:t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fldChar w:fldCharType="end"/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 method is called.</w:t>
            </w:r>
          </w:p>
        </w:tc>
      </w:tr>
      <w:tr w:rsidR="00503BCF" w:rsidRPr="00503BCF" w14:paraId="118097B0" w14:textId="77777777" w:rsidTr="00087A35">
        <w:tc>
          <w:tcPr>
            <w:tcW w:w="2884" w:type="dxa"/>
            <w:hideMark/>
          </w:tcPr>
          <w:p w14:paraId="45067BF4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38" w:anchor="defaultOptionsrule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defaultOptions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(rule)</w:t>
              </w:r>
            </w:hyperlink>
          </w:p>
        </w:tc>
        <w:tc>
          <w:tcPr>
            <w:tcW w:w="5763" w:type="dxa"/>
            <w:hideMark/>
          </w:tcPr>
          <w:p w14:paraId="24CE1822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Specifies the device-dependent default configuration properties for this component.</w:t>
            </w:r>
          </w:p>
        </w:tc>
      </w:tr>
      <w:tr w:rsidR="00503BCF" w:rsidRPr="00503BCF" w14:paraId="1668747A" w14:textId="77777777" w:rsidTr="00087A35">
        <w:tc>
          <w:tcPr>
            <w:tcW w:w="2884" w:type="dxa"/>
            <w:hideMark/>
          </w:tcPr>
          <w:p w14:paraId="0D47EB6B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39" w:anchor="dispose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dispose()</w:t>
              </w:r>
            </w:hyperlink>
          </w:p>
        </w:tc>
        <w:tc>
          <w:tcPr>
            <w:tcW w:w="5763" w:type="dxa"/>
            <w:hideMark/>
          </w:tcPr>
          <w:p w14:paraId="1B1F2F5B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 xml:space="preserve">Disposes of all the resources allocated to the </w:t>
            </w:r>
            <w:proofErr w:type="spellStart"/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CheckBox</w:t>
            </w:r>
            <w:proofErr w:type="spellEnd"/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 xml:space="preserve"> instance.</w:t>
            </w:r>
          </w:p>
        </w:tc>
      </w:tr>
      <w:tr w:rsidR="00503BCF" w:rsidRPr="00503BCF" w14:paraId="221B10E2" w14:textId="77777777" w:rsidTr="00087A35">
        <w:tc>
          <w:tcPr>
            <w:tcW w:w="2884" w:type="dxa"/>
            <w:hideMark/>
          </w:tcPr>
          <w:p w14:paraId="40492B8F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0" w:anchor="element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element()</w:t>
              </w:r>
            </w:hyperlink>
          </w:p>
        </w:tc>
        <w:tc>
          <w:tcPr>
            <w:tcW w:w="5763" w:type="dxa"/>
            <w:hideMark/>
          </w:tcPr>
          <w:p w14:paraId="5218F27A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Gets the root UI component element.</w:t>
            </w:r>
          </w:p>
        </w:tc>
      </w:tr>
      <w:tr w:rsidR="00503BCF" w:rsidRPr="00503BCF" w14:paraId="63C73D2C" w14:textId="77777777" w:rsidTr="00087A35">
        <w:tc>
          <w:tcPr>
            <w:tcW w:w="2884" w:type="dxa"/>
            <w:hideMark/>
          </w:tcPr>
          <w:p w14:paraId="03636A6C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1" w:anchor="endUpdate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endUpdate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()</w:t>
              </w:r>
            </w:hyperlink>
          </w:p>
        </w:tc>
        <w:tc>
          <w:tcPr>
            <w:tcW w:w="5763" w:type="dxa"/>
            <w:hideMark/>
          </w:tcPr>
          <w:p w14:paraId="17F66D2E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Refreshes the UI component after a call of the </w:t>
            </w:r>
            <w:proofErr w:type="spellStart"/>
            <w:r w:rsidRPr="00503BCF"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"https://js.devexpress.com/Documentation/21_1/ApiReference/UI_Components/dxCheckBox/Methods/" \l "beginUpdate"</w:instrText>
            </w:r>
            <w:r w:rsidRPr="00503BCF">
              <w:fldChar w:fldCharType="separate"/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beginUpdate</w:t>
            </w:r>
            <w:proofErr w:type="spellEnd"/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()</w:t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fldChar w:fldCharType="end"/>
            </w: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 method.</w:t>
            </w:r>
          </w:p>
        </w:tc>
      </w:tr>
      <w:tr w:rsidR="00503BCF" w:rsidRPr="00503BCF" w14:paraId="41C0D20E" w14:textId="77777777" w:rsidTr="00087A35">
        <w:tc>
          <w:tcPr>
            <w:tcW w:w="2884" w:type="dxa"/>
            <w:hideMark/>
          </w:tcPr>
          <w:p w14:paraId="6D82BB6A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2" w:anchor="focus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focus()</w:t>
              </w:r>
            </w:hyperlink>
          </w:p>
        </w:tc>
        <w:tc>
          <w:tcPr>
            <w:tcW w:w="5763" w:type="dxa"/>
            <w:hideMark/>
          </w:tcPr>
          <w:p w14:paraId="4B5CCA11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Sets focus on the UI component.</w:t>
            </w:r>
          </w:p>
        </w:tc>
      </w:tr>
      <w:tr w:rsidR="00503BCF" w:rsidRPr="00503BCF" w14:paraId="00723EDA" w14:textId="77777777" w:rsidTr="00087A35">
        <w:tc>
          <w:tcPr>
            <w:tcW w:w="2884" w:type="dxa"/>
            <w:hideMark/>
          </w:tcPr>
          <w:p w14:paraId="1D4741CC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3" w:anchor="getInstanceelement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getInstance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(element)</w:t>
              </w:r>
            </w:hyperlink>
          </w:p>
        </w:tc>
        <w:tc>
          <w:tcPr>
            <w:tcW w:w="5763" w:type="dxa"/>
            <w:hideMark/>
          </w:tcPr>
          <w:p w14:paraId="51B3F95D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Gets the instance of a UI component found using its DOM node.</w:t>
            </w:r>
          </w:p>
        </w:tc>
      </w:tr>
      <w:tr w:rsidR="00503BCF" w:rsidRPr="00503BCF" w14:paraId="411A70CC" w14:textId="77777777" w:rsidTr="00087A35">
        <w:tc>
          <w:tcPr>
            <w:tcW w:w="2884" w:type="dxa"/>
            <w:hideMark/>
          </w:tcPr>
          <w:p w14:paraId="39E1F169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4" w:anchor="instance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instance()</w:t>
              </w:r>
            </w:hyperlink>
          </w:p>
        </w:tc>
        <w:tc>
          <w:tcPr>
            <w:tcW w:w="5763" w:type="dxa"/>
            <w:hideMark/>
          </w:tcPr>
          <w:p w14:paraId="2BF7162C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Gets the UI component's instance. Use it to access other methods of the UI component.</w:t>
            </w:r>
          </w:p>
        </w:tc>
      </w:tr>
      <w:tr w:rsidR="00503BCF" w:rsidRPr="00503BCF" w14:paraId="7CD7555B" w14:textId="77777777" w:rsidTr="00087A35">
        <w:tc>
          <w:tcPr>
            <w:tcW w:w="2884" w:type="dxa"/>
            <w:hideMark/>
          </w:tcPr>
          <w:p w14:paraId="2E6621A5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5" w:anchor="offeventName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off(</w:t>
              </w:r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eventName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)</w:t>
              </w:r>
            </w:hyperlink>
          </w:p>
        </w:tc>
        <w:tc>
          <w:tcPr>
            <w:tcW w:w="5763" w:type="dxa"/>
            <w:hideMark/>
          </w:tcPr>
          <w:p w14:paraId="1F25811F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Detaches all event handlers from a single event.</w:t>
            </w:r>
          </w:p>
        </w:tc>
      </w:tr>
      <w:tr w:rsidR="00503BCF" w:rsidRPr="00503BCF" w14:paraId="7EF025EE" w14:textId="77777777" w:rsidTr="00087A35">
        <w:tc>
          <w:tcPr>
            <w:tcW w:w="2884" w:type="dxa"/>
            <w:hideMark/>
          </w:tcPr>
          <w:p w14:paraId="6BF26EC1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6" w:anchor="offeventName_eventHandler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off(</w:t>
              </w:r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eventName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 xml:space="preserve">, </w:t>
              </w:r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eventHandler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)</w:t>
              </w:r>
            </w:hyperlink>
          </w:p>
        </w:tc>
        <w:tc>
          <w:tcPr>
            <w:tcW w:w="5763" w:type="dxa"/>
            <w:hideMark/>
          </w:tcPr>
          <w:p w14:paraId="4E8FD521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Detaches a particular event handler from a single event.</w:t>
            </w:r>
          </w:p>
        </w:tc>
      </w:tr>
      <w:tr w:rsidR="00503BCF" w:rsidRPr="00503BCF" w14:paraId="2738A8D4" w14:textId="77777777" w:rsidTr="00087A35">
        <w:tc>
          <w:tcPr>
            <w:tcW w:w="2884" w:type="dxa"/>
            <w:hideMark/>
          </w:tcPr>
          <w:p w14:paraId="5DEC1E95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7" w:anchor="oneventName_eventHandler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on(</w:t>
              </w:r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eventName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 xml:space="preserve">, </w:t>
              </w:r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eventHandler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)</w:t>
              </w:r>
            </w:hyperlink>
          </w:p>
        </w:tc>
        <w:tc>
          <w:tcPr>
            <w:tcW w:w="5763" w:type="dxa"/>
            <w:hideMark/>
          </w:tcPr>
          <w:p w14:paraId="465E3589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Subscribes to an event.</w:t>
            </w:r>
          </w:p>
        </w:tc>
      </w:tr>
      <w:tr w:rsidR="00503BCF" w:rsidRPr="00503BCF" w14:paraId="41A4497A" w14:textId="77777777" w:rsidTr="00087A35">
        <w:tc>
          <w:tcPr>
            <w:tcW w:w="2884" w:type="dxa"/>
            <w:hideMark/>
          </w:tcPr>
          <w:p w14:paraId="43B1A19C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8" w:anchor="onevents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on(events)</w:t>
              </w:r>
            </w:hyperlink>
          </w:p>
        </w:tc>
        <w:tc>
          <w:tcPr>
            <w:tcW w:w="5763" w:type="dxa"/>
            <w:hideMark/>
          </w:tcPr>
          <w:p w14:paraId="1091BA49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Subscribes to events.</w:t>
            </w:r>
          </w:p>
        </w:tc>
      </w:tr>
      <w:tr w:rsidR="00503BCF" w:rsidRPr="00503BCF" w14:paraId="373FF64D" w14:textId="77777777" w:rsidTr="00087A35">
        <w:tc>
          <w:tcPr>
            <w:tcW w:w="2884" w:type="dxa"/>
            <w:hideMark/>
          </w:tcPr>
          <w:p w14:paraId="56A3A7AF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49" w:anchor="option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option()</w:t>
              </w:r>
            </w:hyperlink>
          </w:p>
        </w:tc>
        <w:tc>
          <w:tcPr>
            <w:tcW w:w="5763" w:type="dxa"/>
            <w:hideMark/>
          </w:tcPr>
          <w:p w14:paraId="5F64C0A9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Gets all </w:t>
            </w:r>
            <w:hyperlink r:id="rId50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UI component properties</w:t>
              </w:r>
            </w:hyperlink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.</w:t>
            </w:r>
          </w:p>
        </w:tc>
      </w:tr>
      <w:tr w:rsidR="00503BCF" w:rsidRPr="00503BCF" w14:paraId="4349A64F" w14:textId="77777777" w:rsidTr="00087A35">
        <w:tc>
          <w:tcPr>
            <w:tcW w:w="2884" w:type="dxa"/>
            <w:hideMark/>
          </w:tcPr>
          <w:p w14:paraId="2BD8B8D2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51" w:anchor="optionoptionName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option(</w:t>
              </w:r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optionName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)</w:t>
              </w:r>
            </w:hyperlink>
          </w:p>
        </w:tc>
        <w:tc>
          <w:tcPr>
            <w:tcW w:w="5763" w:type="dxa"/>
            <w:hideMark/>
          </w:tcPr>
          <w:p w14:paraId="343729C1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Gets the value of a single property.</w:t>
            </w:r>
          </w:p>
        </w:tc>
      </w:tr>
      <w:tr w:rsidR="00503BCF" w:rsidRPr="00503BCF" w14:paraId="3ECCC5DF" w14:textId="77777777" w:rsidTr="00087A35">
        <w:tc>
          <w:tcPr>
            <w:tcW w:w="2884" w:type="dxa"/>
            <w:hideMark/>
          </w:tcPr>
          <w:p w14:paraId="7B7DEC54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52" w:anchor="optionoptionName_optionValue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option(</w:t>
              </w:r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optionName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 xml:space="preserve">, </w:t>
              </w:r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optionValue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)</w:t>
              </w:r>
            </w:hyperlink>
          </w:p>
        </w:tc>
        <w:tc>
          <w:tcPr>
            <w:tcW w:w="5763" w:type="dxa"/>
            <w:hideMark/>
          </w:tcPr>
          <w:p w14:paraId="28E0453C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Updates the value of a single property.</w:t>
            </w:r>
          </w:p>
        </w:tc>
      </w:tr>
      <w:tr w:rsidR="00503BCF" w:rsidRPr="00503BCF" w14:paraId="0DF4C0B4" w14:textId="77777777" w:rsidTr="00087A35">
        <w:tc>
          <w:tcPr>
            <w:tcW w:w="2884" w:type="dxa"/>
            <w:hideMark/>
          </w:tcPr>
          <w:p w14:paraId="50CFC2E5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53" w:anchor="optionoptions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option(options)</w:t>
              </w:r>
            </w:hyperlink>
          </w:p>
        </w:tc>
        <w:tc>
          <w:tcPr>
            <w:tcW w:w="5763" w:type="dxa"/>
            <w:hideMark/>
          </w:tcPr>
          <w:p w14:paraId="4D749E96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Updates the values of several properties.</w:t>
            </w:r>
          </w:p>
        </w:tc>
      </w:tr>
      <w:tr w:rsidR="00503BCF" w:rsidRPr="00503BCF" w14:paraId="75ECE87E" w14:textId="77777777" w:rsidTr="00087A35">
        <w:tc>
          <w:tcPr>
            <w:tcW w:w="2884" w:type="dxa"/>
            <w:hideMark/>
          </w:tcPr>
          <w:p w14:paraId="01917590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54" w:anchor="registerKeyHandlerkey_handler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registerKeyHandler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(key, handler)</w:t>
              </w:r>
            </w:hyperlink>
          </w:p>
        </w:tc>
        <w:tc>
          <w:tcPr>
            <w:tcW w:w="5763" w:type="dxa"/>
            <w:hideMark/>
          </w:tcPr>
          <w:p w14:paraId="4457C352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Registers a handler to be executed when a user presses a specific key.</w:t>
            </w:r>
          </w:p>
        </w:tc>
      </w:tr>
      <w:tr w:rsidR="00503BCF" w:rsidRPr="00503BCF" w14:paraId="304340D2" w14:textId="77777777" w:rsidTr="00087A35">
        <w:tc>
          <w:tcPr>
            <w:tcW w:w="2884" w:type="dxa"/>
            <w:hideMark/>
          </w:tcPr>
          <w:p w14:paraId="1CA02EEC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55" w:anchor="repaint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repaint()</w:t>
              </w:r>
            </w:hyperlink>
          </w:p>
        </w:tc>
        <w:tc>
          <w:tcPr>
            <w:tcW w:w="5763" w:type="dxa"/>
            <w:hideMark/>
          </w:tcPr>
          <w:p w14:paraId="4834E508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Repaints the UI component without reloading data. Call it to update the UI component's markup.</w:t>
            </w:r>
          </w:p>
        </w:tc>
      </w:tr>
      <w:tr w:rsidR="00503BCF" w:rsidRPr="00503BCF" w14:paraId="2F6080A5" w14:textId="77777777" w:rsidTr="00087A35">
        <w:tc>
          <w:tcPr>
            <w:tcW w:w="2884" w:type="dxa"/>
            <w:hideMark/>
          </w:tcPr>
          <w:p w14:paraId="1F1A74C2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56" w:anchor="reset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reset()</w:t>
              </w:r>
            </w:hyperlink>
          </w:p>
        </w:tc>
        <w:tc>
          <w:tcPr>
            <w:tcW w:w="5763" w:type="dxa"/>
            <w:hideMark/>
          </w:tcPr>
          <w:p w14:paraId="54FE005B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Resets the </w:t>
            </w:r>
            <w:hyperlink r:id="rId57" w:anchor="value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 property to the default value.</w:t>
            </w:r>
          </w:p>
        </w:tc>
      </w:tr>
      <w:tr w:rsidR="00503BCF" w:rsidRPr="00503BCF" w14:paraId="031D063C" w14:textId="77777777" w:rsidTr="00087A35">
        <w:tc>
          <w:tcPr>
            <w:tcW w:w="2884" w:type="dxa"/>
            <w:hideMark/>
          </w:tcPr>
          <w:p w14:paraId="24340EC3" w14:textId="77777777" w:rsidR="00503BCF" w:rsidRPr="00503BCF" w:rsidRDefault="00000000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hyperlink r:id="rId58" w:anchor="resetOptionoptionName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resetOption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(</w:t>
              </w:r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optionName</w:t>
              </w:r>
              <w:proofErr w:type="spellEnd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)</w:t>
              </w:r>
            </w:hyperlink>
          </w:p>
        </w:tc>
        <w:tc>
          <w:tcPr>
            <w:tcW w:w="5763" w:type="dxa"/>
            <w:hideMark/>
          </w:tcPr>
          <w:p w14:paraId="7C2719FD" w14:textId="77777777" w:rsidR="00503BCF" w:rsidRPr="00503BCF" w:rsidRDefault="00503BCF" w:rsidP="002E1258">
            <w:pPr>
              <w:rPr>
                <w:rStyle w:val="Hyperlink"/>
                <w:rFonts w:ascii="Cambria" w:eastAsia="Caladea" w:hAnsi="Cambria"/>
                <w:color w:val="auto"/>
                <w:u w:val="none"/>
              </w:rPr>
            </w:pPr>
            <w:r w:rsidRPr="00503BCF">
              <w:rPr>
                <w:rStyle w:val="Hyperlink"/>
                <w:rFonts w:ascii="Cambria" w:eastAsia="Caladea" w:hAnsi="Cambria"/>
                <w:color w:val="auto"/>
                <w:u w:val="none"/>
              </w:rPr>
              <w:t>Resets a property to its default value.</w:t>
            </w:r>
          </w:p>
        </w:tc>
      </w:tr>
    </w:tbl>
    <w:p w14:paraId="43D28D34" w14:textId="77777777" w:rsidR="00503BCF" w:rsidRPr="00503BCF" w:rsidRDefault="00000000">
      <w:pPr>
        <w:pStyle w:val="ListParagraph"/>
        <w:numPr>
          <w:ilvl w:val="0"/>
          <w:numId w:val="3"/>
        </w:numPr>
        <w:spacing w:before="240" w:line="360" w:lineRule="auto"/>
        <w:rPr>
          <w:rFonts w:ascii="Cambria" w:hAnsi="Cambria"/>
        </w:rPr>
      </w:pPr>
      <w:hyperlink r:id="rId59" w:history="1">
        <w:r w:rsidR="00503BCF" w:rsidRPr="00503BCF">
          <w:rPr>
            <w:rStyle w:val="Hyperlink"/>
            <w:rFonts w:ascii="Cambria" w:hAnsi="Cambria"/>
            <w:color w:val="auto"/>
            <w:u w:val="none"/>
          </w:rPr>
          <w:t>Events</w:t>
        </w:r>
      </w:hyperlink>
      <w:r w:rsidR="00503BCF" w:rsidRPr="00503BCF">
        <w:rPr>
          <w:rFonts w:ascii="Cambria" w:hAnsi="Cambria"/>
        </w:rPr>
        <w:t xml:space="preserve"> :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1774"/>
        <w:gridCol w:w="6873"/>
      </w:tblGrid>
      <w:tr w:rsidR="00503BCF" w:rsidRPr="00503BCF" w14:paraId="109B56DA" w14:textId="77777777" w:rsidTr="00087A35">
        <w:tc>
          <w:tcPr>
            <w:tcW w:w="0" w:type="auto"/>
            <w:hideMark/>
          </w:tcPr>
          <w:p w14:paraId="7F7FE925" w14:textId="77777777" w:rsidR="00503BCF" w:rsidRPr="00503BCF" w:rsidRDefault="00503BCF" w:rsidP="002E1258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6873" w:type="dxa"/>
            <w:hideMark/>
          </w:tcPr>
          <w:p w14:paraId="692020E8" w14:textId="77777777" w:rsidR="00503BCF" w:rsidRPr="00503BCF" w:rsidRDefault="00503BCF" w:rsidP="002E1258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3A2C69" w:rsidRPr="00503BCF" w14:paraId="58641904" w14:textId="77777777" w:rsidTr="003A2C69">
        <w:tc>
          <w:tcPr>
            <w:tcW w:w="0" w:type="auto"/>
            <w:hideMark/>
          </w:tcPr>
          <w:p w14:paraId="45DBE84C" w14:textId="77777777" w:rsidR="003A2C69" w:rsidRPr="00503BCF" w:rsidRDefault="00000000" w:rsidP="00A34F0A">
            <w:pPr>
              <w:rPr>
                <w:rFonts w:ascii="Cambria" w:hAnsi="Cambria"/>
              </w:rPr>
            </w:pPr>
            <w:hyperlink r:id="rId60" w:anchor="contentReady" w:history="1">
              <w:proofErr w:type="spellStart"/>
              <w:r w:rsidR="003A2C69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contentReady</w:t>
              </w:r>
              <w:proofErr w:type="spellEnd"/>
            </w:hyperlink>
          </w:p>
        </w:tc>
        <w:tc>
          <w:tcPr>
            <w:tcW w:w="6873" w:type="dxa"/>
            <w:hideMark/>
          </w:tcPr>
          <w:p w14:paraId="206B8899" w14:textId="77777777" w:rsidR="003A2C69" w:rsidRPr="00503BCF" w:rsidRDefault="003A2C69" w:rsidP="00A34F0A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content is ready.</w:t>
            </w:r>
          </w:p>
        </w:tc>
      </w:tr>
      <w:tr w:rsidR="00503BCF" w:rsidRPr="00503BCF" w14:paraId="104FFC3F" w14:textId="77777777" w:rsidTr="00087A35">
        <w:tc>
          <w:tcPr>
            <w:tcW w:w="0" w:type="auto"/>
            <w:hideMark/>
          </w:tcPr>
          <w:p w14:paraId="6BC61EC6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61" w:anchor="disposing" w:history="1"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disposing</w:t>
              </w:r>
            </w:hyperlink>
          </w:p>
        </w:tc>
        <w:tc>
          <w:tcPr>
            <w:tcW w:w="6873" w:type="dxa"/>
            <w:hideMark/>
          </w:tcPr>
          <w:p w14:paraId="2A977AD5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before the UI component is </w:t>
            </w:r>
            <w:hyperlink r:id="rId62" w:anchor="dispose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disposed of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3A2C69" w:rsidRPr="00503BCF" w14:paraId="67986F4C" w14:textId="77777777" w:rsidTr="003A2C69">
        <w:tc>
          <w:tcPr>
            <w:tcW w:w="0" w:type="auto"/>
            <w:hideMark/>
          </w:tcPr>
          <w:p w14:paraId="34648185" w14:textId="77777777" w:rsidR="003A2C69" w:rsidRPr="00503BCF" w:rsidRDefault="00000000" w:rsidP="00A34F0A">
            <w:pPr>
              <w:rPr>
                <w:rFonts w:ascii="Cambria" w:hAnsi="Cambria"/>
              </w:rPr>
            </w:pPr>
            <w:hyperlink r:id="rId63" w:anchor="initialized" w:history="1">
              <w:r w:rsidR="003A2C69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initialized</w:t>
              </w:r>
            </w:hyperlink>
          </w:p>
        </w:tc>
        <w:tc>
          <w:tcPr>
            <w:tcW w:w="6873" w:type="dxa"/>
            <w:hideMark/>
          </w:tcPr>
          <w:p w14:paraId="0EC99CFE" w14:textId="77777777" w:rsidR="003A2C69" w:rsidRPr="00503BCF" w:rsidRDefault="003A2C69" w:rsidP="00A34F0A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only once, after the UI component is initialized.</w:t>
            </w:r>
          </w:p>
        </w:tc>
      </w:tr>
      <w:tr w:rsidR="00503BCF" w:rsidRPr="00503BCF" w14:paraId="716C951B" w14:textId="77777777" w:rsidTr="00087A35">
        <w:tc>
          <w:tcPr>
            <w:tcW w:w="0" w:type="auto"/>
            <w:hideMark/>
          </w:tcPr>
          <w:p w14:paraId="1BDFEE95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64" w:anchor="optionChanged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optionChanged</w:t>
              </w:r>
              <w:proofErr w:type="spellEnd"/>
            </w:hyperlink>
          </w:p>
        </w:tc>
        <w:tc>
          <w:tcPr>
            <w:tcW w:w="6873" w:type="dxa"/>
            <w:hideMark/>
          </w:tcPr>
          <w:p w14:paraId="78D07D87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after a UI component property is changed.</w:t>
            </w:r>
          </w:p>
        </w:tc>
      </w:tr>
      <w:tr w:rsidR="00503BCF" w:rsidRPr="00503BCF" w14:paraId="159CA9B6" w14:textId="77777777" w:rsidTr="00087A35">
        <w:tc>
          <w:tcPr>
            <w:tcW w:w="0" w:type="auto"/>
            <w:hideMark/>
          </w:tcPr>
          <w:p w14:paraId="6DA130C1" w14:textId="77777777" w:rsidR="00503BCF" w:rsidRPr="00503BCF" w:rsidRDefault="00000000" w:rsidP="002E1258">
            <w:pPr>
              <w:rPr>
                <w:rFonts w:ascii="Cambria" w:hAnsi="Cambria"/>
              </w:rPr>
            </w:pPr>
            <w:hyperlink r:id="rId65" w:anchor="valueChanged" w:history="1">
              <w:proofErr w:type="spellStart"/>
              <w:r w:rsidR="00503BCF"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valueChanged</w:t>
              </w:r>
              <w:proofErr w:type="spellEnd"/>
            </w:hyperlink>
          </w:p>
        </w:tc>
        <w:tc>
          <w:tcPr>
            <w:tcW w:w="6873" w:type="dxa"/>
            <w:hideMark/>
          </w:tcPr>
          <w:p w14:paraId="5BD8575E" w14:textId="77777777" w:rsidR="00503BCF" w:rsidRPr="00503BCF" w:rsidRDefault="00503BCF" w:rsidP="002E1258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after the UI component's </w:t>
            </w:r>
            <w:hyperlink r:id="rId66" w:anchor="value" w:history="1">
              <w:r w:rsidRPr="00503BCF">
                <w:rPr>
                  <w:rStyle w:val="Hyperlink"/>
                  <w:rFonts w:ascii="Cambria" w:eastAsia="Calade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 is changed.</w:t>
            </w:r>
          </w:p>
        </w:tc>
      </w:tr>
    </w:tbl>
    <w:p w14:paraId="266CF083" w14:textId="77777777" w:rsidR="00503BCF" w:rsidRPr="00ED6F89" w:rsidRDefault="00503BCF" w:rsidP="00ED6F89">
      <w:pPr>
        <w:pStyle w:val="Heading1"/>
        <w:tabs>
          <w:tab w:val="left" w:pos="558"/>
        </w:tabs>
        <w:spacing w:line="360" w:lineRule="auto"/>
        <w:ind w:left="0" w:firstLine="0"/>
        <w:rPr>
          <w:rFonts w:ascii="Cambria" w:hAnsi="Cambria"/>
          <w:color w:val="000000" w:themeColor="text1"/>
        </w:rPr>
      </w:pPr>
    </w:p>
    <w:p w14:paraId="6DF77ACF" w14:textId="1D572E3C" w:rsidR="00503BCF" w:rsidRPr="00503BCF" w:rsidRDefault="00503BCF" w:rsidP="00503BCF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proofErr w:type="spellStart"/>
      <w:r w:rsidRPr="00503BCF">
        <w:rPr>
          <w:rFonts w:ascii="Cambria" w:hAnsi="Cambria"/>
          <w:color w:val="000000"/>
          <w:shd w:val="clear" w:color="auto" w:fill="FFFFFF"/>
        </w:rPr>
        <w:t>CheckBox</w:t>
      </w:r>
      <w:proofErr w:type="spellEnd"/>
    </w:p>
    <w:p w14:paraId="3178D095" w14:textId="038DDC3A" w:rsidR="000B216B" w:rsidRDefault="000878CB" w:rsidP="000B216B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The </w:t>
      </w:r>
      <w:proofErr w:type="spellStart"/>
      <w:r w:rsidRPr="00503BCF">
        <w:rPr>
          <w:rFonts w:ascii="Cambria" w:hAnsi="Cambria"/>
        </w:rPr>
        <w:t>CheckBox</w:t>
      </w:r>
      <w:proofErr w:type="spellEnd"/>
      <w:r w:rsidRPr="00503BCF">
        <w:rPr>
          <w:rFonts w:ascii="Cambria" w:hAnsi="Cambria"/>
        </w:rPr>
        <w:t xml:space="preserve"> is a small box, which when selected by the end user, shows that a particular feature has been enabled or a specific property has been chosen.</w:t>
      </w:r>
    </w:p>
    <w:p w14:paraId="757DE706" w14:textId="77777777" w:rsidR="003A2C69" w:rsidRDefault="003A2C69" w:rsidP="003A2C69">
      <w:pPr>
        <w:spacing w:line="360" w:lineRule="auto"/>
        <w:rPr>
          <w:rFonts w:ascii="Cambria" w:hAnsi="Cambria"/>
        </w:rPr>
      </w:pPr>
    </w:p>
    <w:p w14:paraId="5044E280" w14:textId="77777777" w:rsidR="003A2C69" w:rsidRDefault="003A2C69" w:rsidP="003A2C69">
      <w:pPr>
        <w:spacing w:line="360" w:lineRule="auto"/>
        <w:rPr>
          <w:rFonts w:ascii="Cambria" w:hAnsi="Cambria"/>
        </w:rPr>
      </w:pPr>
    </w:p>
    <w:p w14:paraId="345DE67B" w14:textId="77777777" w:rsidR="003A2C69" w:rsidRPr="003A2C69" w:rsidRDefault="003A2C69" w:rsidP="003A2C69">
      <w:pPr>
        <w:spacing w:line="360" w:lineRule="auto"/>
        <w:rPr>
          <w:rFonts w:ascii="Cambria" w:hAnsi="Cambria"/>
        </w:rPr>
      </w:pPr>
    </w:p>
    <w:p w14:paraId="04415FE9" w14:textId="77777777" w:rsidR="000878CB" w:rsidRPr="00503BCF" w:rsidRDefault="000878CB" w:rsidP="000878CB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proofErr w:type="spellStart"/>
      <w:r w:rsidRPr="00503BCF">
        <w:rPr>
          <w:rFonts w:ascii="Cambria" w:hAnsi="Cambria"/>
          <w:color w:val="000000"/>
          <w:shd w:val="clear" w:color="auto" w:fill="FFFFFF"/>
        </w:rPr>
        <w:lastRenderedPageBreak/>
        <w:t>DateBox</w:t>
      </w:r>
      <w:proofErr w:type="spellEnd"/>
    </w:p>
    <w:p w14:paraId="7145BA90" w14:textId="7E9F6DC3" w:rsidR="000878CB" w:rsidRPr="00503BCF" w:rsidRDefault="000878CB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The </w:t>
      </w:r>
      <w:proofErr w:type="spellStart"/>
      <w:r w:rsidRPr="00503BCF">
        <w:rPr>
          <w:rFonts w:ascii="Cambria" w:hAnsi="Cambria"/>
        </w:rPr>
        <w:t>DateBox</w:t>
      </w:r>
      <w:proofErr w:type="spellEnd"/>
      <w:r w:rsidRPr="00503BCF">
        <w:rPr>
          <w:rFonts w:ascii="Cambria" w:hAnsi="Cambria"/>
        </w:rPr>
        <w:t xml:space="preserve"> is a UI component that displays date and time in a specified format, and enables a user to pick or type in the required date/time value.</w:t>
      </w:r>
    </w:p>
    <w:p w14:paraId="2C06AE1B" w14:textId="1A4B3B85" w:rsidR="00A671A1" w:rsidRPr="00503BCF" w:rsidRDefault="00A671A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Options : </w:t>
      </w:r>
    </w:p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3208"/>
        <w:gridCol w:w="5581"/>
      </w:tblGrid>
      <w:tr w:rsidR="00A671A1" w:rsidRPr="00503BCF" w14:paraId="55612F00" w14:textId="77777777" w:rsidTr="00087A35">
        <w:tc>
          <w:tcPr>
            <w:tcW w:w="0" w:type="auto"/>
            <w:hideMark/>
          </w:tcPr>
          <w:p w14:paraId="4249BF86" w14:textId="77777777" w:rsidR="00A671A1" w:rsidRPr="00503BCF" w:rsidRDefault="00A671A1" w:rsidP="00A671A1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581" w:type="dxa"/>
            <w:hideMark/>
          </w:tcPr>
          <w:p w14:paraId="22453DD1" w14:textId="77777777" w:rsidR="00A671A1" w:rsidRPr="00503BCF" w:rsidRDefault="00A671A1" w:rsidP="00A671A1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A671A1" w:rsidRPr="00503BCF" w14:paraId="1A9B1D3D" w14:textId="77777777" w:rsidTr="00087A35">
        <w:tc>
          <w:tcPr>
            <w:tcW w:w="0" w:type="auto"/>
            <w:hideMark/>
          </w:tcPr>
          <w:p w14:paraId="0C54F60F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67" w:anchor="acceptCustomValu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acceptCustomValue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327055DF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the UI component allows an end-user to enter a custom value.</w:t>
            </w:r>
          </w:p>
        </w:tc>
      </w:tr>
      <w:tr w:rsidR="00A671A1" w:rsidRPr="00503BCF" w14:paraId="12464009" w14:textId="77777777" w:rsidTr="00087A35">
        <w:tc>
          <w:tcPr>
            <w:tcW w:w="0" w:type="auto"/>
            <w:hideMark/>
          </w:tcPr>
          <w:p w14:paraId="0A75C774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68" w:anchor="adaptivityEnabled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adaptivityEnabled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63717299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adaptive UI component rendering is enabled on a small screen.</w:t>
            </w:r>
          </w:p>
        </w:tc>
      </w:tr>
      <w:tr w:rsidR="00A671A1" w:rsidRPr="00503BCF" w14:paraId="574DAA3F" w14:textId="77777777" w:rsidTr="00087A35">
        <w:tc>
          <w:tcPr>
            <w:tcW w:w="0" w:type="auto"/>
            <w:hideMark/>
          </w:tcPr>
          <w:p w14:paraId="2C1354B0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69" w:anchor="applyButtonTex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applyButtonText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CA4BF59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text displayed on the Apply button.</w:t>
            </w:r>
          </w:p>
        </w:tc>
      </w:tr>
      <w:tr w:rsidR="00A671A1" w:rsidRPr="00503BCF" w14:paraId="690663CD" w14:textId="77777777" w:rsidTr="00087A35">
        <w:tc>
          <w:tcPr>
            <w:tcW w:w="0" w:type="auto"/>
            <w:hideMark/>
          </w:tcPr>
          <w:p w14:paraId="598928E6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70" w:anchor="applyValueMod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applyValueMode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DF2DC9D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way an end-user applies the selected value.</w:t>
            </w:r>
          </w:p>
        </w:tc>
      </w:tr>
      <w:tr w:rsidR="00A671A1" w:rsidRPr="00503BCF" w14:paraId="0B7A03EA" w14:textId="77777777" w:rsidTr="00087A35">
        <w:tc>
          <w:tcPr>
            <w:tcW w:w="0" w:type="auto"/>
            <w:hideMark/>
          </w:tcPr>
          <w:p w14:paraId="352F978D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71" w:anchor="buttons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buttons</w:t>
              </w:r>
            </w:hyperlink>
          </w:p>
        </w:tc>
        <w:tc>
          <w:tcPr>
            <w:tcW w:w="5581" w:type="dxa"/>
            <w:hideMark/>
          </w:tcPr>
          <w:p w14:paraId="7DD5BB29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Allows you to add custom buttons to the input text field.</w:t>
            </w:r>
          </w:p>
        </w:tc>
      </w:tr>
      <w:tr w:rsidR="00A671A1" w:rsidRPr="00503BCF" w14:paraId="51C0E62E" w14:textId="77777777" w:rsidTr="00087A35">
        <w:tc>
          <w:tcPr>
            <w:tcW w:w="0" w:type="auto"/>
            <w:hideMark/>
          </w:tcPr>
          <w:p w14:paraId="62F4F0C3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72" w:anchor="calendarOptions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calendarOptions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69C550FD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Configures the calendar's value picker. Applies only if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"https://js.devexpress.com/Documentation/21_1/ApiReference/UI_Components/dxDateBox/Configuration/" \l "pickerType"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pickerType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is "calendar".</w:t>
            </w:r>
          </w:p>
        </w:tc>
      </w:tr>
      <w:tr w:rsidR="00A671A1" w:rsidRPr="00503BCF" w14:paraId="46F4704E" w14:textId="77777777" w:rsidTr="00087A35">
        <w:tc>
          <w:tcPr>
            <w:tcW w:w="0" w:type="auto"/>
            <w:hideMark/>
          </w:tcPr>
          <w:p w14:paraId="704B5E9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73" w:anchor="cancelButtonTex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cancelButtonText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6794FB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text displayed on the Cancel button.</w:t>
            </w:r>
          </w:p>
        </w:tc>
      </w:tr>
      <w:tr w:rsidR="00A671A1" w:rsidRPr="00503BCF" w14:paraId="1FB0AC32" w14:textId="77777777" w:rsidTr="00087A35">
        <w:tc>
          <w:tcPr>
            <w:tcW w:w="0" w:type="auto"/>
            <w:hideMark/>
          </w:tcPr>
          <w:p w14:paraId="2A854318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74" w:anchor="dateOutOfRangeMessag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dateOutOfRangeMessage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56BB2A1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message displayed if the specified date is later than the </w:t>
            </w:r>
            <w:hyperlink r:id="rId75" w:anchor="max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max</w:t>
              </w:r>
            </w:hyperlink>
            <w:r w:rsidRPr="00503BCF">
              <w:rPr>
                <w:rFonts w:ascii="Cambria" w:hAnsi="Cambria"/>
              </w:rPr>
              <w:t> value or earlier than the </w:t>
            </w:r>
            <w:hyperlink r:id="rId76" w:anchor="min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min</w:t>
              </w:r>
            </w:hyperlink>
            <w:r w:rsidRPr="00503BCF">
              <w:rPr>
                <w:rFonts w:ascii="Cambria" w:hAnsi="Cambria"/>
              </w:rPr>
              <w:t> value.</w:t>
            </w:r>
          </w:p>
        </w:tc>
      </w:tr>
      <w:tr w:rsidR="00A671A1" w:rsidRPr="00503BCF" w14:paraId="308AF688" w14:textId="77777777" w:rsidTr="00087A35">
        <w:tc>
          <w:tcPr>
            <w:tcW w:w="0" w:type="auto"/>
            <w:hideMark/>
          </w:tcPr>
          <w:p w14:paraId="57CACE9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77" w:anchor="dateSerializationForma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dateSerializationFormat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A650559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date-time value serialization format. Use it only if you do not specify the </w:t>
            </w:r>
            <w:hyperlink r:id="rId78" w:anchor="valu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 at design time.</w:t>
            </w:r>
          </w:p>
        </w:tc>
      </w:tr>
      <w:tr w:rsidR="00A671A1" w:rsidRPr="00503BCF" w14:paraId="14BE24AB" w14:textId="77777777" w:rsidTr="00087A35">
        <w:tc>
          <w:tcPr>
            <w:tcW w:w="0" w:type="auto"/>
            <w:hideMark/>
          </w:tcPr>
          <w:p w14:paraId="5E209905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79" w:anchor="deferRendering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deferRendering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239B37F3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render the drop-down field's content when it is displayed. If </w:t>
            </w:r>
            <w:r w:rsidRPr="00503BCF">
              <w:rPr>
                <w:rFonts w:ascii="Cambria" w:eastAsiaTheme="majorEastAsia" w:hAnsi="Cambria"/>
              </w:rPr>
              <w:t>false</w:t>
            </w:r>
            <w:r w:rsidRPr="00503BCF">
              <w:rPr>
                <w:rFonts w:ascii="Cambria" w:hAnsi="Cambria"/>
              </w:rPr>
              <w:t>, the content is rendered immediately.</w:t>
            </w:r>
          </w:p>
        </w:tc>
      </w:tr>
      <w:tr w:rsidR="00A671A1" w:rsidRPr="00503BCF" w14:paraId="40A89BA7" w14:textId="77777777" w:rsidTr="00087A35">
        <w:tc>
          <w:tcPr>
            <w:tcW w:w="0" w:type="auto"/>
            <w:hideMark/>
          </w:tcPr>
          <w:p w14:paraId="3A01EEEF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80" w:anchor="disabledDates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disabledDates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73829CD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dates that users cannot select. Applies only if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"https://js.devexpress.com/Documentation/21_1/ApiReference/UI_Components/dxDateBox/Configuration/" \l "pickerType"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pickerType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is "calendar".</w:t>
            </w:r>
          </w:p>
        </w:tc>
      </w:tr>
      <w:tr w:rsidR="00A671A1" w:rsidRPr="00503BCF" w14:paraId="0D320282" w14:textId="77777777" w:rsidTr="00087A35">
        <w:tc>
          <w:tcPr>
            <w:tcW w:w="0" w:type="auto"/>
            <w:hideMark/>
          </w:tcPr>
          <w:p w14:paraId="1F682B03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81" w:anchor="displayForma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displayFormat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A46E7A8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date display format. Ignored if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"https://js.devexpress.com/Documentation/21_1/ApiReference/UI_Components/dxDateBox/Configuration/" \l "pickerType"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pickerType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is "native"</w:t>
            </w:r>
          </w:p>
        </w:tc>
      </w:tr>
      <w:tr w:rsidR="00A671A1" w:rsidRPr="00503BCF" w14:paraId="365E23DD" w14:textId="77777777" w:rsidTr="00087A35">
        <w:tc>
          <w:tcPr>
            <w:tcW w:w="0" w:type="auto"/>
            <w:hideMark/>
          </w:tcPr>
          <w:p w14:paraId="5296ED0C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82" w:anchor="dropDownButtonComponen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dropDownButtonComponent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310CB91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"https://js.devexpress.com/jQuery/Documentation/21_1/ApiReference/UI_Components/dxDateBox/" \l "dropDownButtonTemplate"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dropDownButtonTemplate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custom component. Refer to </w:t>
            </w:r>
            <w:hyperlink r:id="rId83" w:anchor="Markup_Customization/Using_a_Custom_Component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Custom Component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A671A1" w:rsidRPr="00503BCF" w14:paraId="6EEB3483" w14:textId="77777777" w:rsidTr="00087A35">
        <w:tc>
          <w:tcPr>
            <w:tcW w:w="0" w:type="auto"/>
            <w:hideMark/>
          </w:tcPr>
          <w:p w14:paraId="549292E1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84" w:anchor="dropDownButtonRender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dropDownButtonRender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619980F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"https://js.devexpress.com/jQuery/Documentation/21_1/ApiReference/UI_Components/dxDateBox/" \l "dropDownButtonTemplate"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dropDownButtonTemplate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rendering function. Refer to </w:t>
            </w:r>
            <w:hyperlink r:id="rId85" w:anchor="Markup_Customization/Using_a_Rendering_Function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Rendering Function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A671A1" w:rsidRPr="00503BCF" w14:paraId="5DD313EC" w14:textId="77777777" w:rsidTr="00087A35">
        <w:tc>
          <w:tcPr>
            <w:tcW w:w="0" w:type="auto"/>
            <w:hideMark/>
          </w:tcPr>
          <w:p w14:paraId="504A8737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86" w:anchor="dropDownButtonTemplat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dropDownButtonTemplate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6322C1C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custom template for the drop-down button.</w:t>
            </w:r>
          </w:p>
        </w:tc>
      </w:tr>
      <w:tr w:rsidR="00A671A1" w:rsidRPr="00503BCF" w14:paraId="546D8BE6" w14:textId="77777777" w:rsidTr="00087A35">
        <w:tc>
          <w:tcPr>
            <w:tcW w:w="0" w:type="auto"/>
            <w:hideMark/>
          </w:tcPr>
          <w:p w14:paraId="05B03834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87" w:anchor="dropDownOptions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dropDownOptions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468D2D8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Configures the drop-down field which holds the </w:t>
            </w:r>
            <w:hyperlink r:id="rId88" w:anchor="contentTemplat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content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A671A1" w:rsidRPr="00503BCF" w14:paraId="71F58172" w14:textId="77777777" w:rsidTr="00087A35">
        <w:tc>
          <w:tcPr>
            <w:tcW w:w="0" w:type="auto"/>
            <w:hideMark/>
          </w:tcPr>
          <w:p w14:paraId="25CDEC3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89" w:anchor="interval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interval</w:t>
              </w:r>
            </w:hyperlink>
          </w:p>
        </w:tc>
        <w:tc>
          <w:tcPr>
            <w:tcW w:w="5581" w:type="dxa"/>
            <w:hideMark/>
          </w:tcPr>
          <w:p w14:paraId="67EC5E96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 xml:space="preserve">Specifies the interval between </w:t>
            </w:r>
            <w:proofErr w:type="spellStart"/>
            <w:r w:rsidRPr="00503BCF">
              <w:rPr>
                <w:rFonts w:ascii="Cambria" w:hAnsi="Cambria"/>
              </w:rPr>
              <w:t>neighboring</w:t>
            </w:r>
            <w:proofErr w:type="spellEnd"/>
            <w:r w:rsidRPr="00503BCF">
              <w:rPr>
                <w:rFonts w:ascii="Cambria" w:hAnsi="Cambria"/>
              </w:rPr>
              <w:t xml:space="preserve"> values in the popup list in minutes.</w:t>
            </w:r>
          </w:p>
        </w:tc>
      </w:tr>
      <w:tr w:rsidR="00A671A1" w:rsidRPr="00503BCF" w14:paraId="60EEAA78" w14:textId="77777777" w:rsidTr="00087A35">
        <w:tc>
          <w:tcPr>
            <w:tcW w:w="0" w:type="auto"/>
            <w:hideMark/>
          </w:tcPr>
          <w:p w14:paraId="7273F443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0" w:anchor="invalidDateMessag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invalidDateMessage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656EA64C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message displayed if the typed value is not a valid date or time.</w:t>
            </w:r>
          </w:p>
        </w:tc>
      </w:tr>
      <w:tr w:rsidR="00A671A1" w:rsidRPr="00503BCF" w14:paraId="16B9D66D" w14:textId="77777777" w:rsidTr="00087A35">
        <w:tc>
          <w:tcPr>
            <w:tcW w:w="0" w:type="auto"/>
            <w:hideMark/>
          </w:tcPr>
          <w:p w14:paraId="652BB759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1" w:anchor="max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max</w:t>
              </w:r>
            </w:hyperlink>
          </w:p>
        </w:tc>
        <w:tc>
          <w:tcPr>
            <w:tcW w:w="5581" w:type="dxa"/>
            <w:hideMark/>
          </w:tcPr>
          <w:p w14:paraId="5925B5BC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last date that can be selected within the UI component.</w:t>
            </w:r>
          </w:p>
        </w:tc>
      </w:tr>
      <w:tr w:rsidR="00A671A1" w:rsidRPr="00503BCF" w14:paraId="520A60B9" w14:textId="77777777" w:rsidTr="00087A35">
        <w:tc>
          <w:tcPr>
            <w:tcW w:w="0" w:type="auto"/>
            <w:hideMark/>
          </w:tcPr>
          <w:p w14:paraId="7263C100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2" w:anchor="maxLength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maxLength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7F0200C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maximum number of characters you can enter into the textbox.</w:t>
            </w:r>
          </w:p>
        </w:tc>
      </w:tr>
      <w:tr w:rsidR="00A671A1" w:rsidRPr="00503BCF" w14:paraId="350EC444" w14:textId="77777777" w:rsidTr="00087A35">
        <w:tc>
          <w:tcPr>
            <w:tcW w:w="0" w:type="auto"/>
            <w:hideMark/>
          </w:tcPr>
          <w:p w14:paraId="732D767D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3" w:anchor="min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min</w:t>
              </w:r>
            </w:hyperlink>
          </w:p>
        </w:tc>
        <w:tc>
          <w:tcPr>
            <w:tcW w:w="5581" w:type="dxa"/>
            <w:hideMark/>
          </w:tcPr>
          <w:p w14:paraId="32279F15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minimum date that can be selected within the UI component.</w:t>
            </w:r>
          </w:p>
        </w:tc>
      </w:tr>
      <w:tr w:rsidR="00A671A1" w:rsidRPr="00503BCF" w14:paraId="0A8F89AD" w14:textId="77777777" w:rsidTr="00087A35">
        <w:tc>
          <w:tcPr>
            <w:tcW w:w="0" w:type="auto"/>
            <w:hideMark/>
          </w:tcPr>
          <w:p w14:paraId="4BB38B86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4" w:anchor="onChang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onChange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41FC63DA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 after the text field's content was changed using the keyboard.</w:t>
            </w:r>
          </w:p>
        </w:tc>
      </w:tr>
      <w:tr w:rsidR="00A671A1" w:rsidRPr="00503BCF" w14:paraId="238DB4AE" w14:textId="77777777" w:rsidTr="00087A35">
        <w:tc>
          <w:tcPr>
            <w:tcW w:w="0" w:type="auto"/>
            <w:hideMark/>
          </w:tcPr>
          <w:p w14:paraId="3FA15F68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5" w:anchor="onClosed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onClosed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2CD5DD0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once the drop-down editor is closed.</w:t>
            </w:r>
          </w:p>
        </w:tc>
      </w:tr>
      <w:tr w:rsidR="00A671A1" w:rsidRPr="00503BCF" w14:paraId="62399B98" w14:textId="77777777" w:rsidTr="00087A35">
        <w:tc>
          <w:tcPr>
            <w:tcW w:w="0" w:type="auto"/>
            <w:hideMark/>
          </w:tcPr>
          <w:p w14:paraId="51A11126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6" w:anchor="onCopy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onCopy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2B1BBD4A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copied.</w:t>
            </w:r>
          </w:p>
        </w:tc>
      </w:tr>
      <w:tr w:rsidR="00A671A1" w:rsidRPr="00503BCF" w14:paraId="73549948" w14:textId="77777777" w:rsidTr="00087A35">
        <w:tc>
          <w:tcPr>
            <w:tcW w:w="0" w:type="auto"/>
            <w:hideMark/>
          </w:tcPr>
          <w:p w14:paraId="5712FCA5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7" w:anchor="onCu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onCut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E732B66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cut.</w:t>
            </w:r>
          </w:p>
        </w:tc>
      </w:tr>
      <w:tr w:rsidR="00A671A1" w:rsidRPr="00503BCF" w14:paraId="6EAE33E4" w14:textId="77777777" w:rsidTr="00087A35">
        <w:tc>
          <w:tcPr>
            <w:tcW w:w="0" w:type="auto"/>
            <w:hideMark/>
          </w:tcPr>
          <w:p w14:paraId="0121C3AA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8" w:anchor="onEnterKey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onEnterKey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75BFAB9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Enter key has been pressed while the UI component is focused.</w:t>
            </w:r>
          </w:p>
        </w:tc>
      </w:tr>
      <w:tr w:rsidR="00A671A1" w:rsidRPr="00503BCF" w14:paraId="4316FDF9" w14:textId="77777777" w:rsidTr="00087A35">
        <w:tc>
          <w:tcPr>
            <w:tcW w:w="0" w:type="auto"/>
            <w:hideMark/>
          </w:tcPr>
          <w:p w14:paraId="2C09AF5F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99" w:anchor="onFocusIn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onFocusIn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A99A336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gets focus.</w:t>
            </w:r>
          </w:p>
        </w:tc>
      </w:tr>
      <w:tr w:rsidR="00A671A1" w:rsidRPr="00503BCF" w14:paraId="43A5CAEB" w14:textId="77777777" w:rsidTr="00087A35">
        <w:tc>
          <w:tcPr>
            <w:tcW w:w="0" w:type="auto"/>
            <w:hideMark/>
          </w:tcPr>
          <w:p w14:paraId="641A0B80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0" w:anchor="onFocusOu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onFocusOut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63829B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focus.</w:t>
            </w:r>
          </w:p>
        </w:tc>
      </w:tr>
      <w:tr w:rsidR="00A671A1" w:rsidRPr="00503BCF" w14:paraId="6667AC3F" w14:textId="77777777" w:rsidTr="00087A35">
        <w:tc>
          <w:tcPr>
            <w:tcW w:w="0" w:type="auto"/>
            <w:hideMark/>
          </w:tcPr>
          <w:p w14:paraId="381A9A9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1" w:anchor="onInpu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onInput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6FA9F6A3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each time the UI component's input is changed while the UI component is focused.</w:t>
            </w:r>
          </w:p>
        </w:tc>
      </w:tr>
      <w:tr w:rsidR="00A671A1" w:rsidRPr="00503BCF" w14:paraId="2C94E23B" w14:textId="77777777" w:rsidTr="00087A35">
        <w:tc>
          <w:tcPr>
            <w:tcW w:w="0" w:type="auto"/>
            <w:hideMark/>
          </w:tcPr>
          <w:p w14:paraId="3247CF6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2" w:anchor="onKeyDown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onKeyDown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7ED103E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is pressing a key on the keyboard.</w:t>
            </w:r>
          </w:p>
        </w:tc>
      </w:tr>
      <w:tr w:rsidR="00A671A1" w:rsidRPr="00503BCF" w14:paraId="3A81D859" w14:textId="77777777" w:rsidTr="00087A35">
        <w:tc>
          <w:tcPr>
            <w:tcW w:w="0" w:type="auto"/>
            <w:hideMark/>
          </w:tcPr>
          <w:p w14:paraId="66B7C4C0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3" w:anchor="onKeyUp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onKeyUp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3303F95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releases a key on the keyboard.</w:t>
            </w:r>
          </w:p>
        </w:tc>
      </w:tr>
      <w:tr w:rsidR="00A671A1" w:rsidRPr="00503BCF" w14:paraId="439DCFF3" w14:textId="77777777" w:rsidTr="00087A35">
        <w:tc>
          <w:tcPr>
            <w:tcW w:w="0" w:type="auto"/>
            <w:hideMark/>
          </w:tcPr>
          <w:p w14:paraId="2255A254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4" w:anchor="onOpened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onOpened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4A413BBE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once the drop-down editor is opened.</w:t>
            </w:r>
          </w:p>
        </w:tc>
      </w:tr>
      <w:tr w:rsidR="00A671A1" w:rsidRPr="00503BCF" w14:paraId="2ACF83BD" w14:textId="77777777" w:rsidTr="00087A35">
        <w:tc>
          <w:tcPr>
            <w:tcW w:w="0" w:type="auto"/>
            <w:hideMark/>
          </w:tcPr>
          <w:p w14:paraId="0D5DA880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5" w:anchor="onPast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onPaste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D15DD16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pasted.</w:t>
            </w:r>
          </w:p>
        </w:tc>
      </w:tr>
      <w:tr w:rsidR="00A671A1" w:rsidRPr="00503BCF" w14:paraId="58685637" w14:textId="77777777" w:rsidTr="00087A35">
        <w:tc>
          <w:tcPr>
            <w:tcW w:w="0" w:type="auto"/>
            <w:hideMark/>
          </w:tcPr>
          <w:p w14:paraId="7FB0358A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6" w:anchor="opened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opened</w:t>
              </w:r>
            </w:hyperlink>
          </w:p>
        </w:tc>
        <w:tc>
          <w:tcPr>
            <w:tcW w:w="5581" w:type="dxa"/>
            <w:hideMark/>
          </w:tcPr>
          <w:p w14:paraId="2602E718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the drop-down editor is displayed.</w:t>
            </w:r>
          </w:p>
        </w:tc>
      </w:tr>
      <w:tr w:rsidR="00A671A1" w:rsidRPr="00503BCF" w14:paraId="26F51386" w14:textId="77777777" w:rsidTr="00087A35">
        <w:tc>
          <w:tcPr>
            <w:tcW w:w="0" w:type="auto"/>
            <w:hideMark/>
          </w:tcPr>
          <w:p w14:paraId="35C0554C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7" w:anchor="openOnFieldClick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openOnFieldClick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2E950BDE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a user can open the drop-down list by clicking a text field.</w:t>
            </w:r>
          </w:p>
        </w:tc>
      </w:tr>
      <w:tr w:rsidR="00A671A1" w:rsidRPr="00503BCF" w14:paraId="0B61CC14" w14:textId="77777777" w:rsidTr="00087A35">
        <w:tc>
          <w:tcPr>
            <w:tcW w:w="0" w:type="auto"/>
            <w:hideMark/>
          </w:tcPr>
          <w:p w14:paraId="22FAC749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8" w:anchor="pickerTyp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pickerType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9BBF990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type of the date/time picker.</w:t>
            </w:r>
          </w:p>
        </w:tc>
      </w:tr>
      <w:tr w:rsidR="00A671A1" w:rsidRPr="00503BCF" w14:paraId="1DE1A4EA" w14:textId="77777777" w:rsidTr="00087A35">
        <w:tc>
          <w:tcPr>
            <w:tcW w:w="0" w:type="auto"/>
            <w:hideMark/>
          </w:tcPr>
          <w:p w14:paraId="41DEC8AC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09" w:anchor="placeholder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placeholder</w:t>
              </w:r>
            </w:hyperlink>
          </w:p>
        </w:tc>
        <w:tc>
          <w:tcPr>
            <w:tcW w:w="5581" w:type="dxa"/>
            <w:hideMark/>
          </w:tcPr>
          <w:p w14:paraId="1AC54B2C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placeholder for the input field.</w:t>
            </w:r>
          </w:p>
        </w:tc>
      </w:tr>
      <w:tr w:rsidR="00A671A1" w:rsidRPr="00503BCF" w14:paraId="301F93A2" w14:textId="77777777" w:rsidTr="00087A35">
        <w:tc>
          <w:tcPr>
            <w:tcW w:w="0" w:type="auto"/>
            <w:hideMark/>
          </w:tcPr>
          <w:p w14:paraId="19567AE3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10" w:anchor="showAnalogClock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showAnalogClock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25B51CD3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 xml:space="preserve">Specifies whether to show the </w:t>
            </w:r>
            <w:proofErr w:type="spellStart"/>
            <w:r w:rsidRPr="00503BCF">
              <w:rPr>
                <w:rFonts w:ascii="Cambria" w:hAnsi="Cambria"/>
              </w:rPr>
              <w:t>analog</w:t>
            </w:r>
            <w:proofErr w:type="spellEnd"/>
            <w:r w:rsidRPr="00503BCF">
              <w:rPr>
                <w:rFonts w:ascii="Cambria" w:hAnsi="Cambria"/>
              </w:rPr>
              <w:t xml:space="preserve"> clock in the value picker. Applies only if </w:t>
            </w:r>
            <w:hyperlink r:id="rId111" w:anchor="typ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type</w:t>
              </w:r>
            </w:hyperlink>
            <w:r w:rsidRPr="00503BCF">
              <w:rPr>
                <w:rFonts w:ascii="Cambria" w:hAnsi="Cambria"/>
              </w:rPr>
              <w:t> is "datetime" and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"https://js.devexpress.com/Documentation/21_1/ApiReference/UI_Components/dxDateBox/Configuration/" \l "pickerType"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pickerType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is "calendar".</w:t>
            </w:r>
          </w:p>
        </w:tc>
      </w:tr>
      <w:tr w:rsidR="00A671A1" w:rsidRPr="00503BCF" w14:paraId="15156471" w14:textId="77777777" w:rsidTr="00087A35">
        <w:tc>
          <w:tcPr>
            <w:tcW w:w="0" w:type="auto"/>
            <w:hideMark/>
          </w:tcPr>
          <w:p w14:paraId="466F848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12" w:anchor="showClearButton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showClearButton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3F3CA868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display the Clear button in the UI component.</w:t>
            </w:r>
          </w:p>
        </w:tc>
      </w:tr>
      <w:tr w:rsidR="00A671A1" w:rsidRPr="00503BCF" w14:paraId="44C995DF" w14:textId="77777777" w:rsidTr="00087A35">
        <w:tc>
          <w:tcPr>
            <w:tcW w:w="0" w:type="auto"/>
            <w:hideMark/>
          </w:tcPr>
          <w:p w14:paraId="70BB018A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13" w:anchor="showDropDownButton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showDropDownButton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136F7B4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drop-down button is visible.</w:t>
            </w:r>
          </w:p>
        </w:tc>
      </w:tr>
      <w:tr w:rsidR="00A671A1" w:rsidRPr="00503BCF" w14:paraId="74440F6F" w14:textId="77777777" w:rsidTr="00087A35">
        <w:tc>
          <w:tcPr>
            <w:tcW w:w="0" w:type="auto"/>
            <w:hideMark/>
          </w:tcPr>
          <w:p w14:paraId="048771E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14" w:anchor="spellcheck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spellcheck</w:t>
              </w:r>
            </w:hyperlink>
          </w:p>
        </w:tc>
        <w:tc>
          <w:tcPr>
            <w:tcW w:w="5581" w:type="dxa"/>
            <w:hideMark/>
          </w:tcPr>
          <w:p w14:paraId="5B29F90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the UI component checks the inner text for spelling mistakes.</w:t>
            </w:r>
          </w:p>
        </w:tc>
      </w:tr>
      <w:tr w:rsidR="00A671A1" w:rsidRPr="00503BCF" w14:paraId="1A004BB6" w14:textId="77777777" w:rsidTr="00087A35">
        <w:tc>
          <w:tcPr>
            <w:tcW w:w="0" w:type="auto"/>
            <w:hideMark/>
          </w:tcPr>
          <w:p w14:paraId="7210F980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15" w:anchor="stylingMod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stylingMode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0409E29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how the UI component's text field is styled.</w:t>
            </w:r>
          </w:p>
        </w:tc>
      </w:tr>
      <w:tr w:rsidR="00A671A1" w:rsidRPr="00503BCF" w14:paraId="161CCDAB" w14:textId="77777777" w:rsidTr="00087A35">
        <w:tc>
          <w:tcPr>
            <w:tcW w:w="0" w:type="auto"/>
            <w:hideMark/>
          </w:tcPr>
          <w:p w14:paraId="2D3938BC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16" w:anchor="type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type</w:t>
              </w:r>
            </w:hyperlink>
          </w:p>
        </w:tc>
        <w:tc>
          <w:tcPr>
            <w:tcW w:w="5581" w:type="dxa"/>
            <w:hideMark/>
          </w:tcPr>
          <w:p w14:paraId="074250A7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format used to display date/time information.</w:t>
            </w:r>
          </w:p>
        </w:tc>
      </w:tr>
      <w:tr w:rsidR="00A671A1" w:rsidRPr="00503BCF" w14:paraId="362BCFDB" w14:textId="77777777" w:rsidTr="00087A35">
        <w:tc>
          <w:tcPr>
            <w:tcW w:w="0" w:type="auto"/>
            <w:hideMark/>
          </w:tcPr>
          <w:p w14:paraId="6A0AD908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17" w:anchor="useMaskBehavior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useMaskBehavior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3D3505C9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control user input using a mask created based on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"https://js.devexpress.com/Documentation/21_1/ApiReference/UI_Components/dxDateBox/Configuration/" \l "displayFormat"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displayFormat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.</w:t>
            </w:r>
          </w:p>
        </w:tc>
      </w:tr>
      <w:tr w:rsidR="00A671A1" w:rsidRPr="00503BCF" w14:paraId="1E3D61C6" w14:textId="77777777" w:rsidTr="00087A35">
        <w:tc>
          <w:tcPr>
            <w:tcW w:w="0" w:type="auto"/>
            <w:hideMark/>
          </w:tcPr>
          <w:p w14:paraId="09C94450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18" w:anchor="valueChangeEven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valueChangeEvent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94E5C73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 </w:t>
            </w:r>
            <w:hyperlink r:id="rId119" w:tgtFrame="_blank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DOM events</w:t>
              </w:r>
            </w:hyperlink>
            <w:r w:rsidRPr="00503BCF">
              <w:rPr>
                <w:rFonts w:ascii="Cambria" w:hAnsi="Cambria"/>
              </w:rPr>
              <w:t> after which the UI component's </w:t>
            </w:r>
            <w:hyperlink r:id="rId120" w:anchor="valu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 should be updated.</w:t>
            </w:r>
          </w:p>
        </w:tc>
      </w:tr>
    </w:tbl>
    <w:p w14:paraId="17CB18B8" w14:textId="79DD3BF9" w:rsidR="00A671A1" w:rsidRPr="00503BCF" w:rsidRDefault="00A671A1" w:rsidP="00A671A1">
      <w:pPr>
        <w:rPr>
          <w:rFonts w:ascii="Cambria" w:hAnsi="Cambria"/>
        </w:rPr>
      </w:pPr>
      <w:bookmarkStart w:id="0" w:name="Methods"/>
      <w:bookmarkEnd w:id="0"/>
    </w:p>
    <w:p w14:paraId="7CEA2353" w14:textId="738A704E" w:rsidR="00A671A1" w:rsidRPr="00503BCF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</w:rPr>
      </w:pPr>
      <w:hyperlink r:id="rId121" w:history="1">
        <w:r w:rsidR="00A671A1" w:rsidRPr="00503BCF">
          <w:rPr>
            <w:rStyle w:val="Hyperlink"/>
            <w:rFonts w:ascii="Cambria" w:hAnsi="Cambria"/>
            <w:color w:val="auto"/>
            <w:u w:val="none"/>
          </w:rPr>
          <w:t>Methods</w:t>
        </w:r>
      </w:hyperlink>
      <w:r w:rsidR="00A671A1" w:rsidRPr="00503BCF">
        <w:rPr>
          <w:rFonts w:ascii="Cambria" w:hAnsi="Cambria"/>
        </w:rPr>
        <w:t xml:space="preserve"> :</w:t>
      </w:r>
    </w:p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3182"/>
        <w:gridCol w:w="5607"/>
      </w:tblGrid>
      <w:tr w:rsidR="00A671A1" w:rsidRPr="00503BCF" w14:paraId="28CFB25D" w14:textId="77777777" w:rsidTr="00087A35">
        <w:tc>
          <w:tcPr>
            <w:tcW w:w="0" w:type="auto"/>
            <w:hideMark/>
          </w:tcPr>
          <w:p w14:paraId="3D5A25C8" w14:textId="77777777" w:rsidR="00A671A1" w:rsidRPr="00503BCF" w:rsidRDefault="00A671A1" w:rsidP="00A671A1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607" w:type="dxa"/>
            <w:hideMark/>
          </w:tcPr>
          <w:p w14:paraId="46684299" w14:textId="77777777" w:rsidR="00A671A1" w:rsidRPr="00503BCF" w:rsidRDefault="00A671A1" w:rsidP="00A671A1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A671A1" w:rsidRPr="00503BCF" w14:paraId="5F15CCBF" w14:textId="77777777" w:rsidTr="00087A35">
        <w:tc>
          <w:tcPr>
            <w:tcW w:w="0" w:type="auto"/>
            <w:hideMark/>
          </w:tcPr>
          <w:p w14:paraId="57FA92B3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22" w:anchor="blur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blur()</w:t>
              </w:r>
            </w:hyperlink>
          </w:p>
        </w:tc>
        <w:tc>
          <w:tcPr>
            <w:tcW w:w="5607" w:type="dxa"/>
            <w:hideMark/>
          </w:tcPr>
          <w:p w14:paraId="42DACDC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Removes focus from the input element.</w:t>
            </w:r>
          </w:p>
        </w:tc>
      </w:tr>
      <w:tr w:rsidR="00A671A1" w:rsidRPr="00503BCF" w14:paraId="3B785ADA" w14:textId="77777777" w:rsidTr="00087A35">
        <w:tc>
          <w:tcPr>
            <w:tcW w:w="0" w:type="auto"/>
            <w:hideMark/>
          </w:tcPr>
          <w:p w14:paraId="625C99B8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23" w:anchor="close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close()</w:t>
              </w:r>
            </w:hyperlink>
          </w:p>
        </w:tc>
        <w:tc>
          <w:tcPr>
            <w:tcW w:w="5607" w:type="dxa"/>
            <w:hideMark/>
          </w:tcPr>
          <w:p w14:paraId="15821BFC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Closes the drop-down editor.</w:t>
            </w:r>
          </w:p>
        </w:tc>
      </w:tr>
      <w:tr w:rsidR="00A671A1" w:rsidRPr="00503BCF" w14:paraId="0A0C6217" w14:textId="77777777" w:rsidTr="00087A35">
        <w:tc>
          <w:tcPr>
            <w:tcW w:w="0" w:type="auto"/>
            <w:hideMark/>
          </w:tcPr>
          <w:p w14:paraId="134241E7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24" w:anchor="content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content()</w:t>
              </w:r>
            </w:hyperlink>
          </w:p>
        </w:tc>
        <w:tc>
          <w:tcPr>
            <w:tcW w:w="5607" w:type="dxa"/>
            <w:hideMark/>
          </w:tcPr>
          <w:p w14:paraId="6FE6F330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the popup window's content.</w:t>
            </w:r>
          </w:p>
        </w:tc>
      </w:tr>
      <w:tr w:rsidR="00A671A1" w:rsidRPr="00503BCF" w14:paraId="46542B12" w14:textId="77777777" w:rsidTr="00087A35">
        <w:tc>
          <w:tcPr>
            <w:tcW w:w="0" w:type="auto"/>
            <w:hideMark/>
          </w:tcPr>
          <w:p w14:paraId="119EFD9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25" w:anchor="field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field()</w:t>
              </w:r>
            </w:hyperlink>
          </w:p>
        </w:tc>
        <w:tc>
          <w:tcPr>
            <w:tcW w:w="5607" w:type="dxa"/>
            <w:hideMark/>
          </w:tcPr>
          <w:p w14:paraId="1B73D8E3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the UI component's </w:t>
            </w:r>
            <w:r w:rsidRPr="00503BCF">
              <w:rPr>
                <w:rFonts w:ascii="Cambria" w:eastAsiaTheme="majorEastAsia" w:hAnsi="Cambria"/>
              </w:rPr>
              <w:t>&lt;input&gt;</w:t>
            </w:r>
            <w:r w:rsidRPr="00503BCF">
              <w:rPr>
                <w:rFonts w:ascii="Cambria" w:hAnsi="Cambria"/>
              </w:rPr>
              <w:t> element.</w:t>
            </w:r>
          </w:p>
        </w:tc>
      </w:tr>
      <w:tr w:rsidR="00A671A1" w:rsidRPr="00503BCF" w14:paraId="24F57C7C" w14:textId="77777777" w:rsidTr="00087A35">
        <w:tc>
          <w:tcPr>
            <w:tcW w:w="0" w:type="auto"/>
            <w:hideMark/>
          </w:tcPr>
          <w:p w14:paraId="4A22BA77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26" w:anchor="getButtonname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getButton</w:t>
              </w:r>
              <w:proofErr w:type="spellEnd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(name)</w:t>
              </w:r>
            </w:hyperlink>
          </w:p>
        </w:tc>
        <w:tc>
          <w:tcPr>
            <w:tcW w:w="5607" w:type="dxa"/>
            <w:hideMark/>
          </w:tcPr>
          <w:p w14:paraId="3158565A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an instance of a </w:t>
            </w:r>
            <w:hyperlink r:id="rId127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custom action button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A671A1" w:rsidRPr="00503BCF" w14:paraId="59FC5AF1" w14:textId="77777777" w:rsidTr="00087A35">
        <w:tc>
          <w:tcPr>
            <w:tcW w:w="0" w:type="auto"/>
            <w:hideMark/>
          </w:tcPr>
          <w:p w14:paraId="37485FA9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28" w:anchor="open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open()</w:t>
              </w:r>
            </w:hyperlink>
          </w:p>
        </w:tc>
        <w:tc>
          <w:tcPr>
            <w:tcW w:w="5607" w:type="dxa"/>
            <w:hideMark/>
          </w:tcPr>
          <w:p w14:paraId="6E8AB2D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Opens the drop-down editor.</w:t>
            </w:r>
          </w:p>
        </w:tc>
      </w:tr>
    </w:tbl>
    <w:p w14:paraId="2D254072" w14:textId="3EC955DC" w:rsidR="00A671A1" w:rsidRPr="00503BCF" w:rsidRDefault="00000000">
      <w:pPr>
        <w:pStyle w:val="ListParagraph"/>
        <w:numPr>
          <w:ilvl w:val="0"/>
          <w:numId w:val="4"/>
        </w:numPr>
        <w:spacing w:before="240" w:line="360" w:lineRule="auto"/>
        <w:rPr>
          <w:rFonts w:ascii="Cambria" w:hAnsi="Cambria"/>
        </w:rPr>
      </w:pPr>
      <w:hyperlink r:id="rId129" w:history="1">
        <w:r w:rsidR="00A671A1" w:rsidRPr="00503BCF">
          <w:rPr>
            <w:rStyle w:val="Hyperlink"/>
            <w:rFonts w:ascii="Cambria" w:hAnsi="Cambria"/>
            <w:color w:val="auto"/>
            <w:u w:val="none"/>
          </w:rPr>
          <w:t>Events</w:t>
        </w:r>
      </w:hyperlink>
      <w:r w:rsidR="00A671A1" w:rsidRPr="00503BCF">
        <w:rPr>
          <w:rFonts w:ascii="Cambria" w:hAnsi="Cambria"/>
        </w:rPr>
        <w:t xml:space="preserve"> :</w:t>
      </w:r>
    </w:p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1774"/>
        <w:gridCol w:w="7015"/>
      </w:tblGrid>
      <w:tr w:rsidR="003E423B" w:rsidRPr="00503BCF" w14:paraId="24A44481" w14:textId="77777777" w:rsidTr="00087A35">
        <w:tc>
          <w:tcPr>
            <w:tcW w:w="0" w:type="auto"/>
            <w:hideMark/>
          </w:tcPr>
          <w:p w14:paraId="09262C1C" w14:textId="77777777" w:rsidR="00A671A1" w:rsidRPr="00503BCF" w:rsidRDefault="00A671A1" w:rsidP="00A671A1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7015" w:type="dxa"/>
            <w:hideMark/>
          </w:tcPr>
          <w:p w14:paraId="1876E7B8" w14:textId="77777777" w:rsidR="00A671A1" w:rsidRPr="00503BCF" w:rsidRDefault="00A671A1" w:rsidP="00A671A1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3E423B" w:rsidRPr="00503BCF" w14:paraId="1ED0761D" w14:textId="77777777" w:rsidTr="00087A35">
        <w:tc>
          <w:tcPr>
            <w:tcW w:w="0" w:type="auto"/>
            <w:hideMark/>
          </w:tcPr>
          <w:p w14:paraId="4CE4C75A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0" w:anchor="change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change</w:t>
              </w:r>
            </w:hyperlink>
          </w:p>
        </w:tc>
        <w:tc>
          <w:tcPr>
            <w:tcW w:w="7015" w:type="dxa"/>
            <w:hideMark/>
          </w:tcPr>
          <w:p w14:paraId="7FC0B443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 after the text field's content was changed using the keyboard.</w:t>
            </w:r>
          </w:p>
        </w:tc>
      </w:tr>
      <w:tr w:rsidR="003E423B" w:rsidRPr="00503BCF" w14:paraId="3448A0CC" w14:textId="77777777" w:rsidTr="00087A35">
        <w:tc>
          <w:tcPr>
            <w:tcW w:w="0" w:type="auto"/>
            <w:hideMark/>
          </w:tcPr>
          <w:p w14:paraId="3E4FEF1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1" w:anchor="closed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closed</w:t>
              </w:r>
            </w:hyperlink>
          </w:p>
        </w:tc>
        <w:tc>
          <w:tcPr>
            <w:tcW w:w="7015" w:type="dxa"/>
            <w:hideMark/>
          </w:tcPr>
          <w:p w14:paraId="1B94BDF8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once the drop-down editor is closed.</w:t>
            </w:r>
          </w:p>
        </w:tc>
      </w:tr>
      <w:tr w:rsidR="003E423B" w:rsidRPr="00503BCF" w14:paraId="19045659" w14:textId="77777777" w:rsidTr="00087A35">
        <w:tc>
          <w:tcPr>
            <w:tcW w:w="0" w:type="auto"/>
            <w:hideMark/>
          </w:tcPr>
          <w:p w14:paraId="58D55D31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2" w:anchor="copy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copy</w:t>
              </w:r>
            </w:hyperlink>
          </w:p>
        </w:tc>
        <w:tc>
          <w:tcPr>
            <w:tcW w:w="7015" w:type="dxa"/>
            <w:hideMark/>
          </w:tcPr>
          <w:p w14:paraId="0C64FB2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copied.</w:t>
            </w:r>
          </w:p>
        </w:tc>
      </w:tr>
      <w:tr w:rsidR="003E423B" w:rsidRPr="00503BCF" w14:paraId="1482CE2D" w14:textId="77777777" w:rsidTr="00087A35">
        <w:tc>
          <w:tcPr>
            <w:tcW w:w="0" w:type="auto"/>
            <w:hideMark/>
          </w:tcPr>
          <w:p w14:paraId="567150E0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3" w:anchor="cut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cut</w:t>
              </w:r>
            </w:hyperlink>
          </w:p>
        </w:tc>
        <w:tc>
          <w:tcPr>
            <w:tcW w:w="7015" w:type="dxa"/>
            <w:hideMark/>
          </w:tcPr>
          <w:p w14:paraId="54387239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cut.</w:t>
            </w:r>
          </w:p>
        </w:tc>
      </w:tr>
      <w:tr w:rsidR="003E423B" w:rsidRPr="00503BCF" w14:paraId="6BBF3325" w14:textId="77777777" w:rsidTr="00087A35">
        <w:tc>
          <w:tcPr>
            <w:tcW w:w="0" w:type="auto"/>
            <w:hideMark/>
          </w:tcPr>
          <w:p w14:paraId="16950E27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4" w:anchor="enterKey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enterKey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6F4CAE14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Enter key has been pressed while the UI component is focused.</w:t>
            </w:r>
          </w:p>
        </w:tc>
      </w:tr>
      <w:tr w:rsidR="003E423B" w:rsidRPr="00503BCF" w14:paraId="1E5C3088" w14:textId="77777777" w:rsidTr="00087A35">
        <w:tc>
          <w:tcPr>
            <w:tcW w:w="0" w:type="auto"/>
            <w:hideMark/>
          </w:tcPr>
          <w:p w14:paraId="2119F247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5" w:anchor="focusIn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focusIn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7B704D8E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gets focus.</w:t>
            </w:r>
          </w:p>
        </w:tc>
      </w:tr>
      <w:tr w:rsidR="003E423B" w:rsidRPr="00503BCF" w14:paraId="6FF32753" w14:textId="77777777" w:rsidTr="00087A35">
        <w:tc>
          <w:tcPr>
            <w:tcW w:w="0" w:type="auto"/>
            <w:hideMark/>
          </w:tcPr>
          <w:p w14:paraId="51BE9344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6" w:anchor="focusOut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focusOut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17248AF2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focus.</w:t>
            </w:r>
          </w:p>
        </w:tc>
      </w:tr>
      <w:tr w:rsidR="003E423B" w:rsidRPr="00503BCF" w14:paraId="6D3C3F9C" w14:textId="77777777" w:rsidTr="00087A35">
        <w:tc>
          <w:tcPr>
            <w:tcW w:w="0" w:type="auto"/>
            <w:hideMark/>
          </w:tcPr>
          <w:p w14:paraId="645FBFF8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7" w:anchor="input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input</w:t>
              </w:r>
            </w:hyperlink>
          </w:p>
        </w:tc>
        <w:tc>
          <w:tcPr>
            <w:tcW w:w="7015" w:type="dxa"/>
            <w:hideMark/>
          </w:tcPr>
          <w:p w14:paraId="48548341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each time the UI component's input is changed while the UI component is focused.</w:t>
            </w:r>
          </w:p>
        </w:tc>
      </w:tr>
      <w:tr w:rsidR="003E423B" w:rsidRPr="00503BCF" w14:paraId="2987622C" w14:textId="77777777" w:rsidTr="00087A35">
        <w:tc>
          <w:tcPr>
            <w:tcW w:w="0" w:type="auto"/>
            <w:hideMark/>
          </w:tcPr>
          <w:p w14:paraId="3B612C33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8" w:anchor="keyDown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keyDown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19E962FE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is pressing a key on the keyboard.</w:t>
            </w:r>
          </w:p>
        </w:tc>
      </w:tr>
      <w:tr w:rsidR="003E423B" w:rsidRPr="00503BCF" w14:paraId="6EE68C50" w14:textId="77777777" w:rsidTr="00087A35">
        <w:tc>
          <w:tcPr>
            <w:tcW w:w="0" w:type="auto"/>
            <w:hideMark/>
          </w:tcPr>
          <w:p w14:paraId="49CDF8CB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39" w:anchor="keyUp" w:history="1">
              <w:proofErr w:type="spellStart"/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keyUp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7DCE502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releases a key on the keyboard.</w:t>
            </w:r>
          </w:p>
        </w:tc>
      </w:tr>
      <w:tr w:rsidR="003E423B" w:rsidRPr="00503BCF" w14:paraId="3708C2DF" w14:textId="77777777" w:rsidTr="00087A35">
        <w:tc>
          <w:tcPr>
            <w:tcW w:w="0" w:type="auto"/>
            <w:hideMark/>
          </w:tcPr>
          <w:p w14:paraId="1DA1BB4C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40" w:anchor="opened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opened</w:t>
              </w:r>
            </w:hyperlink>
          </w:p>
        </w:tc>
        <w:tc>
          <w:tcPr>
            <w:tcW w:w="7015" w:type="dxa"/>
            <w:hideMark/>
          </w:tcPr>
          <w:p w14:paraId="609B0B2E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once the drop-down editor is opened.</w:t>
            </w:r>
          </w:p>
        </w:tc>
      </w:tr>
      <w:tr w:rsidR="003E423B" w:rsidRPr="00503BCF" w14:paraId="1EB825BA" w14:textId="77777777" w:rsidTr="00087A35">
        <w:tc>
          <w:tcPr>
            <w:tcW w:w="0" w:type="auto"/>
            <w:hideMark/>
          </w:tcPr>
          <w:p w14:paraId="19768503" w14:textId="77777777" w:rsidR="00A671A1" w:rsidRPr="00503BCF" w:rsidRDefault="00000000" w:rsidP="00A671A1">
            <w:pPr>
              <w:rPr>
                <w:rFonts w:ascii="Cambria" w:hAnsi="Cambria"/>
              </w:rPr>
            </w:pPr>
            <w:hyperlink r:id="rId141" w:anchor="paste" w:history="1">
              <w:r w:rsidR="00A671A1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paste</w:t>
              </w:r>
            </w:hyperlink>
          </w:p>
        </w:tc>
        <w:tc>
          <w:tcPr>
            <w:tcW w:w="7015" w:type="dxa"/>
            <w:hideMark/>
          </w:tcPr>
          <w:p w14:paraId="72D98B0B" w14:textId="77777777" w:rsidR="00A671A1" w:rsidRPr="00503BCF" w:rsidRDefault="00A671A1" w:rsidP="00A671A1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pasted.</w:t>
            </w:r>
          </w:p>
        </w:tc>
      </w:tr>
    </w:tbl>
    <w:p w14:paraId="1FF93C70" w14:textId="77777777" w:rsidR="00A671A1" w:rsidRPr="00503BCF" w:rsidRDefault="00A671A1" w:rsidP="00A671A1">
      <w:pPr>
        <w:pStyle w:val="ListParagraph"/>
        <w:spacing w:line="360" w:lineRule="auto"/>
        <w:ind w:left="720" w:firstLine="0"/>
        <w:rPr>
          <w:rFonts w:ascii="Cambria" w:hAnsi="Cambria"/>
        </w:rPr>
      </w:pPr>
    </w:p>
    <w:p w14:paraId="5B09331A" w14:textId="77777777" w:rsidR="000878CB" w:rsidRPr="00503BCF" w:rsidRDefault="000878CB" w:rsidP="000878CB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 w:rsidRPr="00503BCF">
        <w:rPr>
          <w:rFonts w:ascii="Cambria" w:hAnsi="Cambria"/>
          <w:color w:val="000000"/>
          <w:shd w:val="clear" w:color="auto" w:fill="FFFFFF"/>
        </w:rPr>
        <w:t>DropDownBox</w:t>
      </w:r>
    </w:p>
    <w:p w14:paraId="6744D319" w14:textId="45846FC2" w:rsidR="000878CB" w:rsidRPr="00503BCF" w:rsidRDefault="000878CB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>The DropDownBox UI component consists of a text field, which displays the current value, and a drop-down field, which can contain any UI element.</w:t>
      </w:r>
    </w:p>
    <w:p w14:paraId="2310E5B8" w14:textId="07B86CAA" w:rsidR="0054161F" w:rsidRPr="00503BCF" w:rsidRDefault="0059394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>Options :</w:t>
      </w:r>
    </w:p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3208"/>
        <w:gridCol w:w="5581"/>
      </w:tblGrid>
      <w:tr w:rsidR="00593940" w:rsidRPr="00503BCF" w14:paraId="322637EF" w14:textId="77777777" w:rsidTr="00087A35">
        <w:tc>
          <w:tcPr>
            <w:tcW w:w="0" w:type="auto"/>
            <w:hideMark/>
          </w:tcPr>
          <w:p w14:paraId="376E49B0" w14:textId="77777777" w:rsidR="00593940" w:rsidRPr="00503BCF" w:rsidRDefault="00593940" w:rsidP="0059394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581" w:type="dxa"/>
            <w:hideMark/>
          </w:tcPr>
          <w:p w14:paraId="1D0DB6B0" w14:textId="77777777" w:rsidR="00593940" w:rsidRPr="00503BCF" w:rsidRDefault="00593940" w:rsidP="0059394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593940" w:rsidRPr="00503BCF" w14:paraId="78D4444F" w14:textId="77777777" w:rsidTr="00087A35">
        <w:tc>
          <w:tcPr>
            <w:tcW w:w="0" w:type="auto"/>
            <w:hideMark/>
          </w:tcPr>
          <w:p w14:paraId="7F3C95ED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42" w:anchor="acceptCustomValu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acceptCustomValue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2509796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allows a user to enter a custom value.</w:t>
            </w:r>
          </w:p>
        </w:tc>
      </w:tr>
      <w:tr w:rsidR="00593940" w:rsidRPr="00503BCF" w14:paraId="0AD4F7DC" w14:textId="77777777" w:rsidTr="00087A35">
        <w:tc>
          <w:tcPr>
            <w:tcW w:w="0" w:type="auto"/>
            <w:hideMark/>
          </w:tcPr>
          <w:p w14:paraId="4E32A045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43" w:anchor="activeStateEnabled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activeStateEnabled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73B5914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changes its state as a result of user interaction.</w:t>
            </w:r>
          </w:p>
        </w:tc>
      </w:tr>
      <w:tr w:rsidR="00593940" w:rsidRPr="00503BCF" w14:paraId="08CA6754" w14:textId="77777777" w:rsidTr="00087A35">
        <w:tc>
          <w:tcPr>
            <w:tcW w:w="0" w:type="auto"/>
            <w:hideMark/>
          </w:tcPr>
          <w:p w14:paraId="2735711D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44" w:anchor="buttons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buttons</w:t>
              </w:r>
            </w:hyperlink>
          </w:p>
        </w:tc>
        <w:tc>
          <w:tcPr>
            <w:tcW w:w="5581" w:type="dxa"/>
            <w:hideMark/>
          </w:tcPr>
          <w:p w14:paraId="4841363C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Allows you to add custom buttons to the input text field.</w:t>
            </w:r>
          </w:p>
        </w:tc>
      </w:tr>
      <w:tr w:rsidR="00593940" w:rsidRPr="00503BCF" w14:paraId="5172090E" w14:textId="77777777" w:rsidTr="00087A35">
        <w:tc>
          <w:tcPr>
            <w:tcW w:w="0" w:type="auto"/>
            <w:hideMark/>
          </w:tcPr>
          <w:p w14:paraId="57EAB896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45" w:anchor="contentComponent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contentComponent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62B83FBC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"https://js.devexpress.com/jQuery/Documentation/21_1/ApiReference/UI_Components/dxDropDownBox/" \l "contentTemplate"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contentTemplate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custom component. Refer to </w:t>
            </w:r>
            <w:hyperlink r:id="rId146" w:anchor="Markup_Customization/Using_a_Custom_Component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Custom Component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593940" w:rsidRPr="00503BCF" w14:paraId="346097AA" w14:textId="77777777" w:rsidTr="00087A35">
        <w:tc>
          <w:tcPr>
            <w:tcW w:w="0" w:type="auto"/>
            <w:hideMark/>
          </w:tcPr>
          <w:p w14:paraId="1ED23E4C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47" w:anchor="contentRender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contentRender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2ACA5C8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"https://js.devexpress.com/jQuery/Documentation/21_1/ApiReference/UI_Components/dxDropDownBox/" \l "contentTemplate"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contentTemplate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rendering function. Refer to </w:t>
            </w:r>
            <w:hyperlink r:id="rId148" w:anchor="Markup_Customization/Using_a_Rendering_Function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Rendering Function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593940" w:rsidRPr="00503BCF" w14:paraId="048876D7" w14:textId="77777777" w:rsidTr="00087A35">
        <w:tc>
          <w:tcPr>
            <w:tcW w:w="0" w:type="auto"/>
            <w:hideMark/>
          </w:tcPr>
          <w:p w14:paraId="78A71C77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49" w:anchor="contentTemplat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contentTemplate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3DFBEB8E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custom template for the drop-down content.</w:t>
            </w:r>
          </w:p>
        </w:tc>
      </w:tr>
      <w:tr w:rsidR="00593940" w:rsidRPr="00503BCF" w14:paraId="60DBCBC7" w14:textId="77777777" w:rsidTr="00087A35">
        <w:tc>
          <w:tcPr>
            <w:tcW w:w="0" w:type="auto"/>
            <w:hideMark/>
          </w:tcPr>
          <w:p w14:paraId="0243B7D4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50" w:anchor="dataSourc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dataSource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AEFE973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Binds the UI component to data.</w:t>
            </w:r>
          </w:p>
        </w:tc>
      </w:tr>
      <w:tr w:rsidR="00593940" w:rsidRPr="00503BCF" w14:paraId="3C787598" w14:textId="77777777" w:rsidTr="00087A35">
        <w:tc>
          <w:tcPr>
            <w:tcW w:w="0" w:type="auto"/>
            <w:hideMark/>
          </w:tcPr>
          <w:p w14:paraId="6B256A88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51" w:anchor="deferRendering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deferRendering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574CA10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render the drop-down field's content when it is displayed. If </w:t>
            </w:r>
            <w:r w:rsidRPr="00503BCF">
              <w:rPr>
                <w:rStyle w:val="Strong"/>
                <w:rFonts w:ascii="Cambria" w:hAnsi="Cambria"/>
                <w:b w:val="0"/>
                <w:bCs w:val="0"/>
              </w:rPr>
              <w:t>false</w:t>
            </w:r>
            <w:r w:rsidRPr="00503BCF">
              <w:rPr>
                <w:rFonts w:ascii="Cambria" w:hAnsi="Cambria"/>
              </w:rPr>
              <w:t>, the content is rendered immediately.</w:t>
            </w:r>
          </w:p>
        </w:tc>
      </w:tr>
      <w:tr w:rsidR="00593940" w:rsidRPr="00503BCF" w14:paraId="649EE0D3" w14:textId="77777777" w:rsidTr="00087A35">
        <w:tc>
          <w:tcPr>
            <w:tcW w:w="0" w:type="auto"/>
            <w:hideMark/>
          </w:tcPr>
          <w:p w14:paraId="7ECEAC03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52" w:anchor="displayExpr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displayExpr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9A9DD62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data field whose values should be displayed.</w:t>
            </w:r>
          </w:p>
        </w:tc>
      </w:tr>
      <w:tr w:rsidR="00593940" w:rsidRPr="00503BCF" w14:paraId="1A0EC6BE" w14:textId="77777777" w:rsidTr="00087A35">
        <w:tc>
          <w:tcPr>
            <w:tcW w:w="0" w:type="auto"/>
            <w:hideMark/>
          </w:tcPr>
          <w:p w14:paraId="3E23F1E4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53" w:anchor="displayValueFormatter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displayValueFormatter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4039F9C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Customizes text before it is displayed in the input field.</w:t>
            </w:r>
          </w:p>
        </w:tc>
      </w:tr>
      <w:tr w:rsidR="00593940" w:rsidRPr="00503BCF" w14:paraId="3A9682F0" w14:textId="77777777" w:rsidTr="00087A35">
        <w:tc>
          <w:tcPr>
            <w:tcW w:w="0" w:type="auto"/>
            <w:hideMark/>
          </w:tcPr>
          <w:p w14:paraId="43EB1ACD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54" w:anchor="dropDownButtonComponent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dropDownButtonComponent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2D6FF1A8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"https://js.devexpress.com/jQuery/Documentation/21_1/ApiReference/UI_Components/dxDropDownBox/" \l "dropDownButtonTemplate"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dropDownButtonTemplate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custom component. Refer to </w:t>
            </w:r>
            <w:hyperlink r:id="rId155" w:anchor="Markup_Customization/Using_a_Custom_Component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Custom Component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593940" w:rsidRPr="00503BCF" w14:paraId="0A128922" w14:textId="77777777" w:rsidTr="00087A35">
        <w:tc>
          <w:tcPr>
            <w:tcW w:w="0" w:type="auto"/>
            <w:hideMark/>
          </w:tcPr>
          <w:p w14:paraId="3B2A00E9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56" w:anchor="dropDownButtonRender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dropDownButtonRender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571CEAC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"https://js.devexpress.com/jQuery/Documentation/21_1/ApiReference/UI_Components/dxDropDownBox/" \l "dropDownButtonTemplate"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dropDownButtonTemplate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rendering function. Refer to </w:t>
            </w:r>
            <w:hyperlink r:id="rId157" w:anchor="Markup_Customization/Using_a_Rendering_Function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Rendering Function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593940" w:rsidRPr="00503BCF" w14:paraId="1B36061E" w14:textId="77777777" w:rsidTr="00087A35">
        <w:tc>
          <w:tcPr>
            <w:tcW w:w="0" w:type="auto"/>
            <w:hideMark/>
          </w:tcPr>
          <w:p w14:paraId="04239F5E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58" w:anchor="dropDownButtonTemplat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dropDownButtonTemplate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65A58D99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custom template for the drop-down button.</w:t>
            </w:r>
          </w:p>
        </w:tc>
      </w:tr>
      <w:tr w:rsidR="00593940" w:rsidRPr="00503BCF" w14:paraId="723B6D1F" w14:textId="77777777" w:rsidTr="00087A35">
        <w:tc>
          <w:tcPr>
            <w:tcW w:w="0" w:type="auto"/>
            <w:hideMark/>
          </w:tcPr>
          <w:p w14:paraId="02957715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59" w:anchor="dropDownOptions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dropDownOptions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3B060D5D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Configures the drop-down field which holds the </w:t>
            </w:r>
            <w:hyperlink r:id="rId160" w:anchor="contentTemplat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content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593940" w:rsidRPr="00503BCF" w14:paraId="601802A6" w14:textId="77777777" w:rsidTr="00087A35">
        <w:tc>
          <w:tcPr>
            <w:tcW w:w="0" w:type="auto"/>
            <w:hideMark/>
          </w:tcPr>
          <w:p w14:paraId="5B3AC265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61" w:anchor="fieldComponent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fieldComponent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840916D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"https://js.devexpress.com/jQuery/Documentation/21_1/ApiReference/UI_Components/dxDropDownBox/" \l "fieldTemplate"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fieldTemplate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custom component. Refer to </w:t>
            </w:r>
            <w:hyperlink r:id="rId162" w:anchor="Markup_Customization/Using_a_Custom_Component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Custom Component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593940" w:rsidRPr="00503BCF" w14:paraId="4B7A3B17" w14:textId="77777777" w:rsidTr="00087A35">
        <w:tc>
          <w:tcPr>
            <w:tcW w:w="0" w:type="auto"/>
            <w:hideMark/>
          </w:tcPr>
          <w:p w14:paraId="142A847B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63" w:anchor="fieldRender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fieldRender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3E2924EC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"https://js.devexpress.com/jQuery/Documentation/21_1/ApiReference/UI_Components/dxDropDownBox/" \l "fieldTemplate"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fieldTemplate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rendering function. Refer to </w:t>
            </w:r>
            <w:hyperlink r:id="rId164" w:anchor="Markup_Customization/Using_a_Rendering_Function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Rendering Function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593940" w:rsidRPr="00503BCF" w14:paraId="332FA0DD" w14:textId="77777777" w:rsidTr="00087A35">
        <w:tc>
          <w:tcPr>
            <w:tcW w:w="0" w:type="auto"/>
            <w:hideMark/>
          </w:tcPr>
          <w:p w14:paraId="2B39B487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65" w:anchor="fieldTemplat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fieldTemplate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FCF6A58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custom template for the text field. Must contain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"https://js.devexpress.com/Documentation/21_1/Guide/UI_Components/TextBox/Overview/"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TextBox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UI component.</w:t>
            </w:r>
          </w:p>
        </w:tc>
      </w:tr>
      <w:tr w:rsidR="00593940" w:rsidRPr="00503BCF" w14:paraId="3332F32D" w14:textId="77777777" w:rsidTr="00087A35">
        <w:tc>
          <w:tcPr>
            <w:tcW w:w="0" w:type="auto"/>
            <w:hideMark/>
          </w:tcPr>
          <w:p w14:paraId="16319BBA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66" w:anchor="items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items</w:t>
              </w:r>
            </w:hyperlink>
          </w:p>
        </w:tc>
        <w:tc>
          <w:tcPr>
            <w:tcW w:w="5581" w:type="dxa"/>
            <w:hideMark/>
          </w:tcPr>
          <w:p w14:paraId="082FF768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 xml:space="preserve">An array of items used to synchronize the </w:t>
            </w:r>
            <w:proofErr w:type="spellStart"/>
            <w:r w:rsidRPr="00503BCF">
              <w:rPr>
                <w:rFonts w:ascii="Cambria" w:hAnsi="Cambria"/>
              </w:rPr>
              <w:t>DropDownBox</w:t>
            </w:r>
            <w:proofErr w:type="spellEnd"/>
            <w:r w:rsidRPr="00503BCF">
              <w:rPr>
                <w:rFonts w:ascii="Cambria" w:hAnsi="Cambria"/>
              </w:rPr>
              <w:t xml:space="preserve"> with an embedded UI component.</w:t>
            </w:r>
          </w:p>
        </w:tc>
      </w:tr>
      <w:tr w:rsidR="00593940" w:rsidRPr="00503BCF" w14:paraId="5BEE72A8" w14:textId="77777777" w:rsidTr="00087A35">
        <w:tc>
          <w:tcPr>
            <w:tcW w:w="0" w:type="auto"/>
            <w:hideMark/>
          </w:tcPr>
          <w:p w14:paraId="44A7C722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67" w:anchor="maxLength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maxLength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38F4F9F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maximum number of characters you can enter into the textbox.</w:t>
            </w:r>
          </w:p>
        </w:tc>
      </w:tr>
      <w:tr w:rsidR="00593940" w:rsidRPr="00503BCF" w14:paraId="1B227C83" w14:textId="77777777" w:rsidTr="00087A35">
        <w:tc>
          <w:tcPr>
            <w:tcW w:w="0" w:type="auto"/>
            <w:hideMark/>
          </w:tcPr>
          <w:p w14:paraId="2479E25B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68" w:anchor="onChang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onChange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2ED7806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 after the text field's content was changed using the keyboard.</w:t>
            </w:r>
          </w:p>
        </w:tc>
      </w:tr>
      <w:tr w:rsidR="00593940" w:rsidRPr="00503BCF" w14:paraId="1D75423B" w14:textId="77777777" w:rsidTr="00087A35">
        <w:tc>
          <w:tcPr>
            <w:tcW w:w="0" w:type="auto"/>
            <w:hideMark/>
          </w:tcPr>
          <w:p w14:paraId="150F6AA9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69" w:anchor="onClosed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onClosed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B7B8A4C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once the drop-down editor is closed.</w:t>
            </w:r>
          </w:p>
        </w:tc>
      </w:tr>
      <w:tr w:rsidR="00593940" w:rsidRPr="00503BCF" w14:paraId="2590C1C5" w14:textId="77777777" w:rsidTr="00087A35">
        <w:tc>
          <w:tcPr>
            <w:tcW w:w="0" w:type="auto"/>
            <w:hideMark/>
          </w:tcPr>
          <w:p w14:paraId="367A82E3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0" w:anchor="onCopy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onCopy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4FC13D0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copied.</w:t>
            </w:r>
          </w:p>
        </w:tc>
      </w:tr>
      <w:tr w:rsidR="00593940" w:rsidRPr="00503BCF" w14:paraId="22F90E3D" w14:textId="77777777" w:rsidTr="00087A35">
        <w:tc>
          <w:tcPr>
            <w:tcW w:w="0" w:type="auto"/>
            <w:hideMark/>
          </w:tcPr>
          <w:p w14:paraId="3D6666AD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1" w:anchor="onCut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onCut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C7DD8F6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cut.</w:t>
            </w:r>
          </w:p>
        </w:tc>
      </w:tr>
      <w:tr w:rsidR="00593940" w:rsidRPr="00503BCF" w14:paraId="43655055" w14:textId="77777777" w:rsidTr="00087A35">
        <w:tc>
          <w:tcPr>
            <w:tcW w:w="0" w:type="auto"/>
            <w:hideMark/>
          </w:tcPr>
          <w:p w14:paraId="0470019D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2" w:anchor="onEnterKey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onEnterKey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7FA9650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Enter key has been pressed while the UI component is focused.</w:t>
            </w:r>
          </w:p>
        </w:tc>
      </w:tr>
      <w:tr w:rsidR="00593940" w:rsidRPr="00503BCF" w14:paraId="56B23FBE" w14:textId="77777777" w:rsidTr="00087A35">
        <w:tc>
          <w:tcPr>
            <w:tcW w:w="0" w:type="auto"/>
            <w:hideMark/>
          </w:tcPr>
          <w:p w14:paraId="20C79B7B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3" w:anchor="onFocusIn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onFocusIn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24A485EB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gets focus.</w:t>
            </w:r>
          </w:p>
        </w:tc>
      </w:tr>
      <w:tr w:rsidR="00593940" w:rsidRPr="00503BCF" w14:paraId="71C53961" w14:textId="77777777" w:rsidTr="00087A35">
        <w:tc>
          <w:tcPr>
            <w:tcW w:w="0" w:type="auto"/>
            <w:hideMark/>
          </w:tcPr>
          <w:p w14:paraId="0F443EC8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4" w:anchor="onFocusOut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onFocusOut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48294191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focus.</w:t>
            </w:r>
          </w:p>
        </w:tc>
      </w:tr>
      <w:tr w:rsidR="00593940" w:rsidRPr="00503BCF" w14:paraId="48977960" w14:textId="77777777" w:rsidTr="00087A35">
        <w:tc>
          <w:tcPr>
            <w:tcW w:w="0" w:type="auto"/>
            <w:hideMark/>
          </w:tcPr>
          <w:p w14:paraId="51FC973F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5" w:anchor="onInput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onInput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62433D67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each time the UI component's input is changed while the UI component is focused.</w:t>
            </w:r>
          </w:p>
        </w:tc>
      </w:tr>
      <w:tr w:rsidR="00593940" w:rsidRPr="00503BCF" w14:paraId="101DCA28" w14:textId="77777777" w:rsidTr="00087A35">
        <w:tc>
          <w:tcPr>
            <w:tcW w:w="0" w:type="auto"/>
            <w:hideMark/>
          </w:tcPr>
          <w:p w14:paraId="7618335C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6" w:anchor="onKeyDown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onKeyDown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977484F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is pressing a key on the keyboard.</w:t>
            </w:r>
          </w:p>
        </w:tc>
      </w:tr>
      <w:tr w:rsidR="00593940" w:rsidRPr="00503BCF" w14:paraId="70701F5D" w14:textId="77777777" w:rsidTr="00087A35">
        <w:tc>
          <w:tcPr>
            <w:tcW w:w="0" w:type="auto"/>
            <w:hideMark/>
          </w:tcPr>
          <w:p w14:paraId="61E110A2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7" w:anchor="onKeyUp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onKeyUp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2480839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releases a key on the keyboard.</w:t>
            </w:r>
          </w:p>
        </w:tc>
      </w:tr>
      <w:tr w:rsidR="00593940" w:rsidRPr="00503BCF" w14:paraId="26D20FF0" w14:textId="77777777" w:rsidTr="00087A35">
        <w:tc>
          <w:tcPr>
            <w:tcW w:w="0" w:type="auto"/>
            <w:hideMark/>
          </w:tcPr>
          <w:p w14:paraId="18701684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8" w:anchor="onOpened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onOpened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F1C96CE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once the drop-down editor is opened.</w:t>
            </w:r>
          </w:p>
        </w:tc>
      </w:tr>
      <w:tr w:rsidR="00593940" w:rsidRPr="00503BCF" w14:paraId="6406492D" w14:textId="77777777" w:rsidTr="00087A35">
        <w:tc>
          <w:tcPr>
            <w:tcW w:w="0" w:type="auto"/>
            <w:hideMark/>
          </w:tcPr>
          <w:p w14:paraId="673F9B3D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79" w:anchor="onPast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onPaste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0E336069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pasted.</w:t>
            </w:r>
          </w:p>
        </w:tc>
      </w:tr>
      <w:tr w:rsidR="00593940" w:rsidRPr="00503BCF" w14:paraId="26514546" w14:textId="77777777" w:rsidTr="00087A35">
        <w:tc>
          <w:tcPr>
            <w:tcW w:w="0" w:type="auto"/>
            <w:hideMark/>
          </w:tcPr>
          <w:p w14:paraId="44DBEEEC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80" w:anchor="opened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opened</w:t>
              </w:r>
            </w:hyperlink>
          </w:p>
        </w:tc>
        <w:tc>
          <w:tcPr>
            <w:tcW w:w="5581" w:type="dxa"/>
            <w:hideMark/>
          </w:tcPr>
          <w:p w14:paraId="4469B4FE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the drop-down editor is displayed.</w:t>
            </w:r>
          </w:p>
        </w:tc>
      </w:tr>
      <w:tr w:rsidR="00593940" w:rsidRPr="00503BCF" w14:paraId="5384723D" w14:textId="77777777" w:rsidTr="00087A35">
        <w:tc>
          <w:tcPr>
            <w:tcW w:w="0" w:type="auto"/>
            <w:hideMark/>
          </w:tcPr>
          <w:p w14:paraId="16DB4F78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81" w:anchor="openOnFieldClick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openOnFieldClick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6847B8B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a user can open the drop-down list by clicking a text field.</w:t>
            </w:r>
          </w:p>
        </w:tc>
      </w:tr>
      <w:tr w:rsidR="00593940" w:rsidRPr="00503BCF" w14:paraId="4B487AA2" w14:textId="77777777" w:rsidTr="00087A35">
        <w:tc>
          <w:tcPr>
            <w:tcW w:w="0" w:type="auto"/>
            <w:hideMark/>
          </w:tcPr>
          <w:p w14:paraId="1B1F79FC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82" w:anchor="placeholder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placeholder</w:t>
              </w:r>
            </w:hyperlink>
          </w:p>
        </w:tc>
        <w:tc>
          <w:tcPr>
            <w:tcW w:w="5581" w:type="dxa"/>
            <w:hideMark/>
          </w:tcPr>
          <w:p w14:paraId="21977AA3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text displayed by the UI component when the UI component value is empty.</w:t>
            </w:r>
          </w:p>
        </w:tc>
      </w:tr>
      <w:tr w:rsidR="00593940" w:rsidRPr="00503BCF" w14:paraId="28FAD73D" w14:textId="77777777" w:rsidTr="00087A35">
        <w:tc>
          <w:tcPr>
            <w:tcW w:w="0" w:type="auto"/>
            <w:hideMark/>
          </w:tcPr>
          <w:p w14:paraId="2843CEC7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83" w:anchor="showClearButton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showClearButton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4C606476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display the Clear button in the UI component.</w:t>
            </w:r>
          </w:p>
        </w:tc>
      </w:tr>
      <w:tr w:rsidR="00593940" w:rsidRPr="00503BCF" w14:paraId="13ED1456" w14:textId="77777777" w:rsidTr="00087A35">
        <w:tc>
          <w:tcPr>
            <w:tcW w:w="0" w:type="auto"/>
            <w:hideMark/>
          </w:tcPr>
          <w:p w14:paraId="3A2006DE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84" w:anchor="showDropDownButton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showDropDownButton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79B445F7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drop-down button is visible.</w:t>
            </w:r>
          </w:p>
        </w:tc>
      </w:tr>
      <w:tr w:rsidR="00593940" w:rsidRPr="00503BCF" w14:paraId="3B0A448A" w14:textId="77777777" w:rsidTr="00087A35">
        <w:tc>
          <w:tcPr>
            <w:tcW w:w="0" w:type="auto"/>
            <w:hideMark/>
          </w:tcPr>
          <w:p w14:paraId="0931E79C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85" w:anchor="stylingMod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stylingMode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5A8F0045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how the UI component's text field is styled.</w:t>
            </w:r>
          </w:p>
        </w:tc>
      </w:tr>
      <w:tr w:rsidR="00593940" w:rsidRPr="00503BCF" w14:paraId="457FAACF" w14:textId="77777777" w:rsidTr="00087A35">
        <w:tc>
          <w:tcPr>
            <w:tcW w:w="0" w:type="auto"/>
            <w:hideMark/>
          </w:tcPr>
          <w:p w14:paraId="4FA2A0C7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86" w:anchor="validationErrors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validationErrors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2CFEC95C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array of the </w:t>
            </w:r>
            <w:hyperlink r:id="rId187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validation rules</w:t>
              </w:r>
            </w:hyperlink>
            <w:r w:rsidRPr="00503BCF">
              <w:rPr>
                <w:rFonts w:ascii="Cambria" w:hAnsi="Cambria"/>
              </w:rPr>
              <w:t> that failed.</w:t>
            </w:r>
          </w:p>
        </w:tc>
      </w:tr>
      <w:tr w:rsidR="00593940" w:rsidRPr="00503BCF" w14:paraId="7045B1AC" w14:textId="77777777" w:rsidTr="00087A35">
        <w:tc>
          <w:tcPr>
            <w:tcW w:w="0" w:type="auto"/>
            <w:hideMark/>
          </w:tcPr>
          <w:p w14:paraId="0F9D09BB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88" w:anchor="valueChangeEvent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valueChangeEvent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168B1231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 </w:t>
            </w:r>
            <w:hyperlink r:id="rId189" w:tgtFrame="_blank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DOM events</w:t>
              </w:r>
            </w:hyperlink>
            <w:r w:rsidRPr="00503BCF">
              <w:rPr>
                <w:rFonts w:ascii="Cambria" w:hAnsi="Cambria"/>
              </w:rPr>
              <w:t> after which the UI component's </w:t>
            </w:r>
            <w:hyperlink r:id="rId190" w:anchor="valu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 should be updated.</w:t>
            </w:r>
          </w:p>
        </w:tc>
      </w:tr>
      <w:tr w:rsidR="00593940" w:rsidRPr="00503BCF" w14:paraId="23AB3AB5" w14:textId="77777777" w:rsidTr="00087A35">
        <w:tc>
          <w:tcPr>
            <w:tcW w:w="0" w:type="auto"/>
            <w:hideMark/>
          </w:tcPr>
          <w:p w14:paraId="3CBE0573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91" w:anchor="valueExpr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valueExpr</w:t>
              </w:r>
              <w:proofErr w:type="spellEnd"/>
            </w:hyperlink>
          </w:p>
        </w:tc>
        <w:tc>
          <w:tcPr>
            <w:tcW w:w="5581" w:type="dxa"/>
            <w:hideMark/>
          </w:tcPr>
          <w:p w14:paraId="60E3F141" w14:textId="77777777" w:rsidR="00593940" w:rsidRPr="00503BCF" w:rsidRDefault="00593940" w:rsidP="00593940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which data field provides unique values to the UI component's </w:t>
            </w:r>
            <w:hyperlink r:id="rId192" w:anchor="valu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</w:tbl>
    <w:p w14:paraId="19A1CE75" w14:textId="22CA2179" w:rsidR="00593940" w:rsidRPr="00503BCF" w:rsidRDefault="00000000">
      <w:pPr>
        <w:pStyle w:val="ListParagraph"/>
        <w:numPr>
          <w:ilvl w:val="0"/>
          <w:numId w:val="5"/>
        </w:numPr>
        <w:spacing w:before="240" w:line="360" w:lineRule="auto"/>
        <w:rPr>
          <w:rFonts w:ascii="Cambria" w:hAnsi="Cambria"/>
        </w:rPr>
      </w:pPr>
      <w:hyperlink r:id="rId193" w:history="1">
        <w:r w:rsidR="00593940" w:rsidRPr="00503BCF">
          <w:rPr>
            <w:rStyle w:val="Hyperlink"/>
            <w:rFonts w:ascii="Cambria" w:hAnsi="Cambria"/>
            <w:color w:val="auto"/>
            <w:u w:val="none"/>
          </w:rPr>
          <w:t>Methods</w:t>
        </w:r>
      </w:hyperlink>
      <w:r w:rsidR="00593940" w:rsidRPr="00503BCF">
        <w:rPr>
          <w:rFonts w:ascii="Cambria" w:hAnsi="Cambria"/>
        </w:rPr>
        <w:t xml:space="preserve"> : </w:t>
      </w:r>
    </w:p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2884"/>
        <w:gridCol w:w="5905"/>
      </w:tblGrid>
      <w:tr w:rsidR="00593940" w:rsidRPr="00503BCF" w14:paraId="0819688C" w14:textId="77777777" w:rsidTr="00087A35">
        <w:tc>
          <w:tcPr>
            <w:tcW w:w="2884" w:type="dxa"/>
            <w:hideMark/>
          </w:tcPr>
          <w:p w14:paraId="6F7A19D8" w14:textId="77777777" w:rsidR="00593940" w:rsidRPr="00503BCF" w:rsidRDefault="00593940" w:rsidP="0059394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905" w:type="dxa"/>
            <w:hideMark/>
          </w:tcPr>
          <w:p w14:paraId="3A3E6E47" w14:textId="77777777" w:rsidR="00593940" w:rsidRPr="00503BCF" w:rsidRDefault="00593940" w:rsidP="0059394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593940" w:rsidRPr="00503BCF" w14:paraId="276DDC35" w14:textId="77777777" w:rsidTr="00087A35">
        <w:tc>
          <w:tcPr>
            <w:tcW w:w="2884" w:type="dxa"/>
            <w:hideMark/>
          </w:tcPr>
          <w:p w14:paraId="1AE56159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94" w:anchor="blur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blur()</w:t>
              </w:r>
            </w:hyperlink>
          </w:p>
        </w:tc>
        <w:tc>
          <w:tcPr>
            <w:tcW w:w="5905" w:type="dxa"/>
            <w:hideMark/>
          </w:tcPr>
          <w:p w14:paraId="6CD44BD3" w14:textId="77777777" w:rsidR="00593940" w:rsidRPr="00503BCF" w:rsidRDefault="00593940" w:rsidP="00593940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Removes focus from the input element.</w:t>
            </w:r>
          </w:p>
        </w:tc>
      </w:tr>
      <w:tr w:rsidR="00593940" w:rsidRPr="00503BCF" w14:paraId="35DE2E4F" w14:textId="77777777" w:rsidTr="00087A35">
        <w:tc>
          <w:tcPr>
            <w:tcW w:w="2884" w:type="dxa"/>
            <w:hideMark/>
          </w:tcPr>
          <w:p w14:paraId="3CA5AF27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95" w:anchor="close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close()</w:t>
              </w:r>
            </w:hyperlink>
          </w:p>
        </w:tc>
        <w:tc>
          <w:tcPr>
            <w:tcW w:w="5905" w:type="dxa"/>
            <w:hideMark/>
          </w:tcPr>
          <w:p w14:paraId="3B3D331A" w14:textId="77777777" w:rsidR="00593940" w:rsidRPr="00503BCF" w:rsidRDefault="00593940" w:rsidP="00593940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Closes the drop-down editor.</w:t>
            </w:r>
          </w:p>
        </w:tc>
      </w:tr>
      <w:tr w:rsidR="00593940" w:rsidRPr="00503BCF" w14:paraId="45346224" w14:textId="77777777" w:rsidTr="00087A35">
        <w:tc>
          <w:tcPr>
            <w:tcW w:w="2884" w:type="dxa"/>
            <w:hideMark/>
          </w:tcPr>
          <w:p w14:paraId="27A35994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96" w:anchor="content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content()</w:t>
              </w:r>
            </w:hyperlink>
          </w:p>
        </w:tc>
        <w:tc>
          <w:tcPr>
            <w:tcW w:w="5905" w:type="dxa"/>
            <w:hideMark/>
          </w:tcPr>
          <w:p w14:paraId="40B0442E" w14:textId="77777777" w:rsidR="00593940" w:rsidRPr="00503BCF" w:rsidRDefault="00593940" w:rsidP="00593940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the popup window's content.</w:t>
            </w:r>
          </w:p>
        </w:tc>
      </w:tr>
      <w:tr w:rsidR="00593940" w:rsidRPr="00503BCF" w14:paraId="54F1B6DB" w14:textId="77777777" w:rsidTr="00087A35">
        <w:tc>
          <w:tcPr>
            <w:tcW w:w="2884" w:type="dxa"/>
            <w:hideMark/>
          </w:tcPr>
          <w:p w14:paraId="0FF9CE26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97" w:anchor="field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field()</w:t>
              </w:r>
            </w:hyperlink>
          </w:p>
        </w:tc>
        <w:tc>
          <w:tcPr>
            <w:tcW w:w="5905" w:type="dxa"/>
            <w:hideMark/>
          </w:tcPr>
          <w:p w14:paraId="7D66344F" w14:textId="77777777" w:rsidR="00593940" w:rsidRPr="00503BCF" w:rsidRDefault="00593940" w:rsidP="00593940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the UI component's </w:t>
            </w:r>
            <w:r w:rsidRPr="00503BCF">
              <w:rPr>
                <w:rFonts w:ascii="Cambria" w:eastAsiaTheme="majorEastAsia" w:hAnsi="Cambria"/>
              </w:rPr>
              <w:t>&lt;input&gt;</w:t>
            </w:r>
            <w:r w:rsidRPr="00503BCF">
              <w:rPr>
                <w:rFonts w:ascii="Cambria" w:hAnsi="Cambria"/>
              </w:rPr>
              <w:t> element.</w:t>
            </w:r>
          </w:p>
        </w:tc>
      </w:tr>
      <w:tr w:rsidR="00593940" w:rsidRPr="00503BCF" w14:paraId="5F58731C" w14:textId="77777777" w:rsidTr="00087A35">
        <w:tc>
          <w:tcPr>
            <w:tcW w:w="2884" w:type="dxa"/>
            <w:hideMark/>
          </w:tcPr>
          <w:p w14:paraId="519FB890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198" w:anchor="getButtonnam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getButton</w:t>
              </w:r>
              <w:proofErr w:type="spellEnd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(name)</w:t>
              </w:r>
            </w:hyperlink>
          </w:p>
        </w:tc>
        <w:tc>
          <w:tcPr>
            <w:tcW w:w="5905" w:type="dxa"/>
            <w:hideMark/>
          </w:tcPr>
          <w:p w14:paraId="77785B6E" w14:textId="77777777" w:rsidR="00593940" w:rsidRPr="00503BCF" w:rsidRDefault="00593940" w:rsidP="00593940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an instance of a </w:t>
            </w:r>
            <w:hyperlink r:id="rId199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custom action button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593940" w:rsidRPr="00503BCF" w14:paraId="451B061D" w14:textId="77777777" w:rsidTr="00087A35">
        <w:tc>
          <w:tcPr>
            <w:tcW w:w="2884" w:type="dxa"/>
            <w:hideMark/>
          </w:tcPr>
          <w:p w14:paraId="5F44E597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00" w:anchor="getDataSource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getDataSource</w:t>
              </w:r>
              <w:proofErr w:type="spellEnd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()</w:t>
              </w:r>
            </w:hyperlink>
          </w:p>
        </w:tc>
        <w:tc>
          <w:tcPr>
            <w:tcW w:w="5905" w:type="dxa"/>
            <w:hideMark/>
          </w:tcPr>
          <w:p w14:paraId="7128CBB0" w14:textId="77777777" w:rsidR="00593940" w:rsidRPr="00503BCF" w:rsidRDefault="00593940" w:rsidP="00593940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"https://js.devexpress.com/Documentation/21_1/ApiReference/Data_Layer/DataSource/"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DataSource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instance.</w:t>
            </w:r>
          </w:p>
        </w:tc>
      </w:tr>
      <w:tr w:rsidR="00593940" w:rsidRPr="00503BCF" w14:paraId="16D4D6E6" w14:textId="77777777" w:rsidTr="00087A35">
        <w:tc>
          <w:tcPr>
            <w:tcW w:w="2884" w:type="dxa"/>
            <w:hideMark/>
          </w:tcPr>
          <w:p w14:paraId="04A8381D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01" w:anchor="open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open()</w:t>
              </w:r>
            </w:hyperlink>
          </w:p>
        </w:tc>
        <w:tc>
          <w:tcPr>
            <w:tcW w:w="5905" w:type="dxa"/>
            <w:hideMark/>
          </w:tcPr>
          <w:p w14:paraId="447D528D" w14:textId="77777777" w:rsidR="00593940" w:rsidRPr="00503BCF" w:rsidRDefault="00593940" w:rsidP="00593940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Opens the drop-down editor.</w:t>
            </w:r>
          </w:p>
        </w:tc>
      </w:tr>
    </w:tbl>
    <w:p w14:paraId="23F27545" w14:textId="723EAF78" w:rsidR="00593940" w:rsidRPr="00503BCF" w:rsidRDefault="00000000">
      <w:pPr>
        <w:pStyle w:val="ListParagraph"/>
        <w:numPr>
          <w:ilvl w:val="0"/>
          <w:numId w:val="5"/>
        </w:numPr>
        <w:spacing w:before="240" w:line="360" w:lineRule="auto"/>
        <w:rPr>
          <w:rFonts w:ascii="Cambria" w:hAnsi="Cambria"/>
        </w:rPr>
      </w:pPr>
      <w:hyperlink r:id="rId202" w:history="1">
        <w:r w:rsidR="00593940" w:rsidRPr="00503BCF">
          <w:rPr>
            <w:rStyle w:val="Hyperlink"/>
            <w:rFonts w:ascii="Cambria" w:hAnsi="Cambria"/>
            <w:color w:val="auto"/>
            <w:u w:val="none"/>
          </w:rPr>
          <w:t>Events</w:t>
        </w:r>
      </w:hyperlink>
      <w:r w:rsidR="00593940" w:rsidRPr="00503BCF">
        <w:rPr>
          <w:rFonts w:ascii="Cambria" w:hAnsi="Cambria"/>
        </w:rPr>
        <w:t xml:space="preserve"> :</w:t>
      </w:r>
    </w:p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1774"/>
        <w:gridCol w:w="7015"/>
      </w:tblGrid>
      <w:tr w:rsidR="00593940" w:rsidRPr="00503BCF" w14:paraId="3263B3D1" w14:textId="77777777" w:rsidTr="00087A35">
        <w:tc>
          <w:tcPr>
            <w:tcW w:w="0" w:type="auto"/>
            <w:hideMark/>
          </w:tcPr>
          <w:p w14:paraId="27899AC1" w14:textId="77777777" w:rsidR="00593940" w:rsidRPr="00503BCF" w:rsidRDefault="00593940" w:rsidP="0059394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7015" w:type="dxa"/>
            <w:hideMark/>
          </w:tcPr>
          <w:p w14:paraId="6502AAEA" w14:textId="77777777" w:rsidR="00593940" w:rsidRPr="00503BCF" w:rsidRDefault="00593940" w:rsidP="0059394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593940" w:rsidRPr="00503BCF" w14:paraId="06BD46B3" w14:textId="77777777" w:rsidTr="00087A35">
        <w:tc>
          <w:tcPr>
            <w:tcW w:w="0" w:type="auto"/>
            <w:hideMark/>
          </w:tcPr>
          <w:p w14:paraId="35F6267A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03" w:anchor="change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change</w:t>
              </w:r>
            </w:hyperlink>
          </w:p>
        </w:tc>
        <w:tc>
          <w:tcPr>
            <w:tcW w:w="7015" w:type="dxa"/>
            <w:hideMark/>
          </w:tcPr>
          <w:p w14:paraId="3F2EF016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 after the text field's content was changed using the keyboard.</w:t>
            </w:r>
          </w:p>
        </w:tc>
      </w:tr>
      <w:tr w:rsidR="00593940" w:rsidRPr="00503BCF" w14:paraId="034607CE" w14:textId="77777777" w:rsidTr="00087A35">
        <w:tc>
          <w:tcPr>
            <w:tcW w:w="0" w:type="auto"/>
            <w:hideMark/>
          </w:tcPr>
          <w:p w14:paraId="264DF82D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04" w:anchor="closed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closed</w:t>
              </w:r>
            </w:hyperlink>
          </w:p>
        </w:tc>
        <w:tc>
          <w:tcPr>
            <w:tcW w:w="7015" w:type="dxa"/>
            <w:hideMark/>
          </w:tcPr>
          <w:p w14:paraId="1836A433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once the drop-down editor is closed.</w:t>
            </w:r>
          </w:p>
        </w:tc>
      </w:tr>
      <w:tr w:rsidR="00593940" w:rsidRPr="00503BCF" w14:paraId="5F56F1D9" w14:textId="77777777" w:rsidTr="00087A35">
        <w:tc>
          <w:tcPr>
            <w:tcW w:w="0" w:type="auto"/>
            <w:hideMark/>
          </w:tcPr>
          <w:p w14:paraId="30A6240E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05" w:anchor="copy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copy</w:t>
              </w:r>
            </w:hyperlink>
          </w:p>
        </w:tc>
        <w:tc>
          <w:tcPr>
            <w:tcW w:w="7015" w:type="dxa"/>
            <w:hideMark/>
          </w:tcPr>
          <w:p w14:paraId="70C20C18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copied.</w:t>
            </w:r>
          </w:p>
        </w:tc>
      </w:tr>
      <w:tr w:rsidR="00593940" w:rsidRPr="00503BCF" w14:paraId="66105FAD" w14:textId="77777777" w:rsidTr="00087A35">
        <w:tc>
          <w:tcPr>
            <w:tcW w:w="0" w:type="auto"/>
            <w:hideMark/>
          </w:tcPr>
          <w:p w14:paraId="2588F8DC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06" w:anchor="cut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cut</w:t>
              </w:r>
            </w:hyperlink>
          </w:p>
        </w:tc>
        <w:tc>
          <w:tcPr>
            <w:tcW w:w="7015" w:type="dxa"/>
            <w:hideMark/>
          </w:tcPr>
          <w:p w14:paraId="12BFE066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cut.</w:t>
            </w:r>
          </w:p>
        </w:tc>
      </w:tr>
      <w:tr w:rsidR="00593940" w:rsidRPr="00503BCF" w14:paraId="12AA1804" w14:textId="77777777" w:rsidTr="00087A35">
        <w:tc>
          <w:tcPr>
            <w:tcW w:w="0" w:type="auto"/>
            <w:hideMark/>
          </w:tcPr>
          <w:p w14:paraId="344DE73A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07" w:anchor="enterKey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enterKey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2BAC78FC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Enter key has been pressed while the UI component is focused.</w:t>
            </w:r>
          </w:p>
        </w:tc>
      </w:tr>
      <w:tr w:rsidR="00593940" w:rsidRPr="00503BCF" w14:paraId="44F3CF0D" w14:textId="77777777" w:rsidTr="00087A35">
        <w:tc>
          <w:tcPr>
            <w:tcW w:w="0" w:type="auto"/>
            <w:hideMark/>
          </w:tcPr>
          <w:p w14:paraId="22681B56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08" w:anchor="focusIn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focusIn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0EED6978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gets focus.</w:t>
            </w:r>
          </w:p>
        </w:tc>
      </w:tr>
      <w:tr w:rsidR="00593940" w:rsidRPr="00503BCF" w14:paraId="727B725D" w14:textId="77777777" w:rsidTr="00087A35">
        <w:tc>
          <w:tcPr>
            <w:tcW w:w="0" w:type="auto"/>
            <w:hideMark/>
          </w:tcPr>
          <w:p w14:paraId="585AF0E0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09" w:anchor="focusOut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focusOut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33D7A255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focus.</w:t>
            </w:r>
          </w:p>
        </w:tc>
      </w:tr>
      <w:tr w:rsidR="00593940" w:rsidRPr="00503BCF" w14:paraId="68D70D9C" w14:textId="77777777" w:rsidTr="00087A35">
        <w:tc>
          <w:tcPr>
            <w:tcW w:w="0" w:type="auto"/>
            <w:hideMark/>
          </w:tcPr>
          <w:p w14:paraId="0647DF0A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10" w:anchor="input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input</w:t>
              </w:r>
            </w:hyperlink>
          </w:p>
        </w:tc>
        <w:tc>
          <w:tcPr>
            <w:tcW w:w="7015" w:type="dxa"/>
            <w:hideMark/>
          </w:tcPr>
          <w:p w14:paraId="0E442F4B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each time the UI component's input is changed while the UI component is focused.</w:t>
            </w:r>
          </w:p>
        </w:tc>
      </w:tr>
      <w:tr w:rsidR="00593940" w:rsidRPr="00503BCF" w14:paraId="4E1D30FA" w14:textId="77777777" w:rsidTr="00087A35">
        <w:tc>
          <w:tcPr>
            <w:tcW w:w="0" w:type="auto"/>
            <w:hideMark/>
          </w:tcPr>
          <w:p w14:paraId="1D3210CF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11" w:anchor="keyDown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keyDown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24BBA7B2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is pressing a key on the keyboard.</w:t>
            </w:r>
          </w:p>
        </w:tc>
      </w:tr>
      <w:tr w:rsidR="00593940" w:rsidRPr="00503BCF" w14:paraId="6DA8C9B3" w14:textId="77777777" w:rsidTr="00087A35">
        <w:tc>
          <w:tcPr>
            <w:tcW w:w="0" w:type="auto"/>
            <w:hideMark/>
          </w:tcPr>
          <w:p w14:paraId="50ECD471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12" w:anchor="keyUp" w:history="1">
              <w:proofErr w:type="spellStart"/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keyUp</w:t>
              </w:r>
              <w:proofErr w:type="spellEnd"/>
            </w:hyperlink>
          </w:p>
        </w:tc>
        <w:tc>
          <w:tcPr>
            <w:tcW w:w="7015" w:type="dxa"/>
            <w:hideMark/>
          </w:tcPr>
          <w:p w14:paraId="289EC2ED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releases a key on the keyboard.</w:t>
            </w:r>
          </w:p>
        </w:tc>
      </w:tr>
      <w:tr w:rsidR="00593940" w:rsidRPr="00503BCF" w14:paraId="2B596CD7" w14:textId="77777777" w:rsidTr="00087A35">
        <w:tc>
          <w:tcPr>
            <w:tcW w:w="0" w:type="auto"/>
            <w:hideMark/>
          </w:tcPr>
          <w:p w14:paraId="7F4EBC6D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13" w:anchor="opened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opened</w:t>
              </w:r>
            </w:hyperlink>
          </w:p>
        </w:tc>
        <w:tc>
          <w:tcPr>
            <w:tcW w:w="7015" w:type="dxa"/>
            <w:hideMark/>
          </w:tcPr>
          <w:p w14:paraId="0A9FB117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once the drop-down editor is opened.</w:t>
            </w:r>
          </w:p>
        </w:tc>
      </w:tr>
      <w:tr w:rsidR="00593940" w:rsidRPr="00503BCF" w14:paraId="030942B2" w14:textId="77777777" w:rsidTr="00087A35">
        <w:tc>
          <w:tcPr>
            <w:tcW w:w="0" w:type="auto"/>
            <w:hideMark/>
          </w:tcPr>
          <w:p w14:paraId="2C6B7413" w14:textId="77777777" w:rsidR="00593940" w:rsidRPr="00503BCF" w:rsidRDefault="00000000" w:rsidP="00593940">
            <w:pPr>
              <w:rPr>
                <w:rFonts w:ascii="Cambria" w:hAnsi="Cambria"/>
              </w:rPr>
            </w:pPr>
            <w:hyperlink r:id="rId214" w:anchor="paste" w:history="1">
              <w:r w:rsidR="0059394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paste</w:t>
              </w:r>
            </w:hyperlink>
          </w:p>
        </w:tc>
        <w:tc>
          <w:tcPr>
            <w:tcW w:w="7015" w:type="dxa"/>
            <w:hideMark/>
          </w:tcPr>
          <w:p w14:paraId="3150C7AF" w14:textId="77777777" w:rsidR="00593940" w:rsidRPr="00503BCF" w:rsidRDefault="00593940" w:rsidP="0059394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pasted.</w:t>
            </w:r>
          </w:p>
        </w:tc>
      </w:tr>
    </w:tbl>
    <w:p w14:paraId="6D369F75" w14:textId="77777777" w:rsidR="00593940" w:rsidRDefault="00593940" w:rsidP="0054161F">
      <w:pPr>
        <w:pStyle w:val="ListParagraph"/>
        <w:ind w:left="720" w:firstLine="0"/>
        <w:rPr>
          <w:rFonts w:ascii="Cambria" w:hAnsi="Cambria"/>
        </w:rPr>
      </w:pPr>
    </w:p>
    <w:p w14:paraId="208E1434" w14:textId="77777777" w:rsidR="003A2C69" w:rsidRDefault="003A2C69" w:rsidP="0054161F">
      <w:pPr>
        <w:pStyle w:val="ListParagraph"/>
        <w:ind w:left="720" w:firstLine="0"/>
        <w:rPr>
          <w:rFonts w:ascii="Cambria" w:hAnsi="Cambria"/>
        </w:rPr>
      </w:pPr>
    </w:p>
    <w:p w14:paraId="60CB3131" w14:textId="77777777" w:rsidR="003A2C69" w:rsidRPr="00503BCF" w:rsidRDefault="003A2C69" w:rsidP="0054161F">
      <w:pPr>
        <w:pStyle w:val="ListParagraph"/>
        <w:ind w:left="720" w:firstLine="0"/>
        <w:rPr>
          <w:rFonts w:ascii="Cambria" w:hAnsi="Cambria"/>
        </w:rPr>
      </w:pPr>
    </w:p>
    <w:p w14:paraId="2FFECF84" w14:textId="639962DE" w:rsidR="0054161F" w:rsidRPr="00503BCF" w:rsidRDefault="0054161F" w:rsidP="0054161F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proofErr w:type="spellStart"/>
      <w:r w:rsidRPr="00503BCF">
        <w:rPr>
          <w:rFonts w:ascii="Cambria" w:hAnsi="Cambria"/>
          <w:color w:val="000000"/>
          <w:shd w:val="clear" w:color="auto" w:fill="FFFFFF"/>
        </w:rPr>
        <w:lastRenderedPageBreak/>
        <w:t>NumberBox</w:t>
      </w:r>
      <w:proofErr w:type="spellEnd"/>
      <w:r w:rsidR="009959A2" w:rsidRPr="00503BCF">
        <w:rPr>
          <w:rFonts w:ascii="Cambria" w:hAnsi="Cambria"/>
          <w:color w:val="000000"/>
          <w:shd w:val="clear" w:color="auto" w:fill="FFFFFF"/>
        </w:rPr>
        <w:t xml:space="preserve"> </w:t>
      </w:r>
    </w:p>
    <w:p w14:paraId="7FC08FF4" w14:textId="5E4BCEAA" w:rsidR="00ED6F89" w:rsidRPr="00087A35" w:rsidRDefault="009959A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The </w:t>
      </w:r>
      <w:proofErr w:type="spellStart"/>
      <w:r w:rsidRPr="00503BCF">
        <w:rPr>
          <w:rFonts w:ascii="Cambria" w:hAnsi="Cambria"/>
        </w:rPr>
        <w:t>NumberBox</w:t>
      </w:r>
      <w:proofErr w:type="spellEnd"/>
      <w:r w:rsidRPr="00503BCF">
        <w:rPr>
          <w:rFonts w:ascii="Cambria" w:hAnsi="Cambria"/>
        </w:rPr>
        <w:t xml:space="preserve"> is a UI component that displays a numeric value and allows a user to modify it by typing in a value, and incrementing or decrementing it using the keyboard or mouse.</w:t>
      </w:r>
    </w:p>
    <w:p w14:paraId="2FD05464" w14:textId="574ADE00" w:rsidR="009959A2" w:rsidRPr="00503BCF" w:rsidRDefault="009959A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Options : </w:t>
      </w:r>
    </w:p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2691"/>
        <w:gridCol w:w="6098"/>
      </w:tblGrid>
      <w:tr w:rsidR="009959A2" w:rsidRPr="00503BCF" w14:paraId="58450363" w14:textId="77777777" w:rsidTr="00087A35">
        <w:tc>
          <w:tcPr>
            <w:tcW w:w="0" w:type="auto"/>
            <w:hideMark/>
          </w:tcPr>
          <w:p w14:paraId="2D285B53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Name</w:t>
            </w:r>
          </w:p>
        </w:tc>
        <w:tc>
          <w:tcPr>
            <w:tcW w:w="6098" w:type="dxa"/>
            <w:hideMark/>
          </w:tcPr>
          <w:p w14:paraId="00445387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Description</w:t>
            </w:r>
          </w:p>
        </w:tc>
      </w:tr>
      <w:tr w:rsidR="009959A2" w:rsidRPr="00503BCF" w14:paraId="601234CD" w14:textId="77777777" w:rsidTr="00087A35">
        <w:tc>
          <w:tcPr>
            <w:tcW w:w="0" w:type="auto"/>
            <w:hideMark/>
          </w:tcPr>
          <w:p w14:paraId="509FB2F6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15" w:anchor="buttons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buttons</w:t>
              </w:r>
            </w:hyperlink>
          </w:p>
        </w:tc>
        <w:tc>
          <w:tcPr>
            <w:tcW w:w="6098" w:type="dxa"/>
            <w:hideMark/>
          </w:tcPr>
          <w:p w14:paraId="19A167A7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Allows you to add custom buttons to the input text field.</w:t>
            </w:r>
          </w:p>
        </w:tc>
      </w:tr>
      <w:tr w:rsidR="009959A2" w:rsidRPr="00503BCF" w14:paraId="277D96E7" w14:textId="77777777" w:rsidTr="00087A35">
        <w:tc>
          <w:tcPr>
            <w:tcW w:w="0" w:type="auto"/>
            <w:hideMark/>
          </w:tcPr>
          <w:p w14:paraId="05DB27AB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16" w:anchor="format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format</w:t>
              </w:r>
            </w:hyperlink>
          </w:p>
        </w:tc>
        <w:tc>
          <w:tcPr>
            <w:tcW w:w="6098" w:type="dxa"/>
            <w:hideMark/>
          </w:tcPr>
          <w:p w14:paraId="438D86EA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value's display format and controls user input accordingly.</w:t>
            </w:r>
          </w:p>
        </w:tc>
      </w:tr>
      <w:tr w:rsidR="009959A2" w:rsidRPr="00503BCF" w14:paraId="59FAE77E" w14:textId="77777777" w:rsidTr="00087A35">
        <w:tc>
          <w:tcPr>
            <w:tcW w:w="0" w:type="auto"/>
            <w:hideMark/>
          </w:tcPr>
          <w:p w14:paraId="220B5FF6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17" w:anchor="invalidValueMessage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invalidValueMessage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296D1CE9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text of the message displayed if the specified value is not a number.</w:t>
            </w:r>
          </w:p>
        </w:tc>
      </w:tr>
      <w:tr w:rsidR="009959A2" w:rsidRPr="00503BCF" w14:paraId="676B31D1" w14:textId="77777777" w:rsidTr="00087A35">
        <w:tc>
          <w:tcPr>
            <w:tcW w:w="0" w:type="auto"/>
            <w:hideMark/>
          </w:tcPr>
          <w:p w14:paraId="5F0F93A7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18" w:anchor="max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max</w:t>
              </w:r>
            </w:hyperlink>
          </w:p>
        </w:tc>
        <w:tc>
          <w:tcPr>
            <w:tcW w:w="6098" w:type="dxa"/>
            <w:hideMark/>
          </w:tcPr>
          <w:p w14:paraId="73A04B07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maximum value accepted by the number box.</w:t>
            </w:r>
          </w:p>
        </w:tc>
      </w:tr>
      <w:tr w:rsidR="009959A2" w:rsidRPr="00503BCF" w14:paraId="0A01F211" w14:textId="77777777" w:rsidTr="00087A35">
        <w:tc>
          <w:tcPr>
            <w:tcW w:w="0" w:type="auto"/>
            <w:hideMark/>
          </w:tcPr>
          <w:p w14:paraId="16631CE2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19" w:anchor="min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min</w:t>
              </w:r>
            </w:hyperlink>
          </w:p>
        </w:tc>
        <w:tc>
          <w:tcPr>
            <w:tcW w:w="6098" w:type="dxa"/>
            <w:hideMark/>
          </w:tcPr>
          <w:p w14:paraId="7357CA89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minimum value accepted by the number box.</w:t>
            </w:r>
          </w:p>
        </w:tc>
      </w:tr>
      <w:tr w:rsidR="009959A2" w:rsidRPr="00503BCF" w14:paraId="5DB49540" w14:textId="77777777" w:rsidTr="00087A35">
        <w:tc>
          <w:tcPr>
            <w:tcW w:w="0" w:type="auto"/>
            <w:hideMark/>
          </w:tcPr>
          <w:p w14:paraId="07B0393E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20" w:anchor="mode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mode</w:t>
              </w:r>
            </w:hyperlink>
          </w:p>
        </w:tc>
        <w:tc>
          <w:tcPr>
            <w:tcW w:w="6098" w:type="dxa"/>
            <w:hideMark/>
          </w:tcPr>
          <w:p w14:paraId="0E90A272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value to be passed to the </w:t>
            </w:r>
            <w:hyperlink r:id="rId221" w:tgtFrame="_blank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type</w:t>
              </w:r>
            </w:hyperlink>
            <w:r w:rsidRPr="00503BCF">
              <w:rPr>
                <w:rFonts w:ascii="Cambria" w:hAnsi="Cambria"/>
              </w:rPr>
              <w:t> attribute of the underlying &lt;input&gt; element.</w:t>
            </w:r>
          </w:p>
        </w:tc>
      </w:tr>
      <w:tr w:rsidR="009959A2" w:rsidRPr="00503BCF" w14:paraId="69CFE49A" w14:textId="77777777" w:rsidTr="00087A35">
        <w:tc>
          <w:tcPr>
            <w:tcW w:w="0" w:type="auto"/>
            <w:hideMark/>
          </w:tcPr>
          <w:p w14:paraId="4680C98D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22" w:anchor="onChange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onChange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55C10B00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 after the text field's content was changed using the keyboard.</w:t>
            </w:r>
          </w:p>
        </w:tc>
      </w:tr>
      <w:tr w:rsidR="009959A2" w:rsidRPr="00503BCF" w14:paraId="47012762" w14:textId="77777777" w:rsidTr="00087A35">
        <w:tc>
          <w:tcPr>
            <w:tcW w:w="0" w:type="auto"/>
            <w:hideMark/>
          </w:tcPr>
          <w:p w14:paraId="6246EC3B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23" w:anchor="onCopy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onCopy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55E1803A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copied.</w:t>
            </w:r>
          </w:p>
        </w:tc>
      </w:tr>
      <w:tr w:rsidR="009959A2" w:rsidRPr="00503BCF" w14:paraId="590A8733" w14:textId="77777777" w:rsidTr="00087A35">
        <w:tc>
          <w:tcPr>
            <w:tcW w:w="0" w:type="auto"/>
            <w:hideMark/>
          </w:tcPr>
          <w:p w14:paraId="1250AD2D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24" w:anchor="onCut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onCut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3C105145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cut.</w:t>
            </w:r>
          </w:p>
        </w:tc>
      </w:tr>
      <w:tr w:rsidR="009959A2" w:rsidRPr="00503BCF" w14:paraId="3A21851A" w14:textId="77777777" w:rsidTr="00087A35">
        <w:tc>
          <w:tcPr>
            <w:tcW w:w="0" w:type="auto"/>
            <w:hideMark/>
          </w:tcPr>
          <w:p w14:paraId="3028A84D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25" w:anchor="onEnterKey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onEnterKey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22CD5423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Enter key has been pressed while the UI component is focused.</w:t>
            </w:r>
          </w:p>
        </w:tc>
      </w:tr>
      <w:tr w:rsidR="009959A2" w:rsidRPr="00503BCF" w14:paraId="63E02AE8" w14:textId="77777777" w:rsidTr="00087A35">
        <w:tc>
          <w:tcPr>
            <w:tcW w:w="0" w:type="auto"/>
            <w:hideMark/>
          </w:tcPr>
          <w:p w14:paraId="32FC0DBD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26" w:anchor="onFocusIn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onFocusIn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0AA7D698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gets focus.</w:t>
            </w:r>
          </w:p>
        </w:tc>
      </w:tr>
      <w:tr w:rsidR="009959A2" w:rsidRPr="00503BCF" w14:paraId="29B5C1C5" w14:textId="77777777" w:rsidTr="00087A35">
        <w:tc>
          <w:tcPr>
            <w:tcW w:w="0" w:type="auto"/>
            <w:hideMark/>
          </w:tcPr>
          <w:p w14:paraId="29DAEE22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27" w:anchor="onFocusOut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onFocusOut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4EEE5EC0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focus.</w:t>
            </w:r>
          </w:p>
        </w:tc>
      </w:tr>
      <w:tr w:rsidR="009959A2" w:rsidRPr="00503BCF" w14:paraId="656EBC1D" w14:textId="77777777" w:rsidTr="00087A35">
        <w:tc>
          <w:tcPr>
            <w:tcW w:w="0" w:type="auto"/>
            <w:hideMark/>
          </w:tcPr>
          <w:p w14:paraId="248F7829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28" w:anchor="onInput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onInput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2F017192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each time the UI component's input is changed while the UI component is focused.</w:t>
            </w:r>
          </w:p>
        </w:tc>
      </w:tr>
      <w:tr w:rsidR="009959A2" w:rsidRPr="00503BCF" w14:paraId="2224BB2A" w14:textId="77777777" w:rsidTr="00087A35">
        <w:tc>
          <w:tcPr>
            <w:tcW w:w="0" w:type="auto"/>
            <w:hideMark/>
          </w:tcPr>
          <w:p w14:paraId="643388B6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29" w:anchor="onKeyDown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onKeyDown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2810A8B4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is pressing a key on the keyboard.</w:t>
            </w:r>
          </w:p>
        </w:tc>
      </w:tr>
      <w:tr w:rsidR="009959A2" w:rsidRPr="00503BCF" w14:paraId="3E36850B" w14:textId="77777777" w:rsidTr="00087A35">
        <w:tc>
          <w:tcPr>
            <w:tcW w:w="0" w:type="auto"/>
            <w:hideMark/>
          </w:tcPr>
          <w:p w14:paraId="762CEF74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30" w:anchor="onKeyUp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onKeyUp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34EB33FF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releases a key on the keyboard.</w:t>
            </w:r>
          </w:p>
        </w:tc>
      </w:tr>
      <w:tr w:rsidR="009959A2" w:rsidRPr="00503BCF" w14:paraId="1B3920F2" w14:textId="77777777" w:rsidTr="00087A35">
        <w:tc>
          <w:tcPr>
            <w:tcW w:w="0" w:type="auto"/>
            <w:hideMark/>
          </w:tcPr>
          <w:p w14:paraId="1F891AAE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31" w:anchor="onPaste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onPaste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69D13DB4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pasted.</w:t>
            </w:r>
          </w:p>
        </w:tc>
      </w:tr>
      <w:tr w:rsidR="009959A2" w:rsidRPr="00503BCF" w14:paraId="48FEB5E5" w14:textId="77777777" w:rsidTr="00087A35">
        <w:tc>
          <w:tcPr>
            <w:tcW w:w="0" w:type="auto"/>
            <w:hideMark/>
          </w:tcPr>
          <w:p w14:paraId="2415128C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32" w:anchor="placeholder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placeholder</w:t>
              </w:r>
            </w:hyperlink>
          </w:p>
        </w:tc>
        <w:tc>
          <w:tcPr>
            <w:tcW w:w="6098" w:type="dxa"/>
            <w:hideMark/>
          </w:tcPr>
          <w:p w14:paraId="577545AC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text displayed by the UI component when the UI component value is empty.</w:t>
            </w:r>
          </w:p>
        </w:tc>
      </w:tr>
      <w:tr w:rsidR="009959A2" w:rsidRPr="00503BCF" w14:paraId="251E6B84" w14:textId="77777777" w:rsidTr="00087A35">
        <w:tc>
          <w:tcPr>
            <w:tcW w:w="0" w:type="auto"/>
            <w:hideMark/>
          </w:tcPr>
          <w:p w14:paraId="540B3943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33" w:anchor="showClearButton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showClearButton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4DA0991A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display the Clear button in the UI component.</w:t>
            </w:r>
          </w:p>
        </w:tc>
      </w:tr>
      <w:tr w:rsidR="009959A2" w:rsidRPr="00503BCF" w14:paraId="243207E3" w14:textId="77777777" w:rsidTr="00087A35">
        <w:tc>
          <w:tcPr>
            <w:tcW w:w="0" w:type="auto"/>
            <w:hideMark/>
          </w:tcPr>
          <w:p w14:paraId="1B0F5E1A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34" w:anchor="showSpinButtons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showSpinButtons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3799D94C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show the buttons that change the </w:t>
            </w:r>
            <w:hyperlink r:id="rId235" w:anchor="valu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 by a </w:t>
            </w:r>
            <w:hyperlink r:id="rId236" w:anchor="step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step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9959A2" w:rsidRPr="00503BCF" w14:paraId="71524341" w14:textId="77777777" w:rsidTr="00087A35">
        <w:tc>
          <w:tcPr>
            <w:tcW w:w="0" w:type="auto"/>
            <w:hideMark/>
          </w:tcPr>
          <w:p w14:paraId="2E6549AF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37" w:anchor="step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step</w:t>
              </w:r>
            </w:hyperlink>
          </w:p>
        </w:tc>
        <w:tc>
          <w:tcPr>
            <w:tcW w:w="6098" w:type="dxa"/>
            <w:hideMark/>
          </w:tcPr>
          <w:p w14:paraId="7EC89D94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how much the UI component's value changes when using the spin buttons, Up/Down arrow keys, or mouse wheel.</w:t>
            </w:r>
          </w:p>
        </w:tc>
      </w:tr>
      <w:tr w:rsidR="009959A2" w:rsidRPr="00503BCF" w14:paraId="414EB989" w14:textId="77777777" w:rsidTr="00087A35">
        <w:tc>
          <w:tcPr>
            <w:tcW w:w="0" w:type="auto"/>
            <w:hideMark/>
          </w:tcPr>
          <w:p w14:paraId="7BEB04A1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38" w:anchor="stylingMode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stylingMode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021D839C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how the UI component's text field is styled.</w:t>
            </w:r>
          </w:p>
        </w:tc>
      </w:tr>
      <w:tr w:rsidR="009959A2" w:rsidRPr="00503BCF" w14:paraId="5CF110C5" w14:textId="77777777" w:rsidTr="00087A35">
        <w:tc>
          <w:tcPr>
            <w:tcW w:w="0" w:type="auto"/>
            <w:hideMark/>
          </w:tcPr>
          <w:p w14:paraId="4398DF09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39" w:anchor="useLargeSpinButtons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useLargeSpinButtons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5AB13FFF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use touch friendly spin buttons. Applies only if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"https://js.devexpress.com/Documentation/21_1/ApiReference/UI_Components/dxNumberBox/Configuration/" \l "showSpinButtons"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showSpinButtons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is </w:t>
            </w:r>
            <w:r w:rsidRPr="00503BCF">
              <w:rPr>
                <w:rFonts w:ascii="Cambria" w:eastAsiaTheme="majorEastAsia" w:hAnsi="Cambria"/>
              </w:rPr>
              <w:t>true</w:t>
            </w:r>
            <w:r w:rsidRPr="00503BCF">
              <w:rPr>
                <w:rFonts w:ascii="Cambria" w:hAnsi="Cambria"/>
              </w:rPr>
              <w:t>.</w:t>
            </w:r>
          </w:p>
        </w:tc>
      </w:tr>
      <w:tr w:rsidR="009959A2" w:rsidRPr="00503BCF" w14:paraId="4B007A9B" w14:textId="77777777" w:rsidTr="00087A35">
        <w:tc>
          <w:tcPr>
            <w:tcW w:w="0" w:type="auto"/>
            <w:hideMark/>
          </w:tcPr>
          <w:p w14:paraId="0DA29F9F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40" w:anchor="valueChangeEvent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valueChangeEvent</w:t>
              </w:r>
              <w:proofErr w:type="spellEnd"/>
            </w:hyperlink>
          </w:p>
        </w:tc>
        <w:tc>
          <w:tcPr>
            <w:tcW w:w="6098" w:type="dxa"/>
            <w:hideMark/>
          </w:tcPr>
          <w:p w14:paraId="32D25B2C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 </w:t>
            </w:r>
            <w:hyperlink r:id="rId241" w:tgtFrame="_blank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DOM events</w:t>
              </w:r>
            </w:hyperlink>
            <w:r w:rsidRPr="00503BCF">
              <w:rPr>
                <w:rFonts w:ascii="Cambria" w:hAnsi="Cambria"/>
              </w:rPr>
              <w:t> after which the UI component's </w:t>
            </w:r>
            <w:hyperlink r:id="rId242" w:anchor="valu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 should be updated.</w:t>
            </w:r>
          </w:p>
        </w:tc>
      </w:tr>
    </w:tbl>
    <w:p w14:paraId="4CE1E8B7" w14:textId="430DC79F" w:rsidR="009959A2" w:rsidRPr="00503BCF" w:rsidRDefault="00000000">
      <w:pPr>
        <w:pStyle w:val="ListParagraph"/>
        <w:numPr>
          <w:ilvl w:val="0"/>
          <w:numId w:val="6"/>
        </w:numPr>
        <w:spacing w:before="240" w:line="360" w:lineRule="auto"/>
        <w:rPr>
          <w:rFonts w:ascii="Cambria" w:hAnsi="Cambria"/>
        </w:rPr>
      </w:pPr>
      <w:hyperlink r:id="rId243" w:history="1">
        <w:r w:rsidR="009959A2" w:rsidRPr="00503BCF">
          <w:rPr>
            <w:rStyle w:val="Hyperlink"/>
            <w:rFonts w:ascii="Cambria" w:hAnsi="Cambria"/>
            <w:color w:val="auto"/>
            <w:u w:val="none"/>
          </w:rPr>
          <w:t>Methods</w:t>
        </w:r>
      </w:hyperlink>
      <w:r w:rsidR="009959A2" w:rsidRPr="00503BCF">
        <w:rPr>
          <w:rFonts w:ascii="Cambria" w:hAnsi="Cambria"/>
        </w:rPr>
        <w:t xml:space="preserve"> : </w:t>
      </w:r>
    </w:p>
    <w:tbl>
      <w:tblPr>
        <w:tblStyle w:val="TableGrid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827"/>
        <w:gridCol w:w="4962"/>
      </w:tblGrid>
      <w:tr w:rsidR="009959A2" w:rsidRPr="00503BCF" w14:paraId="32D16583" w14:textId="77777777" w:rsidTr="00087A35">
        <w:tc>
          <w:tcPr>
            <w:tcW w:w="3827" w:type="dxa"/>
            <w:hideMark/>
          </w:tcPr>
          <w:p w14:paraId="11A9991D" w14:textId="77777777" w:rsidR="009959A2" w:rsidRPr="00503BCF" w:rsidRDefault="009959A2" w:rsidP="009959A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962" w:type="dxa"/>
            <w:hideMark/>
          </w:tcPr>
          <w:p w14:paraId="32639ED7" w14:textId="77777777" w:rsidR="009959A2" w:rsidRPr="00503BCF" w:rsidRDefault="009959A2" w:rsidP="009959A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9959A2" w:rsidRPr="00503BCF" w14:paraId="3685CFE3" w14:textId="77777777" w:rsidTr="00087A35">
        <w:tc>
          <w:tcPr>
            <w:tcW w:w="3827" w:type="dxa"/>
            <w:hideMark/>
          </w:tcPr>
          <w:p w14:paraId="2D4AA47F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44" w:anchor="blur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blur()</w:t>
              </w:r>
            </w:hyperlink>
          </w:p>
        </w:tc>
        <w:tc>
          <w:tcPr>
            <w:tcW w:w="4962" w:type="dxa"/>
            <w:hideMark/>
          </w:tcPr>
          <w:p w14:paraId="23956D10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Removes focus from the input element.</w:t>
            </w:r>
          </w:p>
        </w:tc>
      </w:tr>
      <w:tr w:rsidR="009959A2" w:rsidRPr="00503BCF" w14:paraId="7938A939" w14:textId="77777777" w:rsidTr="00087A35">
        <w:tc>
          <w:tcPr>
            <w:tcW w:w="3827" w:type="dxa"/>
            <w:hideMark/>
          </w:tcPr>
          <w:p w14:paraId="29FC3E1F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45" w:anchor="getButtonname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getButton</w:t>
              </w:r>
              <w:proofErr w:type="spellEnd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(name)</w:t>
              </w:r>
            </w:hyperlink>
          </w:p>
        </w:tc>
        <w:tc>
          <w:tcPr>
            <w:tcW w:w="4962" w:type="dxa"/>
            <w:hideMark/>
          </w:tcPr>
          <w:p w14:paraId="4CE7F1EB" w14:textId="77777777" w:rsidR="009959A2" w:rsidRPr="00503BCF" w:rsidRDefault="009959A2" w:rsidP="009959A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an instance of a </w:t>
            </w:r>
            <w:hyperlink r:id="rId246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custom action button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</w:tbl>
    <w:p w14:paraId="4594060B" w14:textId="5D802999" w:rsidR="009959A2" w:rsidRPr="00503BCF" w:rsidRDefault="00000000">
      <w:pPr>
        <w:pStyle w:val="ListParagraph"/>
        <w:numPr>
          <w:ilvl w:val="0"/>
          <w:numId w:val="5"/>
        </w:numPr>
        <w:spacing w:before="240" w:line="360" w:lineRule="auto"/>
        <w:rPr>
          <w:rFonts w:ascii="Cambria" w:hAnsi="Cambria"/>
        </w:rPr>
      </w:pPr>
      <w:hyperlink r:id="rId247" w:history="1">
        <w:r w:rsidR="009959A2" w:rsidRPr="00503BCF">
          <w:rPr>
            <w:rStyle w:val="Hyperlink"/>
            <w:rFonts w:ascii="Cambria" w:hAnsi="Cambria"/>
            <w:color w:val="auto"/>
            <w:u w:val="none"/>
          </w:rPr>
          <w:t>Events</w:t>
        </w:r>
      </w:hyperlink>
      <w:r w:rsidR="009959A2" w:rsidRPr="00503BCF">
        <w:rPr>
          <w:rFonts w:ascii="Cambria" w:hAnsi="Cambria"/>
        </w:rPr>
        <w:t xml:space="preserve"> :</w:t>
      </w:r>
    </w:p>
    <w:tbl>
      <w:tblPr>
        <w:tblStyle w:val="TableGrid"/>
        <w:tblW w:w="8792" w:type="dxa"/>
        <w:tblInd w:w="704" w:type="dxa"/>
        <w:tblLook w:val="04A0" w:firstRow="1" w:lastRow="0" w:firstColumn="1" w:lastColumn="0" w:noHBand="0" w:noVBand="1"/>
      </w:tblPr>
      <w:tblGrid>
        <w:gridCol w:w="1774"/>
        <w:gridCol w:w="7018"/>
      </w:tblGrid>
      <w:tr w:rsidR="009959A2" w:rsidRPr="00503BCF" w14:paraId="423A77A4" w14:textId="77777777" w:rsidTr="00087A35">
        <w:tc>
          <w:tcPr>
            <w:tcW w:w="0" w:type="auto"/>
            <w:hideMark/>
          </w:tcPr>
          <w:p w14:paraId="5AB8A30B" w14:textId="77777777" w:rsidR="009959A2" w:rsidRPr="00503BCF" w:rsidRDefault="009959A2" w:rsidP="009959A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7018" w:type="dxa"/>
            <w:hideMark/>
          </w:tcPr>
          <w:p w14:paraId="7853CF09" w14:textId="77777777" w:rsidR="009959A2" w:rsidRPr="00503BCF" w:rsidRDefault="009959A2" w:rsidP="009959A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9959A2" w:rsidRPr="00503BCF" w14:paraId="2C32D37D" w14:textId="77777777" w:rsidTr="00087A35">
        <w:tc>
          <w:tcPr>
            <w:tcW w:w="0" w:type="auto"/>
            <w:hideMark/>
          </w:tcPr>
          <w:p w14:paraId="580CB3A8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48" w:anchor="change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change</w:t>
              </w:r>
            </w:hyperlink>
          </w:p>
        </w:tc>
        <w:tc>
          <w:tcPr>
            <w:tcW w:w="7018" w:type="dxa"/>
            <w:hideMark/>
          </w:tcPr>
          <w:p w14:paraId="7A550F24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 after the text field's content was changed using the keyboard.</w:t>
            </w:r>
          </w:p>
        </w:tc>
      </w:tr>
      <w:tr w:rsidR="009959A2" w:rsidRPr="00503BCF" w14:paraId="0D22E060" w14:textId="77777777" w:rsidTr="00087A35">
        <w:tc>
          <w:tcPr>
            <w:tcW w:w="0" w:type="auto"/>
            <w:hideMark/>
          </w:tcPr>
          <w:p w14:paraId="72F25210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49" w:anchor="copy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copy</w:t>
              </w:r>
            </w:hyperlink>
          </w:p>
        </w:tc>
        <w:tc>
          <w:tcPr>
            <w:tcW w:w="7018" w:type="dxa"/>
            <w:hideMark/>
          </w:tcPr>
          <w:p w14:paraId="55432D04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copied.</w:t>
            </w:r>
          </w:p>
        </w:tc>
      </w:tr>
      <w:tr w:rsidR="009959A2" w:rsidRPr="00503BCF" w14:paraId="212AC769" w14:textId="77777777" w:rsidTr="00087A35">
        <w:tc>
          <w:tcPr>
            <w:tcW w:w="0" w:type="auto"/>
            <w:hideMark/>
          </w:tcPr>
          <w:p w14:paraId="0E068843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50" w:anchor="cut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cut</w:t>
              </w:r>
            </w:hyperlink>
          </w:p>
        </w:tc>
        <w:tc>
          <w:tcPr>
            <w:tcW w:w="7018" w:type="dxa"/>
            <w:hideMark/>
          </w:tcPr>
          <w:p w14:paraId="2BA62D76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cut.</w:t>
            </w:r>
          </w:p>
        </w:tc>
      </w:tr>
      <w:tr w:rsidR="009959A2" w:rsidRPr="00503BCF" w14:paraId="6613D5D9" w14:textId="77777777" w:rsidTr="00087A35">
        <w:tc>
          <w:tcPr>
            <w:tcW w:w="0" w:type="auto"/>
            <w:hideMark/>
          </w:tcPr>
          <w:p w14:paraId="67BF2769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51" w:anchor="enterKey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enterKey</w:t>
              </w:r>
              <w:proofErr w:type="spellEnd"/>
            </w:hyperlink>
          </w:p>
        </w:tc>
        <w:tc>
          <w:tcPr>
            <w:tcW w:w="7018" w:type="dxa"/>
            <w:hideMark/>
          </w:tcPr>
          <w:p w14:paraId="2B57E5B3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Enter key has been pressed while the UI component is focused.</w:t>
            </w:r>
          </w:p>
        </w:tc>
      </w:tr>
      <w:tr w:rsidR="009959A2" w:rsidRPr="00503BCF" w14:paraId="3EFA7B3E" w14:textId="77777777" w:rsidTr="00087A35">
        <w:tc>
          <w:tcPr>
            <w:tcW w:w="0" w:type="auto"/>
            <w:hideMark/>
          </w:tcPr>
          <w:p w14:paraId="21FFCD29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52" w:anchor="focusIn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focusIn</w:t>
              </w:r>
              <w:proofErr w:type="spellEnd"/>
            </w:hyperlink>
          </w:p>
        </w:tc>
        <w:tc>
          <w:tcPr>
            <w:tcW w:w="7018" w:type="dxa"/>
            <w:hideMark/>
          </w:tcPr>
          <w:p w14:paraId="6D6E63E0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gets focus.</w:t>
            </w:r>
          </w:p>
        </w:tc>
      </w:tr>
      <w:tr w:rsidR="009959A2" w:rsidRPr="00503BCF" w14:paraId="70F82C49" w14:textId="77777777" w:rsidTr="00087A35">
        <w:tc>
          <w:tcPr>
            <w:tcW w:w="0" w:type="auto"/>
            <w:hideMark/>
          </w:tcPr>
          <w:p w14:paraId="2A56BE89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53" w:anchor="focusOut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focusOut</w:t>
              </w:r>
              <w:proofErr w:type="spellEnd"/>
            </w:hyperlink>
          </w:p>
        </w:tc>
        <w:tc>
          <w:tcPr>
            <w:tcW w:w="7018" w:type="dxa"/>
            <w:hideMark/>
          </w:tcPr>
          <w:p w14:paraId="5CD84C68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focus.</w:t>
            </w:r>
          </w:p>
        </w:tc>
      </w:tr>
      <w:tr w:rsidR="009959A2" w:rsidRPr="00503BCF" w14:paraId="2B035CE0" w14:textId="77777777" w:rsidTr="00087A35">
        <w:tc>
          <w:tcPr>
            <w:tcW w:w="0" w:type="auto"/>
            <w:hideMark/>
          </w:tcPr>
          <w:p w14:paraId="7961450A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54" w:anchor="input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input</w:t>
              </w:r>
            </w:hyperlink>
          </w:p>
        </w:tc>
        <w:tc>
          <w:tcPr>
            <w:tcW w:w="7018" w:type="dxa"/>
            <w:hideMark/>
          </w:tcPr>
          <w:p w14:paraId="23A278DC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each time the UI component's input is changed while the UI component is focused.</w:t>
            </w:r>
          </w:p>
        </w:tc>
      </w:tr>
      <w:tr w:rsidR="009959A2" w:rsidRPr="00503BCF" w14:paraId="7051C188" w14:textId="77777777" w:rsidTr="00087A35">
        <w:tc>
          <w:tcPr>
            <w:tcW w:w="0" w:type="auto"/>
            <w:hideMark/>
          </w:tcPr>
          <w:p w14:paraId="3B0EC5C2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55" w:anchor="keyDown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keyDown</w:t>
              </w:r>
              <w:proofErr w:type="spellEnd"/>
            </w:hyperlink>
          </w:p>
        </w:tc>
        <w:tc>
          <w:tcPr>
            <w:tcW w:w="7018" w:type="dxa"/>
            <w:hideMark/>
          </w:tcPr>
          <w:p w14:paraId="40C568C9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is pressing a key on the keyboard.</w:t>
            </w:r>
          </w:p>
        </w:tc>
      </w:tr>
      <w:tr w:rsidR="009959A2" w:rsidRPr="00503BCF" w14:paraId="49779198" w14:textId="77777777" w:rsidTr="00087A35">
        <w:tc>
          <w:tcPr>
            <w:tcW w:w="0" w:type="auto"/>
            <w:hideMark/>
          </w:tcPr>
          <w:p w14:paraId="0B7A686F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56" w:anchor="keyUp" w:history="1">
              <w:proofErr w:type="spellStart"/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keyUp</w:t>
              </w:r>
              <w:proofErr w:type="spellEnd"/>
            </w:hyperlink>
          </w:p>
        </w:tc>
        <w:tc>
          <w:tcPr>
            <w:tcW w:w="7018" w:type="dxa"/>
            <w:hideMark/>
          </w:tcPr>
          <w:p w14:paraId="72051EB2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releases a key on the keyboard.</w:t>
            </w:r>
          </w:p>
        </w:tc>
      </w:tr>
      <w:tr w:rsidR="009959A2" w:rsidRPr="00503BCF" w14:paraId="1996831D" w14:textId="77777777" w:rsidTr="00087A35">
        <w:tc>
          <w:tcPr>
            <w:tcW w:w="0" w:type="auto"/>
            <w:hideMark/>
          </w:tcPr>
          <w:p w14:paraId="67B4DB12" w14:textId="77777777" w:rsidR="009959A2" w:rsidRPr="00503BCF" w:rsidRDefault="00000000" w:rsidP="009959A2">
            <w:pPr>
              <w:rPr>
                <w:rFonts w:ascii="Cambria" w:hAnsi="Cambria"/>
              </w:rPr>
            </w:pPr>
            <w:hyperlink r:id="rId257" w:anchor="paste" w:history="1">
              <w:r w:rsidR="009959A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paste</w:t>
              </w:r>
            </w:hyperlink>
          </w:p>
        </w:tc>
        <w:tc>
          <w:tcPr>
            <w:tcW w:w="7018" w:type="dxa"/>
            <w:hideMark/>
          </w:tcPr>
          <w:p w14:paraId="204531DC" w14:textId="77777777" w:rsidR="009959A2" w:rsidRPr="00503BCF" w:rsidRDefault="009959A2" w:rsidP="009959A2">
            <w:pPr>
              <w:pStyle w:val="NormalWeb"/>
              <w:spacing w:before="0" w:beforeAutospacing="0" w:after="0" w:afterAutospacing="0" w:line="420" w:lineRule="atLeast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pasted.</w:t>
            </w:r>
          </w:p>
        </w:tc>
      </w:tr>
    </w:tbl>
    <w:p w14:paraId="44CBD790" w14:textId="77777777" w:rsidR="00087A35" w:rsidRPr="00503BCF" w:rsidRDefault="00087A35" w:rsidP="00087A35">
      <w:pPr>
        <w:pStyle w:val="Heading1"/>
        <w:tabs>
          <w:tab w:val="left" w:pos="558"/>
        </w:tabs>
        <w:spacing w:after="240"/>
        <w:ind w:left="0" w:firstLine="0"/>
        <w:rPr>
          <w:rFonts w:ascii="Cambria" w:hAnsi="Cambria"/>
          <w:color w:val="000000" w:themeColor="text1"/>
        </w:rPr>
      </w:pPr>
    </w:p>
    <w:p w14:paraId="473C2859" w14:textId="2E7EAFA8" w:rsidR="00B42630" w:rsidRPr="00C8108A" w:rsidRDefault="0054161F" w:rsidP="00A53CC3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proofErr w:type="spellStart"/>
      <w:r w:rsidRPr="00503BCF">
        <w:rPr>
          <w:rFonts w:ascii="Cambria" w:hAnsi="Cambria"/>
          <w:color w:val="000000"/>
          <w:shd w:val="clear" w:color="auto" w:fill="FFFFFF"/>
        </w:rPr>
        <w:t>SelectBox</w:t>
      </w:r>
      <w:proofErr w:type="spellEnd"/>
    </w:p>
    <w:p w14:paraId="31E83729" w14:textId="71EFC361" w:rsidR="00B42630" w:rsidRPr="00503BCF" w:rsidRDefault="00B42630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The </w:t>
      </w:r>
      <w:proofErr w:type="spellStart"/>
      <w:r w:rsidRPr="00503BCF">
        <w:rPr>
          <w:rFonts w:ascii="Cambria" w:hAnsi="Cambria"/>
        </w:rPr>
        <w:t>SelectBox</w:t>
      </w:r>
      <w:proofErr w:type="spellEnd"/>
      <w:r w:rsidRPr="00503BCF">
        <w:rPr>
          <w:rFonts w:ascii="Cambria" w:hAnsi="Cambria"/>
        </w:rPr>
        <w:t xml:space="preserve"> UI component is an editor that allows an end user to select an item from a drop-down list.</w:t>
      </w:r>
    </w:p>
    <w:p w14:paraId="4703A2FD" w14:textId="68DE5CA3" w:rsidR="00B42630" w:rsidRPr="00503BCF" w:rsidRDefault="00B42630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Options : </w:t>
      </w:r>
    </w:p>
    <w:tbl>
      <w:tblPr>
        <w:tblStyle w:val="TableGrid"/>
        <w:tblW w:w="8939" w:type="dxa"/>
        <w:tblInd w:w="695" w:type="dxa"/>
        <w:tblLook w:val="04A0" w:firstRow="1" w:lastRow="0" w:firstColumn="1" w:lastColumn="0" w:noHBand="0" w:noVBand="1"/>
      </w:tblPr>
      <w:tblGrid>
        <w:gridCol w:w="3208"/>
        <w:gridCol w:w="5731"/>
      </w:tblGrid>
      <w:tr w:rsidR="00B42630" w:rsidRPr="00503BCF" w14:paraId="5110AEB9" w14:textId="77777777" w:rsidTr="00B42630">
        <w:tc>
          <w:tcPr>
            <w:tcW w:w="0" w:type="auto"/>
            <w:hideMark/>
          </w:tcPr>
          <w:p w14:paraId="2B7E7A83" w14:textId="77777777" w:rsidR="00B42630" w:rsidRPr="00503BCF" w:rsidRDefault="00B42630" w:rsidP="00B4263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731" w:type="dxa"/>
            <w:hideMark/>
          </w:tcPr>
          <w:p w14:paraId="2E2EB634" w14:textId="77777777" w:rsidR="00B42630" w:rsidRPr="00503BCF" w:rsidRDefault="00B42630" w:rsidP="00B4263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B42630" w:rsidRPr="00503BCF" w14:paraId="572C7B1D" w14:textId="77777777" w:rsidTr="00B42630">
        <w:tc>
          <w:tcPr>
            <w:tcW w:w="0" w:type="auto"/>
            <w:hideMark/>
          </w:tcPr>
          <w:p w14:paraId="080BD424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58" w:anchor="acceptCustomValu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acceptCustomValue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48D60FE4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allows a user to enter a custom value. Requires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"https://js.devexpress.com/Documentation/21_1/ApiReference/UI_Components/dxSelectBox/Configuration/" \l "onCustomItemCreating"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onCustomItemCreating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handler implementation.</w:t>
            </w:r>
          </w:p>
        </w:tc>
      </w:tr>
      <w:tr w:rsidR="00B42630" w:rsidRPr="00503BCF" w14:paraId="5DF72F0C" w14:textId="77777777" w:rsidTr="00B42630">
        <w:tc>
          <w:tcPr>
            <w:tcW w:w="0" w:type="auto"/>
            <w:hideMark/>
          </w:tcPr>
          <w:p w14:paraId="338E8147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59" w:anchor="activeStateEnabled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activeStateEnabled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7D025802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changes its state as a result of user interaction.</w:t>
            </w:r>
          </w:p>
        </w:tc>
      </w:tr>
      <w:tr w:rsidR="00B42630" w:rsidRPr="00503BCF" w14:paraId="7D407314" w14:textId="77777777" w:rsidTr="00B42630">
        <w:tc>
          <w:tcPr>
            <w:tcW w:w="0" w:type="auto"/>
            <w:hideMark/>
          </w:tcPr>
          <w:p w14:paraId="6ED4D5F8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60" w:anchor="buttons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buttons</w:t>
              </w:r>
            </w:hyperlink>
          </w:p>
        </w:tc>
        <w:tc>
          <w:tcPr>
            <w:tcW w:w="5731" w:type="dxa"/>
            <w:hideMark/>
          </w:tcPr>
          <w:p w14:paraId="76217989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Allows you to add custom buttons to the input text field.</w:t>
            </w:r>
          </w:p>
        </w:tc>
      </w:tr>
      <w:tr w:rsidR="00B42630" w:rsidRPr="00503BCF" w14:paraId="123D2376" w14:textId="77777777" w:rsidTr="00B42630">
        <w:tc>
          <w:tcPr>
            <w:tcW w:w="0" w:type="auto"/>
            <w:hideMark/>
          </w:tcPr>
          <w:p w14:paraId="2C8BBF47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61" w:anchor="dataSourc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dataSource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0835C7C2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Binds the UI component to data.</w:t>
            </w:r>
          </w:p>
        </w:tc>
      </w:tr>
      <w:tr w:rsidR="00B42630" w:rsidRPr="00503BCF" w14:paraId="7E5A9272" w14:textId="77777777" w:rsidTr="00B42630">
        <w:tc>
          <w:tcPr>
            <w:tcW w:w="0" w:type="auto"/>
            <w:hideMark/>
          </w:tcPr>
          <w:p w14:paraId="4E86325E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62" w:anchor="deferRendering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deferRendering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0D472B73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render the drop-down field's content when it is displayed. If false, the content is rendered immediately.</w:t>
            </w:r>
          </w:p>
        </w:tc>
      </w:tr>
      <w:tr w:rsidR="00B42630" w:rsidRPr="00503BCF" w14:paraId="35632E13" w14:textId="77777777" w:rsidTr="00B42630">
        <w:tc>
          <w:tcPr>
            <w:tcW w:w="0" w:type="auto"/>
            <w:hideMark/>
          </w:tcPr>
          <w:p w14:paraId="07DD6929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63" w:anchor="displayExpr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displayExpr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417F01B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data field whose values should be displayed.</w:t>
            </w:r>
          </w:p>
        </w:tc>
      </w:tr>
      <w:tr w:rsidR="00B42630" w:rsidRPr="00503BCF" w14:paraId="1D0679F2" w14:textId="77777777" w:rsidTr="00B42630">
        <w:tc>
          <w:tcPr>
            <w:tcW w:w="0" w:type="auto"/>
            <w:hideMark/>
          </w:tcPr>
          <w:p w14:paraId="38EB68D1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64" w:anchor="displayValu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displayValue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3A20F291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Returns the value currently displayed by the UI component.</w:t>
            </w:r>
          </w:p>
        </w:tc>
      </w:tr>
      <w:tr w:rsidR="00B42630" w:rsidRPr="00503BCF" w14:paraId="27C1B7D0" w14:textId="77777777" w:rsidTr="00B42630">
        <w:tc>
          <w:tcPr>
            <w:tcW w:w="0" w:type="auto"/>
            <w:hideMark/>
          </w:tcPr>
          <w:p w14:paraId="1C810784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65" w:anchor="dropDownButtonComponen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dropDownButtonComponent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D0A1B30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"https://js.devexpress.com/jQuery/Documentation/21_1/ApiReference/UI_Components/dxSelectBox/" \l "dropDownButtonTemplate"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dropDownButtonTemplate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custom component. Refer to </w:t>
            </w:r>
            <w:hyperlink r:id="rId266" w:anchor="Markup_Customization/Using_a_Custom_Component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Custom Component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B42630" w:rsidRPr="00503BCF" w14:paraId="5EE2D9B6" w14:textId="77777777" w:rsidTr="00B42630">
        <w:tc>
          <w:tcPr>
            <w:tcW w:w="0" w:type="auto"/>
            <w:hideMark/>
          </w:tcPr>
          <w:p w14:paraId="4DB562F4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67" w:anchor="dropDownButtonRender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dropDownButtonRender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42A213EA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"https://js.devexpress.com/jQuery/Documentation/21_1/ApiReference/UI_Components/dxSelectBox/" \l "dropDownButtonTemplate"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dropDownButtonTemplate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rendering function. Refer to </w:t>
            </w:r>
            <w:hyperlink r:id="rId268" w:anchor="Markup_Customization/Using_a_Rendering_Function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Rendering Function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B42630" w:rsidRPr="00503BCF" w14:paraId="60B4C221" w14:textId="77777777" w:rsidTr="00B42630">
        <w:tc>
          <w:tcPr>
            <w:tcW w:w="0" w:type="auto"/>
            <w:hideMark/>
          </w:tcPr>
          <w:p w14:paraId="3FC715ED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69" w:anchor="dropDownButtonTemplat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dropDownButtonTemplate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3A0F3C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custom template for the drop-down button.</w:t>
            </w:r>
          </w:p>
        </w:tc>
      </w:tr>
      <w:tr w:rsidR="00B42630" w:rsidRPr="00503BCF" w14:paraId="27B9A6A8" w14:textId="77777777" w:rsidTr="00B42630">
        <w:tc>
          <w:tcPr>
            <w:tcW w:w="0" w:type="auto"/>
            <w:hideMark/>
          </w:tcPr>
          <w:p w14:paraId="1188459B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70" w:anchor="dropDownOptions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dropDownOptions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33E30814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Configures the drop-down field which holds the </w:t>
            </w:r>
            <w:hyperlink r:id="rId271" w:anchor="contentTemplat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content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B42630" w:rsidRPr="00503BCF" w14:paraId="1946DD5D" w14:textId="77777777" w:rsidTr="00B42630">
        <w:tc>
          <w:tcPr>
            <w:tcW w:w="0" w:type="auto"/>
            <w:hideMark/>
          </w:tcPr>
          <w:p w14:paraId="60C3D97C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72" w:anchor="fieldComponen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fieldComponent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47B4D07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"https://js.devexpress.com/jQuery/Documentation/21_1/ApiReference/UI_Components/dxSelectBox/" \l "fieldTemplate"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fieldTemplate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custom component. Refer to </w:t>
            </w:r>
            <w:hyperlink r:id="rId273" w:anchor="Markup_Customization/Using_a_Custom_Component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Custom Component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B42630" w:rsidRPr="00503BCF" w14:paraId="0FCDB30B" w14:textId="77777777" w:rsidTr="00B42630">
        <w:tc>
          <w:tcPr>
            <w:tcW w:w="0" w:type="auto"/>
            <w:hideMark/>
          </w:tcPr>
          <w:p w14:paraId="4EA6E7C4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74" w:anchor="fieldRender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fieldRender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74161FC5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"https://js.devexpress.com/jQuery/Documentation/21_1/ApiReference/UI_Components/dxSelectBox/" \l "fieldTemplate"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fieldTemplate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rendering function. Refer to </w:t>
            </w:r>
            <w:hyperlink r:id="rId275" w:anchor="Markup_Customization/Using_a_Rendering_Function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Rendering Function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B42630" w:rsidRPr="00503BCF" w14:paraId="523E9E89" w14:textId="77777777" w:rsidTr="00B42630">
        <w:tc>
          <w:tcPr>
            <w:tcW w:w="0" w:type="auto"/>
            <w:hideMark/>
          </w:tcPr>
          <w:p w14:paraId="615A64D1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76" w:anchor="fieldTemplat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fieldTemplate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63DA8C20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custom template for the text field. Must contain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"https://js.devexpress.com/Documentation/21_1/Guide/UI_Components/TextBox/Overview/"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TextBox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UI component.</w:t>
            </w:r>
          </w:p>
        </w:tc>
      </w:tr>
      <w:tr w:rsidR="00B42630" w:rsidRPr="00503BCF" w14:paraId="1F6498CC" w14:textId="77777777" w:rsidTr="00B42630">
        <w:tc>
          <w:tcPr>
            <w:tcW w:w="0" w:type="auto"/>
            <w:hideMark/>
          </w:tcPr>
          <w:p w14:paraId="09994D06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77" w:anchor="groupComponen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groupComponent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92C9BDF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"https://js.devexpress.com/jQuery/Documentation/21_1/ApiReference/UI_Components/dxSelectBox/" \l "groupTemplate"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groupTemplate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custom component. Refer to </w:t>
            </w:r>
            <w:hyperlink r:id="rId278" w:anchor="Markup_Customization/Using_a_Custom_Component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Custom Component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B42630" w:rsidRPr="00503BCF" w14:paraId="75011C50" w14:textId="77777777" w:rsidTr="00B42630">
        <w:tc>
          <w:tcPr>
            <w:tcW w:w="0" w:type="auto"/>
            <w:hideMark/>
          </w:tcPr>
          <w:p w14:paraId="71469B54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79" w:anchor="grouped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grouped</w:t>
              </w:r>
            </w:hyperlink>
          </w:p>
        </w:tc>
        <w:tc>
          <w:tcPr>
            <w:tcW w:w="5731" w:type="dxa"/>
            <w:hideMark/>
          </w:tcPr>
          <w:p w14:paraId="3CC1E1D2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data items should be grouped.</w:t>
            </w:r>
          </w:p>
        </w:tc>
      </w:tr>
      <w:tr w:rsidR="00B42630" w:rsidRPr="00503BCF" w14:paraId="3BB432AC" w14:textId="77777777" w:rsidTr="00B42630">
        <w:tc>
          <w:tcPr>
            <w:tcW w:w="0" w:type="auto"/>
            <w:hideMark/>
          </w:tcPr>
          <w:p w14:paraId="46A81FE6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80" w:anchor="groupRender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groupRender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3ADC97B1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"https://js.devexpress.com/jQuery/Documentation/21_1/ApiReference/UI_Components/dxSelectBox/" \l "groupTemplate"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groupTemplate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rendering function. Refer to </w:t>
            </w:r>
            <w:hyperlink r:id="rId281" w:anchor="Markup_Customization/Using_a_Rendering_Function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Rendering Function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B42630" w:rsidRPr="00503BCF" w14:paraId="48E31C64" w14:textId="77777777" w:rsidTr="00B42630">
        <w:tc>
          <w:tcPr>
            <w:tcW w:w="0" w:type="auto"/>
            <w:hideMark/>
          </w:tcPr>
          <w:p w14:paraId="0B08D45E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82" w:anchor="groupTemplat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groupTemplate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6CC7D27E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custom template for group captions.</w:t>
            </w:r>
          </w:p>
        </w:tc>
      </w:tr>
      <w:tr w:rsidR="00B42630" w:rsidRPr="00503BCF" w14:paraId="3FF2691E" w14:textId="77777777" w:rsidTr="00B42630">
        <w:tc>
          <w:tcPr>
            <w:tcW w:w="0" w:type="auto"/>
            <w:hideMark/>
          </w:tcPr>
          <w:p w14:paraId="04B88817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83" w:anchor="itemComponen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itemComponent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36499553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"https://js.devexpress.com/jQuery/Documentation/21_1/ApiReference/UI_Components/dxSelectBox/" \l "itemTemplate"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itemTemplate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custom component. Refer to </w:t>
            </w:r>
            <w:hyperlink r:id="rId284" w:anchor="Markup_Customization/Using_a_Custom_Component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Custom Component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B42630" w:rsidRPr="00503BCF" w14:paraId="3E65ED7E" w14:textId="77777777" w:rsidTr="00B42630">
        <w:tc>
          <w:tcPr>
            <w:tcW w:w="0" w:type="auto"/>
            <w:hideMark/>
          </w:tcPr>
          <w:p w14:paraId="51B7872D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85" w:anchor="itemRender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itemRender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08C9BD0A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alias for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"https://js.devexpress.com/jQuery/Documentation/21_1/ApiReference/UI_Components/dxSelectBox/" \l "itemTemplate"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itemTemplate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specified in React. Accepts a rendering function. Refer to </w:t>
            </w:r>
            <w:hyperlink r:id="rId286" w:anchor="Markup_Customization/Using_a_Rendering_Function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Using a Rendering Function</w:t>
              </w:r>
            </w:hyperlink>
            <w:r w:rsidRPr="00503BCF">
              <w:rPr>
                <w:rFonts w:ascii="Cambria" w:hAnsi="Cambria"/>
              </w:rPr>
              <w:t> for more information.</w:t>
            </w:r>
          </w:p>
        </w:tc>
      </w:tr>
      <w:tr w:rsidR="00B42630" w:rsidRPr="00503BCF" w14:paraId="5A5D1730" w14:textId="77777777" w:rsidTr="00B42630">
        <w:tc>
          <w:tcPr>
            <w:tcW w:w="0" w:type="auto"/>
            <w:hideMark/>
          </w:tcPr>
          <w:p w14:paraId="6754D1D7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87" w:anchor="items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items</w:t>
              </w:r>
            </w:hyperlink>
          </w:p>
        </w:tc>
        <w:tc>
          <w:tcPr>
            <w:tcW w:w="5731" w:type="dxa"/>
            <w:hideMark/>
          </w:tcPr>
          <w:p w14:paraId="3C03017E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An array of items displayed by the UI component.</w:t>
            </w:r>
          </w:p>
        </w:tc>
      </w:tr>
      <w:tr w:rsidR="00B42630" w:rsidRPr="00503BCF" w14:paraId="3BF66AD1" w14:textId="77777777" w:rsidTr="00B42630">
        <w:tc>
          <w:tcPr>
            <w:tcW w:w="0" w:type="auto"/>
            <w:hideMark/>
          </w:tcPr>
          <w:p w14:paraId="404F732A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88" w:anchor="itemTemplat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itemTemplate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4301ED39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custom template for items.</w:t>
            </w:r>
          </w:p>
        </w:tc>
      </w:tr>
      <w:tr w:rsidR="00B42630" w:rsidRPr="00503BCF" w14:paraId="65F0BCB7" w14:textId="77777777" w:rsidTr="00B42630">
        <w:tc>
          <w:tcPr>
            <w:tcW w:w="0" w:type="auto"/>
            <w:hideMark/>
          </w:tcPr>
          <w:p w14:paraId="776C95DC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89" w:anchor="maxLength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maxLength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BBE1322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maximum number of characters you can enter into the textbox.</w:t>
            </w:r>
          </w:p>
        </w:tc>
      </w:tr>
      <w:tr w:rsidR="00B42630" w:rsidRPr="00503BCF" w14:paraId="67ABB481" w14:textId="77777777" w:rsidTr="00B42630">
        <w:tc>
          <w:tcPr>
            <w:tcW w:w="0" w:type="auto"/>
            <w:hideMark/>
          </w:tcPr>
          <w:p w14:paraId="5F84AF9D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0" w:anchor="minSearchLength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minSearchLength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005212E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minimum number of characters that must be entered into the text box to begin a search. Applies only if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"https://js.devexpress.com/Documentation/21_1/ApiReference/UI_Components/dxSelectBox/Configuration/" \l "searchEnabled"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searchEnabled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is true.</w:t>
            </w:r>
          </w:p>
        </w:tc>
      </w:tr>
      <w:tr w:rsidR="00B42630" w:rsidRPr="00503BCF" w14:paraId="56E692CB" w14:textId="77777777" w:rsidTr="00B42630">
        <w:tc>
          <w:tcPr>
            <w:tcW w:w="0" w:type="auto"/>
            <w:hideMark/>
          </w:tcPr>
          <w:p w14:paraId="44C2D9A7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1" w:anchor="noDataTex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noDataText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0224C001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text or HTML markup displayed by the UI component if the item collection is empty.</w:t>
            </w:r>
          </w:p>
        </w:tc>
      </w:tr>
      <w:tr w:rsidR="00B42630" w:rsidRPr="00503BCF" w14:paraId="5E803A09" w14:textId="77777777" w:rsidTr="00B42630">
        <w:tc>
          <w:tcPr>
            <w:tcW w:w="0" w:type="auto"/>
            <w:hideMark/>
          </w:tcPr>
          <w:p w14:paraId="669A6AEF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2" w:anchor="onChang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onChange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4D0546F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 after the text field's content was changed using the keyboard.</w:t>
            </w:r>
          </w:p>
        </w:tc>
      </w:tr>
      <w:tr w:rsidR="00B42630" w:rsidRPr="00503BCF" w14:paraId="074D7615" w14:textId="77777777" w:rsidTr="00B42630">
        <w:tc>
          <w:tcPr>
            <w:tcW w:w="0" w:type="auto"/>
            <w:hideMark/>
          </w:tcPr>
          <w:p w14:paraId="783F4FF8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3" w:anchor="onClosed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onClosed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2FEBE218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once the drop-down editor is closed.</w:t>
            </w:r>
          </w:p>
        </w:tc>
      </w:tr>
      <w:tr w:rsidR="00B42630" w:rsidRPr="00503BCF" w14:paraId="2293C3E0" w14:textId="77777777" w:rsidTr="00B42630">
        <w:tc>
          <w:tcPr>
            <w:tcW w:w="0" w:type="auto"/>
            <w:hideMark/>
          </w:tcPr>
          <w:p w14:paraId="471535BF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4" w:anchor="onCopy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onCopy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3BBB17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copied.</w:t>
            </w:r>
          </w:p>
        </w:tc>
      </w:tr>
      <w:tr w:rsidR="00B42630" w:rsidRPr="00503BCF" w14:paraId="11423FE1" w14:textId="77777777" w:rsidTr="00B42630">
        <w:tc>
          <w:tcPr>
            <w:tcW w:w="0" w:type="auto"/>
            <w:hideMark/>
          </w:tcPr>
          <w:p w14:paraId="19CE3135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5" w:anchor="onCustomItemCreating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onCustomItemCreating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6428703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adds a custom item. Requires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"https://js.devexpress.com/Documentation/21_1/ApiReference/UI_Components/dxSelectBox/Configuration/" \l "acceptCustomValue"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acceptCustomValue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to be set to true.</w:t>
            </w:r>
          </w:p>
        </w:tc>
      </w:tr>
      <w:tr w:rsidR="00B42630" w:rsidRPr="00503BCF" w14:paraId="7FA45228" w14:textId="77777777" w:rsidTr="00B42630">
        <w:tc>
          <w:tcPr>
            <w:tcW w:w="0" w:type="auto"/>
            <w:hideMark/>
          </w:tcPr>
          <w:p w14:paraId="359960A6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6" w:anchor="onCu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onCut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81D85D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cut.</w:t>
            </w:r>
          </w:p>
        </w:tc>
      </w:tr>
      <w:tr w:rsidR="00B42630" w:rsidRPr="00503BCF" w14:paraId="2AA5B1CD" w14:textId="77777777" w:rsidTr="00B42630">
        <w:tc>
          <w:tcPr>
            <w:tcW w:w="0" w:type="auto"/>
            <w:hideMark/>
          </w:tcPr>
          <w:p w14:paraId="1068D58C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7" w:anchor="onEnterKey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onEnterKey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20D51C2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Enter key has been pressed while the UI component is focused.</w:t>
            </w:r>
          </w:p>
        </w:tc>
      </w:tr>
      <w:tr w:rsidR="00B42630" w:rsidRPr="00503BCF" w14:paraId="3AA14A02" w14:textId="77777777" w:rsidTr="00B42630">
        <w:tc>
          <w:tcPr>
            <w:tcW w:w="0" w:type="auto"/>
            <w:hideMark/>
          </w:tcPr>
          <w:p w14:paraId="31A2D0B4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8" w:anchor="onFocusIn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onFocusIn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4E2D4AF4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gets focus.</w:t>
            </w:r>
          </w:p>
        </w:tc>
      </w:tr>
      <w:tr w:rsidR="00B42630" w:rsidRPr="00503BCF" w14:paraId="5F9E7B4F" w14:textId="77777777" w:rsidTr="00B42630">
        <w:tc>
          <w:tcPr>
            <w:tcW w:w="0" w:type="auto"/>
            <w:hideMark/>
          </w:tcPr>
          <w:p w14:paraId="58A1009F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299" w:anchor="onFocusOu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onFocusOut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33A1C20F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focus.</w:t>
            </w:r>
          </w:p>
        </w:tc>
      </w:tr>
      <w:tr w:rsidR="00B42630" w:rsidRPr="00503BCF" w14:paraId="7D7D590B" w14:textId="77777777" w:rsidTr="00B42630">
        <w:tc>
          <w:tcPr>
            <w:tcW w:w="0" w:type="auto"/>
            <w:hideMark/>
          </w:tcPr>
          <w:p w14:paraId="33401E09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0" w:anchor="onInpu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onInput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3DCD0674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each time the UI component's input is changed while the UI component is focused.</w:t>
            </w:r>
          </w:p>
        </w:tc>
      </w:tr>
      <w:tr w:rsidR="00B42630" w:rsidRPr="00503BCF" w14:paraId="78EE97AD" w14:textId="77777777" w:rsidTr="00B42630">
        <w:tc>
          <w:tcPr>
            <w:tcW w:w="0" w:type="auto"/>
            <w:hideMark/>
          </w:tcPr>
          <w:p w14:paraId="4CCDF115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1" w:anchor="onItemClick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onItemClick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3A696A9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list item is clicked or tapped.</w:t>
            </w:r>
          </w:p>
        </w:tc>
      </w:tr>
      <w:tr w:rsidR="00B42630" w:rsidRPr="00503BCF" w14:paraId="3E468ECC" w14:textId="77777777" w:rsidTr="00B42630">
        <w:tc>
          <w:tcPr>
            <w:tcW w:w="0" w:type="auto"/>
            <w:hideMark/>
          </w:tcPr>
          <w:p w14:paraId="743DB038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2" w:anchor="onKeyDown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onKeyDown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7D9E5597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is pressing a key on the keyboard.</w:t>
            </w:r>
          </w:p>
        </w:tc>
      </w:tr>
      <w:tr w:rsidR="00B42630" w:rsidRPr="00503BCF" w14:paraId="287A2A41" w14:textId="77777777" w:rsidTr="00B42630">
        <w:tc>
          <w:tcPr>
            <w:tcW w:w="0" w:type="auto"/>
            <w:hideMark/>
          </w:tcPr>
          <w:p w14:paraId="33E0F536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3" w:anchor="onKeyUp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onKeyUp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82BEEEF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releases a key on the keyboard.</w:t>
            </w:r>
          </w:p>
        </w:tc>
      </w:tr>
      <w:tr w:rsidR="00B42630" w:rsidRPr="00503BCF" w14:paraId="145AC8F4" w14:textId="77777777" w:rsidTr="00B42630">
        <w:tc>
          <w:tcPr>
            <w:tcW w:w="0" w:type="auto"/>
            <w:hideMark/>
          </w:tcPr>
          <w:p w14:paraId="71B3DAE0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4" w:anchor="onOpened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onOpened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BE0A65C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once the drop-down editor is opened.</w:t>
            </w:r>
          </w:p>
        </w:tc>
      </w:tr>
      <w:tr w:rsidR="00B42630" w:rsidRPr="00503BCF" w14:paraId="223A84F8" w14:textId="77777777" w:rsidTr="00B42630">
        <w:tc>
          <w:tcPr>
            <w:tcW w:w="0" w:type="auto"/>
            <w:hideMark/>
          </w:tcPr>
          <w:p w14:paraId="79837EBF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5" w:anchor="onPast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onPaste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44A25242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pasted.</w:t>
            </w:r>
          </w:p>
        </w:tc>
      </w:tr>
      <w:tr w:rsidR="00B42630" w:rsidRPr="00503BCF" w14:paraId="7B5C42F9" w14:textId="77777777" w:rsidTr="00B42630">
        <w:tc>
          <w:tcPr>
            <w:tcW w:w="0" w:type="auto"/>
            <w:hideMark/>
          </w:tcPr>
          <w:p w14:paraId="3A0BF383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6" w:anchor="onSelectionChanged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onSelectionChanged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7789C520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 xml:space="preserve">A function that is executed when a list item is selected or selection is </w:t>
            </w:r>
            <w:proofErr w:type="spellStart"/>
            <w:r w:rsidRPr="00503BCF">
              <w:rPr>
                <w:rFonts w:ascii="Cambria" w:hAnsi="Cambria"/>
              </w:rPr>
              <w:t>canceled</w:t>
            </w:r>
            <w:proofErr w:type="spellEnd"/>
            <w:r w:rsidRPr="00503BCF">
              <w:rPr>
                <w:rFonts w:ascii="Cambria" w:hAnsi="Cambria"/>
              </w:rPr>
              <w:t>.</w:t>
            </w:r>
          </w:p>
        </w:tc>
      </w:tr>
      <w:tr w:rsidR="00B42630" w:rsidRPr="00503BCF" w14:paraId="25DEC0D8" w14:textId="77777777" w:rsidTr="00B42630">
        <w:tc>
          <w:tcPr>
            <w:tcW w:w="0" w:type="auto"/>
            <w:hideMark/>
          </w:tcPr>
          <w:p w14:paraId="6AB22FC4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7" w:anchor="opened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opened</w:t>
              </w:r>
            </w:hyperlink>
          </w:p>
        </w:tc>
        <w:tc>
          <w:tcPr>
            <w:tcW w:w="5731" w:type="dxa"/>
            <w:hideMark/>
          </w:tcPr>
          <w:p w14:paraId="50DF697D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the drop-down editor is displayed.</w:t>
            </w:r>
          </w:p>
        </w:tc>
      </w:tr>
      <w:tr w:rsidR="00B42630" w:rsidRPr="00503BCF" w14:paraId="3A0470C5" w14:textId="77777777" w:rsidTr="00B42630">
        <w:tc>
          <w:tcPr>
            <w:tcW w:w="0" w:type="auto"/>
            <w:hideMark/>
          </w:tcPr>
          <w:p w14:paraId="6D98EF8A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8" w:anchor="openOnFieldClick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openOnFieldClick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F2A6F81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a user can open the drop-down list by clicking a text field.</w:t>
            </w:r>
          </w:p>
        </w:tc>
      </w:tr>
      <w:tr w:rsidR="00B42630" w:rsidRPr="00503BCF" w14:paraId="6B95964A" w14:textId="77777777" w:rsidTr="00B42630">
        <w:tc>
          <w:tcPr>
            <w:tcW w:w="0" w:type="auto"/>
            <w:hideMark/>
          </w:tcPr>
          <w:p w14:paraId="5767054A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09" w:anchor="placeholder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placeholder</w:t>
              </w:r>
            </w:hyperlink>
          </w:p>
        </w:tc>
        <w:tc>
          <w:tcPr>
            <w:tcW w:w="5731" w:type="dxa"/>
            <w:hideMark/>
          </w:tcPr>
          <w:p w14:paraId="2642CBEA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text that is provided as a hint in the select box editor.</w:t>
            </w:r>
          </w:p>
        </w:tc>
      </w:tr>
      <w:tr w:rsidR="00B42630" w:rsidRPr="00503BCF" w14:paraId="4F165079" w14:textId="77777777" w:rsidTr="00B42630">
        <w:tc>
          <w:tcPr>
            <w:tcW w:w="0" w:type="auto"/>
            <w:hideMark/>
          </w:tcPr>
          <w:p w14:paraId="4B8C092F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0" w:anchor="searchEnabled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searchEnabled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64924D1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allow searching.</w:t>
            </w:r>
          </w:p>
        </w:tc>
      </w:tr>
      <w:tr w:rsidR="00B42630" w:rsidRPr="00503BCF" w14:paraId="617377A5" w14:textId="77777777" w:rsidTr="00B42630">
        <w:tc>
          <w:tcPr>
            <w:tcW w:w="0" w:type="auto"/>
            <w:hideMark/>
          </w:tcPr>
          <w:p w14:paraId="261A170A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1" w:anchor="searchExpr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searchExpr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1F28F62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name of a data source item field or an expression whose value is compared to the search criterion.</w:t>
            </w:r>
          </w:p>
        </w:tc>
      </w:tr>
      <w:tr w:rsidR="00B42630" w:rsidRPr="00503BCF" w14:paraId="00B5E4D6" w14:textId="77777777" w:rsidTr="00B42630">
        <w:tc>
          <w:tcPr>
            <w:tcW w:w="0" w:type="auto"/>
            <w:hideMark/>
          </w:tcPr>
          <w:p w14:paraId="25C1D500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2" w:anchor="searchMod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searchMode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8153599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a comparison operation used to search UI component items.</w:t>
            </w:r>
          </w:p>
        </w:tc>
      </w:tr>
      <w:tr w:rsidR="00B42630" w:rsidRPr="00503BCF" w14:paraId="72BB00DB" w14:textId="77777777" w:rsidTr="00B42630">
        <w:tc>
          <w:tcPr>
            <w:tcW w:w="0" w:type="auto"/>
            <w:hideMark/>
          </w:tcPr>
          <w:p w14:paraId="5D188656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3" w:anchor="searchTimeou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searchTimeout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0E66B9C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time delay, in milliseconds, after the last character has been typed in, before a search is executed.</w:t>
            </w:r>
          </w:p>
        </w:tc>
      </w:tr>
      <w:tr w:rsidR="00B42630" w:rsidRPr="00503BCF" w14:paraId="2DABE052" w14:textId="77777777" w:rsidTr="00B42630">
        <w:tc>
          <w:tcPr>
            <w:tcW w:w="0" w:type="auto"/>
            <w:hideMark/>
          </w:tcPr>
          <w:p w14:paraId="0B1CD2D0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4" w:anchor="selectedItem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selectedItem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6BD035C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the currently selected item.</w:t>
            </w:r>
          </w:p>
        </w:tc>
      </w:tr>
      <w:tr w:rsidR="00B42630" w:rsidRPr="00503BCF" w14:paraId="62D7DA97" w14:textId="77777777" w:rsidTr="00B42630">
        <w:tc>
          <w:tcPr>
            <w:tcW w:w="0" w:type="auto"/>
            <w:hideMark/>
          </w:tcPr>
          <w:p w14:paraId="35C97924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5" w:anchor="showClearButton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showClearButton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0D391B45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to display the Clear button in the UI component.</w:t>
            </w:r>
          </w:p>
        </w:tc>
      </w:tr>
      <w:tr w:rsidR="00B42630" w:rsidRPr="00503BCF" w14:paraId="66167627" w14:textId="77777777" w:rsidTr="00B42630">
        <w:tc>
          <w:tcPr>
            <w:tcW w:w="0" w:type="auto"/>
            <w:hideMark/>
          </w:tcPr>
          <w:p w14:paraId="0DE9B95C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6" w:anchor="showDataBeforeSearch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showDataBeforeSearch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A78C47B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the UI component displays unfiltered values until a user types a number of characters exceeding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"https://js.devexpress.com/Documentation/21_1/ApiReference/UI_Components/dxSelectBox/Configuration/" \l "minSearchLength"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minSearchLength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property value.</w:t>
            </w:r>
          </w:p>
        </w:tc>
      </w:tr>
      <w:tr w:rsidR="00B42630" w:rsidRPr="00503BCF" w14:paraId="3801B8FC" w14:textId="77777777" w:rsidTr="00B42630">
        <w:tc>
          <w:tcPr>
            <w:tcW w:w="0" w:type="auto"/>
            <w:hideMark/>
          </w:tcPr>
          <w:p w14:paraId="06BF9D59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7" w:anchor="showDropDownButton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showDropDownButton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00041762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drop-down button is visible.</w:t>
            </w:r>
          </w:p>
        </w:tc>
      </w:tr>
      <w:tr w:rsidR="00B42630" w:rsidRPr="00503BCF" w14:paraId="07000C48" w14:textId="77777777" w:rsidTr="00B42630">
        <w:tc>
          <w:tcPr>
            <w:tcW w:w="0" w:type="auto"/>
            <w:hideMark/>
          </w:tcPr>
          <w:p w14:paraId="35225FBC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8" w:anchor="showSelectionControls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showSelectionControls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02BF7BE1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to display selection controls.</w:t>
            </w:r>
          </w:p>
        </w:tc>
      </w:tr>
      <w:tr w:rsidR="00B42630" w:rsidRPr="00503BCF" w14:paraId="5AFD8D48" w14:textId="77777777" w:rsidTr="00B42630">
        <w:tc>
          <w:tcPr>
            <w:tcW w:w="0" w:type="auto"/>
            <w:hideMark/>
          </w:tcPr>
          <w:p w14:paraId="27E3D9B6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19" w:anchor="spellcheck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spellcheck</w:t>
              </w:r>
            </w:hyperlink>
          </w:p>
        </w:tc>
        <w:tc>
          <w:tcPr>
            <w:tcW w:w="5731" w:type="dxa"/>
            <w:hideMark/>
          </w:tcPr>
          <w:p w14:paraId="6B23E463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the UI component checks the inner text for spelling mistakes.</w:t>
            </w:r>
          </w:p>
        </w:tc>
      </w:tr>
      <w:tr w:rsidR="00B42630" w:rsidRPr="00503BCF" w14:paraId="0F3C9539" w14:textId="77777777" w:rsidTr="00B42630">
        <w:tc>
          <w:tcPr>
            <w:tcW w:w="0" w:type="auto"/>
            <w:hideMark/>
          </w:tcPr>
          <w:p w14:paraId="4C21E72F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20" w:anchor="stylingMod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stylingMode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4BAEE2B8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how the UI component's text field is styled.</w:t>
            </w:r>
          </w:p>
        </w:tc>
      </w:tr>
      <w:tr w:rsidR="00B42630" w:rsidRPr="00503BCF" w14:paraId="0FC67A2C" w14:textId="77777777" w:rsidTr="00B42630">
        <w:tc>
          <w:tcPr>
            <w:tcW w:w="0" w:type="auto"/>
            <w:hideMark/>
          </w:tcPr>
          <w:p w14:paraId="0E70E641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21" w:anchor="useItemTextAsTitl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useItemTextAsTitle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C3DF401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 xml:space="preserve">Specifies whether the </w:t>
            </w:r>
            <w:proofErr w:type="spellStart"/>
            <w:r w:rsidRPr="00503BCF">
              <w:rPr>
                <w:rFonts w:ascii="Cambria" w:hAnsi="Cambria"/>
              </w:rPr>
              <w:t>SelectBox</w:t>
            </w:r>
            <w:proofErr w:type="spellEnd"/>
            <w:r w:rsidRPr="00503BCF">
              <w:rPr>
                <w:rFonts w:ascii="Cambria" w:hAnsi="Cambria"/>
              </w:rPr>
              <w:t xml:space="preserve"> uses item's text a </w:t>
            </w:r>
            <w:hyperlink r:id="rId322" w:tgtFrame="_blank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title</w:t>
              </w:r>
            </w:hyperlink>
            <w:r w:rsidRPr="00503BCF">
              <w:rPr>
                <w:rFonts w:ascii="Cambria" w:hAnsi="Cambria"/>
              </w:rPr>
              <w:t> attribute.</w:t>
            </w:r>
          </w:p>
        </w:tc>
      </w:tr>
      <w:tr w:rsidR="00B42630" w:rsidRPr="00503BCF" w14:paraId="15F7C028" w14:textId="77777777" w:rsidTr="00B42630">
        <w:tc>
          <w:tcPr>
            <w:tcW w:w="0" w:type="auto"/>
            <w:hideMark/>
          </w:tcPr>
          <w:p w14:paraId="55AC9449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23" w:anchor="valueChangeEven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valueChangeEvent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58C1982C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 </w:t>
            </w:r>
            <w:hyperlink r:id="rId324" w:tgtFrame="_blank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DOM events</w:t>
              </w:r>
            </w:hyperlink>
            <w:r w:rsidRPr="00503BCF">
              <w:rPr>
                <w:rFonts w:ascii="Cambria" w:hAnsi="Cambria"/>
              </w:rPr>
              <w:t> after which the UI component's </w:t>
            </w:r>
            <w:hyperlink r:id="rId325" w:anchor="valu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 should be updated. Applies only if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"https://js.devexpress.com/Documentation/21_1/ApiReference/UI_Components/dxSelectBox/Configuration/" \l "acceptCustomValue"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acceptCustomValue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is set to true.</w:t>
            </w:r>
          </w:p>
        </w:tc>
      </w:tr>
      <w:tr w:rsidR="00B42630" w:rsidRPr="00503BCF" w14:paraId="746EC125" w14:textId="77777777" w:rsidTr="00B42630">
        <w:tc>
          <w:tcPr>
            <w:tcW w:w="0" w:type="auto"/>
            <w:hideMark/>
          </w:tcPr>
          <w:p w14:paraId="5C936EC9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26" w:anchor="valueExpr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valueExpr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1F0DEDF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which data field provides unique values to the UI component's </w:t>
            </w:r>
            <w:hyperlink r:id="rId327" w:anchor="valu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B42630" w:rsidRPr="00503BCF" w14:paraId="5E5C97EB" w14:textId="77777777" w:rsidTr="00B42630">
        <w:tc>
          <w:tcPr>
            <w:tcW w:w="0" w:type="auto"/>
            <w:hideMark/>
          </w:tcPr>
          <w:p w14:paraId="09DF1A1F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28" w:anchor="wrapItemTex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wrapItemText</w:t>
              </w:r>
              <w:proofErr w:type="spellEnd"/>
            </w:hyperlink>
          </w:p>
        </w:tc>
        <w:tc>
          <w:tcPr>
            <w:tcW w:w="5731" w:type="dxa"/>
            <w:hideMark/>
          </w:tcPr>
          <w:p w14:paraId="4EF9C08C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text that exceeds the drop-down list </w:t>
            </w:r>
            <w:hyperlink r:id="rId329" w:anchor="width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width</w:t>
              </w:r>
            </w:hyperlink>
            <w:r w:rsidRPr="00503BCF">
              <w:rPr>
                <w:rFonts w:ascii="Cambria" w:hAnsi="Cambria"/>
              </w:rPr>
              <w:t> should be wrapped.</w:t>
            </w:r>
          </w:p>
        </w:tc>
      </w:tr>
    </w:tbl>
    <w:p w14:paraId="3EA1E6B4" w14:textId="28CC6282" w:rsidR="00B42630" w:rsidRPr="00503BCF" w:rsidRDefault="00000000">
      <w:pPr>
        <w:pStyle w:val="ListParagraph"/>
        <w:numPr>
          <w:ilvl w:val="0"/>
          <w:numId w:val="7"/>
        </w:numPr>
        <w:spacing w:before="240" w:line="360" w:lineRule="auto"/>
        <w:rPr>
          <w:rFonts w:ascii="Cambria" w:hAnsi="Cambria"/>
        </w:rPr>
      </w:pPr>
      <w:hyperlink r:id="rId330" w:history="1">
        <w:r w:rsidR="00B42630" w:rsidRPr="00503BCF">
          <w:rPr>
            <w:rStyle w:val="Hyperlink"/>
            <w:rFonts w:ascii="Cambria" w:hAnsi="Cambria"/>
            <w:color w:val="auto"/>
            <w:u w:val="none"/>
          </w:rPr>
          <w:t>Methods</w:t>
        </w:r>
      </w:hyperlink>
      <w:r w:rsidR="00B42630" w:rsidRPr="00503BCF">
        <w:rPr>
          <w:rFonts w:ascii="Cambria" w:hAnsi="Cambria"/>
        </w:rPr>
        <w:t xml:space="preserve"> : 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2984"/>
        <w:gridCol w:w="5946"/>
      </w:tblGrid>
      <w:tr w:rsidR="00B42630" w:rsidRPr="00503BCF" w14:paraId="498DA8C8" w14:textId="77777777" w:rsidTr="00ED6F89">
        <w:tc>
          <w:tcPr>
            <w:tcW w:w="0" w:type="auto"/>
            <w:hideMark/>
          </w:tcPr>
          <w:p w14:paraId="641C4FB2" w14:textId="77777777" w:rsidR="00B42630" w:rsidRPr="00503BCF" w:rsidRDefault="00B42630" w:rsidP="00B4263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946" w:type="dxa"/>
            <w:hideMark/>
          </w:tcPr>
          <w:p w14:paraId="2D2A445F" w14:textId="77777777" w:rsidR="00B42630" w:rsidRPr="00503BCF" w:rsidRDefault="00B42630" w:rsidP="00B42630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B42630" w:rsidRPr="00503BCF" w14:paraId="0386A5D8" w14:textId="77777777" w:rsidTr="00ED6F89">
        <w:tc>
          <w:tcPr>
            <w:tcW w:w="0" w:type="auto"/>
            <w:hideMark/>
          </w:tcPr>
          <w:p w14:paraId="0847D2DE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31" w:anchor="blur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blur()</w:t>
              </w:r>
            </w:hyperlink>
          </w:p>
        </w:tc>
        <w:tc>
          <w:tcPr>
            <w:tcW w:w="5946" w:type="dxa"/>
            <w:hideMark/>
          </w:tcPr>
          <w:p w14:paraId="46714C3D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Removes focus from the input element.</w:t>
            </w:r>
          </w:p>
        </w:tc>
      </w:tr>
      <w:tr w:rsidR="00B42630" w:rsidRPr="00503BCF" w14:paraId="0737BDA4" w14:textId="77777777" w:rsidTr="00ED6F89">
        <w:tc>
          <w:tcPr>
            <w:tcW w:w="0" w:type="auto"/>
            <w:hideMark/>
          </w:tcPr>
          <w:p w14:paraId="5F94EF3D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32" w:anchor="close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close()</w:t>
              </w:r>
            </w:hyperlink>
          </w:p>
        </w:tc>
        <w:tc>
          <w:tcPr>
            <w:tcW w:w="5946" w:type="dxa"/>
            <w:hideMark/>
          </w:tcPr>
          <w:p w14:paraId="6FAAD199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Closes the drop-down editor.</w:t>
            </w:r>
          </w:p>
        </w:tc>
      </w:tr>
      <w:tr w:rsidR="00B42630" w:rsidRPr="00503BCF" w14:paraId="36737E6F" w14:textId="77777777" w:rsidTr="00ED6F89">
        <w:tc>
          <w:tcPr>
            <w:tcW w:w="0" w:type="auto"/>
            <w:hideMark/>
          </w:tcPr>
          <w:p w14:paraId="0072F527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33" w:anchor="content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content()</w:t>
              </w:r>
            </w:hyperlink>
          </w:p>
        </w:tc>
        <w:tc>
          <w:tcPr>
            <w:tcW w:w="5946" w:type="dxa"/>
            <w:hideMark/>
          </w:tcPr>
          <w:p w14:paraId="553391F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the popup window's content.</w:t>
            </w:r>
          </w:p>
        </w:tc>
      </w:tr>
      <w:tr w:rsidR="00B42630" w:rsidRPr="00503BCF" w14:paraId="48CB70A1" w14:textId="77777777" w:rsidTr="00ED6F89">
        <w:tc>
          <w:tcPr>
            <w:tcW w:w="0" w:type="auto"/>
            <w:hideMark/>
          </w:tcPr>
          <w:p w14:paraId="3A87A242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34" w:anchor="field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field()</w:t>
              </w:r>
            </w:hyperlink>
          </w:p>
        </w:tc>
        <w:tc>
          <w:tcPr>
            <w:tcW w:w="5946" w:type="dxa"/>
            <w:hideMark/>
          </w:tcPr>
          <w:p w14:paraId="00689FE9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the UI component's </w:t>
            </w:r>
            <w:r w:rsidRPr="00503BCF">
              <w:rPr>
                <w:rFonts w:ascii="Cambria" w:eastAsiaTheme="majorEastAsia" w:hAnsi="Cambria"/>
              </w:rPr>
              <w:t>&lt;input&gt;</w:t>
            </w:r>
            <w:r w:rsidRPr="00503BCF">
              <w:rPr>
                <w:rFonts w:ascii="Cambria" w:hAnsi="Cambria"/>
              </w:rPr>
              <w:t> element.</w:t>
            </w:r>
          </w:p>
        </w:tc>
      </w:tr>
      <w:tr w:rsidR="00B42630" w:rsidRPr="00503BCF" w14:paraId="2E1C9B18" w14:textId="77777777" w:rsidTr="00ED6F89">
        <w:tc>
          <w:tcPr>
            <w:tcW w:w="0" w:type="auto"/>
            <w:hideMark/>
          </w:tcPr>
          <w:p w14:paraId="0EAFA266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35" w:anchor="getButtonnam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getButton</w:t>
              </w:r>
              <w:proofErr w:type="spellEnd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(name)</w:t>
              </w:r>
            </w:hyperlink>
          </w:p>
        </w:tc>
        <w:tc>
          <w:tcPr>
            <w:tcW w:w="5946" w:type="dxa"/>
            <w:hideMark/>
          </w:tcPr>
          <w:p w14:paraId="02F5E346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an instance of a </w:t>
            </w:r>
            <w:hyperlink r:id="rId336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custom action button</w:t>
              </w:r>
            </w:hyperlink>
            <w:r w:rsidRPr="00503BCF">
              <w:rPr>
                <w:rFonts w:ascii="Cambria" w:hAnsi="Cambria"/>
              </w:rPr>
              <w:t>.</w:t>
            </w:r>
          </w:p>
        </w:tc>
      </w:tr>
      <w:tr w:rsidR="00B42630" w:rsidRPr="00503BCF" w14:paraId="339AA8C2" w14:textId="77777777" w:rsidTr="00ED6F89">
        <w:tc>
          <w:tcPr>
            <w:tcW w:w="0" w:type="auto"/>
            <w:hideMark/>
          </w:tcPr>
          <w:p w14:paraId="1A76B713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37" w:anchor="getDataSource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getDataSource</w:t>
              </w:r>
              <w:proofErr w:type="spellEnd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()</w:t>
              </w:r>
            </w:hyperlink>
          </w:p>
        </w:tc>
        <w:tc>
          <w:tcPr>
            <w:tcW w:w="5946" w:type="dxa"/>
            <w:hideMark/>
          </w:tcPr>
          <w:p w14:paraId="575A05BB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Gets the </w:t>
            </w:r>
            <w:proofErr w:type="spellStart"/>
            <w:r w:rsidRPr="00503BCF">
              <w:rPr>
                <w:rFonts w:ascii="Cambria" w:hAnsi="Cambria"/>
              </w:rPr>
              <w:fldChar w:fldCharType="begin"/>
            </w:r>
            <w:r w:rsidRPr="00503BCF">
              <w:rPr>
                <w:rFonts w:ascii="Cambria" w:hAnsi="Cambria"/>
              </w:rPr>
              <w:instrText>HYPERLINK "https://js.devexpress.com/Documentation/21_1/ApiReference/Data_Layer/DataSource/"</w:instrText>
            </w:r>
            <w:r w:rsidRPr="00503BCF">
              <w:rPr>
                <w:rFonts w:ascii="Cambria" w:hAnsi="Cambria"/>
              </w:rPr>
            </w:r>
            <w:r w:rsidRPr="00503BCF">
              <w:rPr>
                <w:rFonts w:ascii="Cambria" w:hAnsi="Cambria"/>
              </w:rPr>
              <w:fldChar w:fldCharType="separate"/>
            </w:r>
            <w:r w:rsidRPr="00503BCF">
              <w:rPr>
                <w:rStyle w:val="Hyperlink"/>
                <w:rFonts w:ascii="Cambria" w:hAnsi="Cambria"/>
                <w:color w:val="auto"/>
                <w:u w:val="none"/>
              </w:rPr>
              <w:t>DataSource</w:t>
            </w:r>
            <w:proofErr w:type="spellEnd"/>
            <w:r w:rsidRPr="00503BCF">
              <w:rPr>
                <w:rFonts w:ascii="Cambria" w:hAnsi="Cambria"/>
              </w:rPr>
              <w:fldChar w:fldCharType="end"/>
            </w:r>
            <w:r w:rsidRPr="00503BCF">
              <w:rPr>
                <w:rFonts w:ascii="Cambria" w:hAnsi="Cambria"/>
              </w:rPr>
              <w:t> instance.</w:t>
            </w:r>
          </w:p>
        </w:tc>
      </w:tr>
      <w:tr w:rsidR="00B42630" w:rsidRPr="00503BCF" w14:paraId="59AFC9C7" w14:textId="77777777" w:rsidTr="00ED6F89">
        <w:tc>
          <w:tcPr>
            <w:tcW w:w="0" w:type="auto"/>
            <w:hideMark/>
          </w:tcPr>
          <w:p w14:paraId="7581E479" w14:textId="77777777" w:rsidR="00B42630" w:rsidRPr="00503BCF" w:rsidRDefault="00000000" w:rsidP="00B42630">
            <w:pPr>
              <w:rPr>
                <w:rFonts w:ascii="Cambria" w:hAnsi="Cambria"/>
              </w:rPr>
            </w:pPr>
            <w:hyperlink r:id="rId338" w:anchor="open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open()</w:t>
              </w:r>
            </w:hyperlink>
          </w:p>
        </w:tc>
        <w:tc>
          <w:tcPr>
            <w:tcW w:w="5946" w:type="dxa"/>
            <w:hideMark/>
          </w:tcPr>
          <w:p w14:paraId="1326FC75" w14:textId="77777777" w:rsidR="00B42630" w:rsidRPr="00503BCF" w:rsidRDefault="00B42630" w:rsidP="00B42630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Opens the drop-down editor.</w:t>
            </w:r>
          </w:p>
        </w:tc>
      </w:tr>
    </w:tbl>
    <w:p w14:paraId="559B58D4" w14:textId="1713BCB9" w:rsidR="00B42630" w:rsidRPr="00503BCF" w:rsidRDefault="00000000">
      <w:pPr>
        <w:pStyle w:val="ListParagraph"/>
        <w:numPr>
          <w:ilvl w:val="0"/>
          <w:numId w:val="7"/>
        </w:numPr>
        <w:spacing w:before="240" w:line="360" w:lineRule="auto"/>
        <w:rPr>
          <w:rFonts w:ascii="Cambria" w:hAnsi="Cambria"/>
        </w:rPr>
      </w:pPr>
      <w:hyperlink r:id="rId339" w:history="1">
        <w:r w:rsidR="00B42630" w:rsidRPr="00503BCF">
          <w:rPr>
            <w:rStyle w:val="Hyperlink"/>
            <w:rFonts w:ascii="Cambria" w:hAnsi="Cambria"/>
            <w:color w:val="auto"/>
            <w:u w:val="none"/>
          </w:rPr>
          <w:t>Events</w:t>
        </w:r>
      </w:hyperlink>
      <w:r w:rsidR="00427DA5" w:rsidRPr="00503BCF">
        <w:rPr>
          <w:rFonts w:ascii="Cambria" w:hAnsi="Cambria"/>
        </w:rPr>
        <w:t xml:space="preserve"> : 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2311"/>
        <w:gridCol w:w="6619"/>
      </w:tblGrid>
      <w:tr w:rsidR="00427DA5" w:rsidRPr="00503BCF" w14:paraId="4525EB7F" w14:textId="77777777" w:rsidTr="00427DA5">
        <w:tc>
          <w:tcPr>
            <w:tcW w:w="2311" w:type="dxa"/>
            <w:hideMark/>
          </w:tcPr>
          <w:p w14:paraId="43AB9714" w14:textId="77777777" w:rsidR="00B42630" w:rsidRPr="00503BCF" w:rsidRDefault="00B42630" w:rsidP="00427DA5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6619" w:type="dxa"/>
            <w:hideMark/>
          </w:tcPr>
          <w:p w14:paraId="28CFC0D8" w14:textId="77777777" w:rsidR="00B42630" w:rsidRPr="00503BCF" w:rsidRDefault="00B42630" w:rsidP="00427DA5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427DA5" w:rsidRPr="00503BCF" w14:paraId="030C3A79" w14:textId="77777777" w:rsidTr="00427DA5">
        <w:tc>
          <w:tcPr>
            <w:tcW w:w="2311" w:type="dxa"/>
            <w:hideMark/>
          </w:tcPr>
          <w:p w14:paraId="5AC8367C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0" w:anchor="change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change</w:t>
              </w:r>
            </w:hyperlink>
          </w:p>
        </w:tc>
        <w:tc>
          <w:tcPr>
            <w:tcW w:w="6619" w:type="dxa"/>
            <w:hideMark/>
          </w:tcPr>
          <w:p w14:paraId="4DDF1A99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 after the text field's content was changed using the keyboard.</w:t>
            </w:r>
          </w:p>
        </w:tc>
      </w:tr>
      <w:tr w:rsidR="00427DA5" w:rsidRPr="00503BCF" w14:paraId="0477348C" w14:textId="77777777" w:rsidTr="00427DA5">
        <w:tc>
          <w:tcPr>
            <w:tcW w:w="2311" w:type="dxa"/>
            <w:hideMark/>
          </w:tcPr>
          <w:p w14:paraId="072BF419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1" w:anchor="closed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closed</w:t>
              </w:r>
            </w:hyperlink>
          </w:p>
        </w:tc>
        <w:tc>
          <w:tcPr>
            <w:tcW w:w="6619" w:type="dxa"/>
            <w:hideMark/>
          </w:tcPr>
          <w:p w14:paraId="3C402925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once the drop-down editor is closed.</w:t>
            </w:r>
          </w:p>
        </w:tc>
      </w:tr>
      <w:tr w:rsidR="00427DA5" w:rsidRPr="00503BCF" w14:paraId="4A7D9295" w14:textId="77777777" w:rsidTr="00427DA5">
        <w:tc>
          <w:tcPr>
            <w:tcW w:w="2311" w:type="dxa"/>
            <w:hideMark/>
          </w:tcPr>
          <w:p w14:paraId="1D591959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2" w:anchor="copy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copy</w:t>
              </w:r>
            </w:hyperlink>
          </w:p>
        </w:tc>
        <w:tc>
          <w:tcPr>
            <w:tcW w:w="6619" w:type="dxa"/>
            <w:hideMark/>
          </w:tcPr>
          <w:p w14:paraId="7E2E1F8E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copied.</w:t>
            </w:r>
          </w:p>
        </w:tc>
      </w:tr>
      <w:tr w:rsidR="00427DA5" w:rsidRPr="00503BCF" w14:paraId="00D3C087" w14:textId="77777777" w:rsidTr="00427DA5">
        <w:tc>
          <w:tcPr>
            <w:tcW w:w="2311" w:type="dxa"/>
            <w:hideMark/>
          </w:tcPr>
          <w:p w14:paraId="4E6D2BAE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3" w:anchor="customItemCreating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customItemCreating</w:t>
              </w:r>
              <w:proofErr w:type="spellEnd"/>
            </w:hyperlink>
          </w:p>
        </w:tc>
        <w:tc>
          <w:tcPr>
            <w:tcW w:w="6619" w:type="dxa"/>
            <w:hideMark/>
          </w:tcPr>
          <w:p w14:paraId="4D318BF9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adds a custom item.</w:t>
            </w:r>
          </w:p>
        </w:tc>
      </w:tr>
      <w:tr w:rsidR="00427DA5" w:rsidRPr="00503BCF" w14:paraId="4EA01468" w14:textId="77777777" w:rsidTr="00427DA5">
        <w:tc>
          <w:tcPr>
            <w:tcW w:w="2311" w:type="dxa"/>
            <w:hideMark/>
          </w:tcPr>
          <w:p w14:paraId="568DB230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4" w:anchor="cut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cut</w:t>
              </w:r>
            </w:hyperlink>
          </w:p>
        </w:tc>
        <w:tc>
          <w:tcPr>
            <w:tcW w:w="6619" w:type="dxa"/>
            <w:hideMark/>
          </w:tcPr>
          <w:p w14:paraId="14F9CFA8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cut.</w:t>
            </w:r>
          </w:p>
        </w:tc>
      </w:tr>
      <w:tr w:rsidR="00427DA5" w:rsidRPr="00503BCF" w14:paraId="6F905A4B" w14:textId="77777777" w:rsidTr="00427DA5">
        <w:tc>
          <w:tcPr>
            <w:tcW w:w="2311" w:type="dxa"/>
            <w:hideMark/>
          </w:tcPr>
          <w:p w14:paraId="69AA8221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5" w:anchor="enterKey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enterKey</w:t>
              </w:r>
              <w:proofErr w:type="spellEnd"/>
            </w:hyperlink>
          </w:p>
        </w:tc>
        <w:tc>
          <w:tcPr>
            <w:tcW w:w="6619" w:type="dxa"/>
            <w:hideMark/>
          </w:tcPr>
          <w:p w14:paraId="4D4F2020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Enter key has been pressed while the UI component is focused.</w:t>
            </w:r>
          </w:p>
        </w:tc>
      </w:tr>
      <w:tr w:rsidR="00427DA5" w:rsidRPr="00503BCF" w14:paraId="2437A74C" w14:textId="77777777" w:rsidTr="00427DA5">
        <w:tc>
          <w:tcPr>
            <w:tcW w:w="2311" w:type="dxa"/>
            <w:hideMark/>
          </w:tcPr>
          <w:p w14:paraId="0FE4D3F4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6" w:anchor="focusIn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focusIn</w:t>
              </w:r>
              <w:proofErr w:type="spellEnd"/>
            </w:hyperlink>
          </w:p>
        </w:tc>
        <w:tc>
          <w:tcPr>
            <w:tcW w:w="6619" w:type="dxa"/>
            <w:hideMark/>
          </w:tcPr>
          <w:p w14:paraId="58A3EFE9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gets focus.</w:t>
            </w:r>
          </w:p>
        </w:tc>
      </w:tr>
      <w:tr w:rsidR="00427DA5" w:rsidRPr="00503BCF" w14:paraId="5CB62BCE" w14:textId="77777777" w:rsidTr="00427DA5">
        <w:tc>
          <w:tcPr>
            <w:tcW w:w="2311" w:type="dxa"/>
            <w:hideMark/>
          </w:tcPr>
          <w:p w14:paraId="0619C66F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7" w:anchor="focusOut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focusOut</w:t>
              </w:r>
              <w:proofErr w:type="spellEnd"/>
            </w:hyperlink>
          </w:p>
        </w:tc>
        <w:tc>
          <w:tcPr>
            <w:tcW w:w="6619" w:type="dxa"/>
            <w:hideMark/>
          </w:tcPr>
          <w:p w14:paraId="25DE502A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focus.</w:t>
            </w:r>
          </w:p>
        </w:tc>
      </w:tr>
      <w:tr w:rsidR="00427DA5" w:rsidRPr="00503BCF" w14:paraId="28B274B0" w14:textId="77777777" w:rsidTr="00427DA5">
        <w:tc>
          <w:tcPr>
            <w:tcW w:w="2311" w:type="dxa"/>
            <w:hideMark/>
          </w:tcPr>
          <w:p w14:paraId="722A655A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8" w:anchor="input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input</w:t>
              </w:r>
            </w:hyperlink>
          </w:p>
        </w:tc>
        <w:tc>
          <w:tcPr>
            <w:tcW w:w="6619" w:type="dxa"/>
            <w:hideMark/>
          </w:tcPr>
          <w:p w14:paraId="5F7F10C0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each time the UI component's input is changed while the UI component is focused.</w:t>
            </w:r>
          </w:p>
        </w:tc>
      </w:tr>
      <w:tr w:rsidR="00427DA5" w:rsidRPr="00503BCF" w14:paraId="7691AF56" w14:textId="77777777" w:rsidTr="00427DA5">
        <w:tc>
          <w:tcPr>
            <w:tcW w:w="2311" w:type="dxa"/>
            <w:hideMark/>
          </w:tcPr>
          <w:p w14:paraId="61333CBB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49" w:anchor="itemClick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itemClick</w:t>
              </w:r>
              <w:proofErr w:type="spellEnd"/>
            </w:hyperlink>
          </w:p>
        </w:tc>
        <w:tc>
          <w:tcPr>
            <w:tcW w:w="6619" w:type="dxa"/>
            <w:hideMark/>
          </w:tcPr>
          <w:p w14:paraId="05ADC600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list item is clicked or tapped.</w:t>
            </w:r>
          </w:p>
        </w:tc>
      </w:tr>
      <w:tr w:rsidR="00427DA5" w:rsidRPr="00503BCF" w14:paraId="1EE3885E" w14:textId="77777777" w:rsidTr="00427DA5">
        <w:tc>
          <w:tcPr>
            <w:tcW w:w="2311" w:type="dxa"/>
            <w:hideMark/>
          </w:tcPr>
          <w:p w14:paraId="4E005F11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50" w:anchor="keyDown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keyDown</w:t>
              </w:r>
              <w:proofErr w:type="spellEnd"/>
            </w:hyperlink>
          </w:p>
        </w:tc>
        <w:tc>
          <w:tcPr>
            <w:tcW w:w="6619" w:type="dxa"/>
            <w:hideMark/>
          </w:tcPr>
          <w:p w14:paraId="7F4BED82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is pressing a key on the keyboard.</w:t>
            </w:r>
          </w:p>
        </w:tc>
      </w:tr>
      <w:tr w:rsidR="00427DA5" w:rsidRPr="00503BCF" w14:paraId="04CD74E3" w14:textId="77777777" w:rsidTr="00427DA5">
        <w:tc>
          <w:tcPr>
            <w:tcW w:w="2311" w:type="dxa"/>
            <w:hideMark/>
          </w:tcPr>
          <w:p w14:paraId="19F3469B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51" w:anchor="keyUp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keyUp</w:t>
              </w:r>
              <w:proofErr w:type="spellEnd"/>
            </w:hyperlink>
          </w:p>
        </w:tc>
        <w:tc>
          <w:tcPr>
            <w:tcW w:w="6619" w:type="dxa"/>
            <w:hideMark/>
          </w:tcPr>
          <w:p w14:paraId="24E87496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releases a key on the keyboard.</w:t>
            </w:r>
          </w:p>
        </w:tc>
      </w:tr>
      <w:tr w:rsidR="00427DA5" w:rsidRPr="00503BCF" w14:paraId="068B93F0" w14:textId="77777777" w:rsidTr="00427DA5">
        <w:tc>
          <w:tcPr>
            <w:tcW w:w="2311" w:type="dxa"/>
            <w:hideMark/>
          </w:tcPr>
          <w:p w14:paraId="5909EC80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52" w:anchor="opened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opened</w:t>
              </w:r>
            </w:hyperlink>
          </w:p>
        </w:tc>
        <w:tc>
          <w:tcPr>
            <w:tcW w:w="6619" w:type="dxa"/>
            <w:hideMark/>
          </w:tcPr>
          <w:p w14:paraId="6CC2C1A4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once the drop-down editor is opened.</w:t>
            </w:r>
          </w:p>
        </w:tc>
      </w:tr>
      <w:tr w:rsidR="00427DA5" w:rsidRPr="00503BCF" w14:paraId="7D995632" w14:textId="77777777" w:rsidTr="00427DA5">
        <w:tc>
          <w:tcPr>
            <w:tcW w:w="2311" w:type="dxa"/>
            <w:hideMark/>
          </w:tcPr>
          <w:p w14:paraId="7834D551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53" w:anchor="paste" w:history="1"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paste</w:t>
              </w:r>
            </w:hyperlink>
          </w:p>
        </w:tc>
        <w:tc>
          <w:tcPr>
            <w:tcW w:w="6619" w:type="dxa"/>
            <w:hideMark/>
          </w:tcPr>
          <w:p w14:paraId="1DE88DEC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pasted.</w:t>
            </w:r>
          </w:p>
        </w:tc>
      </w:tr>
      <w:tr w:rsidR="00427DA5" w:rsidRPr="00503BCF" w14:paraId="4E5FBEEA" w14:textId="77777777" w:rsidTr="00427DA5">
        <w:tc>
          <w:tcPr>
            <w:tcW w:w="2311" w:type="dxa"/>
            <w:hideMark/>
          </w:tcPr>
          <w:p w14:paraId="7E8CB698" w14:textId="77777777" w:rsidR="00B42630" w:rsidRPr="00503BCF" w:rsidRDefault="00000000" w:rsidP="00427DA5">
            <w:pPr>
              <w:rPr>
                <w:rFonts w:ascii="Cambria" w:hAnsi="Cambria"/>
              </w:rPr>
            </w:pPr>
            <w:hyperlink r:id="rId354" w:anchor="selectionChanged" w:history="1">
              <w:proofErr w:type="spellStart"/>
              <w:r w:rsidR="00B42630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selectionChanged</w:t>
              </w:r>
              <w:proofErr w:type="spellEnd"/>
            </w:hyperlink>
          </w:p>
        </w:tc>
        <w:tc>
          <w:tcPr>
            <w:tcW w:w="6619" w:type="dxa"/>
            <w:hideMark/>
          </w:tcPr>
          <w:p w14:paraId="7745DDED" w14:textId="77777777" w:rsidR="00B42630" w:rsidRPr="00503BCF" w:rsidRDefault="00B42630" w:rsidP="00427DA5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 xml:space="preserve">Raised when a list item is selected or selection is </w:t>
            </w:r>
            <w:proofErr w:type="spellStart"/>
            <w:r w:rsidRPr="00503BCF">
              <w:rPr>
                <w:rFonts w:ascii="Cambria" w:hAnsi="Cambria"/>
              </w:rPr>
              <w:t>canceled</w:t>
            </w:r>
            <w:proofErr w:type="spellEnd"/>
            <w:r w:rsidRPr="00503BCF">
              <w:rPr>
                <w:rFonts w:ascii="Cambria" w:hAnsi="Cambria"/>
              </w:rPr>
              <w:t>.</w:t>
            </w:r>
          </w:p>
        </w:tc>
      </w:tr>
    </w:tbl>
    <w:p w14:paraId="01F8FBB6" w14:textId="77777777" w:rsidR="00B42630" w:rsidRDefault="00B42630" w:rsidP="00B42630">
      <w:pPr>
        <w:pStyle w:val="Heading1"/>
        <w:tabs>
          <w:tab w:val="left" w:pos="558"/>
        </w:tabs>
        <w:spacing w:after="240"/>
        <w:ind w:left="558" w:firstLine="0"/>
        <w:rPr>
          <w:rFonts w:ascii="Cambria" w:hAnsi="Cambria"/>
          <w:color w:val="000000" w:themeColor="text1"/>
        </w:rPr>
      </w:pPr>
    </w:p>
    <w:p w14:paraId="771C934D" w14:textId="3E7B371F" w:rsidR="00C8108A" w:rsidRPr="00503BCF" w:rsidRDefault="00C8108A" w:rsidP="00B86C7D">
      <w:pPr>
        <w:pStyle w:val="Heading1"/>
        <w:numPr>
          <w:ilvl w:val="1"/>
          <w:numId w:val="1"/>
        </w:numPr>
        <w:tabs>
          <w:tab w:val="left" w:pos="558"/>
        </w:tabs>
        <w:spacing w:after="240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/>
          <w:shd w:val="clear" w:color="auto" w:fill="FFFFFF"/>
        </w:rPr>
        <w:t>DropDownBox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VS </w:t>
      </w:r>
      <w:proofErr w:type="spellStart"/>
      <w:r>
        <w:rPr>
          <w:rFonts w:ascii="Cambria" w:hAnsi="Cambria"/>
          <w:color w:val="000000"/>
          <w:shd w:val="clear" w:color="auto" w:fill="FFFFFF"/>
        </w:rPr>
        <w:t>SelectBox</w:t>
      </w:r>
      <w:proofErr w:type="spellEnd"/>
    </w:p>
    <w:p w14:paraId="37E8C00D" w14:textId="129601BF" w:rsidR="00C8108A" w:rsidRPr="00DA4354" w:rsidRDefault="00C8108A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proofErr w:type="spellStart"/>
      <w:r w:rsidRPr="00A96433">
        <w:rPr>
          <w:rFonts w:ascii="Cambria" w:hAnsi="Cambria"/>
          <w:b/>
          <w:bCs/>
        </w:rPr>
        <w:t>DropDown</w:t>
      </w:r>
      <w:r w:rsidR="00DA4354" w:rsidRPr="00A96433">
        <w:rPr>
          <w:rFonts w:ascii="Cambria" w:hAnsi="Cambria"/>
          <w:b/>
          <w:bCs/>
        </w:rPr>
        <w:t>Box</w:t>
      </w:r>
      <w:proofErr w:type="spellEnd"/>
      <w:r w:rsidRPr="00DA4354">
        <w:rPr>
          <w:rFonts w:ascii="Cambria" w:hAnsi="Cambria"/>
        </w:rPr>
        <w:t xml:space="preserve"> popup can contain different </w:t>
      </w:r>
      <w:r w:rsidRPr="00A96433">
        <w:rPr>
          <w:rFonts w:ascii="Cambria" w:hAnsi="Cambria"/>
          <w:b/>
          <w:bCs/>
        </w:rPr>
        <w:t>views</w:t>
      </w:r>
      <w:r w:rsidRPr="00DA4354">
        <w:rPr>
          <w:rFonts w:ascii="Cambria" w:hAnsi="Cambria"/>
        </w:rPr>
        <w:t xml:space="preserve"> like </w:t>
      </w:r>
      <w:proofErr w:type="spellStart"/>
      <w:r w:rsidRPr="00DA4354">
        <w:rPr>
          <w:rFonts w:ascii="Cambria" w:hAnsi="Cambria"/>
        </w:rPr>
        <w:t>list</w:t>
      </w:r>
      <w:r w:rsidR="00DA4354" w:rsidRPr="00DA4354">
        <w:rPr>
          <w:rFonts w:ascii="Cambria" w:hAnsi="Cambria"/>
        </w:rPr>
        <w:t>View</w:t>
      </w:r>
      <w:proofErr w:type="spellEnd"/>
      <w:r w:rsidRPr="00DA4354">
        <w:rPr>
          <w:rFonts w:ascii="Cambria" w:hAnsi="Cambria"/>
        </w:rPr>
        <w:t>,</w:t>
      </w:r>
      <w:r w:rsidR="00DA4354" w:rsidRPr="00DA4354">
        <w:rPr>
          <w:rFonts w:ascii="Cambria" w:hAnsi="Cambria"/>
        </w:rPr>
        <w:t xml:space="preserve"> </w:t>
      </w:r>
      <w:proofErr w:type="spellStart"/>
      <w:r w:rsidRPr="00DA4354">
        <w:rPr>
          <w:rFonts w:ascii="Cambria" w:hAnsi="Cambria"/>
        </w:rPr>
        <w:t>treeView</w:t>
      </w:r>
      <w:proofErr w:type="spellEnd"/>
      <w:r w:rsidRPr="00DA4354">
        <w:rPr>
          <w:rFonts w:ascii="Cambria" w:hAnsi="Cambria"/>
        </w:rPr>
        <w:t>,</w:t>
      </w:r>
      <w:r w:rsidR="00DA4354" w:rsidRPr="00DA4354">
        <w:rPr>
          <w:rFonts w:ascii="Cambria" w:hAnsi="Cambria"/>
        </w:rPr>
        <w:t xml:space="preserve">  </w:t>
      </w:r>
      <w:proofErr w:type="spellStart"/>
      <w:r w:rsidRPr="00DA4354">
        <w:rPr>
          <w:rFonts w:ascii="Cambria" w:hAnsi="Cambria"/>
        </w:rPr>
        <w:t>gridView</w:t>
      </w:r>
      <w:proofErr w:type="spellEnd"/>
      <w:r w:rsidRPr="00DA4354">
        <w:rPr>
          <w:rFonts w:ascii="Cambria" w:hAnsi="Cambria"/>
        </w:rPr>
        <w:t xml:space="preserve"> </w:t>
      </w:r>
      <w:proofErr w:type="spellStart"/>
      <w:r w:rsidRPr="00DA4354">
        <w:rPr>
          <w:rFonts w:ascii="Cambria" w:hAnsi="Cambria"/>
        </w:rPr>
        <w:t>etc</w:t>
      </w:r>
      <w:proofErr w:type="spellEnd"/>
      <w:r w:rsidR="00DA4354" w:rsidRPr="00DA4354">
        <w:rPr>
          <w:rFonts w:ascii="Cambria" w:hAnsi="Cambria"/>
        </w:rPr>
        <w:t xml:space="preserve"> whereas </w:t>
      </w:r>
      <w:proofErr w:type="spellStart"/>
      <w:r w:rsidR="00DA4354" w:rsidRPr="00A96433">
        <w:rPr>
          <w:rFonts w:ascii="Cambria" w:hAnsi="Cambria"/>
          <w:b/>
          <w:bCs/>
        </w:rPr>
        <w:t>SelectBox</w:t>
      </w:r>
      <w:proofErr w:type="spellEnd"/>
      <w:r w:rsidR="00DA4354" w:rsidRPr="00DA4354">
        <w:rPr>
          <w:rFonts w:ascii="Cambria" w:hAnsi="Cambria"/>
        </w:rPr>
        <w:t xml:space="preserve"> popup can only contain </w:t>
      </w:r>
      <w:proofErr w:type="spellStart"/>
      <w:r w:rsidR="00DA4354" w:rsidRPr="00DA4354">
        <w:rPr>
          <w:rFonts w:ascii="Cambria" w:hAnsi="Cambria"/>
        </w:rPr>
        <w:t>listView</w:t>
      </w:r>
      <w:proofErr w:type="spellEnd"/>
      <w:r w:rsidR="00DA4354" w:rsidRPr="00DA4354">
        <w:rPr>
          <w:rFonts w:ascii="Cambria" w:hAnsi="Cambria"/>
        </w:rPr>
        <w:t>.</w:t>
      </w:r>
    </w:p>
    <w:p w14:paraId="6BC5E40E" w14:textId="75AED973" w:rsidR="00DA4354" w:rsidRPr="00DA4354" w:rsidRDefault="00DA435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proofErr w:type="spellStart"/>
      <w:r w:rsidRPr="00A96433">
        <w:rPr>
          <w:rFonts w:ascii="Cambria" w:hAnsi="Cambria"/>
          <w:b/>
          <w:bCs/>
        </w:rPr>
        <w:t>DropDownBox</w:t>
      </w:r>
      <w:proofErr w:type="spellEnd"/>
      <w:r w:rsidRPr="00DA4354">
        <w:rPr>
          <w:rFonts w:ascii="Cambria" w:hAnsi="Cambria"/>
        </w:rPr>
        <w:t xml:space="preserve"> can have </w:t>
      </w:r>
      <w:r w:rsidRPr="00A96433">
        <w:rPr>
          <w:rFonts w:ascii="Cambria" w:hAnsi="Cambria"/>
          <w:b/>
          <w:bCs/>
        </w:rPr>
        <w:t>multiple values</w:t>
      </w:r>
      <w:r w:rsidRPr="00DA4354">
        <w:rPr>
          <w:rFonts w:ascii="Cambria" w:hAnsi="Cambria"/>
        </w:rPr>
        <w:t xml:space="preserve"> at same time </w:t>
      </w:r>
      <w:proofErr w:type="spellStart"/>
      <w:r w:rsidRPr="00DA4354">
        <w:rPr>
          <w:rFonts w:ascii="Cambria" w:hAnsi="Cambria"/>
        </w:rPr>
        <w:t>where as</w:t>
      </w:r>
      <w:proofErr w:type="spellEnd"/>
      <w:r w:rsidRPr="00DA4354">
        <w:rPr>
          <w:rFonts w:ascii="Cambria" w:hAnsi="Cambria"/>
        </w:rPr>
        <w:t xml:space="preserve"> </w:t>
      </w:r>
      <w:proofErr w:type="spellStart"/>
      <w:r w:rsidRPr="00A96433">
        <w:rPr>
          <w:rFonts w:ascii="Cambria" w:hAnsi="Cambria"/>
          <w:b/>
          <w:bCs/>
        </w:rPr>
        <w:t>SelectBox</w:t>
      </w:r>
      <w:proofErr w:type="spellEnd"/>
      <w:r w:rsidRPr="00DA4354">
        <w:rPr>
          <w:rFonts w:ascii="Cambria" w:hAnsi="Cambria"/>
        </w:rPr>
        <w:t xml:space="preserve"> can contain </w:t>
      </w:r>
      <w:r w:rsidRPr="00A96433">
        <w:rPr>
          <w:rFonts w:ascii="Cambria" w:hAnsi="Cambria"/>
          <w:b/>
          <w:bCs/>
        </w:rPr>
        <w:t>single value at a time</w:t>
      </w:r>
      <w:r w:rsidRPr="00DA4354">
        <w:rPr>
          <w:rFonts w:ascii="Cambria" w:hAnsi="Cambria"/>
        </w:rPr>
        <w:t>.</w:t>
      </w:r>
    </w:p>
    <w:p w14:paraId="55B7FB91" w14:textId="602A786B" w:rsidR="00DA4354" w:rsidRDefault="00DA4354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proofErr w:type="spellStart"/>
      <w:r w:rsidRPr="00A96433">
        <w:rPr>
          <w:rFonts w:ascii="Cambria" w:hAnsi="Cambria"/>
          <w:b/>
          <w:bCs/>
        </w:rPr>
        <w:t>DropDownBox</w:t>
      </w:r>
      <w:proofErr w:type="spellEnd"/>
      <w:r w:rsidRPr="00DA4354">
        <w:rPr>
          <w:rFonts w:ascii="Cambria" w:hAnsi="Cambria"/>
        </w:rPr>
        <w:t xml:space="preserve"> used in </w:t>
      </w:r>
      <w:r w:rsidRPr="00A96433">
        <w:rPr>
          <w:rFonts w:ascii="Cambria" w:hAnsi="Cambria"/>
          <w:b/>
          <w:bCs/>
        </w:rPr>
        <w:t>complex</w:t>
      </w:r>
      <w:r w:rsidRPr="00DA4354">
        <w:rPr>
          <w:rFonts w:ascii="Cambria" w:hAnsi="Cambria"/>
        </w:rPr>
        <w:t xml:space="preserve"> </w:t>
      </w:r>
      <w:r w:rsidRPr="00A96433">
        <w:rPr>
          <w:rFonts w:ascii="Cambria" w:hAnsi="Cambria"/>
          <w:b/>
          <w:bCs/>
        </w:rPr>
        <w:t>scenarios</w:t>
      </w:r>
      <w:r w:rsidRPr="00DA4354">
        <w:rPr>
          <w:rFonts w:ascii="Cambria" w:hAnsi="Cambria"/>
        </w:rPr>
        <w:t xml:space="preserve">, on the other hand </w:t>
      </w:r>
      <w:proofErr w:type="spellStart"/>
      <w:r w:rsidRPr="00A96433">
        <w:rPr>
          <w:rFonts w:ascii="Cambria" w:hAnsi="Cambria"/>
          <w:b/>
          <w:bCs/>
        </w:rPr>
        <w:t>SelectBox</w:t>
      </w:r>
      <w:proofErr w:type="spellEnd"/>
      <w:r w:rsidRPr="00DA4354">
        <w:rPr>
          <w:rFonts w:ascii="Cambria" w:hAnsi="Cambria"/>
        </w:rPr>
        <w:t xml:space="preserve"> is used in </w:t>
      </w:r>
      <w:r w:rsidRPr="00A96433">
        <w:rPr>
          <w:rFonts w:ascii="Cambria" w:hAnsi="Cambria"/>
          <w:b/>
          <w:bCs/>
        </w:rPr>
        <w:t>simple scenarios</w:t>
      </w:r>
      <w:r w:rsidRPr="00DA4354">
        <w:rPr>
          <w:rFonts w:ascii="Cambria" w:hAnsi="Cambria"/>
        </w:rPr>
        <w:t>.</w:t>
      </w:r>
    </w:p>
    <w:p w14:paraId="03C758DB" w14:textId="77777777" w:rsidR="00DA4354" w:rsidRPr="00DA4354" w:rsidRDefault="00DA4354" w:rsidP="00DA4354">
      <w:pPr>
        <w:pStyle w:val="ListParagraph"/>
        <w:spacing w:line="360" w:lineRule="auto"/>
        <w:ind w:left="720" w:firstLine="0"/>
        <w:rPr>
          <w:rFonts w:ascii="Cambria" w:hAnsi="Cambria"/>
        </w:rPr>
      </w:pPr>
    </w:p>
    <w:p w14:paraId="0B3FB366" w14:textId="77777777" w:rsidR="0054161F" w:rsidRPr="00C8108A" w:rsidRDefault="0054161F" w:rsidP="00B86C7D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proofErr w:type="spellStart"/>
      <w:r w:rsidRPr="00503BCF">
        <w:rPr>
          <w:rFonts w:ascii="Cambria" w:hAnsi="Cambria"/>
          <w:color w:val="000000"/>
          <w:shd w:val="clear" w:color="auto" w:fill="FFFFFF"/>
        </w:rPr>
        <w:lastRenderedPageBreak/>
        <w:t>TextArea</w:t>
      </w:r>
      <w:proofErr w:type="spellEnd"/>
    </w:p>
    <w:p w14:paraId="51C93B8F" w14:textId="7F19618C" w:rsidR="0054161F" w:rsidRPr="00503BCF" w:rsidRDefault="00427DA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The </w:t>
      </w:r>
      <w:proofErr w:type="spellStart"/>
      <w:r w:rsidRPr="00503BCF">
        <w:rPr>
          <w:rFonts w:ascii="Cambria" w:hAnsi="Cambria"/>
        </w:rPr>
        <w:t>TextArea</w:t>
      </w:r>
      <w:proofErr w:type="spellEnd"/>
      <w:r w:rsidRPr="00503BCF">
        <w:rPr>
          <w:rFonts w:ascii="Cambria" w:hAnsi="Cambria"/>
        </w:rPr>
        <w:t xml:space="preserve"> is  UI component that enables user to enter and edit a multi-line text.</w:t>
      </w:r>
    </w:p>
    <w:p w14:paraId="63459D41" w14:textId="07CA58B1" w:rsidR="00A32AE2" w:rsidRPr="00503BCF" w:rsidRDefault="00A32AE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503BCF">
        <w:rPr>
          <w:rFonts w:ascii="Cambria" w:hAnsi="Cambria"/>
        </w:rPr>
        <w:t xml:space="preserve">Options : </w:t>
      </w:r>
    </w:p>
    <w:tbl>
      <w:tblPr>
        <w:tblStyle w:val="TableGrid"/>
        <w:tblW w:w="9016" w:type="dxa"/>
        <w:tblInd w:w="695" w:type="dxa"/>
        <w:tblLook w:val="04A0" w:firstRow="1" w:lastRow="0" w:firstColumn="1" w:lastColumn="0" w:noHBand="0" w:noVBand="1"/>
      </w:tblPr>
      <w:tblGrid>
        <w:gridCol w:w="2177"/>
        <w:gridCol w:w="6839"/>
      </w:tblGrid>
      <w:tr w:rsidR="00A32AE2" w:rsidRPr="00503BCF" w14:paraId="64B632A4" w14:textId="77777777" w:rsidTr="00A32AE2">
        <w:tc>
          <w:tcPr>
            <w:tcW w:w="0" w:type="auto"/>
            <w:hideMark/>
          </w:tcPr>
          <w:p w14:paraId="318909BF" w14:textId="77777777" w:rsidR="00A32AE2" w:rsidRPr="00503BCF" w:rsidRDefault="00A32AE2" w:rsidP="00A32AE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147A5F2" w14:textId="77777777" w:rsidR="00A32AE2" w:rsidRPr="00503BCF" w:rsidRDefault="00A32AE2" w:rsidP="00A32AE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A32AE2" w:rsidRPr="00503BCF" w14:paraId="2EC2C2C8" w14:textId="77777777" w:rsidTr="00A32AE2">
        <w:tc>
          <w:tcPr>
            <w:tcW w:w="0" w:type="auto"/>
            <w:hideMark/>
          </w:tcPr>
          <w:p w14:paraId="57119B7E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55" w:anchor="activeStateEnabled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activeStateEnabled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9871879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the UI component changes its state as a result of user interaction.</w:t>
            </w:r>
          </w:p>
        </w:tc>
      </w:tr>
      <w:tr w:rsidR="00A32AE2" w:rsidRPr="00503BCF" w14:paraId="3134C724" w14:textId="77777777" w:rsidTr="00A32AE2">
        <w:tc>
          <w:tcPr>
            <w:tcW w:w="0" w:type="auto"/>
            <w:hideMark/>
          </w:tcPr>
          <w:p w14:paraId="00B750EC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56" w:anchor="autoResizeEnabled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autoResizeEnabled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3A80E2E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Boolean value specifying whether or not the auto resizing mode is enabled.</w:t>
            </w:r>
          </w:p>
        </w:tc>
      </w:tr>
      <w:tr w:rsidR="00A32AE2" w:rsidRPr="00503BCF" w14:paraId="62AB3740" w14:textId="77777777" w:rsidTr="00A32AE2">
        <w:tc>
          <w:tcPr>
            <w:tcW w:w="0" w:type="auto"/>
            <w:hideMark/>
          </w:tcPr>
          <w:p w14:paraId="107F55E7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57" w:anchor="maxHeight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maxHeight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00F3685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maximum height of the UI component.</w:t>
            </w:r>
          </w:p>
        </w:tc>
      </w:tr>
      <w:tr w:rsidR="00A32AE2" w:rsidRPr="00503BCF" w14:paraId="2FBC83EA" w14:textId="77777777" w:rsidTr="00A32AE2">
        <w:tc>
          <w:tcPr>
            <w:tcW w:w="0" w:type="auto"/>
            <w:hideMark/>
          </w:tcPr>
          <w:p w14:paraId="5D736F29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58" w:anchor="maxLength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07C685D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maximum number of characters you can enter into the textbox.</w:t>
            </w:r>
          </w:p>
        </w:tc>
      </w:tr>
      <w:tr w:rsidR="00A32AE2" w:rsidRPr="00503BCF" w14:paraId="41F3BEC5" w14:textId="77777777" w:rsidTr="00A32AE2">
        <w:tc>
          <w:tcPr>
            <w:tcW w:w="0" w:type="auto"/>
            <w:hideMark/>
          </w:tcPr>
          <w:p w14:paraId="6E1D7076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59" w:anchor="minHeight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minHeight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A705181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 minimum height of the UI component.</w:t>
            </w:r>
          </w:p>
        </w:tc>
      </w:tr>
      <w:tr w:rsidR="00A32AE2" w:rsidRPr="00503BCF" w14:paraId="29F90805" w14:textId="77777777" w:rsidTr="00A32AE2">
        <w:tc>
          <w:tcPr>
            <w:tcW w:w="0" w:type="auto"/>
            <w:hideMark/>
          </w:tcPr>
          <w:p w14:paraId="4DB1E18B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0" w:anchor="onChange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C26723B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 after the text field's content was changed using the keyboard.</w:t>
            </w:r>
          </w:p>
        </w:tc>
      </w:tr>
      <w:tr w:rsidR="00A32AE2" w:rsidRPr="00503BCF" w14:paraId="0ED8AA64" w14:textId="77777777" w:rsidTr="00A32AE2">
        <w:tc>
          <w:tcPr>
            <w:tcW w:w="0" w:type="auto"/>
            <w:hideMark/>
          </w:tcPr>
          <w:p w14:paraId="12F48704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1" w:anchor="onCopy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onCopy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9EC71DB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copied.</w:t>
            </w:r>
          </w:p>
        </w:tc>
      </w:tr>
      <w:tr w:rsidR="00A32AE2" w:rsidRPr="00503BCF" w14:paraId="4BCBEFAD" w14:textId="77777777" w:rsidTr="00A32AE2">
        <w:tc>
          <w:tcPr>
            <w:tcW w:w="0" w:type="auto"/>
            <w:hideMark/>
          </w:tcPr>
          <w:p w14:paraId="290D6AEA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2" w:anchor="onCut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onCut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2CB4969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cut.</w:t>
            </w:r>
          </w:p>
        </w:tc>
      </w:tr>
      <w:tr w:rsidR="00A32AE2" w:rsidRPr="00503BCF" w14:paraId="4BA2D7DC" w14:textId="77777777" w:rsidTr="00A32AE2">
        <w:tc>
          <w:tcPr>
            <w:tcW w:w="0" w:type="auto"/>
            <w:hideMark/>
          </w:tcPr>
          <w:p w14:paraId="659C7396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3" w:anchor="onEnterKey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onEnterKey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E0B1EA1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Enter key has been pressed while the UI component is focused.</w:t>
            </w:r>
          </w:p>
        </w:tc>
      </w:tr>
      <w:tr w:rsidR="00A32AE2" w:rsidRPr="00503BCF" w14:paraId="7029D653" w14:textId="77777777" w:rsidTr="00A32AE2">
        <w:tc>
          <w:tcPr>
            <w:tcW w:w="0" w:type="auto"/>
            <w:hideMark/>
          </w:tcPr>
          <w:p w14:paraId="413FF6CD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4" w:anchor="onFocusIn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onFocusIn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DEBF52E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gets focus.</w:t>
            </w:r>
          </w:p>
        </w:tc>
      </w:tr>
      <w:tr w:rsidR="00A32AE2" w:rsidRPr="00503BCF" w14:paraId="0C801EBD" w14:textId="77777777" w:rsidTr="00A32AE2">
        <w:tc>
          <w:tcPr>
            <w:tcW w:w="0" w:type="auto"/>
            <w:hideMark/>
          </w:tcPr>
          <w:p w14:paraId="10102E95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5" w:anchor="onFocusOut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onFocusOut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7D7CA7E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 loses focus.</w:t>
            </w:r>
          </w:p>
        </w:tc>
      </w:tr>
      <w:tr w:rsidR="00A32AE2" w:rsidRPr="00503BCF" w14:paraId="312DBEF8" w14:textId="77777777" w:rsidTr="00A32AE2">
        <w:tc>
          <w:tcPr>
            <w:tcW w:w="0" w:type="auto"/>
            <w:hideMark/>
          </w:tcPr>
          <w:p w14:paraId="7E634568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6" w:anchor="onInput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16A96F3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each time the UI component's input is changed while the UI component is focused.</w:t>
            </w:r>
          </w:p>
        </w:tc>
      </w:tr>
      <w:tr w:rsidR="00A32AE2" w:rsidRPr="00503BCF" w14:paraId="67EE4DAB" w14:textId="77777777" w:rsidTr="00A32AE2">
        <w:tc>
          <w:tcPr>
            <w:tcW w:w="0" w:type="auto"/>
            <w:hideMark/>
          </w:tcPr>
          <w:p w14:paraId="43041001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7" w:anchor="onKeyDown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DE6BD06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is pressing a key on the keyboard.</w:t>
            </w:r>
          </w:p>
        </w:tc>
      </w:tr>
      <w:tr w:rsidR="00A32AE2" w:rsidRPr="00503BCF" w14:paraId="3731D6B0" w14:textId="77777777" w:rsidTr="00A32AE2">
        <w:tc>
          <w:tcPr>
            <w:tcW w:w="0" w:type="auto"/>
            <w:hideMark/>
          </w:tcPr>
          <w:p w14:paraId="3C2685B1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8" w:anchor="onKeyUp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CE3B8B6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a user releases a key on the keyboard.</w:t>
            </w:r>
          </w:p>
        </w:tc>
      </w:tr>
      <w:tr w:rsidR="00A32AE2" w:rsidRPr="00503BCF" w14:paraId="3F770A98" w14:textId="77777777" w:rsidTr="00A32AE2">
        <w:tc>
          <w:tcPr>
            <w:tcW w:w="0" w:type="auto"/>
            <w:hideMark/>
          </w:tcPr>
          <w:p w14:paraId="3D0DC8E2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69" w:anchor="onPaste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onPaste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4E0645C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A function that is executed when the UI component's input has been pasted.</w:t>
            </w:r>
          </w:p>
        </w:tc>
      </w:tr>
      <w:tr w:rsidR="00A32AE2" w:rsidRPr="00503BCF" w14:paraId="489D196B" w14:textId="77777777" w:rsidTr="00A32AE2">
        <w:tc>
          <w:tcPr>
            <w:tcW w:w="0" w:type="auto"/>
            <w:hideMark/>
          </w:tcPr>
          <w:p w14:paraId="4DE92EBF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70" w:anchor="placeholder" w:history="1"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placeholder</w:t>
              </w:r>
            </w:hyperlink>
          </w:p>
        </w:tc>
        <w:tc>
          <w:tcPr>
            <w:tcW w:w="0" w:type="auto"/>
            <w:hideMark/>
          </w:tcPr>
          <w:p w14:paraId="05B33FA4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The text displayed by the UI component when the UI component value is empty.</w:t>
            </w:r>
          </w:p>
        </w:tc>
      </w:tr>
      <w:tr w:rsidR="00A32AE2" w:rsidRPr="00503BCF" w14:paraId="5C40038A" w14:textId="77777777" w:rsidTr="00A32AE2">
        <w:tc>
          <w:tcPr>
            <w:tcW w:w="0" w:type="auto"/>
            <w:hideMark/>
          </w:tcPr>
          <w:p w14:paraId="6A804762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71" w:anchor="spellcheck" w:history="1"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spellcheck</w:t>
              </w:r>
            </w:hyperlink>
          </w:p>
        </w:tc>
        <w:tc>
          <w:tcPr>
            <w:tcW w:w="0" w:type="auto"/>
            <w:hideMark/>
          </w:tcPr>
          <w:p w14:paraId="563F7A34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whether or not the UI component checks the inner text for spelling mistakes.</w:t>
            </w:r>
          </w:p>
        </w:tc>
      </w:tr>
      <w:tr w:rsidR="00A32AE2" w:rsidRPr="00503BCF" w14:paraId="7049B7EC" w14:textId="77777777" w:rsidTr="00A32AE2">
        <w:tc>
          <w:tcPr>
            <w:tcW w:w="0" w:type="auto"/>
            <w:hideMark/>
          </w:tcPr>
          <w:p w14:paraId="1ED4BF7E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72" w:anchor="stylingMode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stylingMode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2C31000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how the UI component's text field is styled.</w:t>
            </w:r>
          </w:p>
        </w:tc>
      </w:tr>
      <w:tr w:rsidR="00A32AE2" w:rsidRPr="00503BCF" w14:paraId="5F7FD17A" w14:textId="77777777" w:rsidTr="00A32AE2">
        <w:tc>
          <w:tcPr>
            <w:tcW w:w="0" w:type="auto"/>
            <w:hideMark/>
          </w:tcPr>
          <w:p w14:paraId="77B95644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73" w:anchor="valueChangeEvent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valueChangeEvent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C2F5941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Specifies the </w:t>
            </w:r>
            <w:hyperlink r:id="rId374" w:tgtFrame="_blank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DOM events</w:t>
              </w:r>
            </w:hyperlink>
            <w:r w:rsidRPr="00503BCF">
              <w:rPr>
                <w:rFonts w:ascii="Cambria" w:hAnsi="Cambria"/>
              </w:rPr>
              <w:t> after which the UI component's </w:t>
            </w:r>
            <w:hyperlink r:id="rId375" w:anchor="value" w:history="1">
              <w:r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503BCF">
              <w:rPr>
                <w:rFonts w:ascii="Cambria" w:hAnsi="Cambria"/>
              </w:rPr>
              <w:t> should be updated.</w:t>
            </w:r>
          </w:p>
        </w:tc>
      </w:tr>
    </w:tbl>
    <w:p w14:paraId="26383835" w14:textId="4C1C23F3" w:rsidR="00A32AE2" w:rsidRPr="00503BCF" w:rsidRDefault="00000000">
      <w:pPr>
        <w:pStyle w:val="ListParagraph"/>
        <w:numPr>
          <w:ilvl w:val="0"/>
          <w:numId w:val="8"/>
        </w:numPr>
        <w:spacing w:before="240" w:line="360" w:lineRule="auto"/>
        <w:rPr>
          <w:rFonts w:ascii="Cambria" w:hAnsi="Cambria"/>
        </w:rPr>
      </w:pPr>
      <w:hyperlink r:id="rId376" w:history="1">
        <w:r w:rsidR="00A32AE2" w:rsidRPr="00503BCF">
          <w:rPr>
            <w:rStyle w:val="Hyperlink"/>
            <w:rFonts w:ascii="Cambria" w:hAnsi="Cambria"/>
            <w:color w:val="auto"/>
            <w:u w:val="none"/>
          </w:rPr>
          <w:t>Methods</w:t>
        </w:r>
      </w:hyperlink>
      <w:r w:rsidR="00A32AE2" w:rsidRPr="00503BCF">
        <w:rPr>
          <w:rFonts w:ascii="Cambria" w:hAnsi="Cambria"/>
        </w:rPr>
        <w:t xml:space="preserve"> :</w:t>
      </w:r>
    </w:p>
    <w:tbl>
      <w:tblPr>
        <w:tblStyle w:val="TableGrid"/>
        <w:tblW w:w="9016" w:type="dxa"/>
        <w:tblInd w:w="721" w:type="dxa"/>
        <w:tblLook w:val="04A0" w:firstRow="1" w:lastRow="0" w:firstColumn="1" w:lastColumn="0" w:noHBand="0" w:noVBand="1"/>
      </w:tblPr>
      <w:tblGrid>
        <w:gridCol w:w="1512"/>
        <w:gridCol w:w="7504"/>
      </w:tblGrid>
      <w:tr w:rsidR="00A32AE2" w:rsidRPr="00503BCF" w14:paraId="71009527" w14:textId="77777777" w:rsidTr="00A32AE2">
        <w:tc>
          <w:tcPr>
            <w:tcW w:w="0" w:type="auto"/>
            <w:hideMark/>
          </w:tcPr>
          <w:p w14:paraId="55D101E6" w14:textId="77777777" w:rsidR="00A32AE2" w:rsidRPr="00503BCF" w:rsidRDefault="00A32AE2" w:rsidP="00A32AE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4E42BAAE" w14:textId="77777777" w:rsidR="00A32AE2" w:rsidRPr="00503BCF" w:rsidRDefault="00A32AE2" w:rsidP="00A32AE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A32AE2" w:rsidRPr="00503BCF" w14:paraId="55654573" w14:textId="77777777" w:rsidTr="00A32AE2">
        <w:tc>
          <w:tcPr>
            <w:tcW w:w="0" w:type="auto"/>
            <w:hideMark/>
          </w:tcPr>
          <w:p w14:paraId="4698DB0E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77" w:anchor="blur" w:history="1"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blur()</w:t>
              </w:r>
            </w:hyperlink>
          </w:p>
        </w:tc>
        <w:tc>
          <w:tcPr>
            <w:tcW w:w="0" w:type="auto"/>
            <w:hideMark/>
          </w:tcPr>
          <w:p w14:paraId="711889A4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Removes focus from the input element.</w:t>
            </w:r>
          </w:p>
        </w:tc>
      </w:tr>
    </w:tbl>
    <w:p w14:paraId="0993B8C4" w14:textId="68F852F7" w:rsidR="00A32AE2" w:rsidRPr="00503BCF" w:rsidRDefault="00000000">
      <w:pPr>
        <w:pStyle w:val="ListParagraph"/>
        <w:numPr>
          <w:ilvl w:val="0"/>
          <w:numId w:val="8"/>
        </w:numPr>
        <w:spacing w:before="240" w:line="360" w:lineRule="auto"/>
        <w:rPr>
          <w:rFonts w:ascii="Cambria" w:hAnsi="Cambria"/>
        </w:rPr>
      </w:pPr>
      <w:hyperlink r:id="rId378" w:history="1">
        <w:r w:rsidR="00A32AE2" w:rsidRPr="00503BCF">
          <w:rPr>
            <w:rStyle w:val="Hyperlink"/>
            <w:rFonts w:ascii="Cambria" w:hAnsi="Cambria"/>
            <w:color w:val="auto"/>
            <w:u w:val="none"/>
          </w:rPr>
          <w:t>Events</w:t>
        </w:r>
      </w:hyperlink>
      <w:r w:rsidR="00A32AE2" w:rsidRPr="00503BCF">
        <w:rPr>
          <w:rFonts w:ascii="Cambria" w:hAnsi="Cambria"/>
        </w:rPr>
        <w:t xml:space="preserve"> :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1186"/>
        <w:gridCol w:w="7830"/>
      </w:tblGrid>
      <w:tr w:rsidR="00A32AE2" w:rsidRPr="00503BCF" w14:paraId="700CFC1C" w14:textId="77777777" w:rsidTr="00A32AE2">
        <w:tc>
          <w:tcPr>
            <w:tcW w:w="0" w:type="auto"/>
            <w:hideMark/>
          </w:tcPr>
          <w:p w14:paraId="03240030" w14:textId="77777777" w:rsidR="00A32AE2" w:rsidRPr="00503BCF" w:rsidRDefault="00A32AE2" w:rsidP="00A32AE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1727E1C5" w14:textId="77777777" w:rsidR="00A32AE2" w:rsidRPr="00503BCF" w:rsidRDefault="00A32AE2" w:rsidP="00A32AE2">
            <w:pPr>
              <w:rPr>
                <w:rFonts w:ascii="Cambria" w:hAnsi="Cambria"/>
                <w:b/>
                <w:bCs/>
              </w:rPr>
            </w:pPr>
            <w:r w:rsidRPr="00503BC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A32AE2" w:rsidRPr="00503BCF" w14:paraId="3F53BE6A" w14:textId="77777777" w:rsidTr="00A32AE2">
        <w:tc>
          <w:tcPr>
            <w:tcW w:w="0" w:type="auto"/>
            <w:hideMark/>
          </w:tcPr>
          <w:p w14:paraId="3D30C232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79" w:anchor="change" w:history="1"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change</w:t>
              </w:r>
            </w:hyperlink>
          </w:p>
        </w:tc>
        <w:tc>
          <w:tcPr>
            <w:tcW w:w="0" w:type="auto"/>
            <w:hideMark/>
          </w:tcPr>
          <w:p w14:paraId="1296D41B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 after the text field's content was changed using the keyboard.</w:t>
            </w:r>
          </w:p>
        </w:tc>
      </w:tr>
      <w:tr w:rsidR="00A32AE2" w:rsidRPr="00503BCF" w14:paraId="4A54A056" w14:textId="77777777" w:rsidTr="00A32AE2">
        <w:tc>
          <w:tcPr>
            <w:tcW w:w="0" w:type="auto"/>
            <w:hideMark/>
          </w:tcPr>
          <w:p w14:paraId="3E126D50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80" w:anchor="copy" w:history="1"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copy</w:t>
              </w:r>
            </w:hyperlink>
          </w:p>
        </w:tc>
        <w:tc>
          <w:tcPr>
            <w:tcW w:w="0" w:type="auto"/>
            <w:hideMark/>
          </w:tcPr>
          <w:p w14:paraId="63F85EAB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copied.</w:t>
            </w:r>
          </w:p>
        </w:tc>
      </w:tr>
      <w:tr w:rsidR="00A32AE2" w:rsidRPr="00503BCF" w14:paraId="570C1C6B" w14:textId="77777777" w:rsidTr="00A32AE2">
        <w:tc>
          <w:tcPr>
            <w:tcW w:w="0" w:type="auto"/>
            <w:hideMark/>
          </w:tcPr>
          <w:p w14:paraId="2B97D165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81" w:anchor="cut" w:history="1"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cut</w:t>
              </w:r>
            </w:hyperlink>
          </w:p>
        </w:tc>
        <w:tc>
          <w:tcPr>
            <w:tcW w:w="0" w:type="auto"/>
            <w:hideMark/>
          </w:tcPr>
          <w:p w14:paraId="7A48D479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cut.</w:t>
            </w:r>
          </w:p>
        </w:tc>
      </w:tr>
      <w:tr w:rsidR="00A32AE2" w:rsidRPr="00503BCF" w14:paraId="40742B1E" w14:textId="77777777" w:rsidTr="00A32AE2">
        <w:tc>
          <w:tcPr>
            <w:tcW w:w="0" w:type="auto"/>
            <w:hideMark/>
          </w:tcPr>
          <w:p w14:paraId="6BD8E77A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82" w:anchor="enterKey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enterKey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B35225C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Enter key has been pressed while the UI component is focused.</w:t>
            </w:r>
          </w:p>
        </w:tc>
      </w:tr>
      <w:tr w:rsidR="00A32AE2" w:rsidRPr="00503BCF" w14:paraId="693CABE4" w14:textId="77777777" w:rsidTr="00A32AE2">
        <w:tc>
          <w:tcPr>
            <w:tcW w:w="0" w:type="auto"/>
            <w:hideMark/>
          </w:tcPr>
          <w:p w14:paraId="43A6F5F0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83" w:anchor="focusIn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focusIn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735E26F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gets focus.</w:t>
            </w:r>
          </w:p>
        </w:tc>
      </w:tr>
      <w:tr w:rsidR="00A32AE2" w:rsidRPr="00503BCF" w14:paraId="21043F1E" w14:textId="77777777" w:rsidTr="00A32AE2">
        <w:tc>
          <w:tcPr>
            <w:tcW w:w="0" w:type="auto"/>
            <w:hideMark/>
          </w:tcPr>
          <w:p w14:paraId="579B3580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84" w:anchor="focusOut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focusOut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8604A03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 loses focus.</w:t>
            </w:r>
          </w:p>
        </w:tc>
      </w:tr>
      <w:tr w:rsidR="00A32AE2" w:rsidRPr="00503BCF" w14:paraId="76EB61C1" w14:textId="77777777" w:rsidTr="00A32AE2">
        <w:tc>
          <w:tcPr>
            <w:tcW w:w="0" w:type="auto"/>
            <w:hideMark/>
          </w:tcPr>
          <w:p w14:paraId="036268EA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85" w:anchor="input" w:history="1"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input</w:t>
              </w:r>
            </w:hyperlink>
          </w:p>
        </w:tc>
        <w:tc>
          <w:tcPr>
            <w:tcW w:w="0" w:type="auto"/>
            <w:hideMark/>
          </w:tcPr>
          <w:p w14:paraId="715F7A80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each time the UI component's input is changed while the UI component is focused.</w:t>
            </w:r>
          </w:p>
        </w:tc>
      </w:tr>
      <w:tr w:rsidR="00A32AE2" w:rsidRPr="00503BCF" w14:paraId="3421AF07" w14:textId="77777777" w:rsidTr="00A32AE2">
        <w:tc>
          <w:tcPr>
            <w:tcW w:w="0" w:type="auto"/>
            <w:hideMark/>
          </w:tcPr>
          <w:p w14:paraId="3F1220A0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86" w:anchor="keyDown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keyDown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57A692D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is pressing a key on the keyboard.</w:t>
            </w:r>
          </w:p>
        </w:tc>
      </w:tr>
      <w:tr w:rsidR="00A32AE2" w:rsidRPr="00503BCF" w14:paraId="75DC3736" w14:textId="77777777" w:rsidTr="00A32AE2">
        <w:tc>
          <w:tcPr>
            <w:tcW w:w="0" w:type="auto"/>
            <w:hideMark/>
          </w:tcPr>
          <w:p w14:paraId="0B44648E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87" w:anchor="keyUp" w:history="1">
              <w:proofErr w:type="spellStart"/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keyUp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9D25A3A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a user releases a key on the keyboard.</w:t>
            </w:r>
          </w:p>
        </w:tc>
      </w:tr>
      <w:tr w:rsidR="00A32AE2" w:rsidRPr="00503BCF" w14:paraId="73F7EDFF" w14:textId="77777777" w:rsidTr="00A32AE2">
        <w:tc>
          <w:tcPr>
            <w:tcW w:w="0" w:type="auto"/>
            <w:hideMark/>
          </w:tcPr>
          <w:p w14:paraId="4410ABA9" w14:textId="77777777" w:rsidR="00A32AE2" w:rsidRPr="00503BCF" w:rsidRDefault="00000000" w:rsidP="00A32AE2">
            <w:pPr>
              <w:rPr>
                <w:rFonts w:ascii="Cambria" w:hAnsi="Cambria"/>
              </w:rPr>
            </w:pPr>
            <w:hyperlink r:id="rId388" w:anchor="paste" w:history="1">
              <w:r w:rsidR="00A32AE2" w:rsidRPr="00503BCF">
                <w:rPr>
                  <w:rStyle w:val="Hyperlink"/>
                  <w:rFonts w:ascii="Cambria" w:hAnsi="Cambria"/>
                  <w:color w:val="auto"/>
                  <w:u w:val="none"/>
                </w:rPr>
                <w:t>paste</w:t>
              </w:r>
            </w:hyperlink>
          </w:p>
        </w:tc>
        <w:tc>
          <w:tcPr>
            <w:tcW w:w="0" w:type="auto"/>
            <w:hideMark/>
          </w:tcPr>
          <w:p w14:paraId="4E96383A" w14:textId="77777777" w:rsidR="00A32AE2" w:rsidRPr="00503BCF" w:rsidRDefault="00A32AE2" w:rsidP="00A32AE2">
            <w:pPr>
              <w:rPr>
                <w:rFonts w:ascii="Cambria" w:hAnsi="Cambria"/>
              </w:rPr>
            </w:pPr>
            <w:r w:rsidRPr="00503BCF">
              <w:rPr>
                <w:rFonts w:ascii="Cambria" w:hAnsi="Cambria"/>
              </w:rPr>
              <w:t>Raised when the UI component's input has been pasted.</w:t>
            </w:r>
          </w:p>
        </w:tc>
      </w:tr>
    </w:tbl>
    <w:p w14:paraId="65A43895" w14:textId="77777777" w:rsidR="00A32AE2" w:rsidRDefault="00A32AE2" w:rsidP="00A32AE2">
      <w:pPr>
        <w:pStyle w:val="ListParagraph"/>
        <w:spacing w:line="360" w:lineRule="auto"/>
        <w:ind w:left="720" w:firstLine="0"/>
        <w:rPr>
          <w:rFonts w:ascii="Cambria" w:hAnsi="Cambria"/>
        </w:rPr>
      </w:pPr>
    </w:p>
    <w:p w14:paraId="79443D48" w14:textId="77777777" w:rsidR="00C8108A" w:rsidRPr="00B86C7D" w:rsidRDefault="00C8108A">
      <w:pPr>
        <w:pStyle w:val="Heading1"/>
        <w:numPr>
          <w:ilvl w:val="1"/>
          <w:numId w:val="9"/>
        </w:numPr>
        <w:tabs>
          <w:tab w:val="left" w:pos="558"/>
        </w:tabs>
        <w:spacing w:after="240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/>
          <w:shd w:val="clear" w:color="auto" w:fill="FFFFFF"/>
        </w:rPr>
        <w:t>TextBox</w:t>
      </w:r>
      <w:proofErr w:type="spellEnd"/>
    </w:p>
    <w:p w14:paraId="01D23B94" w14:textId="0F0095C1" w:rsidR="00C8108A" w:rsidRDefault="00C8108A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</w:rPr>
      </w:pPr>
      <w:r w:rsidRPr="00C8108A">
        <w:rPr>
          <w:rFonts w:ascii="Cambria" w:hAnsi="Cambria"/>
        </w:rPr>
        <w:t xml:space="preserve">The </w:t>
      </w:r>
      <w:proofErr w:type="spellStart"/>
      <w:r w:rsidRPr="00C8108A">
        <w:rPr>
          <w:rFonts w:ascii="Cambria" w:hAnsi="Cambria"/>
        </w:rPr>
        <w:t>TextBox</w:t>
      </w:r>
      <w:proofErr w:type="spellEnd"/>
      <w:r w:rsidRPr="00C8108A">
        <w:rPr>
          <w:rFonts w:ascii="Cambria" w:hAnsi="Cambria"/>
        </w:rPr>
        <w:t xml:space="preserve"> is a UI component that enables a user to enter and edit a single line of text.</w:t>
      </w:r>
    </w:p>
    <w:p w14:paraId="0963F2EF" w14:textId="792ACCAF" w:rsidR="00C8108A" w:rsidRDefault="00C8108A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Options : 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2691"/>
        <w:gridCol w:w="6325"/>
      </w:tblGrid>
      <w:tr w:rsidR="00C8108A" w:rsidRPr="00C8108A" w14:paraId="29772631" w14:textId="77777777" w:rsidTr="00C8108A">
        <w:tc>
          <w:tcPr>
            <w:tcW w:w="0" w:type="auto"/>
            <w:hideMark/>
          </w:tcPr>
          <w:p w14:paraId="7641C8E6" w14:textId="77777777" w:rsidR="00C8108A" w:rsidRPr="00C8108A" w:rsidRDefault="00C8108A" w:rsidP="00C8108A">
            <w:pPr>
              <w:rPr>
                <w:rFonts w:ascii="Cambria" w:hAnsi="Cambria"/>
                <w:b/>
                <w:bCs/>
              </w:rPr>
            </w:pPr>
            <w:r w:rsidRPr="00C8108A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6325" w:type="dxa"/>
            <w:hideMark/>
          </w:tcPr>
          <w:p w14:paraId="54C5205B" w14:textId="77777777" w:rsidR="00C8108A" w:rsidRPr="00C8108A" w:rsidRDefault="00C8108A" w:rsidP="00C8108A">
            <w:pPr>
              <w:rPr>
                <w:rFonts w:ascii="Cambria" w:hAnsi="Cambria"/>
                <w:b/>
                <w:bCs/>
              </w:rPr>
            </w:pPr>
            <w:r w:rsidRPr="00C8108A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C8108A" w:rsidRPr="00C8108A" w14:paraId="25490BEF" w14:textId="77777777" w:rsidTr="00C8108A">
        <w:tc>
          <w:tcPr>
            <w:tcW w:w="0" w:type="auto"/>
            <w:hideMark/>
          </w:tcPr>
          <w:p w14:paraId="273848BD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89" w:anchor="buttons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buttons</w:t>
              </w:r>
            </w:hyperlink>
          </w:p>
        </w:tc>
        <w:tc>
          <w:tcPr>
            <w:tcW w:w="6325" w:type="dxa"/>
            <w:hideMark/>
          </w:tcPr>
          <w:p w14:paraId="354B5001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Allows you to add custom buttons to the input text field.</w:t>
            </w:r>
          </w:p>
        </w:tc>
      </w:tr>
      <w:tr w:rsidR="00C8108A" w:rsidRPr="00C8108A" w14:paraId="47CFA9E2" w14:textId="77777777" w:rsidTr="00C8108A">
        <w:tc>
          <w:tcPr>
            <w:tcW w:w="0" w:type="auto"/>
            <w:hideMark/>
          </w:tcPr>
          <w:p w14:paraId="67851084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0" w:anchor="mask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mask</w:t>
              </w:r>
            </w:hyperlink>
          </w:p>
        </w:tc>
        <w:tc>
          <w:tcPr>
            <w:tcW w:w="6325" w:type="dxa"/>
            <w:hideMark/>
          </w:tcPr>
          <w:p w14:paraId="76D7972E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The editor mask that specifies the custom format of the entered string.</w:t>
            </w:r>
          </w:p>
        </w:tc>
      </w:tr>
      <w:tr w:rsidR="00C8108A" w:rsidRPr="00C8108A" w14:paraId="55AB1972" w14:textId="77777777" w:rsidTr="00C8108A">
        <w:tc>
          <w:tcPr>
            <w:tcW w:w="0" w:type="auto"/>
            <w:hideMark/>
          </w:tcPr>
          <w:p w14:paraId="04B52BC8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1" w:anchor="maskChar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maskChar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355D419E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Specifies a mask placeholder. A single character is recommended.</w:t>
            </w:r>
          </w:p>
        </w:tc>
      </w:tr>
      <w:tr w:rsidR="00C8108A" w:rsidRPr="00C8108A" w14:paraId="162E7B99" w14:textId="77777777" w:rsidTr="00C8108A">
        <w:tc>
          <w:tcPr>
            <w:tcW w:w="0" w:type="auto"/>
            <w:hideMark/>
          </w:tcPr>
          <w:p w14:paraId="1FFC1C75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2" w:anchor="maskInvalidMessage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maskInvalidMessage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25DC7984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message displayed when the entered text does not match the specified pattern.</w:t>
            </w:r>
          </w:p>
        </w:tc>
      </w:tr>
      <w:tr w:rsidR="00C8108A" w:rsidRPr="00C8108A" w14:paraId="4B000BF6" w14:textId="77777777" w:rsidTr="00C8108A">
        <w:tc>
          <w:tcPr>
            <w:tcW w:w="0" w:type="auto"/>
            <w:hideMark/>
          </w:tcPr>
          <w:p w14:paraId="10484A5E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3" w:anchor="maskRules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maskRules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4059AAF3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Specifies custom mask rules.</w:t>
            </w:r>
          </w:p>
        </w:tc>
      </w:tr>
      <w:tr w:rsidR="00C8108A" w:rsidRPr="00C8108A" w14:paraId="45EF3A00" w14:textId="77777777" w:rsidTr="00C8108A">
        <w:tc>
          <w:tcPr>
            <w:tcW w:w="0" w:type="auto"/>
            <w:hideMark/>
          </w:tcPr>
          <w:p w14:paraId="5BD7B47B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4" w:anchor="maxLength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maxLength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7D33C3E6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Specifies the maximum number of characters you can enter into the textbox.</w:t>
            </w:r>
          </w:p>
        </w:tc>
      </w:tr>
      <w:tr w:rsidR="00C8108A" w:rsidRPr="00C8108A" w14:paraId="76416100" w14:textId="77777777" w:rsidTr="00C8108A">
        <w:tc>
          <w:tcPr>
            <w:tcW w:w="0" w:type="auto"/>
            <w:hideMark/>
          </w:tcPr>
          <w:p w14:paraId="0590FE20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5" w:anchor="mode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mode</w:t>
              </w:r>
            </w:hyperlink>
          </w:p>
        </w:tc>
        <w:tc>
          <w:tcPr>
            <w:tcW w:w="6325" w:type="dxa"/>
            <w:hideMark/>
          </w:tcPr>
          <w:p w14:paraId="2671C939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The "mode" attribute value of the actual HTML input element representing the text box.</w:t>
            </w:r>
          </w:p>
        </w:tc>
      </w:tr>
      <w:tr w:rsidR="00C8108A" w:rsidRPr="00C8108A" w14:paraId="7476854E" w14:textId="77777777" w:rsidTr="00C8108A">
        <w:tc>
          <w:tcPr>
            <w:tcW w:w="0" w:type="auto"/>
            <w:hideMark/>
          </w:tcPr>
          <w:p w14:paraId="2112E5EE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6" w:anchor="onChange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onChange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6D0BB047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when the UI component loses focus after the text field's content was changed using the keyboard.</w:t>
            </w:r>
          </w:p>
        </w:tc>
      </w:tr>
      <w:tr w:rsidR="00C8108A" w:rsidRPr="00C8108A" w14:paraId="4CB6A495" w14:textId="77777777" w:rsidTr="00C8108A">
        <w:tc>
          <w:tcPr>
            <w:tcW w:w="0" w:type="auto"/>
            <w:hideMark/>
          </w:tcPr>
          <w:p w14:paraId="307CA7A8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7" w:anchor="onCopy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onCopy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3938A249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when the UI component's input has been copied.</w:t>
            </w:r>
          </w:p>
        </w:tc>
      </w:tr>
      <w:tr w:rsidR="00C8108A" w:rsidRPr="00C8108A" w14:paraId="57DF4201" w14:textId="77777777" w:rsidTr="00C8108A">
        <w:tc>
          <w:tcPr>
            <w:tcW w:w="0" w:type="auto"/>
            <w:hideMark/>
          </w:tcPr>
          <w:p w14:paraId="15D4CEB5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8" w:anchor="onCut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onCut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200AC2C8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when the UI component's input has been cut.</w:t>
            </w:r>
          </w:p>
        </w:tc>
      </w:tr>
      <w:tr w:rsidR="00C8108A" w:rsidRPr="00C8108A" w14:paraId="516A9B06" w14:textId="77777777" w:rsidTr="00C8108A">
        <w:tc>
          <w:tcPr>
            <w:tcW w:w="0" w:type="auto"/>
            <w:hideMark/>
          </w:tcPr>
          <w:p w14:paraId="4CD313B9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399" w:anchor="onEnterKey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onEnterKey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58A873AD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when the Enter key has been pressed while the UI component is focused.</w:t>
            </w:r>
          </w:p>
        </w:tc>
      </w:tr>
      <w:tr w:rsidR="00C8108A" w:rsidRPr="00C8108A" w14:paraId="7F134421" w14:textId="77777777" w:rsidTr="00C8108A">
        <w:tc>
          <w:tcPr>
            <w:tcW w:w="0" w:type="auto"/>
            <w:hideMark/>
          </w:tcPr>
          <w:p w14:paraId="01CA1398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00" w:anchor="onFocusIn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onFocusIn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405E5C9A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when the UI component gets focus.</w:t>
            </w:r>
          </w:p>
        </w:tc>
      </w:tr>
      <w:tr w:rsidR="00C8108A" w:rsidRPr="00C8108A" w14:paraId="61A8765C" w14:textId="77777777" w:rsidTr="00C8108A">
        <w:tc>
          <w:tcPr>
            <w:tcW w:w="0" w:type="auto"/>
            <w:hideMark/>
          </w:tcPr>
          <w:p w14:paraId="2129A212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01" w:anchor="onFocusOut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onFocusOut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553B5E96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when the UI component loses focus.</w:t>
            </w:r>
          </w:p>
        </w:tc>
      </w:tr>
      <w:tr w:rsidR="00C8108A" w:rsidRPr="00C8108A" w14:paraId="55D28C1F" w14:textId="77777777" w:rsidTr="00C8108A">
        <w:tc>
          <w:tcPr>
            <w:tcW w:w="0" w:type="auto"/>
            <w:hideMark/>
          </w:tcPr>
          <w:p w14:paraId="31EBCA9D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02" w:anchor="onInput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onInput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3DC8A79A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each time the UI component's input is changed while the UI component is focused.</w:t>
            </w:r>
          </w:p>
        </w:tc>
      </w:tr>
      <w:tr w:rsidR="00C8108A" w:rsidRPr="00C8108A" w14:paraId="36F14D42" w14:textId="77777777" w:rsidTr="00C8108A">
        <w:tc>
          <w:tcPr>
            <w:tcW w:w="0" w:type="auto"/>
            <w:hideMark/>
          </w:tcPr>
          <w:p w14:paraId="09565E8D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03" w:anchor="onKeyDown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onKeyDown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5176002B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when a user is pressing a key on the keyboard.</w:t>
            </w:r>
          </w:p>
        </w:tc>
      </w:tr>
      <w:tr w:rsidR="00C8108A" w:rsidRPr="00C8108A" w14:paraId="754169C5" w14:textId="77777777" w:rsidTr="00C8108A">
        <w:tc>
          <w:tcPr>
            <w:tcW w:w="0" w:type="auto"/>
            <w:hideMark/>
          </w:tcPr>
          <w:p w14:paraId="622DBC6F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04" w:anchor="onKeyUp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onKeyUp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0FA2D7E7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when a user releases a key on the keyboard.</w:t>
            </w:r>
          </w:p>
        </w:tc>
      </w:tr>
      <w:tr w:rsidR="00C8108A" w:rsidRPr="00C8108A" w14:paraId="231913DB" w14:textId="77777777" w:rsidTr="00C8108A">
        <w:tc>
          <w:tcPr>
            <w:tcW w:w="0" w:type="auto"/>
            <w:hideMark/>
          </w:tcPr>
          <w:p w14:paraId="6AC36847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05" w:anchor="onPaste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onPaste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658464BA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A function that is executed when the UI component's input has been pasted.</w:t>
            </w:r>
          </w:p>
        </w:tc>
      </w:tr>
      <w:tr w:rsidR="00C8108A" w:rsidRPr="00C8108A" w14:paraId="4D3D0890" w14:textId="77777777" w:rsidTr="00C8108A">
        <w:tc>
          <w:tcPr>
            <w:tcW w:w="0" w:type="auto"/>
            <w:hideMark/>
          </w:tcPr>
          <w:p w14:paraId="4FD5DA4E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06" w:anchor="placeholder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placeholder</w:t>
              </w:r>
            </w:hyperlink>
          </w:p>
        </w:tc>
        <w:tc>
          <w:tcPr>
            <w:tcW w:w="6325" w:type="dxa"/>
            <w:hideMark/>
          </w:tcPr>
          <w:p w14:paraId="5A24B4E8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The text displayed by the UI component when the UI component value is empty.</w:t>
            </w:r>
          </w:p>
        </w:tc>
      </w:tr>
      <w:tr w:rsidR="00C8108A" w:rsidRPr="00C8108A" w14:paraId="3F9C3671" w14:textId="77777777" w:rsidTr="00C8108A">
        <w:tc>
          <w:tcPr>
            <w:tcW w:w="0" w:type="auto"/>
            <w:hideMark/>
          </w:tcPr>
          <w:p w14:paraId="415D0256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07" w:anchor="showClearButton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showClearButton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282F74AF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Specifies whether to display the Clear button in the UI component.</w:t>
            </w:r>
          </w:p>
        </w:tc>
      </w:tr>
      <w:tr w:rsidR="00C8108A" w:rsidRPr="00C8108A" w14:paraId="19030E0A" w14:textId="77777777" w:rsidTr="00C8108A">
        <w:tc>
          <w:tcPr>
            <w:tcW w:w="0" w:type="auto"/>
            <w:hideMark/>
          </w:tcPr>
          <w:p w14:paraId="66E150DC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08" w:anchor="showMaskMode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showMaskMode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6CE7F085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Specifies when the UI component shows the </w:t>
            </w:r>
            <w:hyperlink r:id="rId409" w:anchor="mask" w:history="1">
              <w:r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mask</w:t>
              </w:r>
            </w:hyperlink>
            <w:r w:rsidRPr="00C8108A">
              <w:rPr>
                <w:rFonts w:ascii="Cambria" w:hAnsi="Cambria"/>
              </w:rPr>
              <w:t>. Applies only if </w:t>
            </w:r>
            <w:proofErr w:type="spellStart"/>
            <w:r w:rsidRPr="00C8108A">
              <w:rPr>
                <w:rFonts w:ascii="Cambria" w:hAnsi="Cambria"/>
              </w:rPr>
              <w:fldChar w:fldCharType="begin"/>
            </w:r>
            <w:r w:rsidRPr="00C8108A">
              <w:rPr>
                <w:rFonts w:ascii="Cambria" w:hAnsi="Cambria"/>
              </w:rPr>
              <w:instrText>HYPERLINK "https://js.devexpress.com/Documentation/21_1/ApiReference/UI_Components/dxTextBox/Configuration/" \l "useMaskedValue"</w:instrText>
            </w:r>
            <w:r w:rsidRPr="00C8108A">
              <w:rPr>
                <w:rFonts w:ascii="Cambria" w:hAnsi="Cambria"/>
              </w:rPr>
            </w:r>
            <w:r w:rsidRPr="00C8108A">
              <w:rPr>
                <w:rFonts w:ascii="Cambria" w:hAnsi="Cambria"/>
              </w:rPr>
              <w:fldChar w:fldCharType="separate"/>
            </w:r>
            <w:r w:rsidRPr="00C8108A">
              <w:rPr>
                <w:rStyle w:val="Hyperlink"/>
                <w:rFonts w:ascii="Cambria" w:hAnsi="Cambria"/>
                <w:color w:val="auto"/>
                <w:u w:val="none"/>
              </w:rPr>
              <w:t>useMaskedValue</w:t>
            </w:r>
            <w:proofErr w:type="spellEnd"/>
            <w:r w:rsidRPr="00C8108A">
              <w:rPr>
                <w:rFonts w:ascii="Cambria" w:hAnsi="Cambria"/>
              </w:rPr>
              <w:fldChar w:fldCharType="end"/>
            </w:r>
            <w:r w:rsidRPr="00C8108A">
              <w:rPr>
                <w:rFonts w:ascii="Cambria" w:hAnsi="Cambria"/>
              </w:rPr>
              <w:t> is </w:t>
            </w:r>
            <w:r w:rsidRPr="00C8108A">
              <w:rPr>
                <w:rFonts w:ascii="Cambria" w:eastAsiaTheme="majorEastAsia" w:hAnsi="Cambria"/>
              </w:rPr>
              <w:t>true</w:t>
            </w:r>
            <w:r w:rsidRPr="00C8108A">
              <w:rPr>
                <w:rFonts w:ascii="Cambria" w:hAnsi="Cambria"/>
              </w:rPr>
              <w:t>.</w:t>
            </w:r>
          </w:p>
        </w:tc>
      </w:tr>
      <w:tr w:rsidR="00C8108A" w:rsidRPr="00C8108A" w14:paraId="3F65397B" w14:textId="77777777" w:rsidTr="00C8108A">
        <w:tc>
          <w:tcPr>
            <w:tcW w:w="0" w:type="auto"/>
            <w:hideMark/>
          </w:tcPr>
          <w:p w14:paraId="253E4284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10" w:anchor="spellcheck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spellcheck</w:t>
              </w:r>
            </w:hyperlink>
          </w:p>
        </w:tc>
        <w:tc>
          <w:tcPr>
            <w:tcW w:w="6325" w:type="dxa"/>
            <w:hideMark/>
          </w:tcPr>
          <w:p w14:paraId="608A9439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Specifies whether or not the UI component checks the inner text for spelling mistakes.</w:t>
            </w:r>
          </w:p>
        </w:tc>
      </w:tr>
      <w:tr w:rsidR="00C8108A" w:rsidRPr="00C8108A" w14:paraId="7F973428" w14:textId="77777777" w:rsidTr="00C8108A">
        <w:tc>
          <w:tcPr>
            <w:tcW w:w="0" w:type="auto"/>
            <w:hideMark/>
          </w:tcPr>
          <w:p w14:paraId="295AF74E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11" w:anchor="stylingMode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stylingMode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21CE3A16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Specifies how the UI component's text field is styled.</w:t>
            </w:r>
          </w:p>
        </w:tc>
      </w:tr>
      <w:tr w:rsidR="00C8108A" w:rsidRPr="00C8108A" w14:paraId="64FF9961" w14:textId="77777777" w:rsidTr="00C8108A">
        <w:tc>
          <w:tcPr>
            <w:tcW w:w="0" w:type="auto"/>
            <w:hideMark/>
          </w:tcPr>
          <w:p w14:paraId="6D78A68D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12" w:anchor="useMaskedValue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useMaskedValue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489A5D71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Specifies whether the </w:t>
            </w:r>
            <w:hyperlink r:id="rId413" w:anchor="value" w:history="1">
              <w:r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C8108A">
              <w:rPr>
                <w:rFonts w:ascii="Cambria" w:hAnsi="Cambria"/>
              </w:rPr>
              <w:t> should contain mask characters or not.</w:t>
            </w:r>
          </w:p>
        </w:tc>
      </w:tr>
      <w:tr w:rsidR="00C8108A" w:rsidRPr="00C8108A" w14:paraId="60DD8323" w14:textId="77777777" w:rsidTr="00C8108A">
        <w:tc>
          <w:tcPr>
            <w:tcW w:w="0" w:type="auto"/>
            <w:hideMark/>
          </w:tcPr>
          <w:p w14:paraId="2BF3276C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14" w:anchor="valueChangeEvent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valueChangeEvent</w:t>
              </w:r>
              <w:proofErr w:type="spellEnd"/>
            </w:hyperlink>
          </w:p>
        </w:tc>
        <w:tc>
          <w:tcPr>
            <w:tcW w:w="6325" w:type="dxa"/>
            <w:hideMark/>
          </w:tcPr>
          <w:p w14:paraId="2A3C2829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Specifies the </w:t>
            </w:r>
            <w:hyperlink r:id="rId415" w:tgtFrame="_blank" w:history="1">
              <w:r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DOM events</w:t>
              </w:r>
            </w:hyperlink>
            <w:r w:rsidRPr="00C8108A">
              <w:rPr>
                <w:rFonts w:ascii="Cambria" w:hAnsi="Cambria"/>
              </w:rPr>
              <w:t> after which the UI component's </w:t>
            </w:r>
            <w:hyperlink r:id="rId416" w:anchor="value" w:history="1">
              <w:r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C8108A">
              <w:rPr>
                <w:rFonts w:ascii="Cambria" w:hAnsi="Cambria"/>
              </w:rPr>
              <w:t> should be updated.</w:t>
            </w:r>
          </w:p>
        </w:tc>
      </w:tr>
    </w:tbl>
    <w:p w14:paraId="710571F2" w14:textId="4DE8A504" w:rsidR="00C8108A" w:rsidRPr="00C8108A" w:rsidRDefault="00000000">
      <w:pPr>
        <w:pStyle w:val="ListParagraph"/>
        <w:numPr>
          <w:ilvl w:val="0"/>
          <w:numId w:val="10"/>
        </w:numPr>
        <w:spacing w:before="240" w:line="360" w:lineRule="auto"/>
        <w:rPr>
          <w:rFonts w:ascii="Cambria" w:hAnsi="Cambria"/>
        </w:rPr>
      </w:pPr>
      <w:hyperlink r:id="rId417" w:history="1">
        <w:r w:rsidR="00C8108A" w:rsidRPr="00C8108A">
          <w:rPr>
            <w:rStyle w:val="Hyperlink"/>
            <w:rFonts w:ascii="Cambria" w:hAnsi="Cambria"/>
            <w:color w:val="auto"/>
            <w:u w:val="none"/>
          </w:rPr>
          <w:t>Methods</w:t>
        </w:r>
      </w:hyperlink>
      <w:r w:rsidR="00C8108A">
        <w:rPr>
          <w:rFonts w:ascii="Cambria" w:hAnsi="Cambria"/>
        </w:rPr>
        <w:t xml:space="preserve"> :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2729"/>
        <w:gridCol w:w="6287"/>
      </w:tblGrid>
      <w:tr w:rsidR="00C8108A" w:rsidRPr="00C8108A" w14:paraId="66E9EFA3" w14:textId="77777777" w:rsidTr="00C8108A">
        <w:tc>
          <w:tcPr>
            <w:tcW w:w="0" w:type="auto"/>
            <w:hideMark/>
          </w:tcPr>
          <w:p w14:paraId="5CAD9E79" w14:textId="77777777" w:rsidR="00C8108A" w:rsidRPr="00C8108A" w:rsidRDefault="00C8108A" w:rsidP="00C8108A">
            <w:pPr>
              <w:rPr>
                <w:rFonts w:ascii="Cambria" w:hAnsi="Cambria"/>
                <w:b/>
                <w:bCs/>
              </w:rPr>
            </w:pPr>
            <w:r w:rsidRPr="00C8108A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0BA57E46" w14:textId="77777777" w:rsidR="00C8108A" w:rsidRPr="00C8108A" w:rsidRDefault="00C8108A" w:rsidP="00C8108A">
            <w:pPr>
              <w:rPr>
                <w:rFonts w:ascii="Cambria" w:hAnsi="Cambria"/>
                <w:b/>
                <w:bCs/>
              </w:rPr>
            </w:pPr>
            <w:r w:rsidRPr="00C8108A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C8108A" w:rsidRPr="00C8108A" w14:paraId="54F3D5EB" w14:textId="77777777" w:rsidTr="00C8108A">
        <w:tc>
          <w:tcPr>
            <w:tcW w:w="0" w:type="auto"/>
            <w:hideMark/>
          </w:tcPr>
          <w:p w14:paraId="55BC9F4F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18" w:anchor="blur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blur()</w:t>
              </w:r>
            </w:hyperlink>
          </w:p>
        </w:tc>
        <w:tc>
          <w:tcPr>
            <w:tcW w:w="0" w:type="auto"/>
            <w:hideMark/>
          </w:tcPr>
          <w:p w14:paraId="40388FDD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Removes focus from the input element.</w:t>
            </w:r>
          </w:p>
        </w:tc>
      </w:tr>
      <w:tr w:rsidR="00C8108A" w:rsidRPr="00C8108A" w14:paraId="4DB9C0C8" w14:textId="77777777" w:rsidTr="00C8108A">
        <w:tc>
          <w:tcPr>
            <w:tcW w:w="0" w:type="auto"/>
            <w:hideMark/>
          </w:tcPr>
          <w:p w14:paraId="492FCEF5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19" w:anchor="getButtonname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getButton</w:t>
              </w:r>
              <w:proofErr w:type="spellEnd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(name)</w:t>
              </w:r>
            </w:hyperlink>
          </w:p>
        </w:tc>
        <w:tc>
          <w:tcPr>
            <w:tcW w:w="0" w:type="auto"/>
            <w:hideMark/>
          </w:tcPr>
          <w:p w14:paraId="4A2377DA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Gets an instance of a </w:t>
            </w:r>
            <w:hyperlink r:id="rId420" w:history="1">
              <w:r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custom action button</w:t>
              </w:r>
            </w:hyperlink>
            <w:r w:rsidRPr="00C8108A">
              <w:rPr>
                <w:rFonts w:ascii="Cambria" w:hAnsi="Cambria"/>
              </w:rPr>
              <w:t>.</w:t>
            </w:r>
          </w:p>
        </w:tc>
      </w:tr>
    </w:tbl>
    <w:p w14:paraId="3709C625" w14:textId="0E0690E4" w:rsidR="00C8108A" w:rsidRPr="00C8108A" w:rsidRDefault="00000000">
      <w:pPr>
        <w:pStyle w:val="ListParagraph"/>
        <w:numPr>
          <w:ilvl w:val="0"/>
          <w:numId w:val="10"/>
        </w:numPr>
        <w:spacing w:before="240" w:line="360" w:lineRule="auto"/>
        <w:rPr>
          <w:rFonts w:ascii="Cambria" w:hAnsi="Cambria"/>
        </w:rPr>
      </w:pPr>
      <w:hyperlink r:id="rId421" w:history="1">
        <w:r w:rsidR="00C8108A" w:rsidRPr="00C8108A">
          <w:rPr>
            <w:rStyle w:val="Hyperlink"/>
            <w:rFonts w:ascii="Cambria" w:hAnsi="Cambria"/>
            <w:color w:val="auto"/>
            <w:u w:val="none"/>
          </w:rPr>
          <w:t>Events</w:t>
        </w:r>
      </w:hyperlink>
      <w:r w:rsidR="00C8108A">
        <w:rPr>
          <w:rFonts w:ascii="Cambria" w:hAnsi="Cambria"/>
        </w:rPr>
        <w:t xml:space="preserve"> :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1186"/>
        <w:gridCol w:w="7830"/>
      </w:tblGrid>
      <w:tr w:rsidR="00C8108A" w:rsidRPr="00C8108A" w14:paraId="1CEFB2AE" w14:textId="77777777" w:rsidTr="00C8108A">
        <w:tc>
          <w:tcPr>
            <w:tcW w:w="0" w:type="auto"/>
            <w:hideMark/>
          </w:tcPr>
          <w:p w14:paraId="531A88C7" w14:textId="77777777" w:rsidR="00C8108A" w:rsidRPr="00C8108A" w:rsidRDefault="00C8108A" w:rsidP="00C8108A">
            <w:pPr>
              <w:rPr>
                <w:rFonts w:ascii="Cambria" w:hAnsi="Cambria"/>
                <w:b/>
                <w:bCs/>
              </w:rPr>
            </w:pPr>
            <w:r w:rsidRPr="00C8108A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3BFE116F" w14:textId="77777777" w:rsidR="00C8108A" w:rsidRPr="00C8108A" w:rsidRDefault="00C8108A" w:rsidP="00C8108A">
            <w:pPr>
              <w:rPr>
                <w:rFonts w:ascii="Cambria" w:hAnsi="Cambria"/>
                <w:b/>
                <w:bCs/>
              </w:rPr>
            </w:pPr>
            <w:r w:rsidRPr="00C8108A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C8108A" w:rsidRPr="00C8108A" w14:paraId="2B7E232C" w14:textId="77777777" w:rsidTr="00C8108A">
        <w:tc>
          <w:tcPr>
            <w:tcW w:w="0" w:type="auto"/>
            <w:hideMark/>
          </w:tcPr>
          <w:p w14:paraId="32A69182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22" w:anchor="change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change</w:t>
              </w:r>
            </w:hyperlink>
          </w:p>
        </w:tc>
        <w:tc>
          <w:tcPr>
            <w:tcW w:w="0" w:type="auto"/>
            <w:hideMark/>
          </w:tcPr>
          <w:p w14:paraId="3B28E8F7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when the UI component loses focus after the text field's content was changed using the keyboard.</w:t>
            </w:r>
          </w:p>
        </w:tc>
      </w:tr>
      <w:tr w:rsidR="00C8108A" w:rsidRPr="00C8108A" w14:paraId="63ED4E8F" w14:textId="77777777" w:rsidTr="00C8108A">
        <w:tc>
          <w:tcPr>
            <w:tcW w:w="0" w:type="auto"/>
            <w:hideMark/>
          </w:tcPr>
          <w:p w14:paraId="3A93CD16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23" w:anchor="copy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copy</w:t>
              </w:r>
            </w:hyperlink>
          </w:p>
        </w:tc>
        <w:tc>
          <w:tcPr>
            <w:tcW w:w="0" w:type="auto"/>
            <w:hideMark/>
          </w:tcPr>
          <w:p w14:paraId="532F9829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when the UI component's input has been copied.</w:t>
            </w:r>
          </w:p>
        </w:tc>
      </w:tr>
      <w:tr w:rsidR="00C8108A" w:rsidRPr="00C8108A" w14:paraId="2251CDC1" w14:textId="77777777" w:rsidTr="00C8108A">
        <w:tc>
          <w:tcPr>
            <w:tcW w:w="0" w:type="auto"/>
            <w:hideMark/>
          </w:tcPr>
          <w:p w14:paraId="21EBB2D8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24" w:anchor="cut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cut</w:t>
              </w:r>
            </w:hyperlink>
          </w:p>
        </w:tc>
        <w:tc>
          <w:tcPr>
            <w:tcW w:w="0" w:type="auto"/>
            <w:hideMark/>
          </w:tcPr>
          <w:p w14:paraId="6A38DBB6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when the UI component's input has been cut.</w:t>
            </w:r>
          </w:p>
        </w:tc>
      </w:tr>
      <w:tr w:rsidR="00C8108A" w:rsidRPr="00C8108A" w14:paraId="0DD417B2" w14:textId="77777777" w:rsidTr="00C8108A">
        <w:tc>
          <w:tcPr>
            <w:tcW w:w="0" w:type="auto"/>
            <w:hideMark/>
          </w:tcPr>
          <w:p w14:paraId="77C27C72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25" w:anchor="enterKey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enterKey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B2D243C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when the Enter key has been pressed while the UI component is focused.</w:t>
            </w:r>
          </w:p>
        </w:tc>
      </w:tr>
      <w:tr w:rsidR="00C8108A" w:rsidRPr="00C8108A" w14:paraId="084FCEE8" w14:textId="77777777" w:rsidTr="00C8108A">
        <w:tc>
          <w:tcPr>
            <w:tcW w:w="0" w:type="auto"/>
            <w:hideMark/>
          </w:tcPr>
          <w:p w14:paraId="1C9DD1EC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26" w:anchor="focusIn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focusIn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D8AFE6F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when the UI component gets focus.</w:t>
            </w:r>
          </w:p>
        </w:tc>
      </w:tr>
      <w:tr w:rsidR="00C8108A" w:rsidRPr="00C8108A" w14:paraId="6EFE82C7" w14:textId="77777777" w:rsidTr="00C8108A">
        <w:tc>
          <w:tcPr>
            <w:tcW w:w="0" w:type="auto"/>
            <w:hideMark/>
          </w:tcPr>
          <w:p w14:paraId="78C14104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27" w:anchor="focusOut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focusOut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8E83323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when the UI component loses focus.</w:t>
            </w:r>
          </w:p>
        </w:tc>
      </w:tr>
      <w:tr w:rsidR="00C8108A" w:rsidRPr="00C8108A" w14:paraId="5F3B708A" w14:textId="77777777" w:rsidTr="00C8108A">
        <w:tc>
          <w:tcPr>
            <w:tcW w:w="0" w:type="auto"/>
            <w:hideMark/>
          </w:tcPr>
          <w:p w14:paraId="247079B7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28" w:anchor="input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input</w:t>
              </w:r>
            </w:hyperlink>
          </w:p>
        </w:tc>
        <w:tc>
          <w:tcPr>
            <w:tcW w:w="0" w:type="auto"/>
            <w:hideMark/>
          </w:tcPr>
          <w:p w14:paraId="09FA37CD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each time the UI component's input is changed while the UI component is focused.</w:t>
            </w:r>
          </w:p>
        </w:tc>
      </w:tr>
      <w:tr w:rsidR="00C8108A" w:rsidRPr="00C8108A" w14:paraId="7F35304C" w14:textId="77777777" w:rsidTr="00C8108A">
        <w:tc>
          <w:tcPr>
            <w:tcW w:w="0" w:type="auto"/>
            <w:hideMark/>
          </w:tcPr>
          <w:p w14:paraId="06593966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29" w:anchor="keyDown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keyDown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7FBBAAC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when a user is pressing a key on the keyboard.</w:t>
            </w:r>
          </w:p>
        </w:tc>
      </w:tr>
      <w:tr w:rsidR="00C8108A" w:rsidRPr="00C8108A" w14:paraId="66E7799D" w14:textId="77777777" w:rsidTr="00C8108A">
        <w:tc>
          <w:tcPr>
            <w:tcW w:w="0" w:type="auto"/>
            <w:hideMark/>
          </w:tcPr>
          <w:p w14:paraId="368ACF51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30" w:anchor="keyUp" w:history="1">
              <w:proofErr w:type="spellStart"/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keyUp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6402C13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when a user releases a key on the keyboard.</w:t>
            </w:r>
          </w:p>
        </w:tc>
      </w:tr>
      <w:tr w:rsidR="00C8108A" w:rsidRPr="00C8108A" w14:paraId="46AB4B4A" w14:textId="77777777" w:rsidTr="00C8108A">
        <w:tc>
          <w:tcPr>
            <w:tcW w:w="0" w:type="auto"/>
            <w:hideMark/>
          </w:tcPr>
          <w:p w14:paraId="0613F133" w14:textId="77777777" w:rsidR="00C8108A" w:rsidRPr="00C8108A" w:rsidRDefault="00000000" w:rsidP="00C8108A">
            <w:pPr>
              <w:rPr>
                <w:rFonts w:ascii="Cambria" w:hAnsi="Cambria"/>
              </w:rPr>
            </w:pPr>
            <w:hyperlink r:id="rId431" w:anchor="paste" w:history="1">
              <w:r w:rsidR="00C8108A" w:rsidRPr="00C8108A">
                <w:rPr>
                  <w:rStyle w:val="Hyperlink"/>
                  <w:rFonts w:ascii="Cambria" w:hAnsi="Cambria"/>
                  <w:color w:val="auto"/>
                  <w:u w:val="none"/>
                </w:rPr>
                <w:t>paste</w:t>
              </w:r>
            </w:hyperlink>
          </w:p>
        </w:tc>
        <w:tc>
          <w:tcPr>
            <w:tcW w:w="0" w:type="auto"/>
            <w:hideMark/>
          </w:tcPr>
          <w:p w14:paraId="4618F63D" w14:textId="77777777" w:rsidR="00C8108A" w:rsidRPr="00C8108A" w:rsidRDefault="00C8108A" w:rsidP="00C8108A">
            <w:pPr>
              <w:rPr>
                <w:rFonts w:ascii="Cambria" w:hAnsi="Cambria"/>
              </w:rPr>
            </w:pPr>
            <w:r w:rsidRPr="00C8108A">
              <w:rPr>
                <w:rFonts w:ascii="Cambria" w:hAnsi="Cambria"/>
              </w:rPr>
              <w:t>Raised when the UI component's input has been pasted.</w:t>
            </w:r>
          </w:p>
        </w:tc>
      </w:tr>
    </w:tbl>
    <w:p w14:paraId="483A55B0" w14:textId="77777777" w:rsidR="00C8108A" w:rsidRDefault="00C8108A" w:rsidP="00C8108A">
      <w:pPr>
        <w:pStyle w:val="ListParagraph"/>
        <w:spacing w:line="360" w:lineRule="auto"/>
        <w:ind w:left="720" w:firstLine="0"/>
        <w:rPr>
          <w:rFonts w:ascii="Cambria" w:hAnsi="Cambria"/>
        </w:rPr>
      </w:pPr>
    </w:p>
    <w:p w14:paraId="6B694920" w14:textId="77777777" w:rsidR="00B86C7D" w:rsidRPr="00E86F26" w:rsidRDefault="00B86C7D">
      <w:pPr>
        <w:pStyle w:val="Heading1"/>
        <w:numPr>
          <w:ilvl w:val="1"/>
          <w:numId w:val="9"/>
        </w:numPr>
        <w:tabs>
          <w:tab w:val="left" w:pos="558"/>
        </w:tabs>
        <w:spacing w:after="240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/>
          <w:shd w:val="clear" w:color="auto" w:fill="FFFFFF"/>
        </w:rPr>
        <w:t>TextArea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VS </w:t>
      </w:r>
      <w:proofErr w:type="spellStart"/>
      <w:r>
        <w:rPr>
          <w:rFonts w:ascii="Cambria" w:hAnsi="Cambria"/>
          <w:color w:val="000000"/>
          <w:shd w:val="clear" w:color="auto" w:fill="FFFFFF"/>
        </w:rPr>
        <w:t>TextBox</w:t>
      </w:r>
      <w:proofErr w:type="spellEnd"/>
    </w:p>
    <w:p w14:paraId="071929E7" w14:textId="14234D08" w:rsidR="00B86C7D" w:rsidRDefault="00B86C7D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TextArea</w:t>
      </w:r>
      <w:proofErr w:type="spellEnd"/>
      <w:r>
        <w:rPr>
          <w:rFonts w:ascii="Cambria" w:hAnsi="Cambria"/>
        </w:rPr>
        <w:t xml:space="preserve"> is used to take multi-lines input </w:t>
      </w:r>
      <w:proofErr w:type="spellStart"/>
      <w:r>
        <w:rPr>
          <w:rFonts w:ascii="Cambria" w:hAnsi="Cambria"/>
        </w:rPr>
        <w:t>where 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TextBox</w:t>
      </w:r>
      <w:proofErr w:type="spellEnd"/>
      <w:r>
        <w:rPr>
          <w:rFonts w:ascii="Cambria" w:hAnsi="Cambria"/>
        </w:rPr>
        <w:t xml:space="preserve"> can have only </w:t>
      </w:r>
      <w:proofErr w:type="spellStart"/>
      <w:r>
        <w:rPr>
          <w:rFonts w:ascii="Cambria" w:hAnsi="Cambria"/>
        </w:rPr>
        <w:t>singleLine</w:t>
      </w:r>
      <w:proofErr w:type="spellEnd"/>
      <w:r>
        <w:rPr>
          <w:rFonts w:ascii="Cambria" w:hAnsi="Cambria"/>
        </w:rPr>
        <w:t xml:space="preserve"> value.</w:t>
      </w:r>
    </w:p>
    <w:p w14:paraId="668FE585" w14:textId="77777777" w:rsidR="00E86F26" w:rsidRDefault="00E86F26" w:rsidP="00E86F26">
      <w:pPr>
        <w:pStyle w:val="ListParagraph"/>
        <w:spacing w:line="360" w:lineRule="auto"/>
        <w:ind w:left="720" w:firstLine="0"/>
        <w:rPr>
          <w:rFonts w:ascii="Cambria" w:hAnsi="Cambria"/>
        </w:rPr>
      </w:pPr>
    </w:p>
    <w:p w14:paraId="3F7A1495" w14:textId="77777777" w:rsidR="00E86F26" w:rsidRPr="00E2104A" w:rsidRDefault="00E86F26" w:rsidP="00E86F26">
      <w:pPr>
        <w:pStyle w:val="Heading1"/>
        <w:numPr>
          <w:ilvl w:val="1"/>
          <w:numId w:val="9"/>
        </w:numPr>
        <w:tabs>
          <w:tab w:val="left" w:pos="558"/>
        </w:tabs>
        <w:spacing w:after="24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/>
          <w:shd w:val="clear" w:color="auto" w:fill="FFFFFF"/>
        </w:rPr>
        <w:t>Button</w:t>
      </w:r>
    </w:p>
    <w:p w14:paraId="7720C6DD" w14:textId="56FC240A" w:rsidR="00E86F26" w:rsidRDefault="00E86F26" w:rsidP="00E86F26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E86F26">
        <w:rPr>
          <w:rFonts w:ascii="Cambria" w:hAnsi="Cambria"/>
        </w:rPr>
        <w:t>The JavaScript Button is a simple button that performs specified commands when a user clicks it.</w:t>
      </w:r>
    </w:p>
    <w:p w14:paraId="1738219C" w14:textId="5F6E8985" w:rsidR="00E86F26" w:rsidRDefault="00E86F26" w:rsidP="00E86F26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Options : 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2227"/>
        <w:gridCol w:w="6789"/>
      </w:tblGrid>
      <w:tr w:rsidR="00E86F26" w:rsidRPr="00E86F26" w14:paraId="75E298C6" w14:textId="77777777" w:rsidTr="00E86F26">
        <w:tc>
          <w:tcPr>
            <w:tcW w:w="0" w:type="auto"/>
            <w:hideMark/>
          </w:tcPr>
          <w:p w14:paraId="1DF5C8AF" w14:textId="77777777" w:rsidR="00E86F26" w:rsidRPr="00E86F26" w:rsidRDefault="00E86F26" w:rsidP="00E86F26">
            <w:pPr>
              <w:rPr>
                <w:rFonts w:ascii="Cambria" w:hAnsi="Cambria"/>
                <w:b/>
                <w:bCs/>
              </w:rPr>
            </w:pPr>
            <w:r w:rsidRPr="00E86F2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920AEE6" w14:textId="77777777" w:rsidR="00E86F26" w:rsidRPr="00E86F26" w:rsidRDefault="00E86F26" w:rsidP="00E86F26">
            <w:pPr>
              <w:rPr>
                <w:rFonts w:ascii="Cambria" w:hAnsi="Cambria"/>
                <w:b/>
                <w:bCs/>
              </w:rPr>
            </w:pPr>
            <w:r w:rsidRPr="00E86F26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E86F26" w:rsidRPr="00E86F26" w14:paraId="0AC20415" w14:textId="77777777" w:rsidTr="00E86F26">
        <w:tc>
          <w:tcPr>
            <w:tcW w:w="0" w:type="auto"/>
            <w:hideMark/>
          </w:tcPr>
          <w:p w14:paraId="25DB2D1B" w14:textId="77777777" w:rsidR="00E86F26" w:rsidRPr="00E86F26" w:rsidRDefault="00000000" w:rsidP="00E86F26">
            <w:pPr>
              <w:rPr>
                <w:rFonts w:ascii="Cambria" w:hAnsi="Cambria"/>
              </w:rPr>
            </w:pPr>
            <w:hyperlink r:id="rId432" w:anchor="icon" w:history="1">
              <w:r w:rsidR="00E86F26"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icon</w:t>
              </w:r>
            </w:hyperlink>
          </w:p>
        </w:tc>
        <w:tc>
          <w:tcPr>
            <w:tcW w:w="0" w:type="auto"/>
            <w:hideMark/>
          </w:tcPr>
          <w:p w14:paraId="645E2518" w14:textId="77777777" w:rsidR="00E86F26" w:rsidRPr="00E86F26" w:rsidRDefault="00E86F26" w:rsidP="00E86F26">
            <w:pPr>
              <w:rPr>
                <w:rFonts w:ascii="Cambria" w:hAnsi="Cambria"/>
              </w:rPr>
            </w:pPr>
            <w:r w:rsidRPr="00E86F26">
              <w:rPr>
                <w:rFonts w:ascii="Cambria" w:hAnsi="Cambria"/>
              </w:rPr>
              <w:t>Specifies the icon to be displayed on the button.</w:t>
            </w:r>
          </w:p>
        </w:tc>
      </w:tr>
      <w:tr w:rsidR="00E86F26" w:rsidRPr="00E86F26" w14:paraId="5FFB5D64" w14:textId="77777777" w:rsidTr="00E86F26">
        <w:tc>
          <w:tcPr>
            <w:tcW w:w="0" w:type="auto"/>
            <w:hideMark/>
          </w:tcPr>
          <w:p w14:paraId="50233E7E" w14:textId="77777777" w:rsidR="00E86F26" w:rsidRPr="00E86F26" w:rsidRDefault="00000000" w:rsidP="00E86F26">
            <w:pPr>
              <w:rPr>
                <w:rFonts w:ascii="Cambria" w:hAnsi="Cambria"/>
              </w:rPr>
            </w:pPr>
            <w:hyperlink r:id="rId433" w:anchor="onClick" w:history="1">
              <w:proofErr w:type="spellStart"/>
              <w:r w:rsidR="00E86F26"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3214FB2" w14:textId="77777777" w:rsidR="00E86F26" w:rsidRPr="00E86F26" w:rsidRDefault="00E86F26" w:rsidP="00E86F26">
            <w:pPr>
              <w:rPr>
                <w:rFonts w:ascii="Cambria" w:hAnsi="Cambria"/>
              </w:rPr>
            </w:pPr>
            <w:r w:rsidRPr="00E86F26">
              <w:rPr>
                <w:rFonts w:ascii="Cambria" w:hAnsi="Cambria"/>
              </w:rPr>
              <w:t>A function that is executed when the Button is clicked or tapped.</w:t>
            </w:r>
          </w:p>
        </w:tc>
      </w:tr>
      <w:tr w:rsidR="00E86F26" w:rsidRPr="00E86F26" w14:paraId="51A59341" w14:textId="77777777" w:rsidTr="00E86F26">
        <w:tc>
          <w:tcPr>
            <w:tcW w:w="0" w:type="auto"/>
            <w:hideMark/>
          </w:tcPr>
          <w:p w14:paraId="0F06EDD4" w14:textId="77777777" w:rsidR="00E86F26" w:rsidRPr="00E86F26" w:rsidRDefault="00000000" w:rsidP="00E86F26">
            <w:pPr>
              <w:rPr>
                <w:rFonts w:ascii="Cambria" w:hAnsi="Cambria"/>
              </w:rPr>
            </w:pPr>
            <w:hyperlink r:id="rId434" w:anchor="rtlEnabled" w:history="1">
              <w:proofErr w:type="spellStart"/>
              <w:r w:rsidR="00E86F26"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rtlEnabled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7DE9923" w14:textId="77777777" w:rsidR="00E86F26" w:rsidRPr="00E86F26" w:rsidRDefault="00E86F26" w:rsidP="00E86F26">
            <w:pPr>
              <w:rPr>
                <w:rFonts w:ascii="Cambria" w:hAnsi="Cambria"/>
              </w:rPr>
            </w:pPr>
            <w:r w:rsidRPr="00E86F26">
              <w:rPr>
                <w:rFonts w:ascii="Cambria" w:hAnsi="Cambria"/>
              </w:rPr>
              <w:t>Switches the UI component to a right-to-left representation.</w:t>
            </w:r>
          </w:p>
        </w:tc>
      </w:tr>
      <w:tr w:rsidR="00E86F26" w:rsidRPr="00E86F26" w14:paraId="0C689835" w14:textId="77777777" w:rsidTr="00E86F26">
        <w:tc>
          <w:tcPr>
            <w:tcW w:w="0" w:type="auto"/>
            <w:hideMark/>
          </w:tcPr>
          <w:p w14:paraId="580EFFA6" w14:textId="77777777" w:rsidR="00E86F26" w:rsidRPr="00E86F26" w:rsidRDefault="00000000" w:rsidP="00E86F26">
            <w:pPr>
              <w:rPr>
                <w:rFonts w:ascii="Cambria" w:hAnsi="Cambria"/>
              </w:rPr>
            </w:pPr>
            <w:hyperlink r:id="rId435" w:anchor="stylingMode" w:history="1">
              <w:proofErr w:type="spellStart"/>
              <w:r w:rsidR="00E86F26"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stylingMode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27277BE" w14:textId="77777777" w:rsidR="00E86F26" w:rsidRPr="00E86F26" w:rsidRDefault="00E86F26" w:rsidP="00E86F26">
            <w:pPr>
              <w:rPr>
                <w:rFonts w:ascii="Cambria" w:hAnsi="Cambria"/>
              </w:rPr>
            </w:pPr>
            <w:r w:rsidRPr="00E86F26">
              <w:rPr>
                <w:rFonts w:ascii="Cambria" w:hAnsi="Cambria"/>
              </w:rPr>
              <w:t>Specifies how the button is styled.</w:t>
            </w:r>
          </w:p>
        </w:tc>
      </w:tr>
      <w:tr w:rsidR="00E86F26" w:rsidRPr="00E86F26" w14:paraId="7E4D0824" w14:textId="77777777" w:rsidTr="00E86F26">
        <w:tc>
          <w:tcPr>
            <w:tcW w:w="0" w:type="auto"/>
            <w:hideMark/>
          </w:tcPr>
          <w:p w14:paraId="4798240B" w14:textId="77777777" w:rsidR="00E86F26" w:rsidRPr="00E86F26" w:rsidRDefault="00000000" w:rsidP="00E86F26">
            <w:pPr>
              <w:rPr>
                <w:rFonts w:ascii="Cambria" w:hAnsi="Cambria"/>
              </w:rPr>
            </w:pPr>
            <w:hyperlink r:id="rId436" w:anchor="template" w:history="1">
              <w:r w:rsidR="00E86F26"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template</w:t>
              </w:r>
            </w:hyperlink>
          </w:p>
        </w:tc>
        <w:tc>
          <w:tcPr>
            <w:tcW w:w="0" w:type="auto"/>
            <w:hideMark/>
          </w:tcPr>
          <w:p w14:paraId="32ABA7B1" w14:textId="77777777" w:rsidR="00E86F26" w:rsidRPr="00E86F26" w:rsidRDefault="00E86F26" w:rsidP="00E86F26">
            <w:pPr>
              <w:rPr>
                <w:rFonts w:ascii="Cambria" w:hAnsi="Cambria"/>
              </w:rPr>
            </w:pPr>
            <w:r w:rsidRPr="00E86F26">
              <w:rPr>
                <w:rFonts w:ascii="Cambria" w:hAnsi="Cambria"/>
              </w:rPr>
              <w:t>Specifies a custom template for the Button UI component.</w:t>
            </w:r>
          </w:p>
        </w:tc>
      </w:tr>
      <w:tr w:rsidR="00E86F26" w:rsidRPr="00E86F26" w14:paraId="68C24C3C" w14:textId="77777777" w:rsidTr="00E86F26">
        <w:tc>
          <w:tcPr>
            <w:tcW w:w="0" w:type="auto"/>
            <w:hideMark/>
          </w:tcPr>
          <w:p w14:paraId="2FAC8B9E" w14:textId="77777777" w:rsidR="00E86F26" w:rsidRPr="00E86F26" w:rsidRDefault="00000000" w:rsidP="00E86F26">
            <w:pPr>
              <w:rPr>
                <w:rFonts w:ascii="Cambria" w:hAnsi="Cambria"/>
              </w:rPr>
            </w:pPr>
            <w:hyperlink r:id="rId437" w:anchor="useSubmitBehavior" w:history="1">
              <w:proofErr w:type="spellStart"/>
              <w:r w:rsidR="00E86F26"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useSubmitBehavior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975015F" w14:textId="77777777" w:rsidR="00E86F26" w:rsidRPr="00E86F26" w:rsidRDefault="00E86F26" w:rsidP="00E86F26">
            <w:pPr>
              <w:rPr>
                <w:rFonts w:ascii="Cambria" w:hAnsi="Cambria"/>
              </w:rPr>
            </w:pPr>
            <w:r w:rsidRPr="00E86F26">
              <w:rPr>
                <w:rFonts w:ascii="Cambria" w:hAnsi="Cambria"/>
              </w:rPr>
              <w:t>Specifies whether the button submits an HTML form.</w:t>
            </w:r>
          </w:p>
        </w:tc>
      </w:tr>
      <w:tr w:rsidR="00E86F26" w:rsidRPr="00E86F26" w14:paraId="5DAA4283" w14:textId="77777777" w:rsidTr="00E86F26">
        <w:tc>
          <w:tcPr>
            <w:tcW w:w="0" w:type="auto"/>
            <w:hideMark/>
          </w:tcPr>
          <w:p w14:paraId="00F398E1" w14:textId="77777777" w:rsidR="00E86F26" w:rsidRPr="00E86F26" w:rsidRDefault="00000000" w:rsidP="00E86F26">
            <w:pPr>
              <w:rPr>
                <w:rFonts w:ascii="Cambria" w:hAnsi="Cambria"/>
              </w:rPr>
            </w:pPr>
            <w:hyperlink r:id="rId438" w:anchor="validationGroup" w:history="1">
              <w:proofErr w:type="spellStart"/>
              <w:r w:rsidR="00E86F26"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validationGroup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C3CA59D" w14:textId="77777777" w:rsidR="00E86F26" w:rsidRPr="00E86F26" w:rsidRDefault="00E86F26" w:rsidP="00E86F26">
            <w:pPr>
              <w:rPr>
                <w:rFonts w:ascii="Cambria" w:hAnsi="Cambria"/>
              </w:rPr>
            </w:pPr>
            <w:r w:rsidRPr="00E86F26">
              <w:rPr>
                <w:rFonts w:ascii="Cambria" w:hAnsi="Cambria"/>
              </w:rPr>
              <w:t>Specifies the name of the </w:t>
            </w:r>
            <w:hyperlink r:id="rId439" w:history="1">
              <w:r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validation group</w:t>
              </w:r>
            </w:hyperlink>
            <w:r w:rsidRPr="00E86F26">
              <w:rPr>
                <w:rFonts w:ascii="Cambria" w:hAnsi="Cambria"/>
              </w:rPr>
              <w:t> to be accessed in the </w:t>
            </w:r>
            <w:hyperlink r:id="rId440" w:anchor="click" w:history="1">
              <w:r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click</w:t>
              </w:r>
            </w:hyperlink>
            <w:r w:rsidRPr="00E86F26">
              <w:rPr>
                <w:rFonts w:ascii="Cambria" w:hAnsi="Cambria"/>
              </w:rPr>
              <w:t> event handler.</w:t>
            </w:r>
          </w:p>
        </w:tc>
      </w:tr>
    </w:tbl>
    <w:p w14:paraId="5D8EF244" w14:textId="3008423B" w:rsidR="00E86F26" w:rsidRPr="00E86F26" w:rsidRDefault="00000000" w:rsidP="00E86F26">
      <w:pPr>
        <w:pStyle w:val="ListParagraph"/>
        <w:numPr>
          <w:ilvl w:val="0"/>
          <w:numId w:val="13"/>
        </w:numPr>
        <w:spacing w:before="240" w:line="360" w:lineRule="auto"/>
        <w:rPr>
          <w:rFonts w:ascii="Cambria" w:hAnsi="Cambria"/>
        </w:rPr>
      </w:pPr>
      <w:hyperlink r:id="rId441" w:history="1">
        <w:r w:rsidR="00E86F26" w:rsidRPr="00E86F26">
          <w:rPr>
            <w:rStyle w:val="Hyperlink"/>
            <w:rFonts w:ascii="Cambria" w:hAnsi="Cambria"/>
            <w:color w:val="auto"/>
            <w:u w:val="none"/>
          </w:rPr>
          <w:t>Events</w:t>
        </w:r>
      </w:hyperlink>
      <w:r w:rsidR="005262DE">
        <w:rPr>
          <w:rFonts w:ascii="Cambria" w:hAnsi="Cambria"/>
        </w:rPr>
        <w:t xml:space="preserve"> :</w:t>
      </w:r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634"/>
        <w:gridCol w:w="7438"/>
      </w:tblGrid>
      <w:tr w:rsidR="00E86F26" w:rsidRPr="00EF210B" w14:paraId="5562094A" w14:textId="77777777" w:rsidTr="00E86F26">
        <w:tc>
          <w:tcPr>
            <w:tcW w:w="0" w:type="auto"/>
            <w:hideMark/>
          </w:tcPr>
          <w:p w14:paraId="4FF10FF8" w14:textId="77777777" w:rsidR="00E86F26" w:rsidRPr="00EF210B" w:rsidRDefault="00E86F26" w:rsidP="00E86F26">
            <w:pPr>
              <w:rPr>
                <w:rFonts w:ascii="Cambria" w:hAnsi="Cambria"/>
                <w:b/>
                <w:bCs/>
              </w:rPr>
            </w:pPr>
            <w:r w:rsidRPr="00EF210B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7438" w:type="dxa"/>
            <w:hideMark/>
          </w:tcPr>
          <w:p w14:paraId="6DFE71D6" w14:textId="77777777" w:rsidR="00E86F26" w:rsidRPr="00EF210B" w:rsidRDefault="00E86F26" w:rsidP="00E86F26">
            <w:pPr>
              <w:rPr>
                <w:rFonts w:ascii="Cambria" w:hAnsi="Cambria"/>
                <w:b/>
                <w:bCs/>
              </w:rPr>
            </w:pPr>
            <w:r w:rsidRPr="00EF210B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E86F26" w:rsidRPr="00E86F26" w14:paraId="26212F83" w14:textId="77777777" w:rsidTr="00E86F26">
        <w:tc>
          <w:tcPr>
            <w:tcW w:w="0" w:type="auto"/>
            <w:hideMark/>
          </w:tcPr>
          <w:p w14:paraId="2D0B411D" w14:textId="77777777" w:rsidR="00E86F26" w:rsidRPr="00E86F26" w:rsidRDefault="00000000" w:rsidP="00E86F26">
            <w:pPr>
              <w:rPr>
                <w:rFonts w:ascii="Cambria" w:hAnsi="Cambria"/>
              </w:rPr>
            </w:pPr>
            <w:hyperlink r:id="rId442" w:anchor="click" w:history="1">
              <w:r w:rsidR="00E86F26" w:rsidRPr="00E86F26">
                <w:rPr>
                  <w:rStyle w:val="Hyperlink"/>
                  <w:rFonts w:ascii="Cambria" w:hAnsi="Cambria"/>
                  <w:color w:val="auto"/>
                  <w:u w:val="none"/>
                </w:rPr>
                <w:t>click</w:t>
              </w:r>
            </w:hyperlink>
          </w:p>
        </w:tc>
        <w:tc>
          <w:tcPr>
            <w:tcW w:w="7438" w:type="dxa"/>
            <w:hideMark/>
          </w:tcPr>
          <w:p w14:paraId="23CDB839" w14:textId="77777777" w:rsidR="00E86F26" w:rsidRPr="00E86F26" w:rsidRDefault="00E86F26" w:rsidP="00E86F26">
            <w:pPr>
              <w:rPr>
                <w:rFonts w:ascii="Cambria" w:hAnsi="Cambria"/>
              </w:rPr>
            </w:pPr>
            <w:r w:rsidRPr="00E86F26">
              <w:rPr>
                <w:rFonts w:ascii="Cambria" w:hAnsi="Cambria"/>
              </w:rPr>
              <w:t>Raised when the Button is clicked or tapped.</w:t>
            </w:r>
          </w:p>
        </w:tc>
      </w:tr>
    </w:tbl>
    <w:p w14:paraId="4860CFD3" w14:textId="77777777" w:rsidR="00E2104A" w:rsidRDefault="00E2104A" w:rsidP="00E86F26">
      <w:pPr>
        <w:pStyle w:val="ListParagraph"/>
        <w:spacing w:line="360" w:lineRule="auto"/>
        <w:ind w:left="720" w:firstLine="0"/>
        <w:rPr>
          <w:rFonts w:ascii="Cambria" w:hAnsi="Cambria"/>
        </w:rPr>
      </w:pPr>
    </w:p>
    <w:p w14:paraId="51ED3D6F" w14:textId="77777777" w:rsidR="00E2104A" w:rsidRPr="00C77B72" w:rsidRDefault="00E2104A" w:rsidP="00E2104A">
      <w:pPr>
        <w:pStyle w:val="Heading1"/>
        <w:numPr>
          <w:ilvl w:val="1"/>
          <w:numId w:val="9"/>
        </w:numPr>
        <w:tabs>
          <w:tab w:val="left" w:pos="558"/>
        </w:tabs>
        <w:spacing w:after="240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/>
          <w:shd w:val="clear" w:color="auto" w:fill="FFFFFF"/>
        </w:rPr>
        <w:t>FileUploader</w:t>
      </w:r>
      <w:proofErr w:type="spellEnd"/>
    </w:p>
    <w:p w14:paraId="5317C4FF" w14:textId="58B97A7A" w:rsidR="00E2104A" w:rsidRDefault="00E2104A" w:rsidP="00E2104A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E2104A">
        <w:rPr>
          <w:rFonts w:ascii="Cambria" w:hAnsi="Cambria"/>
        </w:rPr>
        <w:t xml:space="preserve">The </w:t>
      </w:r>
      <w:proofErr w:type="spellStart"/>
      <w:r w:rsidRPr="00E2104A">
        <w:rPr>
          <w:rFonts w:ascii="Cambria" w:hAnsi="Cambria"/>
        </w:rPr>
        <w:t>FileUploader</w:t>
      </w:r>
      <w:proofErr w:type="spellEnd"/>
      <w:r w:rsidRPr="00E2104A">
        <w:rPr>
          <w:rFonts w:ascii="Cambria" w:hAnsi="Cambria"/>
        </w:rPr>
        <w:t xml:space="preserve"> UI component enables an end user to upload files to the server. An end user can select files in the file explorer or drag and drop files to the </w:t>
      </w:r>
      <w:proofErr w:type="spellStart"/>
      <w:r w:rsidRPr="00E2104A">
        <w:rPr>
          <w:rFonts w:ascii="Cambria" w:hAnsi="Cambria"/>
        </w:rPr>
        <w:t>FileUploader</w:t>
      </w:r>
      <w:proofErr w:type="spellEnd"/>
      <w:r w:rsidRPr="00E2104A">
        <w:rPr>
          <w:rFonts w:ascii="Cambria" w:hAnsi="Cambria"/>
        </w:rPr>
        <w:t xml:space="preserve"> area on the page.</w:t>
      </w:r>
    </w:p>
    <w:p w14:paraId="7A2C6FC7" w14:textId="4201BB17" w:rsidR="00E2104A" w:rsidRDefault="00E2104A" w:rsidP="00E2104A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Options : 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3187"/>
        <w:gridCol w:w="5829"/>
      </w:tblGrid>
      <w:tr w:rsidR="00E2104A" w:rsidRPr="00E2104A" w14:paraId="5D5D6C62" w14:textId="77777777" w:rsidTr="00E2104A">
        <w:tc>
          <w:tcPr>
            <w:tcW w:w="0" w:type="auto"/>
            <w:hideMark/>
          </w:tcPr>
          <w:p w14:paraId="0D8D0651" w14:textId="77777777" w:rsidR="00E2104A" w:rsidRPr="00E2104A" w:rsidRDefault="00E2104A" w:rsidP="00E2104A">
            <w:pPr>
              <w:rPr>
                <w:rFonts w:ascii="Cambria" w:hAnsi="Cambria"/>
                <w:b/>
                <w:bCs/>
              </w:rPr>
            </w:pPr>
            <w:r w:rsidRPr="00E2104A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829" w:type="dxa"/>
            <w:hideMark/>
          </w:tcPr>
          <w:p w14:paraId="7637FFCE" w14:textId="77777777" w:rsidR="00E2104A" w:rsidRPr="00E2104A" w:rsidRDefault="00E2104A" w:rsidP="00E2104A">
            <w:pPr>
              <w:rPr>
                <w:rFonts w:ascii="Cambria" w:hAnsi="Cambria"/>
                <w:b/>
                <w:bCs/>
              </w:rPr>
            </w:pPr>
            <w:r w:rsidRPr="00E2104A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E2104A" w:rsidRPr="00E2104A" w14:paraId="003CDEFB" w14:textId="77777777" w:rsidTr="00E2104A">
        <w:tc>
          <w:tcPr>
            <w:tcW w:w="0" w:type="auto"/>
            <w:hideMark/>
          </w:tcPr>
          <w:p w14:paraId="6413D0D4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43" w:anchor="abortUpload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abortUpload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673F3E10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cancels the file upload.</w:t>
            </w:r>
          </w:p>
        </w:tc>
      </w:tr>
      <w:tr w:rsidR="00E2104A" w:rsidRPr="00E2104A" w14:paraId="692E82C8" w14:textId="77777777" w:rsidTr="00E2104A">
        <w:tc>
          <w:tcPr>
            <w:tcW w:w="0" w:type="auto"/>
            <w:hideMark/>
          </w:tcPr>
          <w:p w14:paraId="3A42FDA1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44" w:anchor="accept" w:history="1"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accept</w:t>
              </w:r>
            </w:hyperlink>
          </w:p>
        </w:tc>
        <w:tc>
          <w:tcPr>
            <w:tcW w:w="5829" w:type="dxa"/>
            <w:hideMark/>
          </w:tcPr>
          <w:p w14:paraId="3708D70B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a file type or several types accepted by the UI component.</w:t>
            </w:r>
          </w:p>
        </w:tc>
      </w:tr>
      <w:tr w:rsidR="00E2104A" w:rsidRPr="00E2104A" w14:paraId="2CE87A82" w14:textId="77777777" w:rsidTr="00E2104A">
        <w:tc>
          <w:tcPr>
            <w:tcW w:w="0" w:type="auto"/>
            <w:hideMark/>
          </w:tcPr>
          <w:p w14:paraId="6EE316A4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45" w:anchor="allowCanceling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allowCanceling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8E88FFC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if an end user can remove a file from the selection and interrupt uploading.</w:t>
            </w:r>
          </w:p>
        </w:tc>
      </w:tr>
      <w:tr w:rsidR="00E2104A" w:rsidRPr="00E2104A" w14:paraId="4A12EA67" w14:textId="77777777" w:rsidTr="00E2104A">
        <w:tc>
          <w:tcPr>
            <w:tcW w:w="0" w:type="auto"/>
            <w:hideMark/>
          </w:tcPr>
          <w:p w14:paraId="6DB09D66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46" w:anchor="allowedFileExtensions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allowedFileExtensions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2B933988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Restricts file extensions that can be uploaded to the server.</w:t>
            </w:r>
          </w:p>
        </w:tc>
      </w:tr>
      <w:tr w:rsidR="00E2104A" w:rsidRPr="00E2104A" w14:paraId="0AE9B505" w14:textId="77777777" w:rsidTr="00E2104A">
        <w:tc>
          <w:tcPr>
            <w:tcW w:w="0" w:type="auto"/>
            <w:hideMark/>
          </w:tcPr>
          <w:p w14:paraId="52B73CA5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47" w:anchor="chunkSiz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chunkSize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5A9E6DDE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the chunk size in bytes. Applies only if </w:t>
            </w:r>
            <w:proofErr w:type="spellStart"/>
            <w:r w:rsidRPr="00E2104A">
              <w:rPr>
                <w:rFonts w:ascii="Cambria" w:hAnsi="Cambria"/>
              </w:rPr>
              <w:fldChar w:fldCharType="begin"/>
            </w:r>
            <w:r w:rsidRPr="00E2104A">
              <w:rPr>
                <w:rFonts w:ascii="Cambria" w:hAnsi="Cambria"/>
              </w:rPr>
              <w:instrText>HYPERLINK "https://js.devexpress.com/Documentation/21_1/ApiReference/UI_Components/dxFileUploader/Configuration/" \l "uploadMode"</w:instrText>
            </w:r>
            <w:r w:rsidRPr="00E2104A">
              <w:rPr>
                <w:rFonts w:ascii="Cambria" w:hAnsi="Cambria"/>
              </w:rPr>
            </w:r>
            <w:r w:rsidRPr="00E2104A">
              <w:rPr>
                <w:rFonts w:ascii="Cambria" w:hAnsi="Cambria"/>
              </w:rPr>
              <w:fldChar w:fldCharType="separate"/>
            </w:r>
            <w:r w:rsidRPr="00E2104A">
              <w:rPr>
                <w:rStyle w:val="Hyperlink"/>
                <w:rFonts w:ascii="Cambria" w:hAnsi="Cambria"/>
                <w:color w:val="auto"/>
                <w:u w:val="none"/>
              </w:rPr>
              <w:t>uploadMode</w:t>
            </w:r>
            <w:proofErr w:type="spellEnd"/>
            <w:r w:rsidRPr="00E2104A">
              <w:rPr>
                <w:rFonts w:ascii="Cambria" w:hAnsi="Cambria"/>
              </w:rPr>
              <w:fldChar w:fldCharType="end"/>
            </w:r>
            <w:r w:rsidRPr="00E2104A">
              <w:rPr>
                <w:rFonts w:ascii="Cambria" w:hAnsi="Cambria"/>
              </w:rPr>
              <w:t> is "instantly" or "</w:t>
            </w:r>
            <w:proofErr w:type="spellStart"/>
            <w:r w:rsidRPr="00E2104A">
              <w:rPr>
                <w:rFonts w:ascii="Cambria" w:hAnsi="Cambria"/>
              </w:rPr>
              <w:t>useButtons</w:t>
            </w:r>
            <w:proofErr w:type="spellEnd"/>
            <w:r w:rsidRPr="00E2104A">
              <w:rPr>
                <w:rFonts w:ascii="Cambria" w:hAnsi="Cambria"/>
              </w:rPr>
              <w:t>". Requires a server that can process file chunks.</w:t>
            </w:r>
          </w:p>
        </w:tc>
      </w:tr>
      <w:tr w:rsidR="00E2104A" w:rsidRPr="00E2104A" w14:paraId="4F48225A" w14:textId="77777777" w:rsidTr="00E2104A">
        <w:tc>
          <w:tcPr>
            <w:tcW w:w="0" w:type="auto"/>
            <w:hideMark/>
          </w:tcPr>
          <w:p w14:paraId="42D22C5A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48" w:anchor="dialogTrigger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dialogTrigger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3FC40A1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the HTML element which invokes the file upload dialog.</w:t>
            </w:r>
          </w:p>
        </w:tc>
      </w:tr>
      <w:tr w:rsidR="00E2104A" w:rsidRPr="00E2104A" w14:paraId="7CF8C92B" w14:textId="77777777" w:rsidTr="00E2104A">
        <w:tc>
          <w:tcPr>
            <w:tcW w:w="0" w:type="auto"/>
            <w:hideMark/>
          </w:tcPr>
          <w:p w14:paraId="75368332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49" w:anchor="dropZon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dropZone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475402B6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the HTML element in which users can drag and drop files for upload.</w:t>
            </w:r>
          </w:p>
        </w:tc>
      </w:tr>
      <w:tr w:rsidR="00E2104A" w:rsidRPr="00E2104A" w14:paraId="37A744A6" w14:textId="77777777" w:rsidTr="00E2104A">
        <w:tc>
          <w:tcPr>
            <w:tcW w:w="0" w:type="auto"/>
            <w:hideMark/>
          </w:tcPr>
          <w:p w14:paraId="072D261A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50" w:anchor="invalidFileExtensionMessag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invalidFileExtensionMessage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6A1B62B9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The text displayed when the extension of the file being uploaded is not an </w:t>
            </w:r>
            <w:hyperlink r:id="rId451" w:anchor="allowedFileExtensions" w:history="1">
              <w:r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allowed file extension</w:t>
              </w:r>
            </w:hyperlink>
            <w:r w:rsidRPr="00E2104A">
              <w:rPr>
                <w:rFonts w:ascii="Cambria" w:hAnsi="Cambria"/>
              </w:rPr>
              <w:t>.</w:t>
            </w:r>
          </w:p>
        </w:tc>
      </w:tr>
      <w:tr w:rsidR="00E2104A" w:rsidRPr="00E2104A" w14:paraId="476D2CB5" w14:textId="77777777" w:rsidTr="00E2104A">
        <w:tc>
          <w:tcPr>
            <w:tcW w:w="0" w:type="auto"/>
            <w:hideMark/>
          </w:tcPr>
          <w:p w14:paraId="27016E4C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52" w:anchor="invalidMaxFileSizeMessag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invalidMaxFileSizeMessage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7CF112DA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The text displayed when the size of the file being uploaded is greater than the </w:t>
            </w:r>
            <w:proofErr w:type="spellStart"/>
            <w:r w:rsidRPr="00E2104A">
              <w:rPr>
                <w:rFonts w:ascii="Cambria" w:hAnsi="Cambria"/>
              </w:rPr>
              <w:fldChar w:fldCharType="begin"/>
            </w:r>
            <w:r w:rsidRPr="00E2104A">
              <w:rPr>
                <w:rFonts w:ascii="Cambria" w:hAnsi="Cambria"/>
              </w:rPr>
              <w:instrText>HYPERLINK "https://js.devexpress.com/Documentation/21_1/ApiReference/UI_Components/dxFileUploader/Configuration/" \l "maxFileSize"</w:instrText>
            </w:r>
            <w:r w:rsidRPr="00E2104A">
              <w:rPr>
                <w:rFonts w:ascii="Cambria" w:hAnsi="Cambria"/>
              </w:rPr>
            </w:r>
            <w:r w:rsidRPr="00E2104A">
              <w:rPr>
                <w:rFonts w:ascii="Cambria" w:hAnsi="Cambria"/>
              </w:rPr>
              <w:fldChar w:fldCharType="separate"/>
            </w:r>
            <w:r w:rsidRPr="00E2104A">
              <w:rPr>
                <w:rStyle w:val="Hyperlink"/>
                <w:rFonts w:ascii="Cambria" w:hAnsi="Cambria"/>
                <w:color w:val="auto"/>
                <w:u w:val="none"/>
              </w:rPr>
              <w:t>maxFileSize</w:t>
            </w:r>
            <w:proofErr w:type="spellEnd"/>
            <w:r w:rsidRPr="00E2104A">
              <w:rPr>
                <w:rFonts w:ascii="Cambria" w:hAnsi="Cambria"/>
              </w:rPr>
              <w:fldChar w:fldCharType="end"/>
            </w:r>
            <w:r w:rsidRPr="00E2104A">
              <w:rPr>
                <w:rFonts w:ascii="Cambria" w:hAnsi="Cambria"/>
              </w:rPr>
              <w:t>.</w:t>
            </w:r>
          </w:p>
        </w:tc>
      </w:tr>
      <w:tr w:rsidR="00E2104A" w:rsidRPr="00E2104A" w14:paraId="47CB08F6" w14:textId="77777777" w:rsidTr="00E2104A">
        <w:tc>
          <w:tcPr>
            <w:tcW w:w="0" w:type="auto"/>
            <w:hideMark/>
          </w:tcPr>
          <w:p w14:paraId="4258EACE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53" w:anchor="invalidMinFileSizeMessag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invalidMinFileSizeMessage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6834AC83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The text displayed when the size of the file being uploaded is less than the </w:t>
            </w:r>
            <w:proofErr w:type="spellStart"/>
            <w:r w:rsidRPr="00E2104A">
              <w:rPr>
                <w:rFonts w:ascii="Cambria" w:hAnsi="Cambria"/>
              </w:rPr>
              <w:fldChar w:fldCharType="begin"/>
            </w:r>
            <w:r w:rsidRPr="00E2104A">
              <w:rPr>
                <w:rFonts w:ascii="Cambria" w:hAnsi="Cambria"/>
              </w:rPr>
              <w:instrText>HYPERLINK "https://js.devexpress.com/Documentation/21_1/ApiReference/UI_Components/dxFileUploader/Configuration/" \l "minFileSize"</w:instrText>
            </w:r>
            <w:r w:rsidRPr="00E2104A">
              <w:rPr>
                <w:rFonts w:ascii="Cambria" w:hAnsi="Cambria"/>
              </w:rPr>
            </w:r>
            <w:r w:rsidRPr="00E2104A">
              <w:rPr>
                <w:rFonts w:ascii="Cambria" w:hAnsi="Cambria"/>
              </w:rPr>
              <w:fldChar w:fldCharType="separate"/>
            </w:r>
            <w:r w:rsidRPr="00E2104A">
              <w:rPr>
                <w:rStyle w:val="Hyperlink"/>
                <w:rFonts w:ascii="Cambria" w:hAnsi="Cambria"/>
                <w:color w:val="auto"/>
                <w:u w:val="none"/>
              </w:rPr>
              <w:t>minFileSize</w:t>
            </w:r>
            <w:proofErr w:type="spellEnd"/>
            <w:r w:rsidRPr="00E2104A">
              <w:rPr>
                <w:rFonts w:ascii="Cambria" w:hAnsi="Cambria"/>
              </w:rPr>
              <w:fldChar w:fldCharType="end"/>
            </w:r>
            <w:r w:rsidRPr="00E2104A">
              <w:rPr>
                <w:rFonts w:ascii="Cambria" w:hAnsi="Cambria"/>
              </w:rPr>
              <w:t>.</w:t>
            </w:r>
          </w:p>
        </w:tc>
      </w:tr>
      <w:tr w:rsidR="00E2104A" w:rsidRPr="00E2104A" w14:paraId="4CCC3621" w14:textId="77777777" w:rsidTr="00E2104A">
        <w:tc>
          <w:tcPr>
            <w:tcW w:w="0" w:type="auto"/>
            <w:hideMark/>
          </w:tcPr>
          <w:p w14:paraId="6A5A6DD8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54" w:anchor="labelText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labelText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2A34F5F3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the text displayed on the area to which an end-user can drop a file.</w:t>
            </w:r>
          </w:p>
        </w:tc>
      </w:tr>
      <w:tr w:rsidR="00E2104A" w:rsidRPr="00E2104A" w14:paraId="38455CA2" w14:textId="77777777" w:rsidTr="00E2104A">
        <w:tc>
          <w:tcPr>
            <w:tcW w:w="0" w:type="auto"/>
            <w:hideMark/>
          </w:tcPr>
          <w:p w14:paraId="51457B6F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55" w:anchor="maxFileSiz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maxFileSize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719D3D4B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the maximum file size (in bytes) allowed for uploading. Applies only if </w:t>
            </w:r>
            <w:proofErr w:type="spellStart"/>
            <w:r w:rsidRPr="00E2104A">
              <w:rPr>
                <w:rFonts w:ascii="Cambria" w:hAnsi="Cambria"/>
              </w:rPr>
              <w:fldChar w:fldCharType="begin"/>
            </w:r>
            <w:r w:rsidRPr="00E2104A">
              <w:rPr>
                <w:rFonts w:ascii="Cambria" w:hAnsi="Cambria"/>
              </w:rPr>
              <w:instrText>HYPERLINK "https://js.devexpress.com/Documentation/21_1/ApiReference/UI_Components/dxFileUploader/Configuration/" \l "uploadMode"</w:instrText>
            </w:r>
            <w:r w:rsidRPr="00E2104A">
              <w:rPr>
                <w:rFonts w:ascii="Cambria" w:hAnsi="Cambria"/>
              </w:rPr>
            </w:r>
            <w:r w:rsidRPr="00E2104A">
              <w:rPr>
                <w:rFonts w:ascii="Cambria" w:hAnsi="Cambria"/>
              </w:rPr>
              <w:fldChar w:fldCharType="separate"/>
            </w:r>
            <w:r w:rsidRPr="00E2104A">
              <w:rPr>
                <w:rStyle w:val="Hyperlink"/>
                <w:rFonts w:ascii="Cambria" w:hAnsi="Cambria"/>
                <w:color w:val="auto"/>
                <w:u w:val="none"/>
              </w:rPr>
              <w:t>uploadMode</w:t>
            </w:r>
            <w:proofErr w:type="spellEnd"/>
            <w:r w:rsidRPr="00E2104A">
              <w:rPr>
                <w:rFonts w:ascii="Cambria" w:hAnsi="Cambria"/>
              </w:rPr>
              <w:fldChar w:fldCharType="end"/>
            </w:r>
            <w:r w:rsidRPr="00E2104A">
              <w:rPr>
                <w:rFonts w:ascii="Cambria" w:hAnsi="Cambria"/>
              </w:rPr>
              <w:t> is "instantly" or "</w:t>
            </w:r>
            <w:proofErr w:type="spellStart"/>
            <w:r w:rsidRPr="00E2104A">
              <w:rPr>
                <w:rFonts w:ascii="Cambria" w:hAnsi="Cambria"/>
              </w:rPr>
              <w:t>useButtons</w:t>
            </w:r>
            <w:proofErr w:type="spellEnd"/>
            <w:r w:rsidRPr="00E2104A">
              <w:rPr>
                <w:rFonts w:ascii="Cambria" w:hAnsi="Cambria"/>
              </w:rPr>
              <w:t>".</w:t>
            </w:r>
          </w:p>
        </w:tc>
      </w:tr>
      <w:tr w:rsidR="00E2104A" w:rsidRPr="00E2104A" w14:paraId="4C4E0949" w14:textId="77777777" w:rsidTr="00E2104A">
        <w:tc>
          <w:tcPr>
            <w:tcW w:w="0" w:type="auto"/>
            <w:hideMark/>
          </w:tcPr>
          <w:p w14:paraId="57FF8C64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56" w:anchor="minFileSiz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minFileSize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01B9B47E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the minimum file size (in bytes) allowed for uploading. Applies only if </w:t>
            </w:r>
            <w:proofErr w:type="spellStart"/>
            <w:r w:rsidRPr="00E2104A">
              <w:rPr>
                <w:rFonts w:ascii="Cambria" w:hAnsi="Cambria"/>
              </w:rPr>
              <w:fldChar w:fldCharType="begin"/>
            </w:r>
            <w:r w:rsidRPr="00E2104A">
              <w:rPr>
                <w:rFonts w:ascii="Cambria" w:hAnsi="Cambria"/>
              </w:rPr>
              <w:instrText>HYPERLINK "https://js.devexpress.com/Documentation/21_1/ApiReference/UI_Components/dxFileUploader/Configuration/" \l "uploadMode"</w:instrText>
            </w:r>
            <w:r w:rsidRPr="00E2104A">
              <w:rPr>
                <w:rFonts w:ascii="Cambria" w:hAnsi="Cambria"/>
              </w:rPr>
            </w:r>
            <w:r w:rsidRPr="00E2104A">
              <w:rPr>
                <w:rFonts w:ascii="Cambria" w:hAnsi="Cambria"/>
              </w:rPr>
              <w:fldChar w:fldCharType="separate"/>
            </w:r>
            <w:r w:rsidRPr="00E2104A">
              <w:rPr>
                <w:rStyle w:val="Hyperlink"/>
                <w:rFonts w:ascii="Cambria" w:hAnsi="Cambria"/>
                <w:color w:val="auto"/>
                <w:u w:val="none"/>
              </w:rPr>
              <w:t>uploadMode</w:t>
            </w:r>
            <w:proofErr w:type="spellEnd"/>
            <w:r w:rsidRPr="00E2104A">
              <w:rPr>
                <w:rFonts w:ascii="Cambria" w:hAnsi="Cambria"/>
              </w:rPr>
              <w:fldChar w:fldCharType="end"/>
            </w:r>
            <w:r w:rsidRPr="00E2104A">
              <w:rPr>
                <w:rFonts w:ascii="Cambria" w:hAnsi="Cambria"/>
              </w:rPr>
              <w:t> is "instantly" or "</w:t>
            </w:r>
            <w:proofErr w:type="spellStart"/>
            <w:r w:rsidRPr="00E2104A">
              <w:rPr>
                <w:rFonts w:ascii="Cambria" w:hAnsi="Cambria"/>
              </w:rPr>
              <w:t>useButtons</w:t>
            </w:r>
            <w:proofErr w:type="spellEnd"/>
            <w:r w:rsidRPr="00E2104A">
              <w:rPr>
                <w:rFonts w:ascii="Cambria" w:hAnsi="Cambria"/>
              </w:rPr>
              <w:t>".</w:t>
            </w:r>
          </w:p>
        </w:tc>
      </w:tr>
      <w:tr w:rsidR="00E2104A" w:rsidRPr="00E2104A" w14:paraId="736A9D89" w14:textId="77777777" w:rsidTr="00E2104A">
        <w:tc>
          <w:tcPr>
            <w:tcW w:w="0" w:type="auto"/>
            <w:hideMark/>
          </w:tcPr>
          <w:p w14:paraId="68C7023F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57" w:anchor="multiple" w:history="1"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multiple</w:t>
              </w:r>
            </w:hyperlink>
          </w:p>
        </w:tc>
        <w:tc>
          <w:tcPr>
            <w:tcW w:w="5829" w:type="dxa"/>
            <w:hideMark/>
          </w:tcPr>
          <w:p w14:paraId="35AE1BBB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whether the UI component enables an end-user to select a single file or multiple files.</w:t>
            </w:r>
          </w:p>
        </w:tc>
      </w:tr>
      <w:tr w:rsidR="00E2104A" w:rsidRPr="00E2104A" w14:paraId="1F78560F" w14:textId="77777777" w:rsidTr="00E2104A">
        <w:tc>
          <w:tcPr>
            <w:tcW w:w="0" w:type="auto"/>
            <w:hideMark/>
          </w:tcPr>
          <w:p w14:paraId="1DFD297B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58" w:anchor="onBeforeSend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onBeforeSend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42D0DD5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allows you to customize the request before it is sent to the server.</w:t>
            </w:r>
          </w:p>
        </w:tc>
      </w:tr>
      <w:tr w:rsidR="00E2104A" w:rsidRPr="00E2104A" w14:paraId="11191734" w14:textId="77777777" w:rsidTr="00E2104A">
        <w:tc>
          <w:tcPr>
            <w:tcW w:w="0" w:type="auto"/>
            <w:hideMark/>
          </w:tcPr>
          <w:p w14:paraId="08F3C138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59" w:anchor="onDropZoneEnter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onDropZoneEnter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0A484203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is executed when the mouse enters a drop zone while dragging a file.</w:t>
            </w:r>
          </w:p>
        </w:tc>
      </w:tr>
      <w:tr w:rsidR="00E2104A" w:rsidRPr="00E2104A" w14:paraId="545BFD16" w14:textId="77777777" w:rsidTr="00E2104A">
        <w:tc>
          <w:tcPr>
            <w:tcW w:w="0" w:type="auto"/>
            <w:hideMark/>
          </w:tcPr>
          <w:p w14:paraId="0A9BDC84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0" w:anchor="onDropZoneLeav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onDropZoneLeave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8677764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is executed when the mouse leaves a drop zone as it drags a file.</w:t>
            </w:r>
          </w:p>
        </w:tc>
      </w:tr>
      <w:tr w:rsidR="00E2104A" w:rsidRPr="00E2104A" w14:paraId="1FF0331A" w14:textId="77777777" w:rsidTr="00E2104A">
        <w:tc>
          <w:tcPr>
            <w:tcW w:w="0" w:type="auto"/>
            <w:hideMark/>
          </w:tcPr>
          <w:p w14:paraId="680912F3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1" w:anchor="onFilesUploaded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onFilesUploaded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3F28EBF0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is executed when the file upload process is complete.</w:t>
            </w:r>
          </w:p>
        </w:tc>
      </w:tr>
      <w:tr w:rsidR="00E2104A" w:rsidRPr="00E2104A" w14:paraId="45AAAF96" w14:textId="77777777" w:rsidTr="00E2104A">
        <w:tc>
          <w:tcPr>
            <w:tcW w:w="0" w:type="auto"/>
            <w:hideMark/>
          </w:tcPr>
          <w:p w14:paraId="3F78F8D4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2" w:anchor="onProgress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onProgress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EEEAE8A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is executed when a file segment is uploaded.</w:t>
            </w:r>
          </w:p>
        </w:tc>
      </w:tr>
      <w:tr w:rsidR="00E2104A" w:rsidRPr="00E2104A" w14:paraId="5DEC5288" w14:textId="77777777" w:rsidTr="00E2104A">
        <w:tc>
          <w:tcPr>
            <w:tcW w:w="0" w:type="auto"/>
            <w:hideMark/>
          </w:tcPr>
          <w:p w14:paraId="401EE3F6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3" w:anchor="onUploadAborted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onUploadAborted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7C1C1F5E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is executed when the file upload is aborted.</w:t>
            </w:r>
          </w:p>
        </w:tc>
      </w:tr>
      <w:tr w:rsidR="00E2104A" w:rsidRPr="00E2104A" w14:paraId="02A6C7E9" w14:textId="77777777" w:rsidTr="00E2104A">
        <w:tc>
          <w:tcPr>
            <w:tcW w:w="0" w:type="auto"/>
            <w:hideMark/>
          </w:tcPr>
          <w:p w14:paraId="4E270F23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4" w:anchor="onUploaded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onUploaded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4B7C827D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is executed when a file is successfully uploaded.</w:t>
            </w:r>
          </w:p>
        </w:tc>
      </w:tr>
      <w:tr w:rsidR="00E2104A" w:rsidRPr="00E2104A" w14:paraId="43E2AAFB" w14:textId="77777777" w:rsidTr="00E2104A">
        <w:tc>
          <w:tcPr>
            <w:tcW w:w="0" w:type="auto"/>
            <w:hideMark/>
          </w:tcPr>
          <w:p w14:paraId="534FE898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5" w:anchor="onUploadError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onUploadError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3B9AFCD7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is executed when an error occurs during the file upload.</w:t>
            </w:r>
          </w:p>
        </w:tc>
      </w:tr>
      <w:tr w:rsidR="00E2104A" w:rsidRPr="00E2104A" w14:paraId="7953E49B" w14:textId="77777777" w:rsidTr="00E2104A">
        <w:tc>
          <w:tcPr>
            <w:tcW w:w="0" w:type="auto"/>
            <w:hideMark/>
          </w:tcPr>
          <w:p w14:paraId="69C64815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6" w:anchor="onUploadStarted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onUploadStarted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76C832DB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is executed when the file upload is started.</w:t>
            </w:r>
          </w:p>
        </w:tc>
      </w:tr>
      <w:tr w:rsidR="00E2104A" w:rsidRPr="00E2104A" w14:paraId="79457BBD" w14:textId="77777777" w:rsidTr="00E2104A">
        <w:tc>
          <w:tcPr>
            <w:tcW w:w="0" w:type="auto"/>
            <w:hideMark/>
          </w:tcPr>
          <w:p w14:paraId="0ECB632D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7" w:anchor="progress" w:history="1"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progress</w:t>
              </w:r>
            </w:hyperlink>
          </w:p>
        </w:tc>
        <w:tc>
          <w:tcPr>
            <w:tcW w:w="5829" w:type="dxa"/>
            <w:hideMark/>
          </w:tcPr>
          <w:p w14:paraId="2BA87962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Gets the current progress in percentages.</w:t>
            </w:r>
          </w:p>
        </w:tc>
      </w:tr>
      <w:tr w:rsidR="00E2104A" w:rsidRPr="00E2104A" w14:paraId="78B02AA8" w14:textId="77777777" w:rsidTr="00E2104A">
        <w:tc>
          <w:tcPr>
            <w:tcW w:w="0" w:type="auto"/>
            <w:hideMark/>
          </w:tcPr>
          <w:p w14:paraId="24816A52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8" w:anchor="readyToUploadMessag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readyToUploadMessage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3D8A149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The message displayed by the UI component when it is ready to upload the specified files.</w:t>
            </w:r>
          </w:p>
        </w:tc>
      </w:tr>
      <w:tr w:rsidR="00E2104A" w:rsidRPr="00E2104A" w14:paraId="74661C70" w14:textId="77777777" w:rsidTr="00E2104A">
        <w:tc>
          <w:tcPr>
            <w:tcW w:w="0" w:type="auto"/>
            <w:hideMark/>
          </w:tcPr>
          <w:p w14:paraId="5218C85F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69" w:anchor="selectButtonText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selectButtonText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BCBCC37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The text displayed on the button that opens the file browser.</w:t>
            </w:r>
          </w:p>
        </w:tc>
      </w:tr>
      <w:tr w:rsidR="00E2104A" w:rsidRPr="00E2104A" w14:paraId="7DC24F2D" w14:textId="77777777" w:rsidTr="00E2104A">
        <w:tc>
          <w:tcPr>
            <w:tcW w:w="0" w:type="auto"/>
            <w:hideMark/>
          </w:tcPr>
          <w:p w14:paraId="0C5DF950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0" w:anchor="showFileList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showFileList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0C323906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whether or not the UI component displays the list of selected files.</w:t>
            </w:r>
          </w:p>
        </w:tc>
      </w:tr>
      <w:tr w:rsidR="00E2104A" w:rsidRPr="00E2104A" w14:paraId="78A1C779" w14:textId="77777777" w:rsidTr="00E2104A">
        <w:tc>
          <w:tcPr>
            <w:tcW w:w="0" w:type="auto"/>
            <w:hideMark/>
          </w:tcPr>
          <w:p w14:paraId="7F486B54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1" w:anchor="uploadAbortedMessag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uploadAbortedMessage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84A6217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The message displayed by the UI component when the file upload is cancelled.</w:t>
            </w:r>
          </w:p>
        </w:tc>
      </w:tr>
      <w:tr w:rsidR="00E2104A" w:rsidRPr="00E2104A" w14:paraId="782B5784" w14:textId="77777777" w:rsidTr="00E2104A">
        <w:tc>
          <w:tcPr>
            <w:tcW w:w="0" w:type="auto"/>
            <w:hideMark/>
          </w:tcPr>
          <w:p w14:paraId="716E52DB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2" w:anchor="uploadButtonText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uploadButtonText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306D9CF6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The text displayed on the button that starts uploading.</w:t>
            </w:r>
          </w:p>
        </w:tc>
      </w:tr>
      <w:tr w:rsidR="00E2104A" w:rsidRPr="00E2104A" w14:paraId="52BB73BF" w14:textId="77777777" w:rsidTr="00E2104A">
        <w:tc>
          <w:tcPr>
            <w:tcW w:w="0" w:type="auto"/>
            <w:hideMark/>
          </w:tcPr>
          <w:p w14:paraId="31C94E1A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3" w:anchor="uploadChunk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uploadChunk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2C60BB2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uploads a file in chunks.</w:t>
            </w:r>
          </w:p>
        </w:tc>
      </w:tr>
      <w:tr w:rsidR="00E2104A" w:rsidRPr="00E2104A" w14:paraId="7BD05F10" w14:textId="77777777" w:rsidTr="00E2104A">
        <w:tc>
          <w:tcPr>
            <w:tcW w:w="0" w:type="auto"/>
            <w:hideMark/>
          </w:tcPr>
          <w:p w14:paraId="7C54362F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4" w:anchor="uploadCustomData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uploadCustomData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45AF9412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custom data for the upload request.</w:t>
            </w:r>
          </w:p>
        </w:tc>
      </w:tr>
      <w:tr w:rsidR="00E2104A" w:rsidRPr="00E2104A" w14:paraId="5270BCFA" w14:textId="77777777" w:rsidTr="00E2104A">
        <w:tc>
          <w:tcPr>
            <w:tcW w:w="0" w:type="auto"/>
            <w:hideMark/>
          </w:tcPr>
          <w:p w14:paraId="03DBD191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5" w:anchor="uploadedMessag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uploadedMessage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230358C2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The message displayed by the UI component when uploading is finished.</w:t>
            </w:r>
          </w:p>
        </w:tc>
      </w:tr>
      <w:tr w:rsidR="00E2104A" w:rsidRPr="00E2104A" w14:paraId="5C037EBA" w14:textId="77777777" w:rsidTr="00E2104A">
        <w:tc>
          <w:tcPr>
            <w:tcW w:w="0" w:type="auto"/>
            <w:hideMark/>
          </w:tcPr>
          <w:p w14:paraId="4A0EACFE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6" w:anchor="uploadFailedMessag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uploadFailedMessage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300F74E0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The message displayed by the UI component on uploading failure.</w:t>
            </w:r>
          </w:p>
        </w:tc>
      </w:tr>
      <w:tr w:rsidR="00E2104A" w:rsidRPr="00E2104A" w14:paraId="32E21311" w14:textId="77777777" w:rsidTr="00E2104A">
        <w:tc>
          <w:tcPr>
            <w:tcW w:w="0" w:type="auto"/>
            <w:hideMark/>
          </w:tcPr>
          <w:p w14:paraId="0D219F1C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7" w:anchor="uploadFil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uploadFile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5DE19A1C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A function that uploads a file.</w:t>
            </w:r>
          </w:p>
        </w:tc>
      </w:tr>
      <w:tr w:rsidR="00E2104A" w:rsidRPr="00E2104A" w14:paraId="024692A4" w14:textId="77777777" w:rsidTr="00E2104A">
        <w:tc>
          <w:tcPr>
            <w:tcW w:w="0" w:type="auto"/>
            <w:hideMark/>
          </w:tcPr>
          <w:p w14:paraId="2602466C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8" w:anchor="uploadHeaders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uploadHeaders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40546F82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headers for the upload request.</w:t>
            </w:r>
          </w:p>
        </w:tc>
      </w:tr>
      <w:tr w:rsidR="00E2104A" w:rsidRPr="00E2104A" w14:paraId="379D48F2" w14:textId="77777777" w:rsidTr="00E2104A">
        <w:tc>
          <w:tcPr>
            <w:tcW w:w="0" w:type="auto"/>
            <w:hideMark/>
          </w:tcPr>
          <w:p w14:paraId="68744AD5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79" w:anchor="uploadMethod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uploadMethod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5067C27E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the method for the upload request.</w:t>
            </w:r>
          </w:p>
        </w:tc>
      </w:tr>
      <w:tr w:rsidR="00E2104A" w:rsidRPr="00E2104A" w14:paraId="1D71C3FC" w14:textId="77777777" w:rsidTr="00E2104A">
        <w:tc>
          <w:tcPr>
            <w:tcW w:w="0" w:type="auto"/>
            <w:hideMark/>
          </w:tcPr>
          <w:p w14:paraId="28043858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80" w:anchor="uploadMode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uploadMode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44F245EF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>Specifies how the UI component uploads files.</w:t>
            </w:r>
          </w:p>
        </w:tc>
      </w:tr>
      <w:tr w:rsidR="00E2104A" w:rsidRPr="00E2104A" w14:paraId="57377C6D" w14:textId="77777777" w:rsidTr="00E2104A">
        <w:tc>
          <w:tcPr>
            <w:tcW w:w="0" w:type="auto"/>
            <w:hideMark/>
          </w:tcPr>
          <w:p w14:paraId="30784C13" w14:textId="77777777" w:rsidR="00E2104A" w:rsidRPr="00E2104A" w:rsidRDefault="00000000" w:rsidP="00E2104A">
            <w:pPr>
              <w:rPr>
                <w:rFonts w:ascii="Cambria" w:hAnsi="Cambria"/>
              </w:rPr>
            </w:pPr>
            <w:hyperlink r:id="rId481" w:anchor="uploadUrl" w:history="1">
              <w:proofErr w:type="spellStart"/>
              <w:r w:rsidR="00E2104A" w:rsidRPr="00E2104A">
                <w:rPr>
                  <w:rStyle w:val="Hyperlink"/>
                  <w:rFonts w:ascii="Cambria" w:hAnsi="Cambria"/>
                  <w:color w:val="auto"/>
                  <w:u w:val="none"/>
                </w:rPr>
                <w:t>uploadUrl</w:t>
              </w:r>
              <w:proofErr w:type="spellEnd"/>
            </w:hyperlink>
          </w:p>
        </w:tc>
        <w:tc>
          <w:tcPr>
            <w:tcW w:w="5829" w:type="dxa"/>
            <w:hideMark/>
          </w:tcPr>
          <w:p w14:paraId="120B5138" w14:textId="77777777" w:rsidR="00E2104A" w:rsidRPr="00E2104A" w:rsidRDefault="00E2104A" w:rsidP="00E2104A">
            <w:pPr>
              <w:rPr>
                <w:rFonts w:ascii="Cambria" w:hAnsi="Cambria"/>
              </w:rPr>
            </w:pPr>
            <w:r w:rsidRPr="00E2104A">
              <w:rPr>
                <w:rFonts w:ascii="Cambria" w:hAnsi="Cambria"/>
              </w:rPr>
              <w:t xml:space="preserve">Specifies a target </w:t>
            </w:r>
            <w:proofErr w:type="spellStart"/>
            <w:r w:rsidRPr="00E2104A">
              <w:rPr>
                <w:rFonts w:ascii="Cambria" w:hAnsi="Cambria"/>
              </w:rPr>
              <w:t>Url</w:t>
            </w:r>
            <w:proofErr w:type="spellEnd"/>
            <w:r w:rsidRPr="00E2104A">
              <w:rPr>
                <w:rFonts w:ascii="Cambria" w:hAnsi="Cambria"/>
              </w:rPr>
              <w:t xml:space="preserve"> for the upload request.</w:t>
            </w:r>
          </w:p>
        </w:tc>
      </w:tr>
    </w:tbl>
    <w:p w14:paraId="299C5AC7" w14:textId="380D3160" w:rsidR="00E2104A" w:rsidRPr="00E2104A" w:rsidRDefault="00000000" w:rsidP="00E2104A">
      <w:pPr>
        <w:pStyle w:val="ListParagraph"/>
        <w:numPr>
          <w:ilvl w:val="0"/>
          <w:numId w:val="16"/>
        </w:numPr>
        <w:spacing w:before="240" w:line="360" w:lineRule="auto"/>
        <w:rPr>
          <w:rFonts w:ascii="Cambria" w:hAnsi="Cambria"/>
        </w:rPr>
      </w:pPr>
      <w:hyperlink r:id="rId482" w:history="1">
        <w:r w:rsidR="00E2104A" w:rsidRPr="00E2104A">
          <w:rPr>
            <w:rStyle w:val="Hyperlink"/>
            <w:rFonts w:ascii="Cambria" w:hAnsi="Cambria"/>
            <w:color w:val="auto"/>
            <w:u w:val="none"/>
          </w:rPr>
          <w:t>Methods</w:t>
        </w:r>
      </w:hyperlink>
      <w:r w:rsidR="00E2104A">
        <w:rPr>
          <w:rFonts w:ascii="Cambria" w:hAnsi="Cambria"/>
        </w:rPr>
        <w:t xml:space="preserve"> :</w:t>
      </w:r>
    </w:p>
    <w:tbl>
      <w:tblPr>
        <w:tblStyle w:val="TableGrid"/>
        <w:tblW w:w="9016" w:type="dxa"/>
        <w:tblInd w:w="721" w:type="dxa"/>
        <w:tblLook w:val="04A0" w:firstRow="1" w:lastRow="0" w:firstColumn="1" w:lastColumn="0" w:noHBand="0" w:noVBand="1"/>
      </w:tblPr>
      <w:tblGrid>
        <w:gridCol w:w="3420"/>
        <w:gridCol w:w="5596"/>
      </w:tblGrid>
      <w:tr w:rsidR="001E0AEE" w:rsidRPr="001E0AEE" w14:paraId="5034C1C5" w14:textId="77777777" w:rsidTr="001E0AEE">
        <w:tc>
          <w:tcPr>
            <w:tcW w:w="0" w:type="auto"/>
            <w:hideMark/>
          </w:tcPr>
          <w:p w14:paraId="6E5342A1" w14:textId="27574F05" w:rsidR="00E2104A" w:rsidRPr="001E0AEE" w:rsidRDefault="00E2104A" w:rsidP="00E2104A">
            <w:pPr>
              <w:rPr>
                <w:rFonts w:ascii="Cambria" w:hAnsi="Cambria"/>
                <w:b/>
                <w:bCs/>
              </w:rPr>
            </w:pPr>
            <w:r w:rsidRPr="001E0AEE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0B301F7D" w14:textId="77777777" w:rsidR="00E2104A" w:rsidRPr="001E0AEE" w:rsidRDefault="00E2104A" w:rsidP="00E2104A">
            <w:pPr>
              <w:rPr>
                <w:rFonts w:ascii="Cambria" w:hAnsi="Cambria"/>
                <w:b/>
                <w:bCs/>
              </w:rPr>
            </w:pPr>
            <w:r w:rsidRPr="001E0AEE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1E0AEE" w:rsidRPr="001E0AEE" w14:paraId="0F797806" w14:textId="77777777" w:rsidTr="001E0AEE">
        <w:tc>
          <w:tcPr>
            <w:tcW w:w="0" w:type="auto"/>
            <w:hideMark/>
          </w:tcPr>
          <w:p w14:paraId="12FA87B9" w14:textId="77777777" w:rsidR="00E2104A" w:rsidRPr="001E0AEE" w:rsidRDefault="00000000" w:rsidP="00E2104A">
            <w:pPr>
              <w:rPr>
                <w:rFonts w:ascii="Cambria" w:hAnsi="Cambria"/>
              </w:rPr>
            </w:pPr>
            <w:hyperlink r:id="rId483" w:anchor="abortUpload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abortUpload</w:t>
              </w:r>
              <w:proofErr w:type="spellEnd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0357FED" w14:textId="77777777" w:rsidR="00E2104A" w:rsidRPr="001E0AEE" w:rsidRDefault="00E2104A" w:rsidP="00E2104A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Cancels the file upload.</w:t>
            </w:r>
          </w:p>
        </w:tc>
      </w:tr>
      <w:tr w:rsidR="001E0AEE" w:rsidRPr="001E0AEE" w14:paraId="0D9EF829" w14:textId="77777777" w:rsidTr="001E0AEE">
        <w:tc>
          <w:tcPr>
            <w:tcW w:w="0" w:type="auto"/>
            <w:hideMark/>
          </w:tcPr>
          <w:p w14:paraId="41FE3840" w14:textId="77777777" w:rsidR="00E2104A" w:rsidRPr="001E0AEE" w:rsidRDefault="00000000" w:rsidP="00E2104A">
            <w:pPr>
              <w:rPr>
                <w:rFonts w:ascii="Cambria" w:hAnsi="Cambria"/>
              </w:rPr>
            </w:pPr>
            <w:hyperlink r:id="rId484" w:anchor="abortUploadfile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abortUpload</w:t>
              </w:r>
              <w:proofErr w:type="spellEnd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(file)</w:t>
              </w:r>
            </w:hyperlink>
          </w:p>
        </w:tc>
        <w:tc>
          <w:tcPr>
            <w:tcW w:w="0" w:type="auto"/>
            <w:hideMark/>
          </w:tcPr>
          <w:p w14:paraId="50C0C052" w14:textId="77777777" w:rsidR="00E2104A" w:rsidRPr="001E0AEE" w:rsidRDefault="00E2104A" w:rsidP="00E2104A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Cancels the file upload.</w:t>
            </w:r>
          </w:p>
        </w:tc>
      </w:tr>
      <w:tr w:rsidR="001E0AEE" w:rsidRPr="001E0AEE" w14:paraId="6D7E4D4D" w14:textId="77777777" w:rsidTr="001E0AEE">
        <w:tc>
          <w:tcPr>
            <w:tcW w:w="0" w:type="auto"/>
            <w:hideMark/>
          </w:tcPr>
          <w:p w14:paraId="26A305BA" w14:textId="77777777" w:rsidR="00E2104A" w:rsidRPr="001E0AEE" w:rsidRDefault="00000000" w:rsidP="00E2104A">
            <w:pPr>
              <w:rPr>
                <w:rFonts w:ascii="Cambria" w:hAnsi="Cambria"/>
              </w:rPr>
            </w:pPr>
            <w:hyperlink r:id="rId485" w:anchor="abortUploadfileIndex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abortUpload</w:t>
              </w:r>
              <w:proofErr w:type="spellEnd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(</w:t>
              </w:r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fileIndex</w:t>
              </w:r>
              <w:proofErr w:type="spellEnd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71F7953" w14:textId="77777777" w:rsidR="00E2104A" w:rsidRPr="001E0AEE" w:rsidRDefault="00E2104A" w:rsidP="00E2104A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Cancels the file upload.</w:t>
            </w:r>
          </w:p>
        </w:tc>
      </w:tr>
      <w:tr w:rsidR="001E0AEE" w:rsidRPr="001E0AEE" w14:paraId="6B952B0B" w14:textId="77777777" w:rsidTr="001E0AEE">
        <w:tc>
          <w:tcPr>
            <w:tcW w:w="0" w:type="auto"/>
            <w:hideMark/>
          </w:tcPr>
          <w:p w14:paraId="061A600A" w14:textId="77777777" w:rsidR="00E2104A" w:rsidRPr="001E0AEE" w:rsidRDefault="00000000" w:rsidP="00E2104A">
            <w:pPr>
              <w:rPr>
                <w:rFonts w:ascii="Cambria" w:hAnsi="Cambria"/>
              </w:rPr>
            </w:pPr>
            <w:hyperlink r:id="rId486" w:anchor="removeFilefile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removeFile</w:t>
              </w:r>
              <w:proofErr w:type="spellEnd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(file)</w:t>
              </w:r>
            </w:hyperlink>
          </w:p>
        </w:tc>
        <w:tc>
          <w:tcPr>
            <w:tcW w:w="0" w:type="auto"/>
            <w:hideMark/>
          </w:tcPr>
          <w:p w14:paraId="3CE30074" w14:textId="77777777" w:rsidR="00E2104A" w:rsidRPr="001E0AEE" w:rsidRDefault="00E2104A" w:rsidP="00E2104A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Removes a file.</w:t>
            </w:r>
          </w:p>
        </w:tc>
      </w:tr>
      <w:tr w:rsidR="001E0AEE" w:rsidRPr="001E0AEE" w14:paraId="5175B1AD" w14:textId="77777777" w:rsidTr="001E0AEE">
        <w:tc>
          <w:tcPr>
            <w:tcW w:w="0" w:type="auto"/>
            <w:hideMark/>
          </w:tcPr>
          <w:p w14:paraId="54A13B15" w14:textId="77777777" w:rsidR="00E2104A" w:rsidRPr="001E0AEE" w:rsidRDefault="00000000" w:rsidP="00E2104A">
            <w:pPr>
              <w:rPr>
                <w:rFonts w:ascii="Cambria" w:hAnsi="Cambria"/>
              </w:rPr>
            </w:pPr>
            <w:hyperlink r:id="rId487" w:anchor="removeFilefileIndex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removeFile</w:t>
              </w:r>
              <w:proofErr w:type="spellEnd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(</w:t>
              </w:r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fileIndex</w:t>
              </w:r>
              <w:proofErr w:type="spellEnd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486478A8" w14:textId="77777777" w:rsidR="00E2104A" w:rsidRPr="001E0AEE" w:rsidRDefault="00E2104A" w:rsidP="00E2104A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Removes a file with the specified index.</w:t>
            </w:r>
          </w:p>
        </w:tc>
      </w:tr>
      <w:tr w:rsidR="001E0AEE" w:rsidRPr="001E0AEE" w14:paraId="0DC63530" w14:textId="77777777" w:rsidTr="001E0AEE">
        <w:tc>
          <w:tcPr>
            <w:tcW w:w="0" w:type="auto"/>
            <w:hideMark/>
          </w:tcPr>
          <w:p w14:paraId="293BEBA8" w14:textId="77777777" w:rsidR="00E2104A" w:rsidRPr="001E0AEE" w:rsidRDefault="00000000" w:rsidP="00E2104A">
            <w:pPr>
              <w:rPr>
                <w:rFonts w:ascii="Cambria" w:hAnsi="Cambria"/>
              </w:rPr>
            </w:pPr>
            <w:hyperlink r:id="rId488" w:anchor="upload" w:history="1"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upload()</w:t>
              </w:r>
            </w:hyperlink>
          </w:p>
        </w:tc>
        <w:tc>
          <w:tcPr>
            <w:tcW w:w="0" w:type="auto"/>
            <w:hideMark/>
          </w:tcPr>
          <w:p w14:paraId="7ACC6185" w14:textId="77777777" w:rsidR="00E2104A" w:rsidRPr="001E0AEE" w:rsidRDefault="00E2104A" w:rsidP="00E2104A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Uploads all the selected files.</w:t>
            </w:r>
          </w:p>
        </w:tc>
      </w:tr>
      <w:tr w:rsidR="001E0AEE" w:rsidRPr="001E0AEE" w14:paraId="311F675B" w14:textId="77777777" w:rsidTr="001E0AEE">
        <w:tc>
          <w:tcPr>
            <w:tcW w:w="0" w:type="auto"/>
            <w:hideMark/>
          </w:tcPr>
          <w:p w14:paraId="07F32E4F" w14:textId="77777777" w:rsidR="00E2104A" w:rsidRPr="001E0AEE" w:rsidRDefault="00000000" w:rsidP="00E2104A">
            <w:pPr>
              <w:rPr>
                <w:rFonts w:ascii="Cambria" w:hAnsi="Cambria"/>
              </w:rPr>
            </w:pPr>
            <w:hyperlink r:id="rId489" w:anchor="uploadfile" w:history="1"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upload(file)</w:t>
              </w:r>
            </w:hyperlink>
          </w:p>
        </w:tc>
        <w:tc>
          <w:tcPr>
            <w:tcW w:w="0" w:type="auto"/>
            <w:hideMark/>
          </w:tcPr>
          <w:p w14:paraId="17444533" w14:textId="77777777" w:rsidR="00E2104A" w:rsidRPr="001E0AEE" w:rsidRDefault="00E2104A" w:rsidP="00E2104A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Uploads the specified file.</w:t>
            </w:r>
          </w:p>
        </w:tc>
      </w:tr>
      <w:tr w:rsidR="001E0AEE" w:rsidRPr="001E0AEE" w14:paraId="25172C29" w14:textId="77777777" w:rsidTr="001E0AEE">
        <w:tc>
          <w:tcPr>
            <w:tcW w:w="0" w:type="auto"/>
            <w:hideMark/>
          </w:tcPr>
          <w:p w14:paraId="1CCCDFE2" w14:textId="77777777" w:rsidR="00E2104A" w:rsidRPr="001E0AEE" w:rsidRDefault="00000000" w:rsidP="00E2104A">
            <w:pPr>
              <w:rPr>
                <w:rFonts w:ascii="Cambria" w:hAnsi="Cambria"/>
              </w:rPr>
            </w:pPr>
            <w:hyperlink r:id="rId490" w:anchor="uploadfileIndex" w:history="1"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upload(</w:t>
              </w:r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fileIndex</w:t>
              </w:r>
              <w:proofErr w:type="spellEnd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AB5A210" w14:textId="77777777" w:rsidR="00E2104A" w:rsidRPr="001E0AEE" w:rsidRDefault="00E2104A" w:rsidP="00E2104A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Uploads a file with the specified index.</w:t>
            </w:r>
          </w:p>
        </w:tc>
      </w:tr>
    </w:tbl>
    <w:bookmarkStart w:id="1" w:name="Events"/>
    <w:bookmarkEnd w:id="1"/>
    <w:p w14:paraId="4F76E6BB" w14:textId="4F44590C" w:rsidR="00E2104A" w:rsidRPr="001E0AEE" w:rsidRDefault="00E2104A" w:rsidP="001E0AEE">
      <w:pPr>
        <w:pStyle w:val="ListParagraph"/>
        <w:numPr>
          <w:ilvl w:val="0"/>
          <w:numId w:val="16"/>
        </w:numPr>
        <w:spacing w:before="240" w:line="360" w:lineRule="auto"/>
        <w:rPr>
          <w:rFonts w:ascii="Cambria" w:hAnsi="Cambria"/>
        </w:rPr>
      </w:pPr>
      <w:r w:rsidRPr="001E0AEE">
        <w:rPr>
          <w:rStyle w:val="Hyperlink"/>
          <w:rFonts w:ascii="Cambria" w:hAnsi="Cambria"/>
          <w:color w:val="auto"/>
          <w:u w:val="none"/>
        </w:rPr>
        <w:fldChar w:fldCharType="begin"/>
      </w:r>
      <w:r w:rsidRPr="001E0AEE">
        <w:rPr>
          <w:rStyle w:val="Hyperlink"/>
          <w:rFonts w:ascii="Cambria" w:hAnsi="Cambria"/>
          <w:color w:val="auto"/>
          <w:u w:val="none"/>
        </w:rPr>
        <w:instrText>HYPERLINK "https://js.devexpress.com/jQuery/Documentation/21_1/ApiReference/UI_Components/dxFileUploader/Events/"</w:instrText>
      </w:r>
      <w:r w:rsidRPr="001E0AEE">
        <w:rPr>
          <w:rStyle w:val="Hyperlink"/>
          <w:rFonts w:ascii="Cambria" w:hAnsi="Cambria"/>
          <w:color w:val="auto"/>
          <w:u w:val="none"/>
        </w:rPr>
      </w:r>
      <w:r w:rsidRPr="001E0AEE">
        <w:rPr>
          <w:rStyle w:val="Hyperlink"/>
          <w:rFonts w:ascii="Cambria" w:hAnsi="Cambria"/>
          <w:color w:val="auto"/>
          <w:u w:val="none"/>
        </w:rPr>
        <w:fldChar w:fldCharType="separate"/>
      </w:r>
      <w:r w:rsidRPr="001E0AEE">
        <w:rPr>
          <w:rStyle w:val="Hyperlink"/>
          <w:rFonts w:ascii="Cambria" w:hAnsi="Cambria"/>
          <w:color w:val="auto"/>
          <w:u w:val="none"/>
        </w:rPr>
        <w:t>Events</w:t>
      </w:r>
      <w:r w:rsidRPr="001E0AEE">
        <w:rPr>
          <w:rStyle w:val="Hyperlink"/>
          <w:rFonts w:ascii="Cambria" w:hAnsi="Cambria"/>
          <w:color w:val="auto"/>
          <w:u w:val="none"/>
        </w:rPr>
        <w:fldChar w:fldCharType="end"/>
      </w:r>
      <w:r w:rsidR="001E0AEE">
        <w:rPr>
          <w:rStyle w:val="Hyperlink"/>
          <w:rFonts w:ascii="Cambria" w:hAnsi="Cambria"/>
          <w:color w:val="auto"/>
          <w:u w:val="none"/>
        </w:rPr>
        <w:t xml:space="preserve"> :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1818"/>
        <w:gridCol w:w="7198"/>
      </w:tblGrid>
      <w:tr w:rsidR="001E0AEE" w:rsidRPr="001E0AEE" w14:paraId="6903953D" w14:textId="77777777" w:rsidTr="001E0AEE">
        <w:tc>
          <w:tcPr>
            <w:tcW w:w="0" w:type="auto"/>
            <w:hideMark/>
          </w:tcPr>
          <w:p w14:paraId="1F7E69BB" w14:textId="77777777" w:rsidR="00E2104A" w:rsidRPr="001E0AEE" w:rsidRDefault="00E2104A" w:rsidP="001E0AEE">
            <w:pPr>
              <w:rPr>
                <w:rFonts w:ascii="Cambria" w:hAnsi="Cambria"/>
                <w:b/>
                <w:bCs/>
              </w:rPr>
            </w:pPr>
            <w:r w:rsidRPr="001E0AEE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4FAADD96" w14:textId="77777777" w:rsidR="00E2104A" w:rsidRPr="001E0AEE" w:rsidRDefault="00E2104A" w:rsidP="001E0AEE">
            <w:pPr>
              <w:rPr>
                <w:rFonts w:ascii="Cambria" w:hAnsi="Cambria"/>
                <w:b/>
                <w:bCs/>
              </w:rPr>
            </w:pPr>
            <w:r w:rsidRPr="001E0AEE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1E0AEE" w:rsidRPr="001E0AEE" w14:paraId="7B06E05C" w14:textId="77777777" w:rsidTr="001E0AEE">
        <w:tc>
          <w:tcPr>
            <w:tcW w:w="0" w:type="auto"/>
            <w:hideMark/>
          </w:tcPr>
          <w:p w14:paraId="49812585" w14:textId="77777777" w:rsidR="00E2104A" w:rsidRPr="001E0AEE" w:rsidRDefault="00000000" w:rsidP="001E0AEE">
            <w:pPr>
              <w:rPr>
                <w:rFonts w:ascii="Cambria" w:hAnsi="Cambria"/>
              </w:rPr>
            </w:pPr>
            <w:hyperlink r:id="rId491" w:anchor="beforeSend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beforeSend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A89296B" w14:textId="77777777" w:rsidR="00E2104A" w:rsidRPr="001E0AEE" w:rsidRDefault="00E2104A" w:rsidP="001E0AEE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Raised before the request is sent to the server and allows you to customize this request.</w:t>
            </w:r>
          </w:p>
        </w:tc>
      </w:tr>
      <w:tr w:rsidR="001E0AEE" w:rsidRPr="001E0AEE" w14:paraId="0ADD5DE1" w14:textId="77777777" w:rsidTr="001E0AEE">
        <w:tc>
          <w:tcPr>
            <w:tcW w:w="0" w:type="auto"/>
            <w:hideMark/>
          </w:tcPr>
          <w:p w14:paraId="49AB37F1" w14:textId="77777777" w:rsidR="00E2104A" w:rsidRPr="001E0AEE" w:rsidRDefault="00000000" w:rsidP="001E0AEE">
            <w:pPr>
              <w:rPr>
                <w:rFonts w:ascii="Cambria" w:hAnsi="Cambria"/>
              </w:rPr>
            </w:pPr>
            <w:hyperlink r:id="rId492" w:anchor="dropZoneEnter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dropZoneEnter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88E0186" w14:textId="77777777" w:rsidR="00E2104A" w:rsidRPr="001E0AEE" w:rsidRDefault="00E2104A" w:rsidP="001E0AEE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Raised when the mouse enters a drop zone as it drags a file.</w:t>
            </w:r>
          </w:p>
        </w:tc>
      </w:tr>
      <w:tr w:rsidR="001E0AEE" w:rsidRPr="001E0AEE" w14:paraId="12275EE1" w14:textId="77777777" w:rsidTr="001E0AEE">
        <w:tc>
          <w:tcPr>
            <w:tcW w:w="0" w:type="auto"/>
            <w:hideMark/>
          </w:tcPr>
          <w:p w14:paraId="69673F4D" w14:textId="77777777" w:rsidR="00E2104A" w:rsidRPr="001E0AEE" w:rsidRDefault="00000000" w:rsidP="001E0AEE">
            <w:pPr>
              <w:rPr>
                <w:rFonts w:ascii="Cambria" w:hAnsi="Cambria"/>
              </w:rPr>
            </w:pPr>
            <w:hyperlink r:id="rId493" w:anchor="dropZoneLeave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dropZoneLeave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8F46083" w14:textId="77777777" w:rsidR="00E2104A" w:rsidRPr="001E0AEE" w:rsidRDefault="00E2104A" w:rsidP="001E0AEE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Raised when the mouse leaves a drop zone as it drags a file.</w:t>
            </w:r>
          </w:p>
        </w:tc>
      </w:tr>
      <w:tr w:rsidR="001E0AEE" w:rsidRPr="001E0AEE" w14:paraId="0BC05E14" w14:textId="77777777" w:rsidTr="001E0AEE">
        <w:tc>
          <w:tcPr>
            <w:tcW w:w="0" w:type="auto"/>
            <w:hideMark/>
          </w:tcPr>
          <w:p w14:paraId="0B6F96B0" w14:textId="77777777" w:rsidR="00E2104A" w:rsidRPr="001E0AEE" w:rsidRDefault="00000000" w:rsidP="001E0AEE">
            <w:pPr>
              <w:rPr>
                <w:rFonts w:ascii="Cambria" w:hAnsi="Cambria"/>
              </w:rPr>
            </w:pPr>
            <w:hyperlink r:id="rId494" w:anchor="filesUploaded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filesUploaded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2F49336" w14:textId="77777777" w:rsidR="00E2104A" w:rsidRPr="001E0AEE" w:rsidRDefault="00E2104A" w:rsidP="001E0AEE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Raised when the file upload process is complete.</w:t>
            </w:r>
          </w:p>
        </w:tc>
      </w:tr>
      <w:tr w:rsidR="001E0AEE" w:rsidRPr="001E0AEE" w14:paraId="52BAE576" w14:textId="77777777" w:rsidTr="001E0AEE">
        <w:tc>
          <w:tcPr>
            <w:tcW w:w="0" w:type="auto"/>
            <w:hideMark/>
          </w:tcPr>
          <w:p w14:paraId="211B333D" w14:textId="77777777" w:rsidR="00E2104A" w:rsidRPr="001E0AEE" w:rsidRDefault="00000000" w:rsidP="001E0AEE">
            <w:pPr>
              <w:rPr>
                <w:rFonts w:ascii="Cambria" w:hAnsi="Cambria"/>
              </w:rPr>
            </w:pPr>
            <w:hyperlink r:id="rId495" w:anchor="progress" w:history="1"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progress</w:t>
              </w:r>
            </w:hyperlink>
          </w:p>
        </w:tc>
        <w:tc>
          <w:tcPr>
            <w:tcW w:w="0" w:type="auto"/>
            <w:hideMark/>
          </w:tcPr>
          <w:p w14:paraId="2B8970D8" w14:textId="77777777" w:rsidR="00E2104A" w:rsidRPr="001E0AEE" w:rsidRDefault="00E2104A" w:rsidP="001E0AEE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Raised when a file segment is uploaded.</w:t>
            </w:r>
          </w:p>
        </w:tc>
      </w:tr>
      <w:tr w:rsidR="001E0AEE" w:rsidRPr="001E0AEE" w14:paraId="291A9571" w14:textId="77777777" w:rsidTr="001E0AEE">
        <w:tc>
          <w:tcPr>
            <w:tcW w:w="0" w:type="auto"/>
            <w:hideMark/>
          </w:tcPr>
          <w:p w14:paraId="6701B549" w14:textId="77777777" w:rsidR="00E2104A" w:rsidRPr="001E0AEE" w:rsidRDefault="00000000" w:rsidP="001E0AEE">
            <w:pPr>
              <w:rPr>
                <w:rFonts w:ascii="Cambria" w:hAnsi="Cambria"/>
              </w:rPr>
            </w:pPr>
            <w:hyperlink r:id="rId496" w:anchor="uploadAborted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uploadAborted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7948E0E" w14:textId="77777777" w:rsidR="00E2104A" w:rsidRPr="001E0AEE" w:rsidRDefault="00E2104A" w:rsidP="001E0AEE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Raised when the file upload is aborted.</w:t>
            </w:r>
          </w:p>
        </w:tc>
      </w:tr>
      <w:tr w:rsidR="001E0AEE" w:rsidRPr="001E0AEE" w14:paraId="7CCA6216" w14:textId="77777777" w:rsidTr="001E0AEE">
        <w:tc>
          <w:tcPr>
            <w:tcW w:w="0" w:type="auto"/>
            <w:hideMark/>
          </w:tcPr>
          <w:p w14:paraId="7BE3C82B" w14:textId="77777777" w:rsidR="00E2104A" w:rsidRPr="001E0AEE" w:rsidRDefault="00000000" w:rsidP="001E0AEE">
            <w:pPr>
              <w:rPr>
                <w:rFonts w:ascii="Cambria" w:hAnsi="Cambria"/>
              </w:rPr>
            </w:pPr>
            <w:hyperlink r:id="rId497" w:anchor="uploaded" w:history="1"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uploaded</w:t>
              </w:r>
            </w:hyperlink>
          </w:p>
        </w:tc>
        <w:tc>
          <w:tcPr>
            <w:tcW w:w="0" w:type="auto"/>
            <w:hideMark/>
          </w:tcPr>
          <w:p w14:paraId="6C831BB2" w14:textId="77777777" w:rsidR="00E2104A" w:rsidRPr="001E0AEE" w:rsidRDefault="00E2104A" w:rsidP="001E0AEE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Raised when a file is successfully uploaded.</w:t>
            </w:r>
          </w:p>
        </w:tc>
      </w:tr>
      <w:tr w:rsidR="001E0AEE" w:rsidRPr="001E0AEE" w14:paraId="769E9B05" w14:textId="77777777" w:rsidTr="001E0AEE">
        <w:tc>
          <w:tcPr>
            <w:tcW w:w="0" w:type="auto"/>
            <w:hideMark/>
          </w:tcPr>
          <w:p w14:paraId="7B21F1E1" w14:textId="77777777" w:rsidR="00E2104A" w:rsidRPr="001E0AEE" w:rsidRDefault="00000000" w:rsidP="001E0AEE">
            <w:pPr>
              <w:rPr>
                <w:rFonts w:ascii="Cambria" w:hAnsi="Cambria"/>
              </w:rPr>
            </w:pPr>
            <w:hyperlink r:id="rId498" w:anchor="uploadError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uploadError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04949BC" w14:textId="77777777" w:rsidR="00E2104A" w:rsidRPr="001E0AEE" w:rsidRDefault="00E2104A" w:rsidP="001E0AEE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Raised when an error occurs during the file upload.</w:t>
            </w:r>
          </w:p>
        </w:tc>
      </w:tr>
      <w:tr w:rsidR="001E0AEE" w:rsidRPr="001E0AEE" w14:paraId="110A7604" w14:textId="77777777" w:rsidTr="001E0AEE">
        <w:tc>
          <w:tcPr>
            <w:tcW w:w="0" w:type="auto"/>
            <w:hideMark/>
          </w:tcPr>
          <w:p w14:paraId="3DADF3F8" w14:textId="77777777" w:rsidR="00E2104A" w:rsidRPr="001E0AEE" w:rsidRDefault="00000000" w:rsidP="001E0AEE">
            <w:pPr>
              <w:rPr>
                <w:rFonts w:ascii="Cambria" w:hAnsi="Cambria"/>
              </w:rPr>
            </w:pPr>
            <w:hyperlink r:id="rId499" w:anchor="uploadStarted" w:history="1">
              <w:proofErr w:type="spellStart"/>
              <w:r w:rsidR="00E2104A" w:rsidRPr="001E0AEE">
                <w:rPr>
                  <w:rStyle w:val="Hyperlink"/>
                  <w:rFonts w:ascii="Cambria" w:hAnsi="Cambria"/>
                  <w:color w:val="auto"/>
                  <w:u w:val="none"/>
                </w:rPr>
                <w:t>uploadStarted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5755353" w14:textId="77777777" w:rsidR="00E2104A" w:rsidRPr="001E0AEE" w:rsidRDefault="00E2104A" w:rsidP="001E0AEE">
            <w:pPr>
              <w:rPr>
                <w:rFonts w:ascii="Cambria" w:hAnsi="Cambria"/>
              </w:rPr>
            </w:pPr>
            <w:r w:rsidRPr="001E0AEE">
              <w:rPr>
                <w:rFonts w:ascii="Cambria" w:hAnsi="Cambria"/>
              </w:rPr>
              <w:t>Raised when the file upload is started.</w:t>
            </w:r>
          </w:p>
        </w:tc>
      </w:tr>
    </w:tbl>
    <w:p w14:paraId="794B6F00" w14:textId="77777777" w:rsidR="00E2104A" w:rsidRDefault="00E2104A" w:rsidP="00C77B72">
      <w:pPr>
        <w:spacing w:line="360" w:lineRule="auto"/>
        <w:rPr>
          <w:rFonts w:ascii="Cambria" w:hAnsi="Cambria"/>
        </w:rPr>
      </w:pPr>
    </w:p>
    <w:p w14:paraId="570B09CC" w14:textId="77777777" w:rsidR="00C77B72" w:rsidRPr="00594FBF" w:rsidRDefault="00C77B72" w:rsidP="00C77B72">
      <w:pPr>
        <w:pStyle w:val="Heading1"/>
        <w:numPr>
          <w:ilvl w:val="1"/>
          <w:numId w:val="9"/>
        </w:numPr>
        <w:tabs>
          <w:tab w:val="left" w:pos="558"/>
        </w:tabs>
        <w:spacing w:after="24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/>
          <w:shd w:val="clear" w:color="auto" w:fill="FFFFFF"/>
        </w:rPr>
        <w:t>Validation</w:t>
      </w:r>
    </w:p>
    <w:p w14:paraId="0FDBB8C8" w14:textId="015E2F2A" w:rsidR="00C77B72" w:rsidRDefault="00C77B72" w:rsidP="00C77B72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C77B72">
        <w:rPr>
          <w:rFonts w:ascii="Cambria" w:hAnsi="Cambria"/>
        </w:rPr>
        <w:t xml:space="preserve">A UI component that is used to validate the associated </w:t>
      </w:r>
      <w:proofErr w:type="spellStart"/>
      <w:r w:rsidRPr="00C77B72">
        <w:rPr>
          <w:rFonts w:ascii="Cambria" w:hAnsi="Cambria"/>
        </w:rPr>
        <w:t>DevExtreme</w:t>
      </w:r>
      <w:proofErr w:type="spellEnd"/>
      <w:r w:rsidRPr="00C77B72">
        <w:rPr>
          <w:rFonts w:ascii="Cambria" w:hAnsi="Cambria"/>
        </w:rPr>
        <w:t xml:space="preserve"> editors against the defined validation rules.</w:t>
      </w:r>
    </w:p>
    <w:p w14:paraId="02F5CD44" w14:textId="088442B4" w:rsidR="00C77B72" w:rsidRPr="00C77B72" w:rsidRDefault="00C77B72" w:rsidP="00C77B72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Options : 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1885"/>
        <w:gridCol w:w="7131"/>
      </w:tblGrid>
      <w:tr w:rsidR="00C77B72" w:rsidRPr="00C77B72" w14:paraId="00A5B0C5" w14:textId="77777777" w:rsidTr="00C77B72">
        <w:tc>
          <w:tcPr>
            <w:tcW w:w="0" w:type="auto"/>
            <w:hideMark/>
          </w:tcPr>
          <w:p w14:paraId="57C335CC" w14:textId="77777777" w:rsidR="00C77B72" w:rsidRPr="00C77B72" w:rsidRDefault="00C77B72" w:rsidP="00C77B72">
            <w:pPr>
              <w:rPr>
                <w:rFonts w:ascii="Cambria" w:hAnsi="Cambria"/>
                <w:b/>
                <w:bCs/>
              </w:rPr>
            </w:pPr>
            <w:r w:rsidRPr="00C77B72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6F3C3A6" w14:textId="77777777" w:rsidR="00C77B72" w:rsidRPr="00C77B72" w:rsidRDefault="00C77B72" w:rsidP="00C77B72">
            <w:pPr>
              <w:rPr>
                <w:rFonts w:ascii="Cambria" w:hAnsi="Cambria"/>
                <w:b/>
                <w:bCs/>
              </w:rPr>
            </w:pPr>
            <w:r w:rsidRPr="00C77B72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C77B72" w:rsidRPr="00C77B72" w14:paraId="6E5FA451" w14:textId="77777777" w:rsidTr="00C77B72">
        <w:tc>
          <w:tcPr>
            <w:tcW w:w="0" w:type="auto"/>
            <w:hideMark/>
          </w:tcPr>
          <w:p w14:paraId="6F7B139C" w14:textId="77777777" w:rsidR="00C77B72" w:rsidRPr="00C77B72" w:rsidRDefault="00C77B72" w:rsidP="00C77B72">
            <w:pPr>
              <w:rPr>
                <w:rFonts w:ascii="Cambria" w:hAnsi="Cambria"/>
              </w:rPr>
            </w:pPr>
            <w:hyperlink r:id="rId500" w:anchor="adapter" w:history="1">
              <w:r w:rsidRPr="00C77B72">
                <w:rPr>
                  <w:rStyle w:val="Hyperlink"/>
                  <w:rFonts w:ascii="Cambria" w:hAnsi="Cambria"/>
                  <w:color w:val="auto"/>
                  <w:u w:val="none"/>
                </w:rPr>
                <w:t>adapter</w:t>
              </w:r>
            </w:hyperlink>
          </w:p>
        </w:tc>
        <w:tc>
          <w:tcPr>
            <w:tcW w:w="0" w:type="auto"/>
            <w:hideMark/>
          </w:tcPr>
          <w:p w14:paraId="5FAC41A8" w14:textId="77777777" w:rsidR="00C77B72" w:rsidRPr="00C77B72" w:rsidRDefault="00C77B72" w:rsidP="00C77B72">
            <w:pPr>
              <w:rPr>
                <w:rFonts w:ascii="Cambria" w:hAnsi="Cambria"/>
              </w:rPr>
            </w:pPr>
            <w:r w:rsidRPr="00C77B72">
              <w:rPr>
                <w:rFonts w:ascii="Cambria" w:hAnsi="Cambria"/>
              </w:rPr>
              <w:t>An object that specifies what and when to validate, and how to apply the validation result.</w:t>
            </w:r>
          </w:p>
        </w:tc>
      </w:tr>
      <w:tr w:rsidR="00C77B72" w:rsidRPr="00C77B72" w14:paraId="4B31194F" w14:textId="77777777" w:rsidTr="00C77B72">
        <w:tc>
          <w:tcPr>
            <w:tcW w:w="0" w:type="auto"/>
            <w:hideMark/>
          </w:tcPr>
          <w:p w14:paraId="165D295B" w14:textId="77777777" w:rsidR="00C77B72" w:rsidRPr="00C77B72" w:rsidRDefault="00C77B72" w:rsidP="00C77B72">
            <w:pPr>
              <w:rPr>
                <w:rFonts w:ascii="Cambria" w:hAnsi="Cambria"/>
              </w:rPr>
            </w:pPr>
            <w:hyperlink r:id="rId501" w:anchor="onValidated" w:history="1">
              <w:proofErr w:type="spellStart"/>
              <w:r w:rsidRPr="00C77B72">
                <w:rPr>
                  <w:rStyle w:val="Hyperlink"/>
                  <w:rFonts w:ascii="Cambria" w:hAnsi="Cambria"/>
                  <w:color w:val="auto"/>
                  <w:u w:val="none"/>
                </w:rPr>
                <w:t>onValidated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F08444E" w14:textId="77777777" w:rsidR="00C77B72" w:rsidRPr="00C77B72" w:rsidRDefault="00C77B72" w:rsidP="00C77B72">
            <w:pPr>
              <w:rPr>
                <w:rFonts w:ascii="Cambria" w:hAnsi="Cambria"/>
              </w:rPr>
            </w:pPr>
            <w:r w:rsidRPr="00C77B72">
              <w:rPr>
                <w:rFonts w:ascii="Cambria" w:hAnsi="Cambria"/>
              </w:rPr>
              <w:t>A function that is executed after a value is validated.</w:t>
            </w:r>
          </w:p>
        </w:tc>
      </w:tr>
      <w:tr w:rsidR="00C77B72" w:rsidRPr="00C77B72" w14:paraId="4B2376B8" w14:textId="77777777" w:rsidTr="00C77B72">
        <w:tc>
          <w:tcPr>
            <w:tcW w:w="0" w:type="auto"/>
            <w:hideMark/>
          </w:tcPr>
          <w:p w14:paraId="35A4D5A6" w14:textId="77777777" w:rsidR="00C77B72" w:rsidRPr="00C77B72" w:rsidRDefault="00C77B72" w:rsidP="00C77B72">
            <w:pPr>
              <w:rPr>
                <w:rFonts w:ascii="Cambria" w:hAnsi="Cambria"/>
              </w:rPr>
            </w:pPr>
            <w:hyperlink r:id="rId502" w:anchor="validationGroup" w:history="1">
              <w:proofErr w:type="spellStart"/>
              <w:r w:rsidRPr="00C77B72">
                <w:rPr>
                  <w:rStyle w:val="Hyperlink"/>
                  <w:rFonts w:ascii="Cambria" w:hAnsi="Cambria"/>
                  <w:color w:val="auto"/>
                  <w:u w:val="none"/>
                </w:rPr>
                <w:t>validationGroup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FA51501" w14:textId="77777777" w:rsidR="00C77B72" w:rsidRPr="00C77B72" w:rsidRDefault="00C77B72" w:rsidP="00C77B72">
            <w:pPr>
              <w:rPr>
                <w:rFonts w:ascii="Cambria" w:hAnsi="Cambria"/>
              </w:rPr>
            </w:pPr>
            <w:r w:rsidRPr="00C77B72">
              <w:rPr>
                <w:rFonts w:ascii="Cambria" w:hAnsi="Cambria"/>
              </w:rPr>
              <w:t>Specifies the validation group the editor will be related to.</w:t>
            </w:r>
          </w:p>
        </w:tc>
      </w:tr>
      <w:tr w:rsidR="00C77B72" w:rsidRPr="00C77B72" w14:paraId="23A65EA6" w14:textId="77777777" w:rsidTr="00C77B72">
        <w:tc>
          <w:tcPr>
            <w:tcW w:w="0" w:type="auto"/>
            <w:hideMark/>
          </w:tcPr>
          <w:p w14:paraId="2A8E42E4" w14:textId="77777777" w:rsidR="00C77B72" w:rsidRPr="00C77B72" w:rsidRDefault="00C77B72" w:rsidP="00C77B72">
            <w:pPr>
              <w:rPr>
                <w:rFonts w:ascii="Cambria" w:hAnsi="Cambria"/>
              </w:rPr>
            </w:pPr>
            <w:hyperlink r:id="rId503" w:anchor="validationRules" w:history="1">
              <w:proofErr w:type="spellStart"/>
              <w:r w:rsidRPr="00C77B72">
                <w:rPr>
                  <w:rStyle w:val="Hyperlink"/>
                  <w:rFonts w:ascii="Cambria" w:hAnsi="Cambria"/>
                  <w:color w:val="auto"/>
                  <w:u w:val="none"/>
                </w:rPr>
                <w:t>validationRules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EA8FAB3" w14:textId="77777777" w:rsidR="00C77B72" w:rsidRPr="00C77B72" w:rsidRDefault="00C77B72" w:rsidP="00C77B72">
            <w:pPr>
              <w:rPr>
                <w:rFonts w:ascii="Cambria" w:hAnsi="Cambria"/>
              </w:rPr>
            </w:pPr>
            <w:r w:rsidRPr="00C77B72">
              <w:rPr>
                <w:rFonts w:ascii="Cambria" w:hAnsi="Cambria"/>
              </w:rPr>
              <w:t>An array of validation rules to be checked for the editor with which the </w:t>
            </w:r>
            <w:proofErr w:type="spellStart"/>
            <w:r w:rsidRPr="00C77B72">
              <w:rPr>
                <w:rFonts w:ascii="Cambria" w:hAnsi="Cambria"/>
              </w:rPr>
              <w:t>dxValidator</w:t>
            </w:r>
            <w:proofErr w:type="spellEnd"/>
            <w:r w:rsidRPr="00C77B72">
              <w:rPr>
                <w:rFonts w:ascii="Cambria" w:hAnsi="Cambria"/>
              </w:rPr>
              <w:t> object is associated.</w:t>
            </w:r>
          </w:p>
        </w:tc>
      </w:tr>
    </w:tbl>
    <w:p w14:paraId="018B6C58" w14:textId="58E7AD56" w:rsidR="00C77B72" w:rsidRDefault="00C77B72" w:rsidP="00C77B72">
      <w:pPr>
        <w:pStyle w:val="ListParagraph"/>
        <w:numPr>
          <w:ilvl w:val="0"/>
          <w:numId w:val="10"/>
        </w:numPr>
        <w:spacing w:before="240" w:line="360" w:lineRule="auto"/>
        <w:rPr>
          <w:rFonts w:ascii="Cambria" w:hAnsi="Cambria"/>
        </w:rPr>
      </w:pPr>
      <w:r>
        <w:rPr>
          <w:rFonts w:ascii="Cambria" w:hAnsi="Cambria"/>
        </w:rPr>
        <w:t>Method :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1218"/>
        <w:gridCol w:w="7798"/>
      </w:tblGrid>
      <w:tr w:rsidR="00C77B72" w:rsidRPr="00C77B72" w14:paraId="3C2BBC51" w14:textId="77777777" w:rsidTr="00C77B72">
        <w:tc>
          <w:tcPr>
            <w:tcW w:w="0" w:type="auto"/>
            <w:hideMark/>
          </w:tcPr>
          <w:p w14:paraId="0607FD44" w14:textId="77777777" w:rsidR="00C77B72" w:rsidRPr="00C77B72" w:rsidRDefault="00C77B72" w:rsidP="00C77B72">
            <w:pPr>
              <w:rPr>
                <w:rFonts w:ascii="Cambria" w:hAnsi="Cambria"/>
                <w:b/>
                <w:bCs/>
              </w:rPr>
            </w:pPr>
            <w:r w:rsidRPr="00C77B72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B8BC5AF" w14:textId="77777777" w:rsidR="00C77B72" w:rsidRPr="00C77B72" w:rsidRDefault="00C77B72" w:rsidP="00C77B72">
            <w:pPr>
              <w:rPr>
                <w:rFonts w:ascii="Cambria" w:hAnsi="Cambria"/>
                <w:b/>
                <w:bCs/>
              </w:rPr>
            </w:pPr>
            <w:r w:rsidRPr="00C77B72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C77B72" w:rsidRPr="00C77B72" w14:paraId="45CF5FBD" w14:textId="77777777" w:rsidTr="00C77B72">
        <w:tc>
          <w:tcPr>
            <w:tcW w:w="0" w:type="auto"/>
            <w:hideMark/>
          </w:tcPr>
          <w:p w14:paraId="25E3A40C" w14:textId="77777777" w:rsidR="00C77B72" w:rsidRPr="00C77B72" w:rsidRDefault="00C77B72" w:rsidP="00C77B72">
            <w:pPr>
              <w:rPr>
                <w:rFonts w:ascii="Cambria" w:hAnsi="Cambria"/>
              </w:rPr>
            </w:pPr>
            <w:hyperlink r:id="rId504" w:anchor="validate" w:history="1">
              <w:r w:rsidRPr="00C77B72">
                <w:rPr>
                  <w:rStyle w:val="Hyperlink"/>
                  <w:rFonts w:ascii="Cambria" w:hAnsi="Cambria"/>
                  <w:color w:val="auto"/>
                  <w:u w:val="none"/>
                </w:rPr>
                <w:t>validate()</w:t>
              </w:r>
            </w:hyperlink>
          </w:p>
        </w:tc>
        <w:tc>
          <w:tcPr>
            <w:tcW w:w="0" w:type="auto"/>
            <w:hideMark/>
          </w:tcPr>
          <w:p w14:paraId="29192C90" w14:textId="77777777" w:rsidR="00C77B72" w:rsidRPr="00C77B72" w:rsidRDefault="00C77B72" w:rsidP="00C77B72">
            <w:pPr>
              <w:rPr>
                <w:rFonts w:ascii="Cambria" w:hAnsi="Cambria"/>
              </w:rPr>
            </w:pPr>
            <w:r w:rsidRPr="00C77B72">
              <w:rPr>
                <w:rFonts w:ascii="Cambria" w:hAnsi="Cambria"/>
              </w:rPr>
              <w:t>Validates the value of the editor that is controlled by the current Validator object against the list of the specified </w:t>
            </w:r>
            <w:hyperlink r:id="rId505" w:anchor="validationRules" w:history="1">
              <w:r w:rsidRPr="00C77B72">
                <w:rPr>
                  <w:rStyle w:val="Hyperlink"/>
                  <w:rFonts w:ascii="Cambria" w:hAnsi="Cambria"/>
                  <w:color w:val="auto"/>
                  <w:u w:val="none"/>
                </w:rPr>
                <w:t>validation rules</w:t>
              </w:r>
            </w:hyperlink>
            <w:r w:rsidRPr="00C77B72">
              <w:rPr>
                <w:rFonts w:ascii="Cambria" w:hAnsi="Cambria"/>
              </w:rPr>
              <w:t>.</w:t>
            </w:r>
          </w:p>
        </w:tc>
      </w:tr>
    </w:tbl>
    <w:p w14:paraId="30653D52" w14:textId="50CFD51E" w:rsidR="00C77B72" w:rsidRDefault="006D6D20" w:rsidP="006D6D20">
      <w:pPr>
        <w:pStyle w:val="ListParagraph"/>
        <w:numPr>
          <w:ilvl w:val="0"/>
          <w:numId w:val="10"/>
        </w:numPr>
        <w:spacing w:before="240" w:line="360" w:lineRule="auto"/>
        <w:rPr>
          <w:rFonts w:ascii="Cambria" w:hAnsi="Cambria"/>
        </w:rPr>
      </w:pPr>
      <w:r>
        <w:rPr>
          <w:rFonts w:ascii="Cambria" w:hAnsi="Cambria"/>
        </w:rPr>
        <w:t xml:space="preserve">Events : </w:t>
      </w:r>
    </w:p>
    <w:tbl>
      <w:tblPr>
        <w:tblStyle w:val="TableGrid"/>
        <w:tblW w:w="9020" w:type="dxa"/>
        <w:tblInd w:w="704" w:type="dxa"/>
        <w:tblLook w:val="04A0" w:firstRow="1" w:lastRow="0" w:firstColumn="1" w:lastColumn="0" w:noHBand="0" w:noVBand="1"/>
      </w:tblPr>
      <w:tblGrid>
        <w:gridCol w:w="3260"/>
        <w:gridCol w:w="5760"/>
      </w:tblGrid>
      <w:tr w:rsidR="006D6D20" w:rsidRPr="006D6D20" w14:paraId="5875A43D" w14:textId="77777777" w:rsidTr="006D6D20">
        <w:tc>
          <w:tcPr>
            <w:tcW w:w="3260" w:type="dxa"/>
            <w:hideMark/>
          </w:tcPr>
          <w:p w14:paraId="30107889" w14:textId="77777777" w:rsidR="006D6D20" w:rsidRPr="006D6D20" w:rsidRDefault="006D6D20" w:rsidP="006D6D20">
            <w:pPr>
              <w:rPr>
                <w:rFonts w:ascii="Cambria" w:hAnsi="Cambria"/>
              </w:rPr>
            </w:pPr>
            <w:r w:rsidRPr="006D6D20">
              <w:rPr>
                <w:rFonts w:ascii="Cambria" w:hAnsi="Cambria"/>
              </w:rPr>
              <w:t>Name</w:t>
            </w:r>
          </w:p>
        </w:tc>
        <w:tc>
          <w:tcPr>
            <w:tcW w:w="0" w:type="auto"/>
            <w:hideMark/>
          </w:tcPr>
          <w:p w14:paraId="02ECFB69" w14:textId="77777777" w:rsidR="006D6D20" w:rsidRPr="006D6D20" w:rsidRDefault="006D6D20" w:rsidP="006D6D20">
            <w:pPr>
              <w:rPr>
                <w:rFonts w:ascii="Cambria" w:hAnsi="Cambria"/>
              </w:rPr>
            </w:pPr>
            <w:r w:rsidRPr="006D6D20">
              <w:rPr>
                <w:rFonts w:ascii="Cambria" w:hAnsi="Cambria"/>
              </w:rPr>
              <w:t>Description</w:t>
            </w:r>
          </w:p>
        </w:tc>
      </w:tr>
      <w:tr w:rsidR="006D6D20" w:rsidRPr="006D6D20" w14:paraId="7E46B33A" w14:textId="77777777" w:rsidTr="006D6D20">
        <w:tc>
          <w:tcPr>
            <w:tcW w:w="3260" w:type="dxa"/>
            <w:hideMark/>
          </w:tcPr>
          <w:p w14:paraId="46E2887C" w14:textId="77777777" w:rsidR="006D6D20" w:rsidRPr="006D6D20" w:rsidRDefault="006D6D20" w:rsidP="006D6D20">
            <w:pPr>
              <w:rPr>
                <w:rFonts w:ascii="Cambria" w:hAnsi="Cambria"/>
              </w:rPr>
            </w:pPr>
            <w:hyperlink r:id="rId506" w:anchor="validated" w:history="1">
              <w:r w:rsidRPr="006D6D20">
                <w:rPr>
                  <w:rStyle w:val="Hyperlink"/>
                  <w:rFonts w:ascii="Cambria" w:hAnsi="Cambria"/>
                  <w:color w:val="auto"/>
                  <w:u w:val="none"/>
                </w:rPr>
                <w:t>validated</w:t>
              </w:r>
            </w:hyperlink>
          </w:p>
        </w:tc>
        <w:tc>
          <w:tcPr>
            <w:tcW w:w="0" w:type="auto"/>
            <w:hideMark/>
          </w:tcPr>
          <w:p w14:paraId="7B9AD768" w14:textId="77777777" w:rsidR="006D6D20" w:rsidRPr="006D6D20" w:rsidRDefault="006D6D20" w:rsidP="006D6D20">
            <w:pPr>
              <w:rPr>
                <w:rFonts w:ascii="Cambria" w:hAnsi="Cambria"/>
              </w:rPr>
            </w:pPr>
            <w:r w:rsidRPr="006D6D20">
              <w:rPr>
                <w:rFonts w:ascii="Cambria" w:hAnsi="Cambria"/>
              </w:rPr>
              <w:t>Raised after a value is validated.</w:t>
            </w:r>
          </w:p>
        </w:tc>
      </w:tr>
    </w:tbl>
    <w:p w14:paraId="52B8D089" w14:textId="03B967D6" w:rsidR="006D6D20" w:rsidRDefault="006D6D20" w:rsidP="006D6D20">
      <w:pPr>
        <w:pStyle w:val="ListParagraph"/>
        <w:numPr>
          <w:ilvl w:val="0"/>
          <w:numId w:val="10"/>
        </w:numPr>
        <w:spacing w:before="240" w:line="360" w:lineRule="auto"/>
        <w:rPr>
          <w:rFonts w:ascii="Cambria" w:hAnsi="Cambria"/>
        </w:rPr>
      </w:pPr>
      <w:r>
        <w:rPr>
          <w:rFonts w:ascii="Cambria" w:hAnsi="Cambria"/>
        </w:rPr>
        <w:t xml:space="preserve">Validation Rules : </w:t>
      </w:r>
    </w:p>
    <w:tbl>
      <w:tblPr>
        <w:tblStyle w:val="TableGrid"/>
        <w:tblW w:w="9020" w:type="dxa"/>
        <w:tblInd w:w="704" w:type="dxa"/>
        <w:tblLook w:val="04A0" w:firstRow="1" w:lastRow="0" w:firstColumn="1" w:lastColumn="0" w:noHBand="0" w:noVBand="1"/>
      </w:tblPr>
      <w:tblGrid>
        <w:gridCol w:w="2410"/>
        <w:gridCol w:w="6610"/>
      </w:tblGrid>
      <w:tr w:rsidR="00AD3A22" w:rsidRPr="00AD3A22" w14:paraId="6FD52BA3" w14:textId="77777777" w:rsidTr="00594FBF">
        <w:tc>
          <w:tcPr>
            <w:tcW w:w="2410" w:type="dxa"/>
            <w:hideMark/>
          </w:tcPr>
          <w:p w14:paraId="5A39C5A1" w14:textId="77777777" w:rsidR="006D6D20" w:rsidRPr="00AD3A22" w:rsidRDefault="006D6D20" w:rsidP="00AD3A22">
            <w:pPr>
              <w:rPr>
                <w:rFonts w:ascii="Cambria" w:hAnsi="Cambria"/>
                <w:b/>
                <w:bCs/>
              </w:rPr>
            </w:pPr>
            <w:r w:rsidRPr="00AD3A22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6610" w:type="dxa"/>
            <w:hideMark/>
          </w:tcPr>
          <w:p w14:paraId="755F9B49" w14:textId="77777777" w:rsidR="006D6D20" w:rsidRPr="00AD3A22" w:rsidRDefault="006D6D20" w:rsidP="00AD3A22">
            <w:pPr>
              <w:rPr>
                <w:rFonts w:ascii="Cambria" w:hAnsi="Cambria"/>
                <w:b/>
                <w:bCs/>
              </w:rPr>
            </w:pPr>
            <w:r w:rsidRPr="00AD3A22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AD3A22" w:rsidRPr="00AD3A22" w14:paraId="4B0055A2" w14:textId="77777777" w:rsidTr="00594FBF">
        <w:tc>
          <w:tcPr>
            <w:tcW w:w="2410" w:type="dxa"/>
            <w:hideMark/>
          </w:tcPr>
          <w:p w14:paraId="5FF8109D" w14:textId="395266C6" w:rsidR="006D6D20" w:rsidRPr="00AD3A22" w:rsidRDefault="006D6D20" w:rsidP="00AD3A22">
            <w:pPr>
              <w:rPr>
                <w:rFonts w:ascii="Cambria" w:hAnsi="Cambria"/>
              </w:rPr>
            </w:pPr>
            <w:proofErr w:type="spellStart"/>
            <w:r w:rsidRPr="00AD3A22">
              <w:rPr>
                <w:rFonts w:ascii="Cambria" w:hAnsi="Cambria"/>
              </w:rPr>
              <w:t>AsyncRule</w:t>
            </w:r>
            <w:proofErr w:type="spellEnd"/>
          </w:p>
        </w:tc>
        <w:tc>
          <w:tcPr>
            <w:tcW w:w="6610" w:type="dxa"/>
            <w:hideMark/>
          </w:tcPr>
          <w:p w14:paraId="4AA22F60" w14:textId="4660D6EE" w:rsidR="006D6D20" w:rsidRPr="00AD3A22" w:rsidRDefault="006D6D20" w:rsidP="00AD3A22">
            <w:pPr>
              <w:rPr>
                <w:rFonts w:ascii="Cambria" w:hAnsi="Cambria"/>
              </w:rPr>
            </w:pPr>
            <w:r w:rsidRPr="00AD3A22">
              <w:rPr>
                <w:rFonts w:ascii="Cambria" w:hAnsi="Cambria"/>
              </w:rPr>
              <w:t>A custom validation rule that is checked asynchronously. Use async rules for server-side validation.</w:t>
            </w:r>
          </w:p>
        </w:tc>
      </w:tr>
      <w:tr w:rsidR="00594FBF" w:rsidRPr="00AD3A22" w14:paraId="79F25270" w14:textId="77777777" w:rsidTr="00594FBF">
        <w:tc>
          <w:tcPr>
            <w:tcW w:w="2410" w:type="dxa"/>
          </w:tcPr>
          <w:p w14:paraId="08FC3C8B" w14:textId="5D09C34F" w:rsidR="006D6D20" w:rsidRPr="00AD3A22" w:rsidRDefault="006D6D20" w:rsidP="00AD3A22">
            <w:pPr>
              <w:rPr>
                <w:rFonts w:ascii="Cambria" w:hAnsi="Cambria"/>
              </w:rPr>
            </w:pPr>
            <w:proofErr w:type="spellStart"/>
            <w:r w:rsidRPr="00AD3A22">
              <w:rPr>
                <w:rFonts w:ascii="Cambria" w:hAnsi="Cambria"/>
              </w:rPr>
              <w:t>CompareRule</w:t>
            </w:r>
            <w:proofErr w:type="spellEnd"/>
          </w:p>
        </w:tc>
        <w:tc>
          <w:tcPr>
            <w:tcW w:w="6610" w:type="dxa"/>
          </w:tcPr>
          <w:p w14:paraId="4FAB4E94" w14:textId="17F069AB" w:rsidR="006D6D20" w:rsidRPr="00AD3A22" w:rsidRDefault="006D6D20" w:rsidP="00AD3A22">
            <w:pPr>
              <w:rPr>
                <w:rFonts w:ascii="Cambria" w:hAnsi="Cambria"/>
              </w:rPr>
            </w:pPr>
            <w:r w:rsidRPr="00AD3A22">
              <w:rPr>
                <w:rFonts w:ascii="Cambria" w:hAnsi="Cambria"/>
              </w:rPr>
              <w:t>A validation rule that demands that a validated editor has a value that is equal to a specified expression.</w:t>
            </w:r>
          </w:p>
        </w:tc>
      </w:tr>
      <w:tr w:rsidR="00594FBF" w:rsidRPr="00AD3A22" w14:paraId="07B65F75" w14:textId="77777777" w:rsidTr="00594FBF">
        <w:tc>
          <w:tcPr>
            <w:tcW w:w="2410" w:type="dxa"/>
          </w:tcPr>
          <w:p w14:paraId="2E2AD13F" w14:textId="52534598" w:rsidR="006D6D20" w:rsidRPr="00AD3A22" w:rsidRDefault="006D6D20" w:rsidP="00AD3A22">
            <w:pPr>
              <w:rPr>
                <w:rFonts w:ascii="Cambria" w:hAnsi="Cambria"/>
              </w:rPr>
            </w:pPr>
            <w:proofErr w:type="spellStart"/>
            <w:r w:rsidRPr="00AD3A22">
              <w:rPr>
                <w:rFonts w:ascii="Cambria" w:hAnsi="Cambria"/>
              </w:rPr>
              <w:t>CustomRule</w:t>
            </w:r>
            <w:proofErr w:type="spellEnd"/>
          </w:p>
        </w:tc>
        <w:tc>
          <w:tcPr>
            <w:tcW w:w="6610" w:type="dxa"/>
          </w:tcPr>
          <w:p w14:paraId="3BAA1A0E" w14:textId="28A79950" w:rsidR="006D6D20" w:rsidRPr="00AD3A22" w:rsidRDefault="006D6D20" w:rsidP="00AD3A22">
            <w:pPr>
              <w:rPr>
                <w:rFonts w:ascii="Cambria" w:hAnsi="Cambria"/>
              </w:rPr>
            </w:pPr>
            <w:r w:rsidRPr="00AD3A22">
              <w:rPr>
                <w:rFonts w:ascii="Cambria" w:hAnsi="Cambria"/>
              </w:rPr>
              <w:t>A rule with custom validation logic.</w:t>
            </w:r>
          </w:p>
        </w:tc>
      </w:tr>
      <w:tr w:rsidR="00594FBF" w:rsidRPr="00AD3A22" w14:paraId="0FB2A6B8" w14:textId="77777777" w:rsidTr="00594FBF">
        <w:tc>
          <w:tcPr>
            <w:tcW w:w="2410" w:type="dxa"/>
          </w:tcPr>
          <w:p w14:paraId="426977DC" w14:textId="5CA2DC41" w:rsidR="006D6D20" w:rsidRPr="00AD3A22" w:rsidRDefault="006D6D20" w:rsidP="00AD3A22">
            <w:pPr>
              <w:rPr>
                <w:rFonts w:ascii="Cambria" w:hAnsi="Cambria"/>
              </w:rPr>
            </w:pPr>
            <w:proofErr w:type="spellStart"/>
            <w:r w:rsidRPr="00AD3A22">
              <w:rPr>
                <w:rFonts w:ascii="Cambria" w:hAnsi="Cambria"/>
              </w:rPr>
              <w:t>EmailRule</w:t>
            </w:r>
            <w:proofErr w:type="spellEnd"/>
          </w:p>
        </w:tc>
        <w:tc>
          <w:tcPr>
            <w:tcW w:w="6610" w:type="dxa"/>
          </w:tcPr>
          <w:p w14:paraId="6327FA1A" w14:textId="0B618A55" w:rsidR="006D6D20" w:rsidRPr="00AD3A22" w:rsidRDefault="006D6D20" w:rsidP="00AD3A22">
            <w:pPr>
              <w:rPr>
                <w:rFonts w:ascii="Cambria" w:hAnsi="Cambria"/>
              </w:rPr>
            </w:pPr>
            <w:r w:rsidRPr="00AD3A22">
              <w:rPr>
                <w:rFonts w:ascii="Cambria" w:hAnsi="Cambria"/>
              </w:rPr>
              <w:t>A validation rule that demands that the validated field match the Email pattern.</w:t>
            </w:r>
          </w:p>
        </w:tc>
      </w:tr>
      <w:tr w:rsidR="00594FBF" w:rsidRPr="00AD3A22" w14:paraId="706335C3" w14:textId="77777777" w:rsidTr="00594FBF">
        <w:tc>
          <w:tcPr>
            <w:tcW w:w="2410" w:type="dxa"/>
          </w:tcPr>
          <w:p w14:paraId="19C7AACE" w14:textId="2CC40513" w:rsidR="006D6D20" w:rsidRPr="00AD3A22" w:rsidRDefault="006D6D20" w:rsidP="00AD3A22">
            <w:pPr>
              <w:rPr>
                <w:rFonts w:ascii="Cambria" w:hAnsi="Cambria"/>
              </w:rPr>
            </w:pPr>
            <w:proofErr w:type="spellStart"/>
            <w:r w:rsidRPr="00AD3A22">
              <w:rPr>
                <w:rFonts w:ascii="Cambria" w:hAnsi="Cambria"/>
              </w:rPr>
              <w:t>NumericRule</w:t>
            </w:r>
            <w:proofErr w:type="spellEnd"/>
          </w:p>
        </w:tc>
        <w:tc>
          <w:tcPr>
            <w:tcW w:w="6610" w:type="dxa"/>
          </w:tcPr>
          <w:p w14:paraId="1BF06519" w14:textId="56E41DF8" w:rsidR="006D6D20" w:rsidRPr="00AD3A22" w:rsidRDefault="006D6D20" w:rsidP="00AD3A22">
            <w:pPr>
              <w:rPr>
                <w:rFonts w:ascii="Cambria" w:hAnsi="Cambria"/>
              </w:rPr>
            </w:pPr>
            <w:r w:rsidRPr="00AD3A22">
              <w:rPr>
                <w:rFonts w:ascii="Cambria" w:hAnsi="Cambria"/>
              </w:rPr>
              <w:t>A validation rule that demands that the validated field has a numeric value.</w:t>
            </w:r>
          </w:p>
        </w:tc>
      </w:tr>
      <w:tr w:rsidR="00594FBF" w:rsidRPr="00AD3A22" w14:paraId="37BA71B9" w14:textId="77777777" w:rsidTr="00594FBF">
        <w:tc>
          <w:tcPr>
            <w:tcW w:w="2410" w:type="dxa"/>
          </w:tcPr>
          <w:p w14:paraId="65F1DD27" w14:textId="0894BE3E" w:rsidR="006D6D20" w:rsidRPr="00AD3A22" w:rsidRDefault="006D6D20" w:rsidP="00AD3A22">
            <w:pPr>
              <w:rPr>
                <w:rFonts w:ascii="Cambria" w:hAnsi="Cambria"/>
              </w:rPr>
            </w:pPr>
            <w:proofErr w:type="spellStart"/>
            <w:r w:rsidRPr="00AD3A22">
              <w:rPr>
                <w:rFonts w:ascii="Cambria" w:hAnsi="Cambria"/>
              </w:rPr>
              <w:t>PatternRule</w:t>
            </w:r>
            <w:proofErr w:type="spellEnd"/>
          </w:p>
        </w:tc>
        <w:tc>
          <w:tcPr>
            <w:tcW w:w="6610" w:type="dxa"/>
          </w:tcPr>
          <w:p w14:paraId="0ABE0B0C" w14:textId="38CA46C6" w:rsidR="006D6D20" w:rsidRPr="00AD3A22" w:rsidRDefault="006D6D20" w:rsidP="00AD3A22">
            <w:pPr>
              <w:rPr>
                <w:rFonts w:ascii="Cambria" w:hAnsi="Cambria"/>
              </w:rPr>
            </w:pPr>
            <w:r w:rsidRPr="00AD3A22">
              <w:rPr>
                <w:rFonts w:ascii="Cambria" w:hAnsi="Cambria"/>
              </w:rPr>
              <w:t>A validation rule that demands that the validated field match a specified pattern.</w:t>
            </w:r>
          </w:p>
        </w:tc>
      </w:tr>
      <w:tr w:rsidR="00594FBF" w:rsidRPr="00AD3A22" w14:paraId="442DC857" w14:textId="77777777" w:rsidTr="00594FBF">
        <w:tc>
          <w:tcPr>
            <w:tcW w:w="2410" w:type="dxa"/>
          </w:tcPr>
          <w:p w14:paraId="630FA40A" w14:textId="1315D83C" w:rsidR="006D6D20" w:rsidRPr="00AD3A22" w:rsidRDefault="006D6D20" w:rsidP="00AD3A22">
            <w:pPr>
              <w:rPr>
                <w:rFonts w:ascii="Cambria" w:hAnsi="Cambria"/>
              </w:rPr>
            </w:pPr>
            <w:proofErr w:type="spellStart"/>
            <w:r w:rsidRPr="00AD3A22">
              <w:rPr>
                <w:rFonts w:ascii="Cambria" w:hAnsi="Cambria"/>
              </w:rPr>
              <w:t>RangeRule</w:t>
            </w:r>
            <w:proofErr w:type="spellEnd"/>
          </w:p>
        </w:tc>
        <w:tc>
          <w:tcPr>
            <w:tcW w:w="6610" w:type="dxa"/>
          </w:tcPr>
          <w:p w14:paraId="6A150A01" w14:textId="2D7FAFEA" w:rsidR="006D6D20" w:rsidRPr="00AD3A22" w:rsidRDefault="006D6D20" w:rsidP="00AD3A22">
            <w:pPr>
              <w:rPr>
                <w:rFonts w:ascii="Cambria" w:hAnsi="Cambria"/>
              </w:rPr>
            </w:pPr>
            <w:r w:rsidRPr="00AD3A22">
              <w:rPr>
                <w:rFonts w:ascii="Cambria" w:hAnsi="Cambria"/>
              </w:rPr>
              <w:t>A validation rule that demands the target value be within the specified value range (including the range's end points).</w:t>
            </w:r>
          </w:p>
        </w:tc>
      </w:tr>
      <w:tr w:rsidR="00594FBF" w:rsidRPr="00AD3A22" w14:paraId="3DFC9809" w14:textId="77777777" w:rsidTr="00594FBF">
        <w:tc>
          <w:tcPr>
            <w:tcW w:w="2410" w:type="dxa"/>
          </w:tcPr>
          <w:p w14:paraId="7DD20F3B" w14:textId="1291FA78" w:rsidR="00AD3A22" w:rsidRPr="00AD3A22" w:rsidRDefault="00AD3A22" w:rsidP="00AD3A22">
            <w:pPr>
              <w:rPr>
                <w:rFonts w:ascii="Cambria" w:hAnsi="Cambria"/>
              </w:rPr>
            </w:pPr>
            <w:proofErr w:type="spellStart"/>
            <w:r w:rsidRPr="00AD3A22">
              <w:rPr>
                <w:rFonts w:ascii="Cambria" w:hAnsi="Cambria"/>
              </w:rPr>
              <w:t>RequiredRule</w:t>
            </w:r>
            <w:proofErr w:type="spellEnd"/>
          </w:p>
        </w:tc>
        <w:tc>
          <w:tcPr>
            <w:tcW w:w="6610" w:type="dxa"/>
          </w:tcPr>
          <w:p w14:paraId="7E9F3D38" w14:textId="639EC8DF" w:rsidR="00AD3A22" w:rsidRPr="00AD3A22" w:rsidRDefault="00AD3A22" w:rsidP="00AD3A22">
            <w:pPr>
              <w:rPr>
                <w:rFonts w:ascii="Cambria" w:hAnsi="Cambria"/>
              </w:rPr>
            </w:pPr>
            <w:r w:rsidRPr="00AD3A22">
              <w:rPr>
                <w:rFonts w:ascii="Cambria" w:hAnsi="Cambria"/>
              </w:rPr>
              <w:t>A validation rule that demands that a validated field has a value.</w:t>
            </w:r>
          </w:p>
        </w:tc>
      </w:tr>
      <w:tr w:rsidR="00594FBF" w:rsidRPr="00AD3A22" w14:paraId="08C71F08" w14:textId="77777777" w:rsidTr="00594FBF">
        <w:tc>
          <w:tcPr>
            <w:tcW w:w="2410" w:type="dxa"/>
          </w:tcPr>
          <w:p w14:paraId="2CE6C31A" w14:textId="0A176EC1" w:rsidR="00AD3A22" w:rsidRPr="00AD3A22" w:rsidRDefault="00AD3A22" w:rsidP="00AD3A22">
            <w:pPr>
              <w:rPr>
                <w:rFonts w:ascii="Cambria" w:hAnsi="Cambria"/>
              </w:rPr>
            </w:pPr>
            <w:proofErr w:type="spellStart"/>
            <w:r w:rsidRPr="00AD3A22">
              <w:rPr>
                <w:rFonts w:ascii="Cambria" w:hAnsi="Cambria"/>
              </w:rPr>
              <w:t>StringLengthRule</w:t>
            </w:r>
            <w:proofErr w:type="spellEnd"/>
          </w:p>
        </w:tc>
        <w:tc>
          <w:tcPr>
            <w:tcW w:w="6610" w:type="dxa"/>
          </w:tcPr>
          <w:p w14:paraId="2BD796F6" w14:textId="31E47E87" w:rsidR="00AD3A22" w:rsidRPr="00AD3A22" w:rsidRDefault="00AD3A22" w:rsidP="00AD3A22">
            <w:pPr>
              <w:rPr>
                <w:rFonts w:ascii="Cambria" w:hAnsi="Cambria"/>
              </w:rPr>
            </w:pPr>
            <w:r w:rsidRPr="00AD3A22">
              <w:rPr>
                <w:rFonts w:ascii="Cambria" w:hAnsi="Cambria"/>
              </w:rPr>
              <w:t>A validation rule that demands the target value length be within the specified value range (including the range's end points).</w:t>
            </w:r>
          </w:p>
        </w:tc>
      </w:tr>
    </w:tbl>
    <w:p w14:paraId="32D616E9" w14:textId="77777777" w:rsidR="006D6D20" w:rsidRDefault="006D6D20" w:rsidP="006D6D20">
      <w:pPr>
        <w:pStyle w:val="ListParagraph"/>
        <w:spacing w:before="240" w:line="360" w:lineRule="auto"/>
        <w:ind w:left="720" w:firstLine="0"/>
        <w:rPr>
          <w:rFonts w:ascii="Cambria" w:hAnsi="Cambria"/>
        </w:rPr>
      </w:pPr>
    </w:p>
    <w:p w14:paraId="1CDBB544" w14:textId="6F238257" w:rsidR="00594FBF" w:rsidRDefault="00594FBF" w:rsidP="00594FBF">
      <w:pPr>
        <w:pStyle w:val="ListParagraph"/>
        <w:numPr>
          <w:ilvl w:val="0"/>
          <w:numId w:val="10"/>
        </w:numPr>
        <w:spacing w:before="240"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Validation Result :</w:t>
      </w:r>
    </w:p>
    <w:tbl>
      <w:tblPr>
        <w:tblStyle w:val="TableGrid"/>
        <w:tblW w:w="9020" w:type="dxa"/>
        <w:tblInd w:w="704" w:type="dxa"/>
        <w:tblLook w:val="04A0" w:firstRow="1" w:lastRow="0" w:firstColumn="1" w:lastColumn="0" w:noHBand="0" w:noVBand="1"/>
      </w:tblPr>
      <w:tblGrid>
        <w:gridCol w:w="2410"/>
        <w:gridCol w:w="6610"/>
      </w:tblGrid>
      <w:tr w:rsidR="00594FBF" w:rsidRPr="00594FBF" w14:paraId="1DBABC08" w14:textId="77777777" w:rsidTr="007B717D">
        <w:tc>
          <w:tcPr>
            <w:tcW w:w="2410" w:type="dxa"/>
            <w:hideMark/>
          </w:tcPr>
          <w:p w14:paraId="1663C668" w14:textId="77777777" w:rsidR="00594FBF" w:rsidRPr="00594FBF" w:rsidRDefault="00594FBF" w:rsidP="007B717D">
            <w:pPr>
              <w:rPr>
                <w:rFonts w:ascii="Cambria" w:hAnsi="Cambria"/>
                <w:b/>
                <w:bCs/>
              </w:rPr>
            </w:pPr>
            <w:r w:rsidRPr="00594FBF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6610" w:type="dxa"/>
            <w:hideMark/>
          </w:tcPr>
          <w:p w14:paraId="0CBF30AB" w14:textId="77777777" w:rsidR="00594FBF" w:rsidRPr="00594FBF" w:rsidRDefault="00594FBF" w:rsidP="00594FBF">
            <w:pPr>
              <w:rPr>
                <w:rFonts w:ascii="Cambria" w:hAnsi="Cambria"/>
                <w:b/>
                <w:bCs/>
              </w:rPr>
            </w:pPr>
            <w:r w:rsidRPr="00594FBF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594FBF" w:rsidRPr="00AD3A22" w14:paraId="69A1F11B" w14:textId="77777777" w:rsidTr="007B717D">
        <w:tc>
          <w:tcPr>
            <w:tcW w:w="2410" w:type="dxa"/>
            <w:hideMark/>
          </w:tcPr>
          <w:p w14:paraId="1FCC4351" w14:textId="01564CDD" w:rsidR="00594FBF" w:rsidRPr="00AD3A22" w:rsidRDefault="00594FBF" w:rsidP="007B71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brokenRule</w:t>
            </w:r>
            <w:proofErr w:type="spellEnd"/>
          </w:p>
        </w:tc>
        <w:tc>
          <w:tcPr>
            <w:tcW w:w="6610" w:type="dxa"/>
            <w:hideMark/>
          </w:tcPr>
          <w:p w14:paraId="7A3F4E0B" w14:textId="280325ED" w:rsidR="00594FBF" w:rsidRPr="00594FBF" w:rsidRDefault="00594FBF" w:rsidP="00594FBF">
            <w:pPr>
              <w:rPr>
                <w:rFonts w:ascii="Cambria" w:hAnsi="Cambria"/>
              </w:rPr>
            </w:pPr>
            <w:r w:rsidRPr="00594FBF">
              <w:rPr>
                <w:rFonts w:ascii="Cambria" w:hAnsi="Cambria"/>
              </w:rPr>
              <w:t>A rule that failed to pass the check. Contains the first item from the </w:t>
            </w:r>
            <w:proofErr w:type="spellStart"/>
            <w:r w:rsidRPr="00594FBF">
              <w:rPr>
                <w:rFonts w:ascii="Cambria" w:hAnsi="Cambria"/>
              </w:rPr>
              <w:fldChar w:fldCharType="begin"/>
            </w:r>
            <w:r w:rsidRPr="00594FBF">
              <w:rPr>
                <w:rFonts w:ascii="Cambria" w:hAnsi="Cambria"/>
              </w:rPr>
              <w:instrText>HYPERLINK "https://js.devexpress.com/jQuery/Documentation/21_1/ApiReference/UI_Components/dxValidator/Validation_Result/" \l "brokenRules"</w:instrText>
            </w:r>
            <w:r w:rsidRPr="00594FBF">
              <w:rPr>
                <w:rFonts w:ascii="Cambria" w:hAnsi="Cambria"/>
              </w:rPr>
            </w:r>
            <w:r w:rsidRPr="00594FBF">
              <w:rPr>
                <w:rFonts w:ascii="Cambria" w:hAnsi="Cambria"/>
              </w:rPr>
              <w:fldChar w:fldCharType="separate"/>
            </w:r>
            <w:r w:rsidRPr="00594FBF">
              <w:rPr>
                <w:rStyle w:val="Hyperlink"/>
                <w:rFonts w:ascii="Cambria" w:hAnsi="Cambria"/>
                <w:color w:val="auto"/>
                <w:u w:val="none"/>
              </w:rPr>
              <w:t>brokenRules</w:t>
            </w:r>
            <w:proofErr w:type="spellEnd"/>
            <w:r w:rsidRPr="00594FBF">
              <w:rPr>
                <w:rFonts w:ascii="Cambria" w:hAnsi="Cambria"/>
              </w:rPr>
              <w:fldChar w:fldCharType="end"/>
            </w:r>
            <w:r w:rsidRPr="00594FBF">
              <w:rPr>
                <w:rFonts w:ascii="Cambria" w:hAnsi="Cambria"/>
              </w:rPr>
              <w:t> array</w:t>
            </w:r>
          </w:p>
        </w:tc>
      </w:tr>
      <w:tr w:rsidR="00594FBF" w:rsidRPr="00AD3A22" w14:paraId="3B900C7A" w14:textId="77777777" w:rsidTr="007B717D">
        <w:tc>
          <w:tcPr>
            <w:tcW w:w="2410" w:type="dxa"/>
          </w:tcPr>
          <w:p w14:paraId="04AB956B" w14:textId="0C9AFA51" w:rsidR="00594FBF" w:rsidRPr="00AD3A22" w:rsidRDefault="00594FBF" w:rsidP="007B71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brokenRules</w:t>
            </w:r>
            <w:proofErr w:type="spellEnd"/>
          </w:p>
        </w:tc>
        <w:tc>
          <w:tcPr>
            <w:tcW w:w="6610" w:type="dxa"/>
          </w:tcPr>
          <w:p w14:paraId="458FDFF8" w14:textId="1F9DDB99" w:rsidR="00594FBF" w:rsidRPr="00594FBF" w:rsidRDefault="00594FBF" w:rsidP="00594FBF">
            <w:pPr>
              <w:rPr>
                <w:rFonts w:ascii="Cambria" w:hAnsi="Cambria"/>
              </w:rPr>
            </w:pPr>
            <w:r w:rsidRPr="00594FBF">
              <w:rPr>
                <w:rFonts w:ascii="Cambria" w:hAnsi="Cambria"/>
              </w:rPr>
              <w:t>An array of the </w:t>
            </w:r>
            <w:proofErr w:type="spellStart"/>
            <w:r w:rsidRPr="00594FBF">
              <w:rPr>
                <w:rFonts w:ascii="Cambria" w:hAnsi="Cambria"/>
              </w:rPr>
              <w:fldChar w:fldCharType="begin"/>
            </w:r>
            <w:r w:rsidRPr="00594FBF">
              <w:rPr>
                <w:rFonts w:ascii="Cambria" w:hAnsi="Cambria"/>
              </w:rPr>
              <w:instrText>HYPERLINK "https://js.devexpress.com/jQuery/Documentation/21_1/ApiReference/UI_Components/dxValidator/Validation_Rules/"</w:instrText>
            </w:r>
            <w:r w:rsidRPr="00594FBF">
              <w:rPr>
                <w:rFonts w:ascii="Cambria" w:hAnsi="Cambria"/>
              </w:rPr>
            </w:r>
            <w:r w:rsidRPr="00594FBF">
              <w:rPr>
                <w:rFonts w:ascii="Cambria" w:hAnsi="Cambria"/>
              </w:rPr>
              <w:fldChar w:fldCharType="separate"/>
            </w:r>
            <w:r w:rsidRPr="00594FBF">
              <w:rPr>
                <w:rStyle w:val="Hyperlink"/>
                <w:rFonts w:ascii="Cambria" w:hAnsi="Cambria"/>
                <w:color w:val="auto"/>
                <w:u w:val="none"/>
              </w:rPr>
              <w:t>validationRules</w:t>
            </w:r>
            <w:proofErr w:type="spellEnd"/>
            <w:r w:rsidRPr="00594FBF">
              <w:rPr>
                <w:rFonts w:ascii="Cambria" w:hAnsi="Cambria"/>
              </w:rPr>
              <w:fldChar w:fldCharType="end"/>
            </w:r>
            <w:r w:rsidRPr="00594FBF">
              <w:rPr>
                <w:rFonts w:ascii="Cambria" w:hAnsi="Cambria"/>
              </w:rPr>
              <w:t> that failed to pass the check</w:t>
            </w:r>
          </w:p>
        </w:tc>
      </w:tr>
      <w:tr w:rsidR="00594FBF" w:rsidRPr="00AD3A22" w14:paraId="64744545" w14:textId="77777777" w:rsidTr="007B717D">
        <w:tc>
          <w:tcPr>
            <w:tcW w:w="2410" w:type="dxa"/>
          </w:tcPr>
          <w:p w14:paraId="203B86EE" w14:textId="4617F6BC" w:rsidR="00594FBF" w:rsidRPr="00AD3A22" w:rsidRDefault="00594FBF" w:rsidP="007B71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  <w:tc>
          <w:tcPr>
            <w:tcW w:w="6610" w:type="dxa"/>
          </w:tcPr>
          <w:p w14:paraId="26B40D70" w14:textId="4F78A8A4" w:rsidR="00594FBF" w:rsidRPr="00594FBF" w:rsidRDefault="00594FBF" w:rsidP="00594FBF">
            <w:pPr>
              <w:rPr>
                <w:rFonts w:ascii="Cambria" w:hAnsi="Cambria"/>
              </w:rPr>
            </w:pPr>
            <w:r w:rsidRPr="00594FBF">
              <w:rPr>
                <w:rFonts w:ascii="Cambria" w:hAnsi="Cambria"/>
              </w:rPr>
              <w:t>A promise that is fulfilled when all async rules are validated</w:t>
            </w:r>
          </w:p>
        </w:tc>
      </w:tr>
      <w:tr w:rsidR="00594FBF" w:rsidRPr="00AD3A22" w14:paraId="24B07104" w14:textId="77777777" w:rsidTr="007B717D">
        <w:tc>
          <w:tcPr>
            <w:tcW w:w="2410" w:type="dxa"/>
          </w:tcPr>
          <w:p w14:paraId="5B926220" w14:textId="15ACC1E4" w:rsidR="00594FBF" w:rsidRPr="00AD3A22" w:rsidRDefault="00594FBF" w:rsidP="007B71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isValid</w:t>
            </w:r>
            <w:proofErr w:type="spellEnd"/>
          </w:p>
        </w:tc>
        <w:tc>
          <w:tcPr>
            <w:tcW w:w="6610" w:type="dxa"/>
          </w:tcPr>
          <w:p w14:paraId="19CB3B58" w14:textId="63FF7568" w:rsidR="00594FBF" w:rsidRPr="00594FBF" w:rsidRDefault="00594FBF" w:rsidP="00594FBF">
            <w:pPr>
              <w:rPr>
                <w:rFonts w:ascii="Cambria" w:hAnsi="Cambria"/>
              </w:rPr>
            </w:pPr>
            <w:r w:rsidRPr="00594FBF">
              <w:rPr>
                <w:rFonts w:ascii="Cambria" w:hAnsi="Cambria"/>
              </w:rPr>
              <w:t>Indicates whether all the checked rules are satisfied</w:t>
            </w:r>
          </w:p>
        </w:tc>
      </w:tr>
      <w:tr w:rsidR="00594FBF" w:rsidRPr="00AD3A22" w14:paraId="5B9DBA8E" w14:textId="77777777" w:rsidTr="007B717D">
        <w:tc>
          <w:tcPr>
            <w:tcW w:w="2410" w:type="dxa"/>
          </w:tcPr>
          <w:p w14:paraId="1FEC7C53" w14:textId="0EC17C92" w:rsidR="00594FBF" w:rsidRPr="00AD3A22" w:rsidRDefault="00594FBF" w:rsidP="007B71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pendingRule</w:t>
            </w:r>
            <w:proofErr w:type="spellEnd"/>
          </w:p>
        </w:tc>
        <w:tc>
          <w:tcPr>
            <w:tcW w:w="6610" w:type="dxa"/>
          </w:tcPr>
          <w:p w14:paraId="4E6A35C6" w14:textId="1121D8FF" w:rsidR="00594FBF" w:rsidRPr="00594FBF" w:rsidRDefault="00594FBF" w:rsidP="00594FBF">
            <w:pPr>
              <w:rPr>
                <w:rFonts w:ascii="Cambria" w:hAnsi="Cambria"/>
              </w:rPr>
            </w:pPr>
            <w:r w:rsidRPr="00594FBF">
              <w:rPr>
                <w:rFonts w:ascii="Cambria" w:hAnsi="Cambria"/>
              </w:rPr>
              <w:t>An array of </w:t>
            </w:r>
            <w:hyperlink r:id="rId507" w:history="1">
              <w:r w:rsidRPr="00594FBF">
                <w:rPr>
                  <w:rStyle w:val="Hyperlink"/>
                  <w:rFonts w:ascii="Cambria" w:hAnsi="Cambria"/>
                  <w:color w:val="auto"/>
                  <w:u w:val="none"/>
                </w:rPr>
                <w:t>async rules</w:t>
              </w:r>
            </w:hyperlink>
            <w:r w:rsidRPr="00594FBF">
              <w:rPr>
                <w:rFonts w:ascii="Cambria" w:hAnsi="Cambria"/>
              </w:rPr>
              <w:t> whose promises are not fulfilled or rejected. Contains items only when the </w:t>
            </w:r>
            <w:hyperlink r:id="rId508" w:anchor="status" w:history="1">
              <w:r w:rsidRPr="00594FBF">
                <w:rPr>
                  <w:rStyle w:val="Hyperlink"/>
                  <w:rFonts w:ascii="Cambria" w:hAnsi="Cambria"/>
                  <w:color w:val="auto"/>
                  <w:u w:val="none"/>
                </w:rPr>
                <w:t>status</w:t>
              </w:r>
            </w:hyperlink>
            <w:r w:rsidRPr="00594FBF">
              <w:rPr>
                <w:rFonts w:ascii="Cambria" w:hAnsi="Cambria"/>
              </w:rPr>
              <w:t> is "pending"</w:t>
            </w:r>
          </w:p>
        </w:tc>
      </w:tr>
      <w:tr w:rsidR="00594FBF" w:rsidRPr="00AD3A22" w14:paraId="5A53F465" w14:textId="77777777" w:rsidTr="007B717D">
        <w:tc>
          <w:tcPr>
            <w:tcW w:w="2410" w:type="dxa"/>
          </w:tcPr>
          <w:p w14:paraId="4D0ABA51" w14:textId="397F9CFD" w:rsidR="00594FBF" w:rsidRPr="00AD3A22" w:rsidRDefault="00594FBF" w:rsidP="007B71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  <w:tc>
          <w:tcPr>
            <w:tcW w:w="6610" w:type="dxa"/>
          </w:tcPr>
          <w:p w14:paraId="2F9AA25F" w14:textId="3DF6E2AD" w:rsidR="00594FBF" w:rsidRPr="00594FBF" w:rsidRDefault="00594FBF" w:rsidP="00594FBF">
            <w:pPr>
              <w:rPr>
                <w:rFonts w:ascii="Cambria" w:hAnsi="Cambria"/>
              </w:rPr>
            </w:pPr>
            <w:r w:rsidRPr="00594FBF">
              <w:rPr>
                <w:rFonts w:ascii="Cambria" w:hAnsi="Cambria"/>
              </w:rPr>
              <w:t>Indicates the validation status</w:t>
            </w:r>
          </w:p>
        </w:tc>
      </w:tr>
      <w:tr w:rsidR="00594FBF" w:rsidRPr="00AD3A22" w14:paraId="31DE284F" w14:textId="77777777" w:rsidTr="007B717D">
        <w:tc>
          <w:tcPr>
            <w:tcW w:w="2410" w:type="dxa"/>
          </w:tcPr>
          <w:p w14:paraId="61D3B762" w14:textId="3567C9D1" w:rsidR="00594FBF" w:rsidRPr="00AD3A22" w:rsidRDefault="00594FBF" w:rsidP="007B71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validationRules</w:t>
            </w:r>
            <w:proofErr w:type="spellEnd"/>
          </w:p>
        </w:tc>
        <w:tc>
          <w:tcPr>
            <w:tcW w:w="6610" w:type="dxa"/>
          </w:tcPr>
          <w:p w14:paraId="122F0BA3" w14:textId="19AFF41E" w:rsidR="00594FBF" w:rsidRPr="00594FBF" w:rsidRDefault="00594FBF" w:rsidP="00594FBF">
            <w:pPr>
              <w:rPr>
                <w:rFonts w:ascii="Cambria" w:hAnsi="Cambria"/>
              </w:rPr>
            </w:pPr>
            <w:r w:rsidRPr="00594FBF">
              <w:rPr>
                <w:rFonts w:ascii="Cambria" w:hAnsi="Cambria"/>
              </w:rPr>
              <w:t>Validation rules specified for the Validator</w:t>
            </w:r>
          </w:p>
        </w:tc>
      </w:tr>
      <w:tr w:rsidR="00594FBF" w:rsidRPr="00AD3A22" w14:paraId="3E712960" w14:textId="77777777" w:rsidTr="007B717D">
        <w:tc>
          <w:tcPr>
            <w:tcW w:w="2410" w:type="dxa"/>
          </w:tcPr>
          <w:p w14:paraId="32BD2C1A" w14:textId="0CA3283E" w:rsidR="00594FBF" w:rsidRPr="00AD3A22" w:rsidRDefault="00594FBF" w:rsidP="007B71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value</w:t>
            </w:r>
          </w:p>
        </w:tc>
        <w:tc>
          <w:tcPr>
            <w:tcW w:w="6610" w:type="dxa"/>
          </w:tcPr>
          <w:p w14:paraId="1E51AD46" w14:textId="0E34D94D" w:rsidR="00594FBF" w:rsidRPr="00594FBF" w:rsidRDefault="00594FBF" w:rsidP="00594FBF">
            <w:pPr>
              <w:rPr>
                <w:rFonts w:ascii="Cambria" w:hAnsi="Cambria"/>
              </w:rPr>
            </w:pPr>
            <w:r w:rsidRPr="00594FBF">
              <w:rPr>
                <w:rFonts w:ascii="Cambria" w:hAnsi="Cambria"/>
              </w:rPr>
              <w:t>The value being validated</w:t>
            </w:r>
          </w:p>
        </w:tc>
      </w:tr>
    </w:tbl>
    <w:p w14:paraId="08C2E629" w14:textId="77777777" w:rsidR="00994BFC" w:rsidRPr="00994BFC" w:rsidRDefault="00994BFC" w:rsidP="00994BFC">
      <w:pPr>
        <w:pStyle w:val="Heading1"/>
        <w:tabs>
          <w:tab w:val="left" w:pos="558"/>
        </w:tabs>
        <w:spacing w:after="240"/>
        <w:ind w:left="559" w:firstLine="0"/>
        <w:rPr>
          <w:rFonts w:ascii="Cambria" w:hAnsi="Cambria"/>
          <w:color w:val="000000" w:themeColor="text1"/>
        </w:rPr>
      </w:pPr>
    </w:p>
    <w:p w14:paraId="07F33332" w14:textId="2D0DE2CF" w:rsidR="00994BFC" w:rsidRPr="00994BFC" w:rsidRDefault="00994BFC" w:rsidP="00994BFC">
      <w:pPr>
        <w:pStyle w:val="Heading1"/>
        <w:numPr>
          <w:ilvl w:val="1"/>
          <w:numId w:val="9"/>
        </w:numPr>
        <w:tabs>
          <w:tab w:val="left" w:pos="558"/>
        </w:tabs>
        <w:spacing w:after="240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/>
          <w:shd w:val="clear" w:color="auto" w:fill="FFFFFF"/>
        </w:rPr>
        <w:t>RadioGroup</w:t>
      </w:r>
      <w:proofErr w:type="spellEnd"/>
    </w:p>
    <w:p w14:paraId="258F5A6A" w14:textId="0418F397" w:rsidR="00994BFC" w:rsidRDefault="00994BFC" w:rsidP="00994BFC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994BFC">
        <w:rPr>
          <w:rFonts w:ascii="Cambria" w:hAnsi="Cambria"/>
        </w:rPr>
        <w:t xml:space="preserve">The </w:t>
      </w:r>
      <w:proofErr w:type="spellStart"/>
      <w:r w:rsidRPr="00994BFC">
        <w:rPr>
          <w:rFonts w:ascii="Cambria" w:hAnsi="Cambria"/>
        </w:rPr>
        <w:t>RadioGroup</w:t>
      </w:r>
      <w:proofErr w:type="spellEnd"/>
      <w:r w:rsidRPr="00994BFC">
        <w:rPr>
          <w:rFonts w:ascii="Cambria" w:hAnsi="Cambria"/>
        </w:rPr>
        <w:t xml:space="preserve"> is a UI component that contains a set of radio buttons and allows an end user to make a single selection from the set.</w:t>
      </w:r>
    </w:p>
    <w:p w14:paraId="5F9D4311" w14:textId="22074C75" w:rsidR="00994BFC" w:rsidRDefault="00994BFC" w:rsidP="00994BFC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Options : 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1654"/>
        <w:gridCol w:w="7362"/>
      </w:tblGrid>
      <w:tr w:rsidR="00994BFC" w:rsidRPr="00994BFC" w14:paraId="220DBBE8" w14:textId="77777777" w:rsidTr="00994BFC">
        <w:tc>
          <w:tcPr>
            <w:tcW w:w="0" w:type="auto"/>
            <w:hideMark/>
          </w:tcPr>
          <w:p w14:paraId="7508D2E7" w14:textId="77777777" w:rsidR="00994BFC" w:rsidRPr="00994BFC" w:rsidRDefault="00994BFC" w:rsidP="00994BFC">
            <w:pPr>
              <w:rPr>
                <w:rFonts w:ascii="Cambria" w:hAnsi="Cambria"/>
                <w:b/>
                <w:bCs/>
              </w:rPr>
            </w:pPr>
            <w:r w:rsidRPr="00994BFC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6E8FE9EB" w14:textId="77777777" w:rsidR="00994BFC" w:rsidRPr="00994BFC" w:rsidRDefault="00994BFC" w:rsidP="00994BFC">
            <w:pPr>
              <w:rPr>
                <w:rFonts w:ascii="Cambria" w:hAnsi="Cambria"/>
                <w:b/>
                <w:bCs/>
              </w:rPr>
            </w:pPr>
            <w:r w:rsidRPr="00994BFC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994BFC" w:rsidRPr="00994BFC" w14:paraId="7BD639E0" w14:textId="77777777" w:rsidTr="00994BFC">
        <w:tc>
          <w:tcPr>
            <w:tcW w:w="0" w:type="auto"/>
            <w:hideMark/>
          </w:tcPr>
          <w:p w14:paraId="68533059" w14:textId="77777777" w:rsidR="00994BFC" w:rsidRPr="00994BFC" w:rsidRDefault="00994BFC" w:rsidP="00994BFC">
            <w:pPr>
              <w:rPr>
                <w:rFonts w:ascii="Cambria" w:hAnsi="Cambria"/>
              </w:rPr>
            </w:pPr>
            <w:hyperlink r:id="rId509" w:anchor="dataSource" w:history="1">
              <w:proofErr w:type="spellStart"/>
              <w:r w:rsidRPr="00994BFC">
                <w:rPr>
                  <w:rStyle w:val="Hyperlink"/>
                  <w:rFonts w:ascii="Cambria" w:hAnsi="Cambria"/>
                  <w:color w:val="auto"/>
                  <w:u w:val="none"/>
                </w:rPr>
                <w:t>dataSource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A72A950" w14:textId="77777777" w:rsidR="00994BFC" w:rsidRPr="00994BFC" w:rsidRDefault="00994BFC" w:rsidP="00994BFC">
            <w:pPr>
              <w:rPr>
                <w:rFonts w:ascii="Cambria" w:hAnsi="Cambria"/>
              </w:rPr>
            </w:pPr>
            <w:r w:rsidRPr="00994BFC">
              <w:rPr>
                <w:rFonts w:ascii="Cambria" w:hAnsi="Cambria"/>
              </w:rPr>
              <w:t>Binds the UI component to data.</w:t>
            </w:r>
          </w:p>
        </w:tc>
      </w:tr>
      <w:tr w:rsidR="00994BFC" w:rsidRPr="00994BFC" w14:paraId="12E104E0" w14:textId="77777777" w:rsidTr="00994BFC">
        <w:tc>
          <w:tcPr>
            <w:tcW w:w="0" w:type="auto"/>
            <w:hideMark/>
          </w:tcPr>
          <w:p w14:paraId="4004DA37" w14:textId="77777777" w:rsidR="00994BFC" w:rsidRPr="00994BFC" w:rsidRDefault="00994BFC" w:rsidP="00994BFC">
            <w:pPr>
              <w:rPr>
                <w:rFonts w:ascii="Cambria" w:hAnsi="Cambria"/>
              </w:rPr>
            </w:pPr>
            <w:hyperlink r:id="rId510" w:anchor="displayExpr" w:history="1">
              <w:proofErr w:type="spellStart"/>
              <w:r w:rsidRPr="00994BFC">
                <w:rPr>
                  <w:rStyle w:val="Hyperlink"/>
                  <w:rFonts w:ascii="Cambria" w:hAnsi="Cambria"/>
                  <w:color w:val="auto"/>
                  <w:u w:val="none"/>
                </w:rPr>
                <w:t>displayExpr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5344FAB" w14:textId="77777777" w:rsidR="00994BFC" w:rsidRPr="00994BFC" w:rsidRDefault="00994BFC" w:rsidP="00994BFC">
            <w:pPr>
              <w:rPr>
                <w:rFonts w:ascii="Cambria" w:hAnsi="Cambria"/>
              </w:rPr>
            </w:pPr>
            <w:r w:rsidRPr="00994BFC">
              <w:rPr>
                <w:rFonts w:ascii="Cambria" w:hAnsi="Cambria"/>
              </w:rPr>
              <w:t>Specifies the data field whose values should be displayed.</w:t>
            </w:r>
          </w:p>
        </w:tc>
      </w:tr>
      <w:tr w:rsidR="00994BFC" w:rsidRPr="00994BFC" w14:paraId="2D0811D1" w14:textId="77777777" w:rsidTr="00994BFC">
        <w:tc>
          <w:tcPr>
            <w:tcW w:w="0" w:type="auto"/>
            <w:hideMark/>
          </w:tcPr>
          <w:p w14:paraId="3E7E523B" w14:textId="77777777" w:rsidR="00994BFC" w:rsidRPr="00994BFC" w:rsidRDefault="00994BFC" w:rsidP="00994BFC">
            <w:pPr>
              <w:rPr>
                <w:rFonts w:ascii="Cambria" w:hAnsi="Cambria"/>
              </w:rPr>
            </w:pPr>
            <w:hyperlink r:id="rId511" w:anchor="items" w:history="1">
              <w:r w:rsidRPr="00994BFC">
                <w:rPr>
                  <w:rStyle w:val="Hyperlink"/>
                  <w:rFonts w:ascii="Cambria" w:hAnsi="Cambria"/>
                  <w:color w:val="auto"/>
                  <w:u w:val="none"/>
                </w:rPr>
                <w:t>items</w:t>
              </w:r>
            </w:hyperlink>
          </w:p>
        </w:tc>
        <w:tc>
          <w:tcPr>
            <w:tcW w:w="0" w:type="auto"/>
            <w:hideMark/>
          </w:tcPr>
          <w:p w14:paraId="0F258265" w14:textId="77777777" w:rsidR="00994BFC" w:rsidRPr="00994BFC" w:rsidRDefault="00994BFC" w:rsidP="00994BFC">
            <w:pPr>
              <w:rPr>
                <w:rFonts w:ascii="Cambria" w:hAnsi="Cambria"/>
              </w:rPr>
            </w:pPr>
            <w:r w:rsidRPr="00994BFC">
              <w:rPr>
                <w:rFonts w:ascii="Cambria" w:hAnsi="Cambria"/>
              </w:rPr>
              <w:t>An array of items displayed by the UI component.</w:t>
            </w:r>
          </w:p>
        </w:tc>
      </w:tr>
      <w:tr w:rsidR="00994BFC" w:rsidRPr="00994BFC" w14:paraId="23F708E7" w14:textId="77777777" w:rsidTr="00994BFC">
        <w:tc>
          <w:tcPr>
            <w:tcW w:w="0" w:type="auto"/>
            <w:hideMark/>
          </w:tcPr>
          <w:p w14:paraId="29A05073" w14:textId="77777777" w:rsidR="00994BFC" w:rsidRPr="00994BFC" w:rsidRDefault="00994BFC" w:rsidP="00994BFC">
            <w:pPr>
              <w:rPr>
                <w:rFonts w:ascii="Cambria" w:hAnsi="Cambria"/>
              </w:rPr>
            </w:pPr>
            <w:hyperlink r:id="rId512" w:anchor="itemTemplate" w:history="1">
              <w:proofErr w:type="spellStart"/>
              <w:r w:rsidRPr="00994BFC">
                <w:rPr>
                  <w:rStyle w:val="Hyperlink"/>
                  <w:rFonts w:ascii="Cambria" w:hAnsi="Cambria"/>
                  <w:color w:val="auto"/>
                  <w:u w:val="none"/>
                </w:rPr>
                <w:t>itemTemplate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63B173C" w14:textId="77777777" w:rsidR="00994BFC" w:rsidRPr="00994BFC" w:rsidRDefault="00994BFC" w:rsidP="00994BFC">
            <w:pPr>
              <w:rPr>
                <w:rFonts w:ascii="Cambria" w:hAnsi="Cambria"/>
              </w:rPr>
            </w:pPr>
            <w:r w:rsidRPr="00994BFC">
              <w:rPr>
                <w:rFonts w:ascii="Cambria" w:hAnsi="Cambria"/>
              </w:rPr>
              <w:t>Specifies a custom template for items.</w:t>
            </w:r>
          </w:p>
        </w:tc>
      </w:tr>
      <w:tr w:rsidR="00994BFC" w:rsidRPr="00994BFC" w14:paraId="5CDF0FD7" w14:textId="77777777" w:rsidTr="00994BFC">
        <w:tc>
          <w:tcPr>
            <w:tcW w:w="0" w:type="auto"/>
            <w:hideMark/>
          </w:tcPr>
          <w:p w14:paraId="571D50EC" w14:textId="77777777" w:rsidR="00994BFC" w:rsidRPr="00994BFC" w:rsidRDefault="00994BFC" w:rsidP="00994BFC">
            <w:pPr>
              <w:rPr>
                <w:rFonts w:ascii="Cambria" w:hAnsi="Cambria"/>
              </w:rPr>
            </w:pPr>
            <w:hyperlink r:id="rId513" w:anchor="layout" w:history="1">
              <w:r w:rsidRPr="00994BFC">
                <w:rPr>
                  <w:rStyle w:val="Hyperlink"/>
                  <w:rFonts w:ascii="Cambria" w:hAnsi="Cambria"/>
                  <w:color w:val="auto"/>
                  <w:u w:val="none"/>
                </w:rPr>
                <w:t>layout</w:t>
              </w:r>
            </w:hyperlink>
          </w:p>
        </w:tc>
        <w:tc>
          <w:tcPr>
            <w:tcW w:w="0" w:type="auto"/>
            <w:hideMark/>
          </w:tcPr>
          <w:p w14:paraId="1AB640C2" w14:textId="77777777" w:rsidR="00994BFC" w:rsidRPr="00994BFC" w:rsidRDefault="00994BFC" w:rsidP="00994BFC">
            <w:pPr>
              <w:rPr>
                <w:rFonts w:ascii="Cambria" w:hAnsi="Cambria"/>
              </w:rPr>
            </w:pPr>
            <w:r w:rsidRPr="00994BFC">
              <w:rPr>
                <w:rFonts w:ascii="Cambria" w:hAnsi="Cambria"/>
              </w:rPr>
              <w:t>Specifies the radio group layout.</w:t>
            </w:r>
          </w:p>
        </w:tc>
      </w:tr>
      <w:tr w:rsidR="00994BFC" w:rsidRPr="00994BFC" w14:paraId="3A29D63F" w14:textId="77777777" w:rsidTr="00994BFC">
        <w:tc>
          <w:tcPr>
            <w:tcW w:w="0" w:type="auto"/>
            <w:hideMark/>
          </w:tcPr>
          <w:p w14:paraId="51E09A6A" w14:textId="77777777" w:rsidR="00994BFC" w:rsidRPr="00994BFC" w:rsidRDefault="00994BFC" w:rsidP="00994BFC">
            <w:pPr>
              <w:rPr>
                <w:rFonts w:ascii="Cambria" w:hAnsi="Cambria"/>
              </w:rPr>
            </w:pPr>
            <w:hyperlink r:id="rId514" w:anchor="valueExpr" w:history="1">
              <w:proofErr w:type="spellStart"/>
              <w:r w:rsidRPr="00994BFC">
                <w:rPr>
                  <w:rStyle w:val="Hyperlink"/>
                  <w:rFonts w:ascii="Cambria" w:hAnsi="Cambria"/>
                  <w:color w:val="auto"/>
                  <w:u w:val="none"/>
                </w:rPr>
                <w:t>valueExpr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090B2D8" w14:textId="77777777" w:rsidR="00994BFC" w:rsidRPr="00994BFC" w:rsidRDefault="00994BFC" w:rsidP="00994BFC">
            <w:pPr>
              <w:rPr>
                <w:rFonts w:ascii="Cambria" w:hAnsi="Cambria"/>
              </w:rPr>
            </w:pPr>
            <w:r w:rsidRPr="00994BFC">
              <w:rPr>
                <w:rFonts w:ascii="Cambria" w:hAnsi="Cambria"/>
              </w:rPr>
              <w:t>Specifies which data field provides unique values to the UI component's </w:t>
            </w:r>
            <w:hyperlink r:id="rId515" w:anchor="value" w:history="1">
              <w:r w:rsidRPr="00994BFC">
                <w:rPr>
                  <w:rStyle w:val="Hyperlink"/>
                  <w:rFonts w:ascii="Cambria" w:hAnsi="Cambria"/>
                  <w:color w:val="auto"/>
                  <w:u w:val="none"/>
                </w:rPr>
                <w:t>value</w:t>
              </w:r>
            </w:hyperlink>
            <w:r w:rsidRPr="00994BFC">
              <w:rPr>
                <w:rFonts w:ascii="Cambria" w:hAnsi="Cambria"/>
              </w:rPr>
              <w:t>.</w:t>
            </w:r>
          </w:p>
        </w:tc>
      </w:tr>
    </w:tbl>
    <w:p w14:paraId="2553E068" w14:textId="3D2B0DD2" w:rsidR="00994BFC" w:rsidRPr="00994BFC" w:rsidRDefault="00994BFC" w:rsidP="00994BFC">
      <w:pPr>
        <w:pStyle w:val="ListParagraph"/>
        <w:numPr>
          <w:ilvl w:val="0"/>
          <w:numId w:val="10"/>
        </w:numPr>
        <w:spacing w:before="240" w:line="360" w:lineRule="auto"/>
        <w:rPr>
          <w:rFonts w:ascii="Cambria" w:hAnsi="Cambria"/>
        </w:rPr>
      </w:pPr>
      <w:hyperlink r:id="rId516" w:history="1">
        <w:r w:rsidRPr="00994BFC">
          <w:rPr>
            <w:rFonts w:ascii="Cambria" w:hAnsi="Cambria"/>
          </w:rPr>
          <w:t>Methods</w:t>
        </w:r>
      </w:hyperlink>
      <w:r>
        <w:rPr>
          <w:rFonts w:ascii="Cambria" w:hAnsi="Cambria"/>
        </w:rPr>
        <w:t xml:space="preserve"> :</w:t>
      </w:r>
    </w:p>
    <w:tbl>
      <w:tblPr>
        <w:tblStyle w:val="TableGrid"/>
        <w:tblW w:w="9016" w:type="dxa"/>
        <w:tblInd w:w="704" w:type="dxa"/>
        <w:tblLook w:val="04A0" w:firstRow="1" w:lastRow="0" w:firstColumn="1" w:lastColumn="0" w:noHBand="0" w:noVBand="1"/>
      </w:tblPr>
      <w:tblGrid>
        <w:gridCol w:w="3326"/>
        <w:gridCol w:w="5690"/>
      </w:tblGrid>
      <w:tr w:rsidR="00994BFC" w:rsidRPr="00994BFC" w14:paraId="19650E89" w14:textId="77777777" w:rsidTr="00994BFC">
        <w:tc>
          <w:tcPr>
            <w:tcW w:w="0" w:type="auto"/>
            <w:hideMark/>
          </w:tcPr>
          <w:p w14:paraId="1DD4BE9D" w14:textId="77777777" w:rsidR="00994BFC" w:rsidRPr="00994BFC" w:rsidRDefault="00994BFC" w:rsidP="00994BFC">
            <w:pPr>
              <w:rPr>
                <w:rFonts w:ascii="Cambria" w:hAnsi="Cambria"/>
                <w:b/>
                <w:bCs/>
              </w:rPr>
            </w:pPr>
            <w:r w:rsidRPr="00994BFC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05A155CB" w14:textId="77777777" w:rsidR="00994BFC" w:rsidRPr="00994BFC" w:rsidRDefault="00994BFC" w:rsidP="00994BFC">
            <w:pPr>
              <w:rPr>
                <w:rFonts w:ascii="Cambria" w:hAnsi="Cambria"/>
                <w:b/>
                <w:bCs/>
              </w:rPr>
            </w:pPr>
            <w:r w:rsidRPr="00994BFC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994BFC" w:rsidRPr="00994BFC" w14:paraId="386E56DB" w14:textId="77777777" w:rsidTr="00994BFC">
        <w:tc>
          <w:tcPr>
            <w:tcW w:w="0" w:type="auto"/>
            <w:hideMark/>
          </w:tcPr>
          <w:p w14:paraId="401A15A2" w14:textId="77777777" w:rsidR="00994BFC" w:rsidRPr="00994BFC" w:rsidRDefault="00994BFC" w:rsidP="00994BFC">
            <w:pPr>
              <w:rPr>
                <w:rFonts w:ascii="Cambria" w:hAnsi="Cambria"/>
              </w:rPr>
            </w:pPr>
            <w:hyperlink r:id="rId517" w:anchor="getDataSource" w:history="1">
              <w:proofErr w:type="spellStart"/>
              <w:r w:rsidRPr="00994BFC">
                <w:rPr>
                  <w:rStyle w:val="Hyperlink"/>
                  <w:rFonts w:ascii="Cambria" w:hAnsi="Cambria"/>
                  <w:color w:val="auto"/>
                  <w:u w:val="none"/>
                </w:rPr>
                <w:t>getDataSource</w:t>
              </w:r>
              <w:proofErr w:type="spellEnd"/>
              <w:r w:rsidRPr="00994BFC">
                <w:rPr>
                  <w:rStyle w:val="Hyperlink"/>
                  <w:rFonts w:ascii="Cambria" w:hAnsi="Cambria"/>
                  <w:color w:val="auto"/>
                  <w:u w:val="non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3BCAE0F" w14:textId="77777777" w:rsidR="00994BFC" w:rsidRPr="00994BFC" w:rsidRDefault="00994BFC" w:rsidP="00994BFC">
            <w:pPr>
              <w:rPr>
                <w:rFonts w:ascii="Cambria" w:hAnsi="Cambria"/>
              </w:rPr>
            </w:pPr>
            <w:r w:rsidRPr="00994BFC">
              <w:rPr>
                <w:rFonts w:ascii="Cambria" w:hAnsi="Cambria"/>
              </w:rPr>
              <w:t>Gets the </w:t>
            </w:r>
            <w:proofErr w:type="spellStart"/>
            <w:r w:rsidRPr="00994BFC">
              <w:rPr>
                <w:rFonts w:ascii="Cambria" w:hAnsi="Cambria"/>
              </w:rPr>
              <w:fldChar w:fldCharType="begin"/>
            </w:r>
            <w:r w:rsidRPr="00994BFC">
              <w:rPr>
                <w:rFonts w:ascii="Cambria" w:hAnsi="Cambria"/>
              </w:rPr>
              <w:instrText>HYPERLINK "https://js.devexpress.com/Documentation/21_1/ApiReference/Data_Layer/DataSource/"</w:instrText>
            </w:r>
            <w:r w:rsidRPr="00994BFC">
              <w:rPr>
                <w:rFonts w:ascii="Cambria" w:hAnsi="Cambria"/>
              </w:rPr>
            </w:r>
            <w:r w:rsidRPr="00994BFC">
              <w:rPr>
                <w:rFonts w:ascii="Cambria" w:hAnsi="Cambria"/>
              </w:rPr>
              <w:fldChar w:fldCharType="separate"/>
            </w:r>
            <w:r w:rsidRPr="00994BFC">
              <w:rPr>
                <w:rStyle w:val="Hyperlink"/>
                <w:rFonts w:ascii="Cambria" w:hAnsi="Cambria"/>
                <w:color w:val="auto"/>
                <w:u w:val="none"/>
              </w:rPr>
              <w:t>DataSource</w:t>
            </w:r>
            <w:proofErr w:type="spellEnd"/>
            <w:r w:rsidRPr="00994BFC">
              <w:rPr>
                <w:rFonts w:ascii="Cambria" w:hAnsi="Cambria"/>
              </w:rPr>
              <w:fldChar w:fldCharType="end"/>
            </w:r>
            <w:r w:rsidRPr="00994BFC">
              <w:rPr>
                <w:rFonts w:ascii="Cambria" w:hAnsi="Cambria"/>
              </w:rPr>
              <w:t> instance.</w:t>
            </w:r>
          </w:p>
        </w:tc>
      </w:tr>
    </w:tbl>
    <w:p w14:paraId="6E3F887B" w14:textId="77777777" w:rsidR="00594FBF" w:rsidRPr="00C77B72" w:rsidRDefault="00594FBF" w:rsidP="00594FBF">
      <w:pPr>
        <w:pStyle w:val="ListParagraph"/>
        <w:spacing w:before="240" w:line="360" w:lineRule="auto"/>
        <w:ind w:left="720" w:firstLine="0"/>
        <w:rPr>
          <w:rFonts w:ascii="Cambria" w:hAnsi="Cambria"/>
        </w:rPr>
      </w:pPr>
    </w:p>
    <w:sectPr w:rsidR="00594FBF" w:rsidRPr="00C77B72" w:rsidSect="00087A35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adea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70345"/>
    <w:multiLevelType w:val="multilevel"/>
    <w:tmpl w:val="695C7540"/>
    <w:lvl w:ilvl="0">
      <w:start w:val="2"/>
      <w:numFmt w:val="decimal"/>
      <w:lvlText w:val="%1."/>
      <w:lvlJc w:val="left"/>
      <w:pPr>
        <w:ind w:left="2769" w:hanging="375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559" w:hanging="459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C26377"/>
    <w:multiLevelType w:val="multilevel"/>
    <w:tmpl w:val="168C4AD4"/>
    <w:lvl w:ilvl="0">
      <w:start w:val="2"/>
      <w:numFmt w:val="decimal"/>
      <w:lvlText w:val="%1."/>
      <w:lvlJc w:val="left"/>
      <w:pPr>
        <w:ind w:left="2769" w:hanging="375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559" w:hanging="459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FA4D31"/>
    <w:multiLevelType w:val="hybridMultilevel"/>
    <w:tmpl w:val="E766E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B0089"/>
    <w:multiLevelType w:val="hybridMultilevel"/>
    <w:tmpl w:val="981C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1AE8"/>
    <w:multiLevelType w:val="multilevel"/>
    <w:tmpl w:val="DF20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83ADC"/>
    <w:multiLevelType w:val="hybridMultilevel"/>
    <w:tmpl w:val="9D4CE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11AFE"/>
    <w:multiLevelType w:val="multilevel"/>
    <w:tmpl w:val="66B23AD0"/>
    <w:lvl w:ilvl="0">
      <w:start w:val="2"/>
      <w:numFmt w:val="decimal"/>
      <w:lvlText w:val="%1."/>
      <w:lvlJc w:val="left"/>
      <w:pPr>
        <w:ind w:left="2769" w:hanging="375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559" w:hanging="459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FF2FC4"/>
    <w:multiLevelType w:val="multilevel"/>
    <w:tmpl w:val="763A14DE"/>
    <w:lvl w:ilvl="0">
      <w:start w:val="2"/>
      <w:numFmt w:val="decimal"/>
      <w:lvlText w:val="%1."/>
      <w:lvlJc w:val="left"/>
      <w:pPr>
        <w:ind w:left="2769" w:hanging="375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559" w:hanging="459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46005E"/>
    <w:multiLevelType w:val="hybridMultilevel"/>
    <w:tmpl w:val="89B6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F777E"/>
    <w:multiLevelType w:val="multilevel"/>
    <w:tmpl w:val="D43A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F3D78"/>
    <w:multiLevelType w:val="hybridMultilevel"/>
    <w:tmpl w:val="1FD0D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B21C3"/>
    <w:multiLevelType w:val="hybridMultilevel"/>
    <w:tmpl w:val="EE165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14477"/>
    <w:multiLevelType w:val="hybridMultilevel"/>
    <w:tmpl w:val="8DD0D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40F61"/>
    <w:multiLevelType w:val="multilevel"/>
    <w:tmpl w:val="394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D4AEB"/>
    <w:multiLevelType w:val="hybridMultilevel"/>
    <w:tmpl w:val="3EA8F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F67A1"/>
    <w:multiLevelType w:val="hybridMultilevel"/>
    <w:tmpl w:val="963AC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932A8"/>
    <w:multiLevelType w:val="hybridMultilevel"/>
    <w:tmpl w:val="2702F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64CC4"/>
    <w:multiLevelType w:val="multilevel"/>
    <w:tmpl w:val="69D80B98"/>
    <w:lvl w:ilvl="0">
      <w:start w:val="2"/>
      <w:numFmt w:val="decimal"/>
      <w:lvlText w:val="%1."/>
      <w:lvlJc w:val="left"/>
      <w:pPr>
        <w:ind w:left="2769" w:hanging="375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59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FD723D9"/>
    <w:multiLevelType w:val="hybridMultilevel"/>
    <w:tmpl w:val="D20A7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3454">
    <w:abstractNumId w:val="17"/>
  </w:num>
  <w:num w:numId="2" w16cid:durableId="187185796">
    <w:abstractNumId w:val="2"/>
  </w:num>
  <w:num w:numId="3" w16cid:durableId="1429613901">
    <w:abstractNumId w:val="3"/>
  </w:num>
  <w:num w:numId="4" w16cid:durableId="1533303059">
    <w:abstractNumId w:val="14"/>
  </w:num>
  <w:num w:numId="5" w16cid:durableId="1724480862">
    <w:abstractNumId w:val="10"/>
  </w:num>
  <w:num w:numId="6" w16cid:durableId="651644267">
    <w:abstractNumId w:val="12"/>
  </w:num>
  <w:num w:numId="7" w16cid:durableId="504058125">
    <w:abstractNumId w:val="5"/>
  </w:num>
  <w:num w:numId="8" w16cid:durableId="258876156">
    <w:abstractNumId w:val="11"/>
  </w:num>
  <w:num w:numId="9" w16cid:durableId="734160879">
    <w:abstractNumId w:val="6"/>
  </w:num>
  <w:num w:numId="10" w16cid:durableId="379549920">
    <w:abstractNumId w:val="18"/>
  </w:num>
  <w:num w:numId="11" w16cid:durableId="151144259">
    <w:abstractNumId w:val="4"/>
  </w:num>
  <w:num w:numId="12" w16cid:durableId="444078020">
    <w:abstractNumId w:val="15"/>
  </w:num>
  <w:num w:numId="13" w16cid:durableId="703796764">
    <w:abstractNumId w:val="16"/>
  </w:num>
  <w:num w:numId="14" w16cid:durableId="304051093">
    <w:abstractNumId w:val="0"/>
  </w:num>
  <w:num w:numId="15" w16cid:durableId="1568028186">
    <w:abstractNumId w:val="13"/>
  </w:num>
  <w:num w:numId="16" w16cid:durableId="315689688">
    <w:abstractNumId w:val="8"/>
  </w:num>
  <w:num w:numId="17" w16cid:durableId="827136656">
    <w:abstractNumId w:val="7"/>
  </w:num>
  <w:num w:numId="18" w16cid:durableId="122356317">
    <w:abstractNumId w:val="1"/>
  </w:num>
  <w:num w:numId="19" w16cid:durableId="55393233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7B"/>
    <w:rsid w:val="0006224C"/>
    <w:rsid w:val="00080199"/>
    <w:rsid w:val="000878CB"/>
    <w:rsid w:val="00087A35"/>
    <w:rsid w:val="000B216B"/>
    <w:rsid w:val="000D7F1A"/>
    <w:rsid w:val="000E45E5"/>
    <w:rsid w:val="001310E2"/>
    <w:rsid w:val="001E0AEE"/>
    <w:rsid w:val="0025131C"/>
    <w:rsid w:val="00273D24"/>
    <w:rsid w:val="0029750A"/>
    <w:rsid w:val="002A39E9"/>
    <w:rsid w:val="002D4688"/>
    <w:rsid w:val="002F48DC"/>
    <w:rsid w:val="002F614A"/>
    <w:rsid w:val="0033278D"/>
    <w:rsid w:val="00367E97"/>
    <w:rsid w:val="003A2C69"/>
    <w:rsid w:val="003E2D7B"/>
    <w:rsid w:val="003E423B"/>
    <w:rsid w:val="00401154"/>
    <w:rsid w:val="0041767D"/>
    <w:rsid w:val="00425363"/>
    <w:rsid w:val="00427DA5"/>
    <w:rsid w:val="00442BED"/>
    <w:rsid w:val="004669A1"/>
    <w:rsid w:val="004861DF"/>
    <w:rsid w:val="004F2017"/>
    <w:rsid w:val="00503BCF"/>
    <w:rsid w:val="00512F72"/>
    <w:rsid w:val="005262DE"/>
    <w:rsid w:val="00540CF8"/>
    <w:rsid w:val="0054161F"/>
    <w:rsid w:val="00593940"/>
    <w:rsid w:val="005945BC"/>
    <w:rsid w:val="00594FBF"/>
    <w:rsid w:val="005E0336"/>
    <w:rsid w:val="005E649F"/>
    <w:rsid w:val="00684006"/>
    <w:rsid w:val="006D6D20"/>
    <w:rsid w:val="00764943"/>
    <w:rsid w:val="007F31D1"/>
    <w:rsid w:val="00886FDE"/>
    <w:rsid w:val="00897F57"/>
    <w:rsid w:val="008B75B4"/>
    <w:rsid w:val="008F6B9C"/>
    <w:rsid w:val="0091035B"/>
    <w:rsid w:val="009373E5"/>
    <w:rsid w:val="0095127C"/>
    <w:rsid w:val="00994BFC"/>
    <w:rsid w:val="009959A2"/>
    <w:rsid w:val="009F3130"/>
    <w:rsid w:val="00A04E80"/>
    <w:rsid w:val="00A32AE2"/>
    <w:rsid w:val="00A46730"/>
    <w:rsid w:val="00A671A1"/>
    <w:rsid w:val="00A96433"/>
    <w:rsid w:val="00AA2A1E"/>
    <w:rsid w:val="00AD3A22"/>
    <w:rsid w:val="00AF0AFE"/>
    <w:rsid w:val="00B42630"/>
    <w:rsid w:val="00B75C89"/>
    <w:rsid w:val="00B86C7D"/>
    <w:rsid w:val="00BE5C3E"/>
    <w:rsid w:val="00BF4F47"/>
    <w:rsid w:val="00C356BC"/>
    <w:rsid w:val="00C77B72"/>
    <w:rsid w:val="00C8108A"/>
    <w:rsid w:val="00C95FB7"/>
    <w:rsid w:val="00D330B1"/>
    <w:rsid w:val="00D92748"/>
    <w:rsid w:val="00DA4354"/>
    <w:rsid w:val="00DD184B"/>
    <w:rsid w:val="00E20A71"/>
    <w:rsid w:val="00E2104A"/>
    <w:rsid w:val="00E37631"/>
    <w:rsid w:val="00E468DA"/>
    <w:rsid w:val="00E86F26"/>
    <w:rsid w:val="00ED6F89"/>
    <w:rsid w:val="00EF210B"/>
    <w:rsid w:val="00F94545"/>
    <w:rsid w:val="00F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E1C9"/>
  <w15:chartTrackingRefBased/>
  <w15:docId w15:val="{3E13BE2A-B038-49DC-87F9-6610B3E2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A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42BED"/>
    <w:pPr>
      <w:widowControl w:val="0"/>
      <w:autoSpaceDE w:val="0"/>
      <w:autoSpaceDN w:val="0"/>
      <w:ind w:left="556" w:hanging="458"/>
      <w:jc w:val="both"/>
      <w:outlineLvl w:val="0"/>
    </w:pPr>
    <w:rPr>
      <w:rFonts w:ascii="Caladea" w:eastAsia="Caladea" w:hAnsi="Caladea" w:cs="Caladea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1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56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67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BED"/>
    <w:rPr>
      <w:rFonts w:ascii="Caladea" w:eastAsia="Caladea" w:hAnsi="Caladea" w:cs="Calade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42BED"/>
    <w:pPr>
      <w:widowControl w:val="0"/>
      <w:autoSpaceDE w:val="0"/>
      <w:autoSpaceDN w:val="0"/>
      <w:spacing w:before="122"/>
      <w:ind w:left="820" w:hanging="359"/>
    </w:pPr>
    <w:rPr>
      <w:rFonts w:ascii="Caladea" w:eastAsia="Caladea" w:hAnsi="Caladea" w:cs="Calade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42BED"/>
    <w:rPr>
      <w:rFonts w:ascii="Caladea" w:eastAsia="Caladea" w:hAnsi="Caladea" w:cs="Caladea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42BED"/>
    <w:pPr>
      <w:widowControl w:val="0"/>
      <w:autoSpaceDE w:val="0"/>
      <w:autoSpaceDN w:val="0"/>
      <w:spacing w:before="82"/>
      <w:ind w:left="2767" w:hanging="373"/>
    </w:pPr>
    <w:rPr>
      <w:rFonts w:ascii="Caladea" w:eastAsia="Caladea" w:hAnsi="Caladea" w:cs="Calade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42BED"/>
    <w:rPr>
      <w:rFonts w:ascii="Caladea" w:eastAsia="Caladea" w:hAnsi="Caladea" w:cs="Caladea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42BED"/>
    <w:pPr>
      <w:widowControl w:val="0"/>
      <w:autoSpaceDE w:val="0"/>
      <w:autoSpaceDN w:val="0"/>
      <w:ind w:left="820" w:hanging="360"/>
      <w:jc w:val="both"/>
    </w:pPr>
    <w:rPr>
      <w:rFonts w:ascii="Caladea" w:eastAsia="Caladea" w:hAnsi="Caladea" w:cs="Calade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56B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C356B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356BC"/>
    <w:rPr>
      <w:b/>
      <w:bCs/>
    </w:rPr>
  </w:style>
  <w:style w:type="character" w:styleId="Hyperlink">
    <w:name w:val="Hyperlink"/>
    <w:basedOn w:val="DefaultParagraphFont"/>
    <w:uiPriority w:val="99"/>
    <w:unhideWhenUsed/>
    <w:rsid w:val="00C356BC"/>
    <w:rPr>
      <w:color w:val="0000FF"/>
      <w:u w:val="single"/>
    </w:rPr>
  </w:style>
  <w:style w:type="character" w:customStyle="1" w:styleId="ezoic-ad-disclosure">
    <w:name w:val="ezoic-ad-disclosure"/>
    <w:basedOn w:val="DefaultParagraphFont"/>
    <w:rsid w:val="00C356BC"/>
  </w:style>
  <w:style w:type="character" w:customStyle="1" w:styleId="Heading2Char">
    <w:name w:val="Heading 2 Char"/>
    <w:basedOn w:val="DefaultParagraphFont"/>
    <w:link w:val="Heading2"/>
    <w:uiPriority w:val="9"/>
    <w:rsid w:val="00080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1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-book-name">
    <w:name w:val="e-book-name"/>
    <w:basedOn w:val="Normal"/>
    <w:rsid w:val="00080199"/>
    <w:pPr>
      <w:spacing w:before="100" w:beforeAutospacing="1" w:after="100" w:afterAutospacing="1"/>
    </w:pPr>
  </w:style>
  <w:style w:type="character" w:customStyle="1" w:styleId="u-name">
    <w:name w:val="u-name"/>
    <w:basedOn w:val="DefaultParagraphFont"/>
    <w:rsid w:val="00080199"/>
  </w:style>
  <w:style w:type="paragraph" w:customStyle="1" w:styleId="bio-info">
    <w:name w:val="bio-info"/>
    <w:basedOn w:val="Normal"/>
    <w:rsid w:val="00080199"/>
    <w:pPr>
      <w:spacing w:before="100" w:beforeAutospacing="1" w:after="100" w:afterAutospacing="1"/>
    </w:pPr>
  </w:style>
  <w:style w:type="character" w:customStyle="1" w:styleId="previouscomments">
    <w:name w:val="previouscomments"/>
    <w:basedOn w:val="DefaultParagraphFont"/>
    <w:rsid w:val="00080199"/>
  </w:style>
  <w:style w:type="paragraph" w:customStyle="1" w:styleId="relative">
    <w:name w:val="relative"/>
    <w:basedOn w:val="Normal"/>
    <w:rsid w:val="00080199"/>
    <w:pPr>
      <w:spacing w:before="100" w:beforeAutospacing="1" w:after="100" w:afterAutospacing="1"/>
    </w:pPr>
  </w:style>
  <w:style w:type="character" w:customStyle="1" w:styleId="user-action-count">
    <w:name w:val="user-action-count"/>
    <w:basedOn w:val="DefaultParagraphFont"/>
    <w:rsid w:val="00080199"/>
  </w:style>
  <w:style w:type="character" w:styleId="HTMLCode">
    <w:name w:val="HTML Code"/>
    <w:basedOn w:val="DefaultParagraphFont"/>
    <w:uiPriority w:val="99"/>
    <w:semiHidden/>
    <w:unhideWhenUsed/>
    <w:rsid w:val="001310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0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1310E2"/>
  </w:style>
  <w:style w:type="character" w:styleId="PlaceholderText">
    <w:name w:val="Placeholder Text"/>
    <w:basedOn w:val="DefaultParagraphFont"/>
    <w:uiPriority w:val="99"/>
    <w:semiHidden/>
    <w:rsid w:val="005945BC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5945B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B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945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BC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945BC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945BC"/>
    <w:rPr>
      <w:smallCaps/>
      <w:color w:val="5A5A5A" w:themeColor="text1" w:themeTint="A5"/>
    </w:rPr>
  </w:style>
  <w:style w:type="character" w:customStyle="1" w:styleId="Heading6Char">
    <w:name w:val="Heading 6 Char"/>
    <w:basedOn w:val="DefaultParagraphFont"/>
    <w:link w:val="Heading6"/>
    <w:uiPriority w:val="9"/>
    <w:rsid w:val="00A4673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A46730"/>
    <w:rPr>
      <w:color w:val="605E5C"/>
      <w:shd w:val="clear" w:color="auto" w:fill="E1DFDD"/>
    </w:rPr>
  </w:style>
  <w:style w:type="character" w:customStyle="1" w:styleId="enlighter-g1">
    <w:name w:val="enlighter-g1"/>
    <w:basedOn w:val="DefaultParagraphFont"/>
    <w:rsid w:val="00AF0AFE"/>
  </w:style>
  <w:style w:type="character" w:customStyle="1" w:styleId="enlighter-text">
    <w:name w:val="enlighter-text"/>
    <w:basedOn w:val="DefaultParagraphFont"/>
    <w:rsid w:val="00AF0AFE"/>
  </w:style>
  <w:style w:type="character" w:customStyle="1" w:styleId="enlighter-k2">
    <w:name w:val="enlighter-k2"/>
    <w:basedOn w:val="DefaultParagraphFont"/>
    <w:rsid w:val="00AF0AFE"/>
  </w:style>
  <w:style w:type="character" w:customStyle="1" w:styleId="enlighter-s0">
    <w:name w:val="enlighter-s0"/>
    <w:basedOn w:val="DefaultParagraphFont"/>
    <w:rsid w:val="00AF0AFE"/>
  </w:style>
  <w:style w:type="character" w:customStyle="1" w:styleId="enlighter-g0">
    <w:name w:val="enlighter-g0"/>
    <w:basedOn w:val="DefaultParagraphFont"/>
    <w:rsid w:val="00AF0AFE"/>
  </w:style>
  <w:style w:type="character" w:customStyle="1" w:styleId="enlighter-k0">
    <w:name w:val="enlighter-k0"/>
    <w:basedOn w:val="DefaultParagraphFont"/>
    <w:rsid w:val="00AF0AFE"/>
  </w:style>
  <w:style w:type="character" w:customStyle="1" w:styleId="enlighter-k10">
    <w:name w:val="enlighter-k10"/>
    <w:basedOn w:val="DefaultParagraphFont"/>
    <w:rsid w:val="00AF0AFE"/>
  </w:style>
  <w:style w:type="character" w:customStyle="1" w:styleId="enlighter-k5">
    <w:name w:val="enlighter-k5"/>
    <w:basedOn w:val="DefaultParagraphFont"/>
    <w:rsid w:val="00AF0AFE"/>
  </w:style>
  <w:style w:type="character" w:customStyle="1" w:styleId="enlighter-m0">
    <w:name w:val="enlighter-m0"/>
    <w:basedOn w:val="DefaultParagraphFont"/>
    <w:rsid w:val="00AF0AFE"/>
  </w:style>
  <w:style w:type="character" w:customStyle="1" w:styleId="enlighter-m3">
    <w:name w:val="enlighter-m3"/>
    <w:basedOn w:val="DefaultParagraphFont"/>
    <w:rsid w:val="00AF0AFE"/>
  </w:style>
  <w:style w:type="character" w:customStyle="1" w:styleId="enlighter-c0">
    <w:name w:val="enlighter-c0"/>
    <w:basedOn w:val="DefaultParagraphFont"/>
    <w:rsid w:val="00AF0AFE"/>
  </w:style>
  <w:style w:type="character" w:customStyle="1" w:styleId="enlighter-s3">
    <w:name w:val="enlighter-s3"/>
    <w:basedOn w:val="DefaultParagraphFont"/>
    <w:rsid w:val="00AF0AFE"/>
  </w:style>
  <w:style w:type="character" w:customStyle="1" w:styleId="enlighter-x1">
    <w:name w:val="enlighter-x1"/>
    <w:basedOn w:val="DefaultParagraphFont"/>
    <w:rsid w:val="00AF0AFE"/>
  </w:style>
  <w:style w:type="character" w:customStyle="1" w:styleId="enlighter-x2">
    <w:name w:val="enlighter-x2"/>
    <w:basedOn w:val="DefaultParagraphFont"/>
    <w:rsid w:val="00AF0AFE"/>
  </w:style>
  <w:style w:type="character" w:customStyle="1" w:styleId="enlighter-k3">
    <w:name w:val="enlighter-k3"/>
    <w:basedOn w:val="DefaultParagraphFont"/>
    <w:rsid w:val="00AF0AFE"/>
  </w:style>
  <w:style w:type="character" w:customStyle="1" w:styleId="enlighter-n1">
    <w:name w:val="enlighter-n1"/>
    <w:basedOn w:val="DefaultParagraphFont"/>
    <w:rsid w:val="00AF0AFE"/>
  </w:style>
  <w:style w:type="character" w:customStyle="1" w:styleId="enlighter-e0">
    <w:name w:val="enlighter-e0"/>
    <w:basedOn w:val="DefaultParagraphFont"/>
    <w:rsid w:val="00AF0AFE"/>
  </w:style>
  <w:style w:type="character" w:customStyle="1" w:styleId="kwrd">
    <w:name w:val="kwrd"/>
    <w:basedOn w:val="DefaultParagraphFont"/>
    <w:rsid w:val="00FD4DC9"/>
  </w:style>
  <w:style w:type="character" w:customStyle="1" w:styleId="userclass">
    <w:name w:val="userclass"/>
    <w:basedOn w:val="DefaultParagraphFont"/>
    <w:rsid w:val="00FD4DC9"/>
  </w:style>
  <w:style w:type="character" w:customStyle="1" w:styleId="str">
    <w:name w:val="str"/>
    <w:basedOn w:val="DefaultParagraphFont"/>
    <w:rsid w:val="00FD4DC9"/>
  </w:style>
  <w:style w:type="paragraph" w:customStyle="1" w:styleId="pzpzlf">
    <w:name w:val="pzpzlf"/>
    <w:basedOn w:val="Normal"/>
    <w:rsid w:val="00897F57"/>
    <w:pPr>
      <w:spacing w:before="100" w:beforeAutospacing="1" w:after="100" w:afterAutospacing="1"/>
    </w:pPr>
  </w:style>
  <w:style w:type="character" w:customStyle="1" w:styleId="uv3um">
    <w:name w:val="uv3um"/>
    <w:basedOn w:val="DefaultParagraphFont"/>
    <w:rsid w:val="00897F57"/>
  </w:style>
  <w:style w:type="table" w:styleId="TableGrid">
    <w:name w:val="Table Grid"/>
    <w:basedOn w:val="TableNormal"/>
    <w:uiPriority w:val="39"/>
    <w:rsid w:val="000B2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1A1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671A1"/>
    <w:pPr>
      <w:spacing w:before="100" w:beforeAutospacing="1" w:after="100" w:afterAutospacing="1"/>
    </w:pPr>
  </w:style>
  <w:style w:type="paragraph" w:customStyle="1" w:styleId="git-edit-paragraph">
    <w:name w:val="git-edit-paragraph"/>
    <w:basedOn w:val="Normal"/>
    <w:rsid w:val="00A671A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671A1"/>
    <w:rPr>
      <w:i/>
      <w:iCs/>
    </w:rPr>
  </w:style>
  <w:style w:type="table" w:styleId="TableGridLight">
    <w:name w:val="Grid Table Light"/>
    <w:basedOn w:val="TableNormal"/>
    <w:uiPriority w:val="40"/>
    <w:rsid w:val="00A671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671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74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1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48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9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1198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369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782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73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99481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69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8138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54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0920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642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69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6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0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39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5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3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7131">
                      <w:marLeft w:val="0"/>
                      <w:marRight w:val="0"/>
                      <w:marTop w:val="75"/>
                      <w:marBottom w:val="0"/>
                      <w:divBdr>
                        <w:top w:val="dashed" w:sz="6" w:space="8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0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7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298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3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56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7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50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43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24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57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19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5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18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4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90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119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03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30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54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36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01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30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88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06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92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10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632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034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9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13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40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55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2788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32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58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04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962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38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34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68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969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242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28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66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436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103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30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12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24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42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02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6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01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229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049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7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59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034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23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2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91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5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202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235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0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36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21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446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26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259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830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465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91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5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51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308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14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89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952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946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7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835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010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967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57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84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68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1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758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58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44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717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84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23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73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87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928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5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93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77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2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57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80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1325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25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97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10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63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22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126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92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931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77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7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845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377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62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874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2573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9230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28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729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2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858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96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7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8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74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77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244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80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5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75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65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1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909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160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10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175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514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186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9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83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8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7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4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863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7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77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34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02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10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593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7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53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8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347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915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93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19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8179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9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68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29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9087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81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02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55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20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05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17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0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8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66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09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816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554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1586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964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s.devexpress.com/jQuery/Documentation/21_1/ApiReference/UI_Components/dxDateBox/Configuration/" TargetMode="External"/><Relationship Id="rId299" Type="http://schemas.openxmlformats.org/officeDocument/2006/relationships/hyperlink" Target="https://js.devexpress.com/jQuery/Documentation/21_1/ApiReference/UI_Components/dxSelectBox/Configuration/" TargetMode="External"/><Relationship Id="rId21" Type="http://schemas.openxmlformats.org/officeDocument/2006/relationships/hyperlink" Target="https://js.devexpress.com/jQuery/Documentation/21_1/ApiReference/UI_Components/dxCheckBox/Configuration/" TargetMode="External"/><Relationship Id="rId63" Type="http://schemas.openxmlformats.org/officeDocument/2006/relationships/hyperlink" Target="https://js.devexpress.com/jQuery/Documentation/21_1/ApiReference/UI_Components/dxCheckBox/Events/" TargetMode="External"/><Relationship Id="rId159" Type="http://schemas.openxmlformats.org/officeDocument/2006/relationships/hyperlink" Target="https://js.devexpress.com/jQuery/Documentation/21_1/ApiReference/UI_Components/dxDropDownBox/Configuration/" TargetMode="External"/><Relationship Id="rId324" Type="http://schemas.openxmlformats.org/officeDocument/2006/relationships/hyperlink" Target="https://en.wikipedia.org/wiki/DOM_events" TargetMode="External"/><Relationship Id="rId366" Type="http://schemas.openxmlformats.org/officeDocument/2006/relationships/hyperlink" Target="https://js.devexpress.com/jQuery/Documentation/21_1/ApiReference/UI_Components/dxTextArea/Configuration/" TargetMode="External"/><Relationship Id="rId170" Type="http://schemas.openxmlformats.org/officeDocument/2006/relationships/hyperlink" Target="https://js.devexpress.com/jQuery/Documentation/21_1/ApiReference/UI_Components/dxDropDownBox/Configuration/" TargetMode="External"/><Relationship Id="rId226" Type="http://schemas.openxmlformats.org/officeDocument/2006/relationships/hyperlink" Target="https://js.devexpress.com/jQuery/Documentation/21_1/ApiReference/UI_Components/dxNumberBox/Configuration/" TargetMode="External"/><Relationship Id="rId433" Type="http://schemas.openxmlformats.org/officeDocument/2006/relationships/hyperlink" Target="https://js.devexpress.com/jQuery/Documentation/21_1/ApiReference/UI_Components/dxButton/Configuration/" TargetMode="External"/><Relationship Id="rId268" Type="http://schemas.openxmlformats.org/officeDocument/2006/relationships/hyperlink" Target="https://js.devexpress.com/Documentation/21_1/Guide/React_Components/Component_Configuration_Syntax/" TargetMode="External"/><Relationship Id="rId475" Type="http://schemas.openxmlformats.org/officeDocument/2006/relationships/hyperlink" Target="https://js.devexpress.com/jQuery/Documentation/21_1/ApiReference/UI_Components/dxFileUploader/Configuration/" TargetMode="External"/><Relationship Id="rId32" Type="http://schemas.openxmlformats.org/officeDocument/2006/relationships/hyperlink" Target="https://js.devexpress.com/Documentation/21_1/ApiReference/UI_Components/dxValidator/Validation_Rules/" TargetMode="External"/><Relationship Id="rId74" Type="http://schemas.openxmlformats.org/officeDocument/2006/relationships/hyperlink" Target="https://js.devexpress.com/jQuery/Documentation/21_1/ApiReference/UI_Components/dxDateBox/Configuration/" TargetMode="External"/><Relationship Id="rId128" Type="http://schemas.openxmlformats.org/officeDocument/2006/relationships/hyperlink" Target="https://js.devexpress.com/jQuery/Documentation/21_1/ApiReference/UI_Components/dxDateBox/Methods/" TargetMode="External"/><Relationship Id="rId335" Type="http://schemas.openxmlformats.org/officeDocument/2006/relationships/hyperlink" Target="https://js.devexpress.com/jQuery/Documentation/21_1/ApiReference/UI_Components/dxSelectBox/Methods/" TargetMode="External"/><Relationship Id="rId377" Type="http://schemas.openxmlformats.org/officeDocument/2006/relationships/hyperlink" Target="https://js.devexpress.com/jQuery/Documentation/21_1/ApiReference/UI_Components/dxTextArea/Methods/" TargetMode="External"/><Relationship Id="rId500" Type="http://schemas.openxmlformats.org/officeDocument/2006/relationships/hyperlink" Target="https://js.devexpress.com/jQuery/Documentation/21_1/ApiReference/UI_Components/dxValidator/Configuration/" TargetMode="External"/><Relationship Id="rId5" Type="http://schemas.openxmlformats.org/officeDocument/2006/relationships/hyperlink" Target="https://js.devexpress.com/jQuery/Documentation/21_1/ApiReference/UI_Components/dxCheckBox/Configuration/" TargetMode="External"/><Relationship Id="rId181" Type="http://schemas.openxmlformats.org/officeDocument/2006/relationships/hyperlink" Target="https://js.devexpress.com/jQuery/Documentation/21_1/ApiReference/UI_Components/dxDropDownBox/Configuration/" TargetMode="External"/><Relationship Id="rId237" Type="http://schemas.openxmlformats.org/officeDocument/2006/relationships/hyperlink" Target="https://js.devexpress.com/jQuery/Documentation/21_1/ApiReference/UI_Components/dxNumberBox/Configuration/" TargetMode="External"/><Relationship Id="rId402" Type="http://schemas.openxmlformats.org/officeDocument/2006/relationships/hyperlink" Target="https://js.devexpress.com/jQuery/Documentation/21_1/ApiReference/UI_Components/dxTextBox/Configuration/" TargetMode="External"/><Relationship Id="rId279" Type="http://schemas.openxmlformats.org/officeDocument/2006/relationships/hyperlink" Target="https://js.devexpress.com/jQuery/Documentation/21_1/ApiReference/UI_Components/dxSelectBox/Configuration/" TargetMode="External"/><Relationship Id="rId444" Type="http://schemas.openxmlformats.org/officeDocument/2006/relationships/hyperlink" Target="https://js.devexpress.com/jQuery/Documentation/21_1/ApiReference/UI_Components/dxFileUploader/Configuration/" TargetMode="External"/><Relationship Id="rId486" Type="http://schemas.openxmlformats.org/officeDocument/2006/relationships/hyperlink" Target="https://js.devexpress.com/jQuery/Documentation/21_1/ApiReference/UI_Components/dxFileUploader/Methods/" TargetMode="External"/><Relationship Id="rId43" Type="http://schemas.openxmlformats.org/officeDocument/2006/relationships/hyperlink" Target="https://js.devexpress.com/jQuery/Documentation/21_1/ApiReference/UI_Components/dxCheckBox/Methods/" TargetMode="External"/><Relationship Id="rId139" Type="http://schemas.openxmlformats.org/officeDocument/2006/relationships/hyperlink" Target="https://js.devexpress.com/jQuery/Documentation/21_1/ApiReference/UI_Components/dxDateBox/Events/" TargetMode="External"/><Relationship Id="rId290" Type="http://schemas.openxmlformats.org/officeDocument/2006/relationships/hyperlink" Target="https://js.devexpress.com/jQuery/Documentation/21_1/ApiReference/UI_Components/dxSelectBox/Configuration/" TargetMode="External"/><Relationship Id="rId304" Type="http://schemas.openxmlformats.org/officeDocument/2006/relationships/hyperlink" Target="https://js.devexpress.com/jQuery/Documentation/21_1/ApiReference/UI_Components/dxSelectBox/Configuration/" TargetMode="External"/><Relationship Id="rId346" Type="http://schemas.openxmlformats.org/officeDocument/2006/relationships/hyperlink" Target="https://js.devexpress.com/jQuery/Documentation/21_1/ApiReference/UI_Components/dxSelectBox/Events/" TargetMode="External"/><Relationship Id="rId388" Type="http://schemas.openxmlformats.org/officeDocument/2006/relationships/hyperlink" Target="https://js.devexpress.com/jQuery/Documentation/21_1/ApiReference/UI_Components/dxTextArea/Events/" TargetMode="External"/><Relationship Id="rId511" Type="http://schemas.openxmlformats.org/officeDocument/2006/relationships/hyperlink" Target="https://js.devexpress.com/jQuery/Documentation/21_1/ApiReference/UI_Components/dxRadioGroup/Configuration/" TargetMode="External"/><Relationship Id="rId85" Type="http://schemas.openxmlformats.org/officeDocument/2006/relationships/hyperlink" Target="https://js.devexpress.com/Documentation/21_1/Guide/React_Components/Component_Configuration_Syntax/" TargetMode="External"/><Relationship Id="rId150" Type="http://schemas.openxmlformats.org/officeDocument/2006/relationships/hyperlink" Target="https://js.devexpress.com/jQuery/Documentation/21_1/ApiReference/UI_Components/dxDropDownBox/Configuration/" TargetMode="External"/><Relationship Id="rId192" Type="http://schemas.openxmlformats.org/officeDocument/2006/relationships/hyperlink" Target="https://js.devexpress.com/Documentation/21_1/ApiReference/UI_Components/dxDropDownBox/Configuration/" TargetMode="External"/><Relationship Id="rId206" Type="http://schemas.openxmlformats.org/officeDocument/2006/relationships/hyperlink" Target="https://js.devexpress.com/jQuery/Documentation/21_1/ApiReference/UI_Components/dxDropDownBox/Events/" TargetMode="External"/><Relationship Id="rId413" Type="http://schemas.openxmlformats.org/officeDocument/2006/relationships/hyperlink" Target="https://js.devexpress.com/Documentation/21_1/ApiReference/UI_Components/dxTextBox/Configuration/" TargetMode="External"/><Relationship Id="rId248" Type="http://schemas.openxmlformats.org/officeDocument/2006/relationships/hyperlink" Target="https://js.devexpress.com/jQuery/Documentation/21_1/ApiReference/UI_Components/dxNumberBox/Events/" TargetMode="External"/><Relationship Id="rId455" Type="http://schemas.openxmlformats.org/officeDocument/2006/relationships/hyperlink" Target="https://js.devexpress.com/jQuery/Documentation/21_1/ApiReference/UI_Components/dxFileUploader/Configuration/" TargetMode="External"/><Relationship Id="rId497" Type="http://schemas.openxmlformats.org/officeDocument/2006/relationships/hyperlink" Target="https://js.devexpress.com/jQuery/Documentation/21_1/ApiReference/UI_Components/dxFileUploader/Events/" TargetMode="External"/><Relationship Id="rId12" Type="http://schemas.openxmlformats.org/officeDocument/2006/relationships/hyperlink" Target="https://js.devexpress.com/jQuery/Documentation/21_1/ApiReference/UI_Components/dxCheckBox/Configuration/" TargetMode="External"/><Relationship Id="rId108" Type="http://schemas.openxmlformats.org/officeDocument/2006/relationships/hyperlink" Target="https://js.devexpress.com/jQuery/Documentation/21_1/ApiReference/UI_Components/dxDateBox/Configuration/" TargetMode="External"/><Relationship Id="rId315" Type="http://schemas.openxmlformats.org/officeDocument/2006/relationships/hyperlink" Target="https://js.devexpress.com/jQuery/Documentation/21_1/ApiReference/UI_Components/dxSelectBox/Configuration/" TargetMode="External"/><Relationship Id="rId357" Type="http://schemas.openxmlformats.org/officeDocument/2006/relationships/hyperlink" Target="https://js.devexpress.com/jQuery/Documentation/21_1/ApiReference/UI_Components/dxTextArea/Configuration/" TargetMode="External"/><Relationship Id="rId54" Type="http://schemas.openxmlformats.org/officeDocument/2006/relationships/hyperlink" Target="https://js.devexpress.com/jQuery/Documentation/21_1/ApiReference/UI_Components/dxCheckBox/Methods/" TargetMode="External"/><Relationship Id="rId96" Type="http://schemas.openxmlformats.org/officeDocument/2006/relationships/hyperlink" Target="https://js.devexpress.com/jQuery/Documentation/21_1/ApiReference/UI_Components/dxDateBox/Configuration/" TargetMode="External"/><Relationship Id="rId161" Type="http://schemas.openxmlformats.org/officeDocument/2006/relationships/hyperlink" Target="https://js.devexpress.com/jQuery/Documentation/21_1/ApiReference/UI_Components/dxDropDownBox/Configuration/" TargetMode="External"/><Relationship Id="rId217" Type="http://schemas.openxmlformats.org/officeDocument/2006/relationships/hyperlink" Target="https://js.devexpress.com/jQuery/Documentation/21_1/ApiReference/UI_Components/dxNumberBox/Configuration/" TargetMode="External"/><Relationship Id="rId399" Type="http://schemas.openxmlformats.org/officeDocument/2006/relationships/hyperlink" Target="https://js.devexpress.com/jQuery/Documentation/21_1/ApiReference/UI_Components/dxTextBox/Configuration/" TargetMode="External"/><Relationship Id="rId259" Type="http://schemas.openxmlformats.org/officeDocument/2006/relationships/hyperlink" Target="https://js.devexpress.com/jQuery/Documentation/21_1/ApiReference/UI_Components/dxSelectBox/Configuration/" TargetMode="External"/><Relationship Id="rId424" Type="http://schemas.openxmlformats.org/officeDocument/2006/relationships/hyperlink" Target="https://js.devexpress.com/jQuery/Documentation/21_1/ApiReference/UI_Components/dxTextBox/Events/" TargetMode="External"/><Relationship Id="rId466" Type="http://schemas.openxmlformats.org/officeDocument/2006/relationships/hyperlink" Target="https://js.devexpress.com/jQuery/Documentation/21_1/ApiReference/UI_Components/dxFileUploader/Configuration/" TargetMode="External"/><Relationship Id="rId23" Type="http://schemas.openxmlformats.org/officeDocument/2006/relationships/hyperlink" Target="https://js.devexpress.com/jQuery/Documentation/21_1/ApiReference/UI_Components/dxCheckBox/Configuration/" TargetMode="External"/><Relationship Id="rId119" Type="http://schemas.openxmlformats.org/officeDocument/2006/relationships/hyperlink" Target="https://en.wikipedia.org/wiki/DOM_events" TargetMode="External"/><Relationship Id="rId270" Type="http://schemas.openxmlformats.org/officeDocument/2006/relationships/hyperlink" Target="https://js.devexpress.com/jQuery/Documentation/21_1/ApiReference/UI_Components/dxSelectBox/Configuration/" TargetMode="External"/><Relationship Id="rId326" Type="http://schemas.openxmlformats.org/officeDocument/2006/relationships/hyperlink" Target="https://js.devexpress.com/jQuery/Documentation/21_1/ApiReference/UI_Components/dxSelectBox/Configuration/" TargetMode="External"/><Relationship Id="rId65" Type="http://schemas.openxmlformats.org/officeDocument/2006/relationships/hyperlink" Target="https://js.devexpress.com/jQuery/Documentation/21_1/ApiReference/UI_Components/dxCheckBox/Events/" TargetMode="External"/><Relationship Id="rId130" Type="http://schemas.openxmlformats.org/officeDocument/2006/relationships/hyperlink" Target="https://js.devexpress.com/jQuery/Documentation/21_1/ApiReference/UI_Components/dxDateBox/Events/" TargetMode="External"/><Relationship Id="rId368" Type="http://schemas.openxmlformats.org/officeDocument/2006/relationships/hyperlink" Target="https://js.devexpress.com/jQuery/Documentation/21_1/ApiReference/UI_Components/dxTextArea/Configuration/" TargetMode="External"/><Relationship Id="rId172" Type="http://schemas.openxmlformats.org/officeDocument/2006/relationships/hyperlink" Target="https://js.devexpress.com/jQuery/Documentation/21_1/ApiReference/UI_Components/dxDropDownBox/Configuration/" TargetMode="External"/><Relationship Id="rId228" Type="http://schemas.openxmlformats.org/officeDocument/2006/relationships/hyperlink" Target="https://js.devexpress.com/jQuery/Documentation/21_1/ApiReference/UI_Components/dxNumberBox/Configuration/" TargetMode="External"/><Relationship Id="rId435" Type="http://schemas.openxmlformats.org/officeDocument/2006/relationships/hyperlink" Target="https://js.devexpress.com/jQuery/Documentation/21_1/ApiReference/UI_Components/dxButton/Configuration/" TargetMode="External"/><Relationship Id="rId477" Type="http://schemas.openxmlformats.org/officeDocument/2006/relationships/hyperlink" Target="https://js.devexpress.com/jQuery/Documentation/21_1/ApiReference/UI_Components/dxFileUploader/Configuration/" TargetMode="External"/><Relationship Id="rId281" Type="http://schemas.openxmlformats.org/officeDocument/2006/relationships/hyperlink" Target="https://js.devexpress.com/Documentation/21_1/Guide/React_Components/Component_Configuration_Syntax/" TargetMode="External"/><Relationship Id="rId337" Type="http://schemas.openxmlformats.org/officeDocument/2006/relationships/hyperlink" Target="https://js.devexpress.com/jQuery/Documentation/21_1/ApiReference/UI_Components/dxSelectBox/Methods/" TargetMode="External"/><Relationship Id="rId502" Type="http://schemas.openxmlformats.org/officeDocument/2006/relationships/hyperlink" Target="https://js.devexpress.com/jQuery/Documentation/21_1/ApiReference/UI_Components/dxValidator/Configuration/" TargetMode="External"/><Relationship Id="rId34" Type="http://schemas.openxmlformats.org/officeDocument/2006/relationships/hyperlink" Target="https://js.devexpress.com/jQuery/Documentation/21_1/ApiReference/UI_Components/dxCheckBox/Configuration/" TargetMode="External"/><Relationship Id="rId76" Type="http://schemas.openxmlformats.org/officeDocument/2006/relationships/hyperlink" Target="https://js.devexpress.com/Documentation/21_1/ApiReference/UI_Components/dxDateBox/Configuration/" TargetMode="External"/><Relationship Id="rId141" Type="http://schemas.openxmlformats.org/officeDocument/2006/relationships/hyperlink" Target="https://js.devexpress.com/jQuery/Documentation/21_1/ApiReference/UI_Components/dxDateBox/Events/" TargetMode="External"/><Relationship Id="rId379" Type="http://schemas.openxmlformats.org/officeDocument/2006/relationships/hyperlink" Target="https://js.devexpress.com/jQuery/Documentation/21_1/ApiReference/UI_Components/dxTextArea/Events/" TargetMode="External"/><Relationship Id="rId7" Type="http://schemas.openxmlformats.org/officeDocument/2006/relationships/hyperlink" Target="https://js.devexpress.com/jQuery/Documentation/21_1/ApiReference/UI_Components/dxCheckBox/Configuration/" TargetMode="External"/><Relationship Id="rId183" Type="http://schemas.openxmlformats.org/officeDocument/2006/relationships/hyperlink" Target="https://js.devexpress.com/jQuery/Documentation/21_1/ApiReference/UI_Components/dxDropDownBox/Configuration/" TargetMode="External"/><Relationship Id="rId239" Type="http://schemas.openxmlformats.org/officeDocument/2006/relationships/hyperlink" Target="https://js.devexpress.com/jQuery/Documentation/21_1/ApiReference/UI_Components/dxNumberBox/Configuration/" TargetMode="External"/><Relationship Id="rId390" Type="http://schemas.openxmlformats.org/officeDocument/2006/relationships/hyperlink" Target="https://js.devexpress.com/jQuery/Documentation/21_1/ApiReference/UI_Components/dxTextBox/Configuration/" TargetMode="External"/><Relationship Id="rId404" Type="http://schemas.openxmlformats.org/officeDocument/2006/relationships/hyperlink" Target="https://js.devexpress.com/jQuery/Documentation/21_1/ApiReference/UI_Components/dxTextBox/Configuration/" TargetMode="External"/><Relationship Id="rId446" Type="http://schemas.openxmlformats.org/officeDocument/2006/relationships/hyperlink" Target="https://js.devexpress.com/jQuery/Documentation/21_1/ApiReference/UI_Components/dxFileUploader/Configuration/" TargetMode="External"/><Relationship Id="rId250" Type="http://schemas.openxmlformats.org/officeDocument/2006/relationships/hyperlink" Target="https://js.devexpress.com/jQuery/Documentation/21_1/ApiReference/UI_Components/dxNumberBox/Events/" TargetMode="External"/><Relationship Id="rId292" Type="http://schemas.openxmlformats.org/officeDocument/2006/relationships/hyperlink" Target="https://js.devexpress.com/jQuery/Documentation/21_1/ApiReference/UI_Components/dxSelectBox/Configuration/" TargetMode="External"/><Relationship Id="rId306" Type="http://schemas.openxmlformats.org/officeDocument/2006/relationships/hyperlink" Target="https://js.devexpress.com/jQuery/Documentation/21_1/ApiReference/UI_Components/dxSelectBox/Configuration/" TargetMode="External"/><Relationship Id="rId488" Type="http://schemas.openxmlformats.org/officeDocument/2006/relationships/hyperlink" Target="https://js.devexpress.com/jQuery/Documentation/21_1/ApiReference/UI_Components/dxFileUploader/Methods/" TargetMode="External"/><Relationship Id="rId45" Type="http://schemas.openxmlformats.org/officeDocument/2006/relationships/hyperlink" Target="https://js.devexpress.com/jQuery/Documentation/21_1/ApiReference/UI_Components/dxCheckBox/Methods/" TargetMode="External"/><Relationship Id="rId87" Type="http://schemas.openxmlformats.org/officeDocument/2006/relationships/hyperlink" Target="https://js.devexpress.com/jQuery/Documentation/21_1/ApiReference/UI_Components/dxDateBox/Configuration/" TargetMode="External"/><Relationship Id="rId110" Type="http://schemas.openxmlformats.org/officeDocument/2006/relationships/hyperlink" Target="https://js.devexpress.com/jQuery/Documentation/21_1/ApiReference/UI_Components/dxDateBox/Configuration/" TargetMode="External"/><Relationship Id="rId348" Type="http://schemas.openxmlformats.org/officeDocument/2006/relationships/hyperlink" Target="https://js.devexpress.com/jQuery/Documentation/21_1/ApiReference/UI_Components/dxSelectBox/Events/" TargetMode="External"/><Relationship Id="rId513" Type="http://schemas.openxmlformats.org/officeDocument/2006/relationships/hyperlink" Target="https://js.devexpress.com/jQuery/Documentation/21_1/ApiReference/UI_Components/dxRadioGroup/Configuration/" TargetMode="External"/><Relationship Id="rId152" Type="http://schemas.openxmlformats.org/officeDocument/2006/relationships/hyperlink" Target="https://js.devexpress.com/jQuery/Documentation/21_1/ApiReference/UI_Components/dxDropDownBox/Configuration/" TargetMode="External"/><Relationship Id="rId194" Type="http://schemas.openxmlformats.org/officeDocument/2006/relationships/hyperlink" Target="https://js.devexpress.com/jQuery/Documentation/21_1/ApiReference/UI_Components/dxDropDownBox/Methods/" TargetMode="External"/><Relationship Id="rId208" Type="http://schemas.openxmlformats.org/officeDocument/2006/relationships/hyperlink" Target="https://js.devexpress.com/jQuery/Documentation/21_1/ApiReference/UI_Components/dxDropDownBox/Events/" TargetMode="External"/><Relationship Id="rId415" Type="http://schemas.openxmlformats.org/officeDocument/2006/relationships/hyperlink" Target="https://en.wikipedia.org/wiki/DOM_events" TargetMode="External"/><Relationship Id="rId457" Type="http://schemas.openxmlformats.org/officeDocument/2006/relationships/hyperlink" Target="https://js.devexpress.com/jQuery/Documentation/21_1/ApiReference/UI_Components/dxFileUploader/Configuration/" TargetMode="External"/><Relationship Id="rId261" Type="http://schemas.openxmlformats.org/officeDocument/2006/relationships/hyperlink" Target="https://js.devexpress.com/jQuery/Documentation/21_1/ApiReference/UI_Components/dxSelectBox/Configuration/" TargetMode="External"/><Relationship Id="rId499" Type="http://schemas.openxmlformats.org/officeDocument/2006/relationships/hyperlink" Target="https://js.devexpress.com/jQuery/Documentation/21_1/ApiReference/UI_Components/dxFileUploader/Events/" TargetMode="External"/><Relationship Id="rId14" Type="http://schemas.openxmlformats.org/officeDocument/2006/relationships/hyperlink" Target="https://js.devexpress.com/jQuery/Documentation/21_1/ApiReference/UI_Components/dxCheckBox/Configuration/" TargetMode="External"/><Relationship Id="rId35" Type="http://schemas.openxmlformats.org/officeDocument/2006/relationships/hyperlink" Target="https://js.devexpress.com/jQuery/Documentation/21_1/ApiReference/UI_Components/dxCheckBox/Configuration/" TargetMode="External"/><Relationship Id="rId56" Type="http://schemas.openxmlformats.org/officeDocument/2006/relationships/hyperlink" Target="https://js.devexpress.com/jQuery/Documentation/21_1/ApiReference/UI_Components/dxCheckBox/Methods/" TargetMode="External"/><Relationship Id="rId77" Type="http://schemas.openxmlformats.org/officeDocument/2006/relationships/hyperlink" Target="https://js.devexpress.com/jQuery/Documentation/21_1/ApiReference/UI_Components/dxDateBox/Configuration/" TargetMode="External"/><Relationship Id="rId100" Type="http://schemas.openxmlformats.org/officeDocument/2006/relationships/hyperlink" Target="https://js.devexpress.com/jQuery/Documentation/21_1/ApiReference/UI_Components/dxDateBox/Configuration/" TargetMode="External"/><Relationship Id="rId282" Type="http://schemas.openxmlformats.org/officeDocument/2006/relationships/hyperlink" Target="https://js.devexpress.com/jQuery/Documentation/21_1/ApiReference/UI_Components/dxSelectBox/Configuration/" TargetMode="External"/><Relationship Id="rId317" Type="http://schemas.openxmlformats.org/officeDocument/2006/relationships/hyperlink" Target="https://js.devexpress.com/jQuery/Documentation/21_1/ApiReference/UI_Components/dxSelectBox/Configuration/" TargetMode="External"/><Relationship Id="rId338" Type="http://schemas.openxmlformats.org/officeDocument/2006/relationships/hyperlink" Target="https://js.devexpress.com/jQuery/Documentation/21_1/ApiReference/UI_Components/dxSelectBox/Methods/" TargetMode="External"/><Relationship Id="rId359" Type="http://schemas.openxmlformats.org/officeDocument/2006/relationships/hyperlink" Target="https://js.devexpress.com/jQuery/Documentation/21_1/ApiReference/UI_Components/dxTextArea/Configuration/" TargetMode="External"/><Relationship Id="rId503" Type="http://schemas.openxmlformats.org/officeDocument/2006/relationships/hyperlink" Target="https://js.devexpress.com/jQuery/Documentation/21_1/ApiReference/UI_Components/dxValidator/Configuration/" TargetMode="External"/><Relationship Id="rId8" Type="http://schemas.openxmlformats.org/officeDocument/2006/relationships/hyperlink" Target="https://js.devexpress.com/jQuery/Documentation/21_1/ApiReference/UI_Components/dxCheckBox/Configuration/" TargetMode="External"/><Relationship Id="rId98" Type="http://schemas.openxmlformats.org/officeDocument/2006/relationships/hyperlink" Target="https://js.devexpress.com/jQuery/Documentation/21_1/ApiReference/UI_Components/dxDateBox/Configuration/" TargetMode="External"/><Relationship Id="rId121" Type="http://schemas.openxmlformats.org/officeDocument/2006/relationships/hyperlink" Target="https://js.devexpress.com/jQuery/Documentation/21_1/ApiReference/UI_Components/dxDateBox/Methods/" TargetMode="External"/><Relationship Id="rId142" Type="http://schemas.openxmlformats.org/officeDocument/2006/relationships/hyperlink" Target="https://js.devexpress.com/jQuery/Documentation/21_1/ApiReference/UI_Components/dxDropDownBox/Configuration/" TargetMode="External"/><Relationship Id="rId163" Type="http://schemas.openxmlformats.org/officeDocument/2006/relationships/hyperlink" Target="https://js.devexpress.com/jQuery/Documentation/21_1/ApiReference/UI_Components/dxDropDownBox/Configuration/" TargetMode="External"/><Relationship Id="rId184" Type="http://schemas.openxmlformats.org/officeDocument/2006/relationships/hyperlink" Target="https://js.devexpress.com/jQuery/Documentation/21_1/ApiReference/UI_Components/dxDropDownBox/Configuration/" TargetMode="External"/><Relationship Id="rId219" Type="http://schemas.openxmlformats.org/officeDocument/2006/relationships/hyperlink" Target="https://js.devexpress.com/jQuery/Documentation/21_1/ApiReference/UI_Components/dxNumberBox/Configuration/" TargetMode="External"/><Relationship Id="rId370" Type="http://schemas.openxmlformats.org/officeDocument/2006/relationships/hyperlink" Target="https://js.devexpress.com/jQuery/Documentation/21_1/ApiReference/UI_Components/dxTextArea/Configuration/" TargetMode="External"/><Relationship Id="rId391" Type="http://schemas.openxmlformats.org/officeDocument/2006/relationships/hyperlink" Target="https://js.devexpress.com/jQuery/Documentation/21_1/ApiReference/UI_Components/dxTextBox/Configuration/" TargetMode="External"/><Relationship Id="rId405" Type="http://schemas.openxmlformats.org/officeDocument/2006/relationships/hyperlink" Target="https://js.devexpress.com/jQuery/Documentation/21_1/ApiReference/UI_Components/dxTextBox/Configuration/" TargetMode="External"/><Relationship Id="rId426" Type="http://schemas.openxmlformats.org/officeDocument/2006/relationships/hyperlink" Target="https://js.devexpress.com/jQuery/Documentation/21_1/ApiReference/UI_Components/dxTextBox/Events/" TargetMode="External"/><Relationship Id="rId447" Type="http://schemas.openxmlformats.org/officeDocument/2006/relationships/hyperlink" Target="https://js.devexpress.com/jQuery/Documentation/21_1/ApiReference/UI_Components/dxFileUploader/Configuration/" TargetMode="External"/><Relationship Id="rId230" Type="http://schemas.openxmlformats.org/officeDocument/2006/relationships/hyperlink" Target="https://js.devexpress.com/jQuery/Documentation/21_1/ApiReference/UI_Components/dxNumberBox/Configuration/" TargetMode="External"/><Relationship Id="rId251" Type="http://schemas.openxmlformats.org/officeDocument/2006/relationships/hyperlink" Target="https://js.devexpress.com/jQuery/Documentation/21_1/ApiReference/UI_Components/dxNumberBox/Events/" TargetMode="External"/><Relationship Id="rId468" Type="http://schemas.openxmlformats.org/officeDocument/2006/relationships/hyperlink" Target="https://js.devexpress.com/jQuery/Documentation/21_1/ApiReference/UI_Components/dxFileUploader/Configuration/" TargetMode="External"/><Relationship Id="rId489" Type="http://schemas.openxmlformats.org/officeDocument/2006/relationships/hyperlink" Target="https://js.devexpress.com/jQuery/Documentation/21_1/ApiReference/UI_Components/dxFileUploader/Methods/" TargetMode="External"/><Relationship Id="rId25" Type="http://schemas.openxmlformats.org/officeDocument/2006/relationships/hyperlink" Target="https://js.devexpress.com/jQuery/Documentation/21_1/ApiReference/UI_Components/dxCheckBox/Configuration/" TargetMode="External"/><Relationship Id="rId46" Type="http://schemas.openxmlformats.org/officeDocument/2006/relationships/hyperlink" Target="https://js.devexpress.com/jQuery/Documentation/21_1/ApiReference/UI_Components/dxCheckBox/Methods/" TargetMode="External"/><Relationship Id="rId67" Type="http://schemas.openxmlformats.org/officeDocument/2006/relationships/hyperlink" Target="https://js.devexpress.com/jQuery/Documentation/21_1/ApiReference/UI_Components/dxDateBox/Configuration/" TargetMode="External"/><Relationship Id="rId272" Type="http://schemas.openxmlformats.org/officeDocument/2006/relationships/hyperlink" Target="https://js.devexpress.com/jQuery/Documentation/21_1/ApiReference/UI_Components/dxSelectBox/Configuration/" TargetMode="External"/><Relationship Id="rId293" Type="http://schemas.openxmlformats.org/officeDocument/2006/relationships/hyperlink" Target="https://js.devexpress.com/jQuery/Documentation/21_1/ApiReference/UI_Components/dxSelectBox/Configuration/" TargetMode="External"/><Relationship Id="rId307" Type="http://schemas.openxmlformats.org/officeDocument/2006/relationships/hyperlink" Target="https://js.devexpress.com/jQuery/Documentation/21_1/ApiReference/UI_Components/dxSelectBox/Configuration/" TargetMode="External"/><Relationship Id="rId328" Type="http://schemas.openxmlformats.org/officeDocument/2006/relationships/hyperlink" Target="https://js.devexpress.com/jQuery/Documentation/21_1/ApiReference/UI_Components/dxSelectBox/Configuration/" TargetMode="External"/><Relationship Id="rId349" Type="http://schemas.openxmlformats.org/officeDocument/2006/relationships/hyperlink" Target="https://js.devexpress.com/jQuery/Documentation/21_1/ApiReference/UI_Components/dxSelectBox/Events/" TargetMode="External"/><Relationship Id="rId514" Type="http://schemas.openxmlformats.org/officeDocument/2006/relationships/hyperlink" Target="https://js.devexpress.com/jQuery/Documentation/21_1/ApiReference/UI_Components/dxRadioGroup/Configuration/" TargetMode="External"/><Relationship Id="rId88" Type="http://schemas.openxmlformats.org/officeDocument/2006/relationships/hyperlink" Target="https://js.devexpress.com/Documentation/21_1/ApiReference/UI_Components/dxPopup/Configuration/" TargetMode="External"/><Relationship Id="rId111" Type="http://schemas.openxmlformats.org/officeDocument/2006/relationships/hyperlink" Target="https://js.devexpress.com/Documentation/21_1/ApiReference/UI_Components/dxDateBox/Configuration/" TargetMode="External"/><Relationship Id="rId132" Type="http://schemas.openxmlformats.org/officeDocument/2006/relationships/hyperlink" Target="https://js.devexpress.com/jQuery/Documentation/21_1/ApiReference/UI_Components/dxDateBox/Events/" TargetMode="External"/><Relationship Id="rId153" Type="http://schemas.openxmlformats.org/officeDocument/2006/relationships/hyperlink" Target="https://js.devexpress.com/jQuery/Documentation/21_1/ApiReference/UI_Components/dxDropDownBox/Configuration/" TargetMode="External"/><Relationship Id="rId174" Type="http://schemas.openxmlformats.org/officeDocument/2006/relationships/hyperlink" Target="https://js.devexpress.com/jQuery/Documentation/21_1/ApiReference/UI_Components/dxDropDownBox/Configuration/" TargetMode="External"/><Relationship Id="rId195" Type="http://schemas.openxmlformats.org/officeDocument/2006/relationships/hyperlink" Target="https://js.devexpress.com/jQuery/Documentation/21_1/ApiReference/UI_Components/dxDropDownBox/Methods/" TargetMode="External"/><Relationship Id="rId209" Type="http://schemas.openxmlformats.org/officeDocument/2006/relationships/hyperlink" Target="https://js.devexpress.com/jQuery/Documentation/21_1/ApiReference/UI_Components/dxDropDownBox/Events/" TargetMode="External"/><Relationship Id="rId360" Type="http://schemas.openxmlformats.org/officeDocument/2006/relationships/hyperlink" Target="https://js.devexpress.com/jQuery/Documentation/21_1/ApiReference/UI_Components/dxTextArea/Configuration/" TargetMode="External"/><Relationship Id="rId381" Type="http://schemas.openxmlformats.org/officeDocument/2006/relationships/hyperlink" Target="https://js.devexpress.com/jQuery/Documentation/21_1/ApiReference/UI_Components/dxTextArea/Events/" TargetMode="External"/><Relationship Id="rId416" Type="http://schemas.openxmlformats.org/officeDocument/2006/relationships/hyperlink" Target="https://js.devexpress.com/Documentation/21_1/ApiReference/UI_Components/dxTextBox/Configuration/" TargetMode="External"/><Relationship Id="rId220" Type="http://schemas.openxmlformats.org/officeDocument/2006/relationships/hyperlink" Target="https://js.devexpress.com/jQuery/Documentation/21_1/ApiReference/UI_Components/dxNumberBox/Configuration/" TargetMode="External"/><Relationship Id="rId241" Type="http://schemas.openxmlformats.org/officeDocument/2006/relationships/hyperlink" Target="https://en.wikipedia.org/wiki/DOM_events" TargetMode="External"/><Relationship Id="rId437" Type="http://schemas.openxmlformats.org/officeDocument/2006/relationships/hyperlink" Target="https://js.devexpress.com/jQuery/Documentation/21_1/ApiReference/UI_Components/dxButton/Configuration/" TargetMode="External"/><Relationship Id="rId458" Type="http://schemas.openxmlformats.org/officeDocument/2006/relationships/hyperlink" Target="https://js.devexpress.com/jQuery/Documentation/21_1/ApiReference/UI_Components/dxFileUploader/Configuration/" TargetMode="External"/><Relationship Id="rId479" Type="http://schemas.openxmlformats.org/officeDocument/2006/relationships/hyperlink" Target="https://js.devexpress.com/jQuery/Documentation/21_1/ApiReference/UI_Components/dxFileUploader/Configuration/" TargetMode="External"/><Relationship Id="rId15" Type="http://schemas.openxmlformats.org/officeDocument/2006/relationships/hyperlink" Target="https://js.devexpress.com/jQuery/Documentation/21_1/ApiReference/UI_Components/dxCheckBox/Configuration/" TargetMode="External"/><Relationship Id="rId36" Type="http://schemas.openxmlformats.org/officeDocument/2006/relationships/hyperlink" Target="https://js.devexpress.com/jQuery/Documentation/21_1/ApiReference/UI_Components/dxCheckBox/Configuration/" TargetMode="External"/><Relationship Id="rId57" Type="http://schemas.openxmlformats.org/officeDocument/2006/relationships/hyperlink" Target="https://js.devexpress.com/Documentation/21_1/ApiReference/UI_Components/dxCheckBox/Configuration/" TargetMode="External"/><Relationship Id="rId262" Type="http://schemas.openxmlformats.org/officeDocument/2006/relationships/hyperlink" Target="https://js.devexpress.com/jQuery/Documentation/21_1/ApiReference/UI_Components/dxSelectBox/Configuration/" TargetMode="External"/><Relationship Id="rId283" Type="http://schemas.openxmlformats.org/officeDocument/2006/relationships/hyperlink" Target="https://js.devexpress.com/jQuery/Documentation/21_1/ApiReference/UI_Components/dxSelectBox/Configuration/" TargetMode="External"/><Relationship Id="rId318" Type="http://schemas.openxmlformats.org/officeDocument/2006/relationships/hyperlink" Target="https://js.devexpress.com/jQuery/Documentation/21_1/ApiReference/UI_Components/dxSelectBox/Configuration/" TargetMode="External"/><Relationship Id="rId339" Type="http://schemas.openxmlformats.org/officeDocument/2006/relationships/hyperlink" Target="https://js.devexpress.com/jQuery/Documentation/21_1/ApiReference/UI_Components/dxSelectBox/Events/" TargetMode="External"/><Relationship Id="rId490" Type="http://schemas.openxmlformats.org/officeDocument/2006/relationships/hyperlink" Target="https://js.devexpress.com/jQuery/Documentation/21_1/ApiReference/UI_Components/dxFileUploader/Methods/" TargetMode="External"/><Relationship Id="rId504" Type="http://schemas.openxmlformats.org/officeDocument/2006/relationships/hyperlink" Target="https://js.devexpress.com/jQuery/Documentation/21_1/ApiReference/UI_Components/dxValidator/Methods/" TargetMode="External"/><Relationship Id="rId78" Type="http://schemas.openxmlformats.org/officeDocument/2006/relationships/hyperlink" Target="https://js.devexpress.com/Documentation/21_1/ApiReference/UI_Components/dxCalendar/Configuration/" TargetMode="External"/><Relationship Id="rId99" Type="http://schemas.openxmlformats.org/officeDocument/2006/relationships/hyperlink" Target="https://js.devexpress.com/jQuery/Documentation/21_1/ApiReference/UI_Components/dxDateBox/Configuration/" TargetMode="External"/><Relationship Id="rId101" Type="http://schemas.openxmlformats.org/officeDocument/2006/relationships/hyperlink" Target="https://js.devexpress.com/jQuery/Documentation/21_1/ApiReference/UI_Components/dxDateBox/Configuration/" TargetMode="External"/><Relationship Id="rId122" Type="http://schemas.openxmlformats.org/officeDocument/2006/relationships/hyperlink" Target="https://js.devexpress.com/jQuery/Documentation/21_1/ApiReference/UI_Components/dxDateBox/Methods/" TargetMode="External"/><Relationship Id="rId143" Type="http://schemas.openxmlformats.org/officeDocument/2006/relationships/hyperlink" Target="https://js.devexpress.com/jQuery/Documentation/21_1/ApiReference/UI_Components/dxDropDownBox/Configuration/" TargetMode="External"/><Relationship Id="rId164" Type="http://schemas.openxmlformats.org/officeDocument/2006/relationships/hyperlink" Target="https://js.devexpress.com/Documentation/21_1/Guide/React_Components/Component_Configuration_Syntax/" TargetMode="External"/><Relationship Id="rId185" Type="http://schemas.openxmlformats.org/officeDocument/2006/relationships/hyperlink" Target="https://js.devexpress.com/jQuery/Documentation/21_1/ApiReference/UI_Components/dxDropDownBox/Configuration/" TargetMode="External"/><Relationship Id="rId350" Type="http://schemas.openxmlformats.org/officeDocument/2006/relationships/hyperlink" Target="https://js.devexpress.com/jQuery/Documentation/21_1/ApiReference/UI_Components/dxSelectBox/Events/" TargetMode="External"/><Relationship Id="rId371" Type="http://schemas.openxmlformats.org/officeDocument/2006/relationships/hyperlink" Target="https://js.devexpress.com/jQuery/Documentation/21_1/ApiReference/UI_Components/dxTextArea/Configuration/" TargetMode="External"/><Relationship Id="rId406" Type="http://schemas.openxmlformats.org/officeDocument/2006/relationships/hyperlink" Target="https://js.devexpress.com/jQuery/Documentation/21_1/ApiReference/UI_Components/dxTextBox/Configuration/" TargetMode="External"/><Relationship Id="rId9" Type="http://schemas.openxmlformats.org/officeDocument/2006/relationships/hyperlink" Target="https://developer.mozilla.org/en-US/docs/Web/HTML/Global_attributes" TargetMode="External"/><Relationship Id="rId210" Type="http://schemas.openxmlformats.org/officeDocument/2006/relationships/hyperlink" Target="https://js.devexpress.com/jQuery/Documentation/21_1/ApiReference/UI_Components/dxDropDownBox/Events/" TargetMode="External"/><Relationship Id="rId392" Type="http://schemas.openxmlformats.org/officeDocument/2006/relationships/hyperlink" Target="https://js.devexpress.com/jQuery/Documentation/21_1/ApiReference/UI_Components/dxTextBox/Configuration/" TargetMode="External"/><Relationship Id="rId427" Type="http://schemas.openxmlformats.org/officeDocument/2006/relationships/hyperlink" Target="https://js.devexpress.com/jQuery/Documentation/21_1/ApiReference/UI_Components/dxTextBox/Events/" TargetMode="External"/><Relationship Id="rId448" Type="http://schemas.openxmlformats.org/officeDocument/2006/relationships/hyperlink" Target="https://js.devexpress.com/jQuery/Documentation/21_1/ApiReference/UI_Components/dxFileUploader/Configuration/" TargetMode="External"/><Relationship Id="rId469" Type="http://schemas.openxmlformats.org/officeDocument/2006/relationships/hyperlink" Target="https://js.devexpress.com/jQuery/Documentation/21_1/ApiReference/UI_Components/dxFileUploader/Configuration/" TargetMode="External"/><Relationship Id="rId26" Type="http://schemas.openxmlformats.org/officeDocument/2006/relationships/hyperlink" Target="https://js.devexpress.com/jQuery/Documentation/21_1/ApiReference/UI_Components/dxCheckBox/Configuration/" TargetMode="External"/><Relationship Id="rId231" Type="http://schemas.openxmlformats.org/officeDocument/2006/relationships/hyperlink" Target="https://js.devexpress.com/jQuery/Documentation/21_1/ApiReference/UI_Components/dxNumberBox/Configuration/" TargetMode="External"/><Relationship Id="rId252" Type="http://schemas.openxmlformats.org/officeDocument/2006/relationships/hyperlink" Target="https://js.devexpress.com/jQuery/Documentation/21_1/ApiReference/UI_Components/dxNumberBox/Events/" TargetMode="External"/><Relationship Id="rId273" Type="http://schemas.openxmlformats.org/officeDocument/2006/relationships/hyperlink" Target="https://js.devexpress.com/Documentation/21_1/Guide/React_Components/Component_Configuration_Syntax/" TargetMode="External"/><Relationship Id="rId294" Type="http://schemas.openxmlformats.org/officeDocument/2006/relationships/hyperlink" Target="https://js.devexpress.com/jQuery/Documentation/21_1/ApiReference/UI_Components/dxSelectBox/Configuration/" TargetMode="External"/><Relationship Id="rId308" Type="http://schemas.openxmlformats.org/officeDocument/2006/relationships/hyperlink" Target="https://js.devexpress.com/jQuery/Documentation/21_1/ApiReference/UI_Components/dxSelectBox/Configuration/" TargetMode="External"/><Relationship Id="rId329" Type="http://schemas.openxmlformats.org/officeDocument/2006/relationships/hyperlink" Target="https://js.devexpress.com/Documentation/21_1/ApiReference/UI_Components/dxSelectBox/Configuration/" TargetMode="External"/><Relationship Id="rId480" Type="http://schemas.openxmlformats.org/officeDocument/2006/relationships/hyperlink" Target="https://js.devexpress.com/jQuery/Documentation/21_1/ApiReference/UI_Components/dxFileUploader/Configuration/" TargetMode="External"/><Relationship Id="rId515" Type="http://schemas.openxmlformats.org/officeDocument/2006/relationships/hyperlink" Target="https://js.devexpress.com/Documentation/21_1/ApiReference/UI_Components/dxRadioGroup/Configuration/" TargetMode="External"/><Relationship Id="rId47" Type="http://schemas.openxmlformats.org/officeDocument/2006/relationships/hyperlink" Target="https://js.devexpress.com/jQuery/Documentation/21_1/ApiReference/UI_Components/dxCheckBox/Methods/" TargetMode="External"/><Relationship Id="rId68" Type="http://schemas.openxmlformats.org/officeDocument/2006/relationships/hyperlink" Target="https://js.devexpress.com/jQuery/Documentation/21_1/ApiReference/UI_Components/dxDateBox/Configuration/" TargetMode="External"/><Relationship Id="rId89" Type="http://schemas.openxmlformats.org/officeDocument/2006/relationships/hyperlink" Target="https://js.devexpress.com/jQuery/Documentation/21_1/ApiReference/UI_Components/dxDateBox/Configuration/" TargetMode="External"/><Relationship Id="rId112" Type="http://schemas.openxmlformats.org/officeDocument/2006/relationships/hyperlink" Target="https://js.devexpress.com/jQuery/Documentation/21_1/ApiReference/UI_Components/dxDateBox/Configuration/" TargetMode="External"/><Relationship Id="rId133" Type="http://schemas.openxmlformats.org/officeDocument/2006/relationships/hyperlink" Target="https://js.devexpress.com/jQuery/Documentation/21_1/ApiReference/UI_Components/dxDateBox/Events/" TargetMode="External"/><Relationship Id="rId154" Type="http://schemas.openxmlformats.org/officeDocument/2006/relationships/hyperlink" Target="https://js.devexpress.com/jQuery/Documentation/21_1/ApiReference/UI_Components/dxDropDownBox/Configuration/" TargetMode="External"/><Relationship Id="rId175" Type="http://schemas.openxmlformats.org/officeDocument/2006/relationships/hyperlink" Target="https://js.devexpress.com/jQuery/Documentation/21_1/ApiReference/UI_Components/dxDropDownBox/Configuration/" TargetMode="External"/><Relationship Id="rId340" Type="http://schemas.openxmlformats.org/officeDocument/2006/relationships/hyperlink" Target="https://js.devexpress.com/jQuery/Documentation/21_1/ApiReference/UI_Components/dxSelectBox/Events/" TargetMode="External"/><Relationship Id="rId361" Type="http://schemas.openxmlformats.org/officeDocument/2006/relationships/hyperlink" Target="https://js.devexpress.com/jQuery/Documentation/21_1/ApiReference/UI_Components/dxTextArea/Configuration/" TargetMode="External"/><Relationship Id="rId196" Type="http://schemas.openxmlformats.org/officeDocument/2006/relationships/hyperlink" Target="https://js.devexpress.com/jQuery/Documentation/21_1/ApiReference/UI_Components/dxDropDownBox/Methods/" TargetMode="External"/><Relationship Id="rId200" Type="http://schemas.openxmlformats.org/officeDocument/2006/relationships/hyperlink" Target="https://js.devexpress.com/jQuery/Documentation/21_1/ApiReference/UI_Components/dxDropDownBox/Methods/" TargetMode="External"/><Relationship Id="rId382" Type="http://schemas.openxmlformats.org/officeDocument/2006/relationships/hyperlink" Target="https://js.devexpress.com/jQuery/Documentation/21_1/ApiReference/UI_Components/dxTextArea/Events/" TargetMode="External"/><Relationship Id="rId417" Type="http://schemas.openxmlformats.org/officeDocument/2006/relationships/hyperlink" Target="https://js.devexpress.com/jQuery/Documentation/21_1/ApiReference/UI_Components/dxTextBox/Methods/" TargetMode="External"/><Relationship Id="rId438" Type="http://schemas.openxmlformats.org/officeDocument/2006/relationships/hyperlink" Target="https://js.devexpress.com/jQuery/Documentation/21_1/ApiReference/UI_Components/dxButton/Configuration/" TargetMode="External"/><Relationship Id="rId459" Type="http://schemas.openxmlformats.org/officeDocument/2006/relationships/hyperlink" Target="https://js.devexpress.com/jQuery/Documentation/21_1/ApiReference/UI_Components/dxFileUploader/Configuration/" TargetMode="External"/><Relationship Id="rId16" Type="http://schemas.openxmlformats.org/officeDocument/2006/relationships/hyperlink" Target="https://js.devexpress.com/jQuery/Documentation/21_1/ApiReference/UI_Components/dxCheckBox/Configuration/" TargetMode="External"/><Relationship Id="rId221" Type="http://schemas.openxmlformats.org/officeDocument/2006/relationships/hyperlink" Target="http://www.w3schools.com/tags/att_input_type.asp" TargetMode="External"/><Relationship Id="rId242" Type="http://schemas.openxmlformats.org/officeDocument/2006/relationships/hyperlink" Target="https://js.devexpress.com/Documentation/21_1/ApiReference/UI_Components/dxNumberBox/Configuration/" TargetMode="External"/><Relationship Id="rId263" Type="http://schemas.openxmlformats.org/officeDocument/2006/relationships/hyperlink" Target="https://js.devexpress.com/jQuery/Documentation/21_1/ApiReference/UI_Components/dxSelectBox/Configuration/" TargetMode="External"/><Relationship Id="rId284" Type="http://schemas.openxmlformats.org/officeDocument/2006/relationships/hyperlink" Target="https://js.devexpress.com/Documentation/21_1/Guide/React_Components/Component_Configuration_Syntax/" TargetMode="External"/><Relationship Id="rId319" Type="http://schemas.openxmlformats.org/officeDocument/2006/relationships/hyperlink" Target="https://js.devexpress.com/jQuery/Documentation/21_1/ApiReference/UI_Components/dxSelectBox/Configuration/" TargetMode="External"/><Relationship Id="rId470" Type="http://schemas.openxmlformats.org/officeDocument/2006/relationships/hyperlink" Target="https://js.devexpress.com/jQuery/Documentation/21_1/ApiReference/UI_Components/dxFileUploader/Configuration/" TargetMode="External"/><Relationship Id="rId491" Type="http://schemas.openxmlformats.org/officeDocument/2006/relationships/hyperlink" Target="https://js.devexpress.com/jQuery/Documentation/21_1/ApiReference/UI_Components/dxFileUploader/Events/" TargetMode="External"/><Relationship Id="rId505" Type="http://schemas.openxmlformats.org/officeDocument/2006/relationships/hyperlink" Target="https://js.devexpress.com/Documentation/21_1/ApiReference/UI_Components/dxValidator/Configuration/" TargetMode="External"/><Relationship Id="rId37" Type="http://schemas.openxmlformats.org/officeDocument/2006/relationships/hyperlink" Target="https://js.devexpress.com/jQuery/Documentation/21_1/ApiReference/UI_Components/dxCheckBox/Methods/" TargetMode="External"/><Relationship Id="rId58" Type="http://schemas.openxmlformats.org/officeDocument/2006/relationships/hyperlink" Target="https://js.devexpress.com/jQuery/Documentation/21_1/ApiReference/UI_Components/dxCheckBox/Methods/" TargetMode="External"/><Relationship Id="rId79" Type="http://schemas.openxmlformats.org/officeDocument/2006/relationships/hyperlink" Target="https://js.devexpress.com/jQuery/Documentation/21_1/ApiReference/UI_Components/dxDateBox/Configuration/" TargetMode="External"/><Relationship Id="rId102" Type="http://schemas.openxmlformats.org/officeDocument/2006/relationships/hyperlink" Target="https://js.devexpress.com/jQuery/Documentation/21_1/ApiReference/UI_Components/dxDateBox/Configuration/" TargetMode="External"/><Relationship Id="rId123" Type="http://schemas.openxmlformats.org/officeDocument/2006/relationships/hyperlink" Target="https://js.devexpress.com/jQuery/Documentation/21_1/ApiReference/UI_Components/dxDateBox/Methods/" TargetMode="External"/><Relationship Id="rId144" Type="http://schemas.openxmlformats.org/officeDocument/2006/relationships/hyperlink" Target="https://js.devexpress.com/jQuery/Documentation/21_1/ApiReference/UI_Components/dxDropDownBox/Configuration/" TargetMode="External"/><Relationship Id="rId330" Type="http://schemas.openxmlformats.org/officeDocument/2006/relationships/hyperlink" Target="https://js.devexpress.com/jQuery/Documentation/21_1/ApiReference/UI_Components/dxSelectBox/Methods/" TargetMode="External"/><Relationship Id="rId90" Type="http://schemas.openxmlformats.org/officeDocument/2006/relationships/hyperlink" Target="https://js.devexpress.com/jQuery/Documentation/21_1/ApiReference/UI_Components/dxDateBox/Configuration/" TargetMode="External"/><Relationship Id="rId165" Type="http://schemas.openxmlformats.org/officeDocument/2006/relationships/hyperlink" Target="https://js.devexpress.com/jQuery/Documentation/21_1/ApiReference/UI_Components/dxDropDownBox/Configuration/" TargetMode="External"/><Relationship Id="rId186" Type="http://schemas.openxmlformats.org/officeDocument/2006/relationships/hyperlink" Target="https://js.devexpress.com/jQuery/Documentation/21_1/ApiReference/UI_Components/dxDropDownBox/Configuration/" TargetMode="External"/><Relationship Id="rId351" Type="http://schemas.openxmlformats.org/officeDocument/2006/relationships/hyperlink" Target="https://js.devexpress.com/jQuery/Documentation/21_1/ApiReference/UI_Components/dxSelectBox/Events/" TargetMode="External"/><Relationship Id="rId372" Type="http://schemas.openxmlformats.org/officeDocument/2006/relationships/hyperlink" Target="https://js.devexpress.com/jQuery/Documentation/21_1/ApiReference/UI_Components/dxTextArea/Configuration/" TargetMode="External"/><Relationship Id="rId393" Type="http://schemas.openxmlformats.org/officeDocument/2006/relationships/hyperlink" Target="https://js.devexpress.com/jQuery/Documentation/21_1/ApiReference/UI_Components/dxTextBox/Configuration/" TargetMode="External"/><Relationship Id="rId407" Type="http://schemas.openxmlformats.org/officeDocument/2006/relationships/hyperlink" Target="https://js.devexpress.com/jQuery/Documentation/21_1/ApiReference/UI_Components/dxTextBox/Configuration/" TargetMode="External"/><Relationship Id="rId428" Type="http://schemas.openxmlformats.org/officeDocument/2006/relationships/hyperlink" Target="https://js.devexpress.com/jQuery/Documentation/21_1/ApiReference/UI_Components/dxTextBox/Events/" TargetMode="External"/><Relationship Id="rId449" Type="http://schemas.openxmlformats.org/officeDocument/2006/relationships/hyperlink" Target="https://js.devexpress.com/jQuery/Documentation/21_1/ApiReference/UI_Components/dxFileUploader/Configuration/" TargetMode="External"/><Relationship Id="rId211" Type="http://schemas.openxmlformats.org/officeDocument/2006/relationships/hyperlink" Target="https://js.devexpress.com/jQuery/Documentation/21_1/ApiReference/UI_Components/dxDropDownBox/Events/" TargetMode="External"/><Relationship Id="rId232" Type="http://schemas.openxmlformats.org/officeDocument/2006/relationships/hyperlink" Target="https://js.devexpress.com/jQuery/Documentation/21_1/ApiReference/UI_Components/dxNumberBox/Configuration/" TargetMode="External"/><Relationship Id="rId253" Type="http://schemas.openxmlformats.org/officeDocument/2006/relationships/hyperlink" Target="https://js.devexpress.com/jQuery/Documentation/21_1/ApiReference/UI_Components/dxNumberBox/Events/" TargetMode="External"/><Relationship Id="rId274" Type="http://schemas.openxmlformats.org/officeDocument/2006/relationships/hyperlink" Target="https://js.devexpress.com/jQuery/Documentation/21_1/ApiReference/UI_Components/dxSelectBox/Configuration/" TargetMode="External"/><Relationship Id="rId295" Type="http://schemas.openxmlformats.org/officeDocument/2006/relationships/hyperlink" Target="https://js.devexpress.com/jQuery/Documentation/21_1/ApiReference/UI_Components/dxSelectBox/Configuration/" TargetMode="External"/><Relationship Id="rId309" Type="http://schemas.openxmlformats.org/officeDocument/2006/relationships/hyperlink" Target="https://js.devexpress.com/jQuery/Documentation/21_1/ApiReference/UI_Components/dxSelectBox/Configuration/" TargetMode="External"/><Relationship Id="rId460" Type="http://schemas.openxmlformats.org/officeDocument/2006/relationships/hyperlink" Target="https://js.devexpress.com/jQuery/Documentation/21_1/ApiReference/UI_Components/dxFileUploader/Configuration/" TargetMode="External"/><Relationship Id="rId481" Type="http://schemas.openxmlformats.org/officeDocument/2006/relationships/hyperlink" Target="https://js.devexpress.com/jQuery/Documentation/21_1/ApiReference/UI_Components/dxFileUploader/Configuration/" TargetMode="External"/><Relationship Id="rId516" Type="http://schemas.openxmlformats.org/officeDocument/2006/relationships/hyperlink" Target="https://js.devexpress.com/jQuery/Documentation/21_1/ApiReference/UI_Components/dxRadioGroup/Methods/" TargetMode="External"/><Relationship Id="rId27" Type="http://schemas.openxmlformats.org/officeDocument/2006/relationships/hyperlink" Target="https://js.devexpress.com/jQuery/Documentation/21_1/ApiReference/UI_Components/dxCheckBox/Configuration/" TargetMode="External"/><Relationship Id="rId48" Type="http://schemas.openxmlformats.org/officeDocument/2006/relationships/hyperlink" Target="https://js.devexpress.com/jQuery/Documentation/21_1/ApiReference/UI_Components/dxCheckBox/Methods/" TargetMode="External"/><Relationship Id="rId69" Type="http://schemas.openxmlformats.org/officeDocument/2006/relationships/hyperlink" Target="https://js.devexpress.com/jQuery/Documentation/21_1/ApiReference/UI_Components/dxDateBox/Configuration/" TargetMode="External"/><Relationship Id="rId113" Type="http://schemas.openxmlformats.org/officeDocument/2006/relationships/hyperlink" Target="https://js.devexpress.com/jQuery/Documentation/21_1/ApiReference/UI_Components/dxDateBox/Configuration/" TargetMode="External"/><Relationship Id="rId134" Type="http://schemas.openxmlformats.org/officeDocument/2006/relationships/hyperlink" Target="https://js.devexpress.com/jQuery/Documentation/21_1/ApiReference/UI_Components/dxDateBox/Events/" TargetMode="External"/><Relationship Id="rId320" Type="http://schemas.openxmlformats.org/officeDocument/2006/relationships/hyperlink" Target="https://js.devexpress.com/jQuery/Documentation/21_1/ApiReference/UI_Components/dxSelectBox/Configuration/" TargetMode="External"/><Relationship Id="rId80" Type="http://schemas.openxmlformats.org/officeDocument/2006/relationships/hyperlink" Target="https://js.devexpress.com/jQuery/Documentation/21_1/ApiReference/UI_Components/dxDateBox/Configuration/" TargetMode="External"/><Relationship Id="rId155" Type="http://schemas.openxmlformats.org/officeDocument/2006/relationships/hyperlink" Target="https://js.devexpress.com/Documentation/21_1/Guide/React_Components/Component_Configuration_Syntax/" TargetMode="External"/><Relationship Id="rId176" Type="http://schemas.openxmlformats.org/officeDocument/2006/relationships/hyperlink" Target="https://js.devexpress.com/jQuery/Documentation/21_1/ApiReference/UI_Components/dxDropDownBox/Configuration/" TargetMode="External"/><Relationship Id="rId197" Type="http://schemas.openxmlformats.org/officeDocument/2006/relationships/hyperlink" Target="https://js.devexpress.com/jQuery/Documentation/21_1/ApiReference/UI_Components/dxDropDownBox/Methods/" TargetMode="External"/><Relationship Id="rId341" Type="http://schemas.openxmlformats.org/officeDocument/2006/relationships/hyperlink" Target="https://js.devexpress.com/jQuery/Documentation/21_1/ApiReference/UI_Components/dxSelectBox/Events/" TargetMode="External"/><Relationship Id="rId362" Type="http://schemas.openxmlformats.org/officeDocument/2006/relationships/hyperlink" Target="https://js.devexpress.com/jQuery/Documentation/21_1/ApiReference/UI_Components/dxTextArea/Configuration/" TargetMode="External"/><Relationship Id="rId383" Type="http://schemas.openxmlformats.org/officeDocument/2006/relationships/hyperlink" Target="https://js.devexpress.com/jQuery/Documentation/21_1/ApiReference/UI_Components/dxTextArea/Events/" TargetMode="External"/><Relationship Id="rId418" Type="http://schemas.openxmlformats.org/officeDocument/2006/relationships/hyperlink" Target="https://js.devexpress.com/jQuery/Documentation/21_1/ApiReference/UI_Components/dxTextBox/Methods/" TargetMode="External"/><Relationship Id="rId439" Type="http://schemas.openxmlformats.org/officeDocument/2006/relationships/hyperlink" Target="https://js.devexpress.com/Documentation/21_1/ApiReference/UI_Components/dxValidationGroup/" TargetMode="External"/><Relationship Id="rId201" Type="http://schemas.openxmlformats.org/officeDocument/2006/relationships/hyperlink" Target="https://js.devexpress.com/jQuery/Documentation/21_1/ApiReference/UI_Components/dxDropDownBox/Methods/" TargetMode="External"/><Relationship Id="rId222" Type="http://schemas.openxmlformats.org/officeDocument/2006/relationships/hyperlink" Target="https://js.devexpress.com/jQuery/Documentation/21_1/ApiReference/UI_Components/dxNumberBox/Configuration/" TargetMode="External"/><Relationship Id="rId243" Type="http://schemas.openxmlformats.org/officeDocument/2006/relationships/hyperlink" Target="https://js.devexpress.com/jQuery/Documentation/21_1/ApiReference/UI_Components/dxNumberBox/Methods/" TargetMode="External"/><Relationship Id="rId264" Type="http://schemas.openxmlformats.org/officeDocument/2006/relationships/hyperlink" Target="https://js.devexpress.com/jQuery/Documentation/21_1/ApiReference/UI_Components/dxSelectBox/Configuration/" TargetMode="External"/><Relationship Id="rId285" Type="http://schemas.openxmlformats.org/officeDocument/2006/relationships/hyperlink" Target="https://js.devexpress.com/jQuery/Documentation/21_1/ApiReference/UI_Components/dxSelectBox/Configuration/" TargetMode="External"/><Relationship Id="rId450" Type="http://schemas.openxmlformats.org/officeDocument/2006/relationships/hyperlink" Target="https://js.devexpress.com/jQuery/Documentation/21_1/ApiReference/UI_Components/dxFileUploader/Configuration/" TargetMode="External"/><Relationship Id="rId471" Type="http://schemas.openxmlformats.org/officeDocument/2006/relationships/hyperlink" Target="https://js.devexpress.com/jQuery/Documentation/21_1/ApiReference/UI_Components/dxFileUploader/Configuration/" TargetMode="External"/><Relationship Id="rId506" Type="http://schemas.openxmlformats.org/officeDocument/2006/relationships/hyperlink" Target="https://js.devexpress.com/jQuery/Documentation/21_1/ApiReference/UI_Components/dxValidator/Events/" TargetMode="External"/><Relationship Id="rId17" Type="http://schemas.openxmlformats.org/officeDocument/2006/relationships/hyperlink" Target="https://js.devexpress.com/jQuery/Documentation/21_1/ApiReference/UI_Components/dxCheckBox/Configuration/" TargetMode="External"/><Relationship Id="rId38" Type="http://schemas.openxmlformats.org/officeDocument/2006/relationships/hyperlink" Target="https://js.devexpress.com/jQuery/Documentation/21_1/ApiReference/UI_Components/dxCheckBox/Methods/" TargetMode="External"/><Relationship Id="rId59" Type="http://schemas.openxmlformats.org/officeDocument/2006/relationships/hyperlink" Target="https://js.devexpress.com/jQuery/Documentation/21_1/ApiReference/UI_Components/dxCheckBox/Events/" TargetMode="External"/><Relationship Id="rId103" Type="http://schemas.openxmlformats.org/officeDocument/2006/relationships/hyperlink" Target="https://js.devexpress.com/jQuery/Documentation/21_1/ApiReference/UI_Components/dxDateBox/Configuration/" TargetMode="External"/><Relationship Id="rId124" Type="http://schemas.openxmlformats.org/officeDocument/2006/relationships/hyperlink" Target="https://js.devexpress.com/jQuery/Documentation/21_1/ApiReference/UI_Components/dxDateBox/Methods/" TargetMode="External"/><Relationship Id="rId310" Type="http://schemas.openxmlformats.org/officeDocument/2006/relationships/hyperlink" Target="https://js.devexpress.com/jQuery/Documentation/21_1/ApiReference/UI_Components/dxSelectBox/Configuration/" TargetMode="External"/><Relationship Id="rId492" Type="http://schemas.openxmlformats.org/officeDocument/2006/relationships/hyperlink" Target="https://js.devexpress.com/jQuery/Documentation/21_1/ApiReference/UI_Components/dxFileUploader/Events/" TargetMode="External"/><Relationship Id="rId70" Type="http://schemas.openxmlformats.org/officeDocument/2006/relationships/hyperlink" Target="https://js.devexpress.com/jQuery/Documentation/21_1/ApiReference/UI_Components/dxDateBox/Configuration/" TargetMode="External"/><Relationship Id="rId91" Type="http://schemas.openxmlformats.org/officeDocument/2006/relationships/hyperlink" Target="https://js.devexpress.com/jQuery/Documentation/21_1/ApiReference/UI_Components/dxDateBox/Configuration/" TargetMode="External"/><Relationship Id="rId145" Type="http://schemas.openxmlformats.org/officeDocument/2006/relationships/hyperlink" Target="https://js.devexpress.com/jQuery/Documentation/21_1/ApiReference/UI_Components/dxDropDownBox/Configuration/" TargetMode="External"/><Relationship Id="rId166" Type="http://schemas.openxmlformats.org/officeDocument/2006/relationships/hyperlink" Target="https://js.devexpress.com/jQuery/Documentation/21_1/ApiReference/UI_Components/dxDropDownBox/Configuration/" TargetMode="External"/><Relationship Id="rId187" Type="http://schemas.openxmlformats.org/officeDocument/2006/relationships/hyperlink" Target="https://js.devexpress.com/Documentation/21_1/ApiReference/UI_Components/dxValidator/Validation_Rules/" TargetMode="External"/><Relationship Id="rId331" Type="http://schemas.openxmlformats.org/officeDocument/2006/relationships/hyperlink" Target="https://js.devexpress.com/jQuery/Documentation/21_1/ApiReference/UI_Components/dxSelectBox/Methods/" TargetMode="External"/><Relationship Id="rId352" Type="http://schemas.openxmlformats.org/officeDocument/2006/relationships/hyperlink" Target="https://js.devexpress.com/jQuery/Documentation/21_1/ApiReference/UI_Components/dxSelectBox/Events/" TargetMode="External"/><Relationship Id="rId373" Type="http://schemas.openxmlformats.org/officeDocument/2006/relationships/hyperlink" Target="https://js.devexpress.com/jQuery/Documentation/21_1/ApiReference/UI_Components/dxTextArea/Configuration/" TargetMode="External"/><Relationship Id="rId394" Type="http://schemas.openxmlformats.org/officeDocument/2006/relationships/hyperlink" Target="https://js.devexpress.com/jQuery/Documentation/21_1/ApiReference/UI_Components/dxTextBox/Configuration/" TargetMode="External"/><Relationship Id="rId408" Type="http://schemas.openxmlformats.org/officeDocument/2006/relationships/hyperlink" Target="https://js.devexpress.com/jQuery/Documentation/21_1/ApiReference/UI_Components/dxTextBox/Configuration/" TargetMode="External"/><Relationship Id="rId429" Type="http://schemas.openxmlformats.org/officeDocument/2006/relationships/hyperlink" Target="https://js.devexpress.com/jQuery/Documentation/21_1/ApiReference/UI_Components/dxTextBox/Events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js.devexpress.com/jQuery/Documentation/21_1/ApiReference/UI_Components/dxDropDownBox/Events/" TargetMode="External"/><Relationship Id="rId233" Type="http://schemas.openxmlformats.org/officeDocument/2006/relationships/hyperlink" Target="https://js.devexpress.com/jQuery/Documentation/21_1/ApiReference/UI_Components/dxNumberBox/Configuration/" TargetMode="External"/><Relationship Id="rId254" Type="http://schemas.openxmlformats.org/officeDocument/2006/relationships/hyperlink" Target="https://js.devexpress.com/jQuery/Documentation/21_1/ApiReference/UI_Components/dxNumberBox/Events/" TargetMode="External"/><Relationship Id="rId440" Type="http://schemas.openxmlformats.org/officeDocument/2006/relationships/hyperlink" Target="https://js.devexpress.com/Documentation/21_1/ApiReference/UI_Components/dxButton/Events/" TargetMode="External"/><Relationship Id="rId28" Type="http://schemas.openxmlformats.org/officeDocument/2006/relationships/hyperlink" Target="https://js.devexpress.com/Documentation/21_1/ApiReference/UI_Components/dxValidator/Validation_Rules/" TargetMode="External"/><Relationship Id="rId49" Type="http://schemas.openxmlformats.org/officeDocument/2006/relationships/hyperlink" Target="https://js.devexpress.com/jQuery/Documentation/21_1/ApiReference/UI_Components/dxCheckBox/Methods/" TargetMode="External"/><Relationship Id="rId114" Type="http://schemas.openxmlformats.org/officeDocument/2006/relationships/hyperlink" Target="https://js.devexpress.com/jQuery/Documentation/21_1/ApiReference/UI_Components/dxDateBox/Configuration/" TargetMode="External"/><Relationship Id="rId275" Type="http://schemas.openxmlformats.org/officeDocument/2006/relationships/hyperlink" Target="https://js.devexpress.com/Documentation/21_1/Guide/React_Components/Component_Configuration_Syntax/" TargetMode="External"/><Relationship Id="rId296" Type="http://schemas.openxmlformats.org/officeDocument/2006/relationships/hyperlink" Target="https://js.devexpress.com/jQuery/Documentation/21_1/ApiReference/UI_Components/dxSelectBox/Configuration/" TargetMode="External"/><Relationship Id="rId300" Type="http://schemas.openxmlformats.org/officeDocument/2006/relationships/hyperlink" Target="https://js.devexpress.com/jQuery/Documentation/21_1/ApiReference/UI_Components/dxSelectBox/Configuration/" TargetMode="External"/><Relationship Id="rId461" Type="http://schemas.openxmlformats.org/officeDocument/2006/relationships/hyperlink" Target="https://js.devexpress.com/jQuery/Documentation/21_1/ApiReference/UI_Components/dxFileUploader/Configuration/" TargetMode="External"/><Relationship Id="rId482" Type="http://schemas.openxmlformats.org/officeDocument/2006/relationships/hyperlink" Target="https://js.devexpress.com/jQuery/Documentation/21_1/ApiReference/UI_Components/dxFileUploader/Methods/" TargetMode="External"/><Relationship Id="rId517" Type="http://schemas.openxmlformats.org/officeDocument/2006/relationships/hyperlink" Target="https://js.devexpress.com/jQuery/Documentation/21_1/ApiReference/UI_Components/dxRadioGroup/Methods/" TargetMode="External"/><Relationship Id="rId60" Type="http://schemas.openxmlformats.org/officeDocument/2006/relationships/hyperlink" Target="https://js.devexpress.com/jQuery/Documentation/21_1/ApiReference/UI_Components/dxCheckBox/Events/" TargetMode="External"/><Relationship Id="rId81" Type="http://schemas.openxmlformats.org/officeDocument/2006/relationships/hyperlink" Target="https://js.devexpress.com/jQuery/Documentation/21_1/ApiReference/UI_Components/dxDateBox/Configuration/" TargetMode="External"/><Relationship Id="rId135" Type="http://schemas.openxmlformats.org/officeDocument/2006/relationships/hyperlink" Target="https://js.devexpress.com/jQuery/Documentation/21_1/ApiReference/UI_Components/dxDateBox/Events/" TargetMode="External"/><Relationship Id="rId156" Type="http://schemas.openxmlformats.org/officeDocument/2006/relationships/hyperlink" Target="https://js.devexpress.com/jQuery/Documentation/21_1/ApiReference/UI_Components/dxDropDownBox/Configuration/" TargetMode="External"/><Relationship Id="rId177" Type="http://schemas.openxmlformats.org/officeDocument/2006/relationships/hyperlink" Target="https://js.devexpress.com/jQuery/Documentation/21_1/ApiReference/UI_Components/dxDropDownBox/Configuration/" TargetMode="External"/><Relationship Id="rId198" Type="http://schemas.openxmlformats.org/officeDocument/2006/relationships/hyperlink" Target="https://js.devexpress.com/jQuery/Documentation/21_1/ApiReference/UI_Components/dxDropDownBox/Methods/" TargetMode="External"/><Relationship Id="rId321" Type="http://schemas.openxmlformats.org/officeDocument/2006/relationships/hyperlink" Target="https://js.devexpress.com/jQuery/Documentation/21_1/ApiReference/UI_Components/dxSelectBox/Configuration/" TargetMode="External"/><Relationship Id="rId342" Type="http://schemas.openxmlformats.org/officeDocument/2006/relationships/hyperlink" Target="https://js.devexpress.com/jQuery/Documentation/21_1/ApiReference/UI_Components/dxSelectBox/Events/" TargetMode="External"/><Relationship Id="rId363" Type="http://schemas.openxmlformats.org/officeDocument/2006/relationships/hyperlink" Target="https://js.devexpress.com/jQuery/Documentation/21_1/ApiReference/UI_Components/dxTextArea/Configuration/" TargetMode="External"/><Relationship Id="rId384" Type="http://schemas.openxmlformats.org/officeDocument/2006/relationships/hyperlink" Target="https://js.devexpress.com/jQuery/Documentation/21_1/ApiReference/UI_Components/dxTextArea/Events/" TargetMode="External"/><Relationship Id="rId419" Type="http://schemas.openxmlformats.org/officeDocument/2006/relationships/hyperlink" Target="https://js.devexpress.com/jQuery/Documentation/21_1/ApiReference/UI_Components/dxTextBox/Methods/" TargetMode="External"/><Relationship Id="rId202" Type="http://schemas.openxmlformats.org/officeDocument/2006/relationships/hyperlink" Target="https://js.devexpress.com/jQuery/Documentation/21_1/ApiReference/UI_Components/dxDropDownBox/Events/" TargetMode="External"/><Relationship Id="rId223" Type="http://schemas.openxmlformats.org/officeDocument/2006/relationships/hyperlink" Target="https://js.devexpress.com/jQuery/Documentation/21_1/ApiReference/UI_Components/dxNumberBox/Configuration/" TargetMode="External"/><Relationship Id="rId244" Type="http://schemas.openxmlformats.org/officeDocument/2006/relationships/hyperlink" Target="https://js.devexpress.com/jQuery/Documentation/21_1/ApiReference/UI_Components/dxNumberBox/Methods/" TargetMode="External"/><Relationship Id="rId430" Type="http://schemas.openxmlformats.org/officeDocument/2006/relationships/hyperlink" Target="https://js.devexpress.com/jQuery/Documentation/21_1/ApiReference/UI_Components/dxTextBox/Events/" TargetMode="External"/><Relationship Id="rId18" Type="http://schemas.openxmlformats.org/officeDocument/2006/relationships/hyperlink" Target="https://js.devexpress.com/Documentation/21_1/ApiReference/UI_Components/dxCheckBox/Methods/" TargetMode="External"/><Relationship Id="rId39" Type="http://schemas.openxmlformats.org/officeDocument/2006/relationships/hyperlink" Target="https://js.devexpress.com/jQuery/Documentation/21_1/ApiReference/UI_Components/dxCheckBox/Methods/" TargetMode="External"/><Relationship Id="rId265" Type="http://schemas.openxmlformats.org/officeDocument/2006/relationships/hyperlink" Target="https://js.devexpress.com/jQuery/Documentation/21_1/ApiReference/UI_Components/dxSelectBox/Configuration/" TargetMode="External"/><Relationship Id="rId286" Type="http://schemas.openxmlformats.org/officeDocument/2006/relationships/hyperlink" Target="https://js.devexpress.com/Documentation/21_1/Guide/React_Components/Component_Configuration_Syntax/" TargetMode="External"/><Relationship Id="rId451" Type="http://schemas.openxmlformats.org/officeDocument/2006/relationships/hyperlink" Target="https://js.devexpress.com/Documentation/21_1/ApiReference/UI_Components/dxFileUploader/Configuration/" TargetMode="External"/><Relationship Id="rId472" Type="http://schemas.openxmlformats.org/officeDocument/2006/relationships/hyperlink" Target="https://js.devexpress.com/jQuery/Documentation/21_1/ApiReference/UI_Components/dxFileUploader/Configuration/" TargetMode="External"/><Relationship Id="rId493" Type="http://schemas.openxmlformats.org/officeDocument/2006/relationships/hyperlink" Target="https://js.devexpress.com/jQuery/Documentation/21_1/ApiReference/UI_Components/dxFileUploader/Events/" TargetMode="External"/><Relationship Id="rId507" Type="http://schemas.openxmlformats.org/officeDocument/2006/relationships/hyperlink" Target="https://js.devexpress.com/jQuery/Documentation/21_1/ApiReference/UI_Components/dxValidator/Validation_Rules/AsyncRule/" TargetMode="External"/><Relationship Id="rId50" Type="http://schemas.openxmlformats.org/officeDocument/2006/relationships/hyperlink" Target="https://js.devexpress.com/Documentation/21_1/ApiReference/UI_Components/dxCheckBox/Configuration/" TargetMode="External"/><Relationship Id="rId104" Type="http://schemas.openxmlformats.org/officeDocument/2006/relationships/hyperlink" Target="https://js.devexpress.com/jQuery/Documentation/21_1/ApiReference/UI_Components/dxDateBox/Configuration/" TargetMode="External"/><Relationship Id="rId125" Type="http://schemas.openxmlformats.org/officeDocument/2006/relationships/hyperlink" Target="https://js.devexpress.com/jQuery/Documentation/21_1/ApiReference/UI_Components/dxDateBox/Methods/" TargetMode="External"/><Relationship Id="rId146" Type="http://schemas.openxmlformats.org/officeDocument/2006/relationships/hyperlink" Target="https://js.devexpress.com/Documentation/21_1/Guide/React_Components/Component_Configuration_Syntax/" TargetMode="External"/><Relationship Id="rId167" Type="http://schemas.openxmlformats.org/officeDocument/2006/relationships/hyperlink" Target="https://js.devexpress.com/jQuery/Documentation/21_1/ApiReference/UI_Components/dxDropDownBox/Configuration/" TargetMode="External"/><Relationship Id="rId188" Type="http://schemas.openxmlformats.org/officeDocument/2006/relationships/hyperlink" Target="https://js.devexpress.com/jQuery/Documentation/21_1/ApiReference/UI_Components/dxDropDownBox/Configuration/" TargetMode="External"/><Relationship Id="rId311" Type="http://schemas.openxmlformats.org/officeDocument/2006/relationships/hyperlink" Target="https://js.devexpress.com/jQuery/Documentation/21_1/ApiReference/UI_Components/dxSelectBox/Configuration/" TargetMode="External"/><Relationship Id="rId332" Type="http://schemas.openxmlformats.org/officeDocument/2006/relationships/hyperlink" Target="https://js.devexpress.com/jQuery/Documentation/21_1/ApiReference/UI_Components/dxSelectBox/Methods/" TargetMode="External"/><Relationship Id="rId353" Type="http://schemas.openxmlformats.org/officeDocument/2006/relationships/hyperlink" Target="https://js.devexpress.com/jQuery/Documentation/21_1/ApiReference/UI_Components/dxSelectBox/Events/" TargetMode="External"/><Relationship Id="rId374" Type="http://schemas.openxmlformats.org/officeDocument/2006/relationships/hyperlink" Target="https://en.wikipedia.org/wiki/DOM_events" TargetMode="External"/><Relationship Id="rId395" Type="http://schemas.openxmlformats.org/officeDocument/2006/relationships/hyperlink" Target="https://js.devexpress.com/jQuery/Documentation/21_1/ApiReference/UI_Components/dxTextBox/Configuration/" TargetMode="External"/><Relationship Id="rId409" Type="http://schemas.openxmlformats.org/officeDocument/2006/relationships/hyperlink" Target="https://js.devexpress.com/Documentation/21_1/ApiReference/UI_Components/dxTextBox/Configuration/" TargetMode="External"/><Relationship Id="rId71" Type="http://schemas.openxmlformats.org/officeDocument/2006/relationships/hyperlink" Target="https://js.devexpress.com/jQuery/Documentation/21_1/ApiReference/UI_Components/dxDateBox/Configuration/" TargetMode="External"/><Relationship Id="rId92" Type="http://schemas.openxmlformats.org/officeDocument/2006/relationships/hyperlink" Target="https://js.devexpress.com/jQuery/Documentation/21_1/ApiReference/UI_Components/dxDateBox/Configuration/" TargetMode="External"/><Relationship Id="rId213" Type="http://schemas.openxmlformats.org/officeDocument/2006/relationships/hyperlink" Target="https://js.devexpress.com/jQuery/Documentation/21_1/ApiReference/UI_Components/dxDropDownBox/Events/" TargetMode="External"/><Relationship Id="rId234" Type="http://schemas.openxmlformats.org/officeDocument/2006/relationships/hyperlink" Target="https://js.devexpress.com/jQuery/Documentation/21_1/ApiReference/UI_Components/dxNumberBox/Configuration/" TargetMode="External"/><Relationship Id="rId420" Type="http://schemas.openxmlformats.org/officeDocument/2006/relationships/hyperlink" Target="https://js.devexpress.com/Documentation/21_1/ApiReference/UI_Components/dxTextBox/Configuration/button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js.devexpress.com/jQuery/Documentation/21_1/ApiReference/UI_Components/dxCheckBox/Configuration/" TargetMode="External"/><Relationship Id="rId255" Type="http://schemas.openxmlformats.org/officeDocument/2006/relationships/hyperlink" Target="https://js.devexpress.com/jQuery/Documentation/21_1/ApiReference/UI_Components/dxNumberBox/Events/" TargetMode="External"/><Relationship Id="rId276" Type="http://schemas.openxmlformats.org/officeDocument/2006/relationships/hyperlink" Target="https://js.devexpress.com/jQuery/Documentation/21_1/ApiReference/UI_Components/dxSelectBox/Configuration/" TargetMode="External"/><Relationship Id="rId297" Type="http://schemas.openxmlformats.org/officeDocument/2006/relationships/hyperlink" Target="https://js.devexpress.com/jQuery/Documentation/21_1/ApiReference/UI_Components/dxSelectBox/Configuration/" TargetMode="External"/><Relationship Id="rId441" Type="http://schemas.openxmlformats.org/officeDocument/2006/relationships/hyperlink" Target="https://js.devexpress.com/jQuery/Documentation/21_1/ApiReference/UI_Components/dxButton/Events/" TargetMode="External"/><Relationship Id="rId462" Type="http://schemas.openxmlformats.org/officeDocument/2006/relationships/hyperlink" Target="https://js.devexpress.com/jQuery/Documentation/21_1/ApiReference/UI_Components/dxFileUploader/Configuration/" TargetMode="External"/><Relationship Id="rId483" Type="http://schemas.openxmlformats.org/officeDocument/2006/relationships/hyperlink" Target="https://js.devexpress.com/jQuery/Documentation/21_1/ApiReference/UI_Components/dxFileUploader/Methods/" TargetMode="External"/><Relationship Id="rId518" Type="http://schemas.openxmlformats.org/officeDocument/2006/relationships/fontTable" Target="fontTable.xml"/><Relationship Id="rId40" Type="http://schemas.openxmlformats.org/officeDocument/2006/relationships/hyperlink" Target="https://js.devexpress.com/jQuery/Documentation/21_1/ApiReference/UI_Components/dxCheckBox/Methods/" TargetMode="External"/><Relationship Id="rId115" Type="http://schemas.openxmlformats.org/officeDocument/2006/relationships/hyperlink" Target="https://js.devexpress.com/jQuery/Documentation/21_1/ApiReference/UI_Components/dxDateBox/Configuration/" TargetMode="External"/><Relationship Id="rId136" Type="http://schemas.openxmlformats.org/officeDocument/2006/relationships/hyperlink" Target="https://js.devexpress.com/jQuery/Documentation/21_1/ApiReference/UI_Components/dxDateBox/Events/" TargetMode="External"/><Relationship Id="rId157" Type="http://schemas.openxmlformats.org/officeDocument/2006/relationships/hyperlink" Target="https://js.devexpress.com/Documentation/21_1/Guide/React_Components/Component_Configuration_Syntax/" TargetMode="External"/><Relationship Id="rId178" Type="http://schemas.openxmlformats.org/officeDocument/2006/relationships/hyperlink" Target="https://js.devexpress.com/jQuery/Documentation/21_1/ApiReference/UI_Components/dxDropDownBox/Configuration/" TargetMode="External"/><Relationship Id="rId301" Type="http://schemas.openxmlformats.org/officeDocument/2006/relationships/hyperlink" Target="https://js.devexpress.com/jQuery/Documentation/21_1/ApiReference/UI_Components/dxSelectBox/Configuration/" TargetMode="External"/><Relationship Id="rId322" Type="http://schemas.openxmlformats.org/officeDocument/2006/relationships/hyperlink" Target="https://developer.mozilla.org/en-US/docs/Web/HTML/Global_attributes/title" TargetMode="External"/><Relationship Id="rId343" Type="http://schemas.openxmlformats.org/officeDocument/2006/relationships/hyperlink" Target="https://js.devexpress.com/jQuery/Documentation/21_1/ApiReference/UI_Components/dxSelectBox/Events/" TargetMode="External"/><Relationship Id="rId364" Type="http://schemas.openxmlformats.org/officeDocument/2006/relationships/hyperlink" Target="https://js.devexpress.com/jQuery/Documentation/21_1/ApiReference/UI_Components/dxTextArea/Configuration/" TargetMode="External"/><Relationship Id="rId61" Type="http://schemas.openxmlformats.org/officeDocument/2006/relationships/hyperlink" Target="https://js.devexpress.com/jQuery/Documentation/21_1/ApiReference/UI_Components/dxCheckBox/Events/" TargetMode="External"/><Relationship Id="rId82" Type="http://schemas.openxmlformats.org/officeDocument/2006/relationships/hyperlink" Target="https://js.devexpress.com/jQuery/Documentation/21_1/ApiReference/UI_Components/dxDateBox/Configuration/" TargetMode="External"/><Relationship Id="rId199" Type="http://schemas.openxmlformats.org/officeDocument/2006/relationships/hyperlink" Target="https://js.devexpress.com/Documentation/21_1/ApiReference/UI_Components/dxDropDownBox/Configuration/buttons/" TargetMode="External"/><Relationship Id="rId203" Type="http://schemas.openxmlformats.org/officeDocument/2006/relationships/hyperlink" Target="https://js.devexpress.com/jQuery/Documentation/21_1/ApiReference/UI_Components/dxDropDownBox/Events/" TargetMode="External"/><Relationship Id="rId385" Type="http://schemas.openxmlformats.org/officeDocument/2006/relationships/hyperlink" Target="https://js.devexpress.com/jQuery/Documentation/21_1/ApiReference/UI_Components/dxTextArea/Events/" TargetMode="External"/><Relationship Id="rId19" Type="http://schemas.openxmlformats.org/officeDocument/2006/relationships/hyperlink" Target="https://js.devexpress.com/jQuery/Documentation/21_1/ApiReference/UI_Components/dxCheckBox/Configuration/" TargetMode="External"/><Relationship Id="rId224" Type="http://schemas.openxmlformats.org/officeDocument/2006/relationships/hyperlink" Target="https://js.devexpress.com/jQuery/Documentation/21_1/ApiReference/UI_Components/dxNumberBox/Configuration/" TargetMode="External"/><Relationship Id="rId245" Type="http://schemas.openxmlformats.org/officeDocument/2006/relationships/hyperlink" Target="https://js.devexpress.com/jQuery/Documentation/21_1/ApiReference/UI_Components/dxNumberBox/Methods/" TargetMode="External"/><Relationship Id="rId266" Type="http://schemas.openxmlformats.org/officeDocument/2006/relationships/hyperlink" Target="https://js.devexpress.com/Documentation/21_1/Guide/React_Components/Component_Configuration_Syntax/" TargetMode="External"/><Relationship Id="rId287" Type="http://schemas.openxmlformats.org/officeDocument/2006/relationships/hyperlink" Target="https://js.devexpress.com/jQuery/Documentation/21_1/ApiReference/UI_Components/dxSelectBox/Configuration/" TargetMode="External"/><Relationship Id="rId410" Type="http://schemas.openxmlformats.org/officeDocument/2006/relationships/hyperlink" Target="https://js.devexpress.com/jQuery/Documentation/21_1/ApiReference/UI_Components/dxTextBox/Configuration/" TargetMode="External"/><Relationship Id="rId431" Type="http://schemas.openxmlformats.org/officeDocument/2006/relationships/hyperlink" Target="https://js.devexpress.com/jQuery/Documentation/21_1/ApiReference/UI_Components/dxTextBox/Events/" TargetMode="External"/><Relationship Id="rId452" Type="http://schemas.openxmlformats.org/officeDocument/2006/relationships/hyperlink" Target="https://js.devexpress.com/jQuery/Documentation/21_1/ApiReference/UI_Components/dxFileUploader/Configuration/" TargetMode="External"/><Relationship Id="rId473" Type="http://schemas.openxmlformats.org/officeDocument/2006/relationships/hyperlink" Target="https://js.devexpress.com/jQuery/Documentation/21_1/ApiReference/UI_Components/dxFileUploader/Configuration/" TargetMode="External"/><Relationship Id="rId494" Type="http://schemas.openxmlformats.org/officeDocument/2006/relationships/hyperlink" Target="https://js.devexpress.com/jQuery/Documentation/21_1/ApiReference/UI_Components/dxFileUploader/Events/" TargetMode="External"/><Relationship Id="rId508" Type="http://schemas.openxmlformats.org/officeDocument/2006/relationships/hyperlink" Target="https://js.devexpress.com/jQuery/Documentation/21_1/ApiReference/UI_Components/dxValidator/Validation_Result/" TargetMode="External"/><Relationship Id="rId30" Type="http://schemas.openxmlformats.org/officeDocument/2006/relationships/hyperlink" Target="https://js.devexpress.com/Documentation/21_1/ApiReference/UI_Components/dxValidator/Validation_Rules/" TargetMode="External"/><Relationship Id="rId105" Type="http://schemas.openxmlformats.org/officeDocument/2006/relationships/hyperlink" Target="https://js.devexpress.com/jQuery/Documentation/21_1/ApiReference/UI_Components/dxDateBox/Configuration/" TargetMode="External"/><Relationship Id="rId126" Type="http://schemas.openxmlformats.org/officeDocument/2006/relationships/hyperlink" Target="https://js.devexpress.com/jQuery/Documentation/21_1/ApiReference/UI_Components/dxDateBox/Methods/" TargetMode="External"/><Relationship Id="rId147" Type="http://schemas.openxmlformats.org/officeDocument/2006/relationships/hyperlink" Target="https://js.devexpress.com/jQuery/Documentation/21_1/ApiReference/UI_Components/dxDropDownBox/Configuration/" TargetMode="External"/><Relationship Id="rId168" Type="http://schemas.openxmlformats.org/officeDocument/2006/relationships/hyperlink" Target="https://js.devexpress.com/jQuery/Documentation/21_1/ApiReference/UI_Components/dxDropDownBox/Configuration/" TargetMode="External"/><Relationship Id="rId312" Type="http://schemas.openxmlformats.org/officeDocument/2006/relationships/hyperlink" Target="https://js.devexpress.com/jQuery/Documentation/21_1/ApiReference/UI_Components/dxSelectBox/Configuration/" TargetMode="External"/><Relationship Id="rId333" Type="http://schemas.openxmlformats.org/officeDocument/2006/relationships/hyperlink" Target="https://js.devexpress.com/jQuery/Documentation/21_1/ApiReference/UI_Components/dxSelectBox/Methods/" TargetMode="External"/><Relationship Id="rId354" Type="http://schemas.openxmlformats.org/officeDocument/2006/relationships/hyperlink" Target="https://js.devexpress.com/jQuery/Documentation/21_1/ApiReference/UI_Components/dxSelectBox/Events/" TargetMode="External"/><Relationship Id="rId51" Type="http://schemas.openxmlformats.org/officeDocument/2006/relationships/hyperlink" Target="https://js.devexpress.com/jQuery/Documentation/21_1/ApiReference/UI_Components/dxCheckBox/Methods/" TargetMode="External"/><Relationship Id="rId72" Type="http://schemas.openxmlformats.org/officeDocument/2006/relationships/hyperlink" Target="https://js.devexpress.com/jQuery/Documentation/21_1/ApiReference/UI_Components/dxDateBox/Configuration/" TargetMode="External"/><Relationship Id="rId93" Type="http://schemas.openxmlformats.org/officeDocument/2006/relationships/hyperlink" Target="https://js.devexpress.com/jQuery/Documentation/21_1/ApiReference/UI_Components/dxDateBox/Configuration/" TargetMode="External"/><Relationship Id="rId189" Type="http://schemas.openxmlformats.org/officeDocument/2006/relationships/hyperlink" Target="https://en.wikipedia.org/wiki/DOM_events" TargetMode="External"/><Relationship Id="rId375" Type="http://schemas.openxmlformats.org/officeDocument/2006/relationships/hyperlink" Target="https://js.devexpress.com/Documentation/21_1/ApiReference/UI_Components/dxTextArea/Configuration/" TargetMode="External"/><Relationship Id="rId396" Type="http://schemas.openxmlformats.org/officeDocument/2006/relationships/hyperlink" Target="https://js.devexpress.com/jQuery/Documentation/21_1/ApiReference/UI_Components/dxTextBox/Configuration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js.devexpress.com/jQuery/Documentation/21_1/ApiReference/UI_Components/dxDropDownBox/Events/" TargetMode="External"/><Relationship Id="rId235" Type="http://schemas.openxmlformats.org/officeDocument/2006/relationships/hyperlink" Target="https://js.devexpress.com/Documentation/21_1/ApiReference/UI_Components/dxNumberBox/Configuration/" TargetMode="External"/><Relationship Id="rId256" Type="http://schemas.openxmlformats.org/officeDocument/2006/relationships/hyperlink" Target="https://js.devexpress.com/jQuery/Documentation/21_1/ApiReference/UI_Components/dxNumberBox/Events/" TargetMode="External"/><Relationship Id="rId277" Type="http://schemas.openxmlformats.org/officeDocument/2006/relationships/hyperlink" Target="https://js.devexpress.com/jQuery/Documentation/21_1/ApiReference/UI_Components/dxSelectBox/Configuration/" TargetMode="External"/><Relationship Id="rId298" Type="http://schemas.openxmlformats.org/officeDocument/2006/relationships/hyperlink" Target="https://js.devexpress.com/jQuery/Documentation/21_1/ApiReference/UI_Components/dxSelectBox/Configuration/" TargetMode="External"/><Relationship Id="rId400" Type="http://schemas.openxmlformats.org/officeDocument/2006/relationships/hyperlink" Target="https://js.devexpress.com/jQuery/Documentation/21_1/ApiReference/UI_Components/dxTextBox/Configuration/" TargetMode="External"/><Relationship Id="rId421" Type="http://schemas.openxmlformats.org/officeDocument/2006/relationships/hyperlink" Target="https://js.devexpress.com/jQuery/Documentation/21_1/ApiReference/UI_Components/dxTextBox/Events/" TargetMode="External"/><Relationship Id="rId442" Type="http://schemas.openxmlformats.org/officeDocument/2006/relationships/hyperlink" Target="https://js.devexpress.com/jQuery/Documentation/21_1/ApiReference/UI_Components/dxButton/Events/" TargetMode="External"/><Relationship Id="rId463" Type="http://schemas.openxmlformats.org/officeDocument/2006/relationships/hyperlink" Target="https://js.devexpress.com/jQuery/Documentation/21_1/ApiReference/UI_Components/dxFileUploader/Configuration/" TargetMode="External"/><Relationship Id="rId484" Type="http://schemas.openxmlformats.org/officeDocument/2006/relationships/hyperlink" Target="https://js.devexpress.com/jQuery/Documentation/21_1/ApiReference/UI_Components/dxFileUploader/Methods/" TargetMode="External"/><Relationship Id="rId519" Type="http://schemas.openxmlformats.org/officeDocument/2006/relationships/theme" Target="theme/theme1.xml"/><Relationship Id="rId116" Type="http://schemas.openxmlformats.org/officeDocument/2006/relationships/hyperlink" Target="https://js.devexpress.com/jQuery/Documentation/21_1/ApiReference/UI_Components/dxDateBox/Configuration/" TargetMode="External"/><Relationship Id="rId137" Type="http://schemas.openxmlformats.org/officeDocument/2006/relationships/hyperlink" Target="https://js.devexpress.com/jQuery/Documentation/21_1/ApiReference/UI_Components/dxDateBox/Events/" TargetMode="External"/><Relationship Id="rId158" Type="http://schemas.openxmlformats.org/officeDocument/2006/relationships/hyperlink" Target="https://js.devexpress.com/jQuery/Documentation/21_1/ApiReference/UI_Components/dxDropDownBox/Configuration/" TargetMode="External"/><Relationship Id="rId302" Type="http://schemas.openxmlformats.org/officeDocument/2006/relationships/hyperlink" Target="https://js.devexpress.com/jQuery/Documentation/21_1/ApiReference/UI_Components/dxSelectBox/Configuration/" TargetMode="External"/><Relationship Id="rId323" Type="http://schemas.openxmlformats.org/officeDocument/2006/relationships/hyperlink" Target="https://js.devexpress.com/jQuery/Documentation/21_1/ApiReference/UI_Components/dxSelectBox/Configuration/" TargetMode="External"/><Relationship Id="rId344" Type="http://schemas.openxmlformats.org/officeDocument/2006/relationships/hyperlink" Target="https://js.devexpress.com/jQuery/Documentation/21_1/ApiReference/UI_Components/dxSelectBox/Events/" TargetMode="External"/><Relationship Id="rId20" Type="http://schemas.openxmlformats.org/officeDocument/2006/relationships/hyperlink" Target="https://js.devexpress.com/jQuery/Documentation/21_1/ApiReference/UI_Components/dxCheckBox/Configuration/" TargetMode="External"/><Relationship Id="rId41" Type="http://schemas.openxmlformats.org/officeDocument/2006/relationships/hyperlink" Target="https://js.devexpress.com/jQuery/Documentation/21_1/ApiReference/UI_Components/dxCheckBox/Methods/" TargetMode="External"/><Relationship Id="rId62" Type="http://schemas.openxmlformats.org/officeDocument/2006/relationships/hyperlink" Target="https://js.devexpress.com/Documentation/21_1/ApiReference/UI_Components/dxCheckBox/Methods/" TargetMode="External"/><Relationship Id="rId83" Type="http://schemas.openxmlformats.org/officeDocument/2006/relationships/hyperlink" Target="https://js.devexpress.com/Documentation/21_1/Guide/React_Components/Component_Configuration_Syntax/" TargetMode="External"/><Relationship Id="rId179" Type="http://schemas.openxmlformats.org/officeDocument/2006/relationships/hyperlink" Target="https://js.devexpress.com/jQuery/Documentation/21_1/ApiReference/UI_Components/dxDropDownBox/Configuration/" TargetMode="External"/><Relationship Id="rId365" Type="http://schemas.openxmlformats.org/officeDocument/2006/relationships/hyperlink" Target="https://js.devexpress.com/jQuery/Documentation/21_1/ApiReference/UI_Components/dxTextArea/Configuration/" TargetMode="External"/><Relationship Id="rId386" Type="http://schemas.openxmlformats.org/officeDocument/2006/relationships/hyperlink" Target="https://js.devexpress.com/jQuery/Documentation/21_1/ApiReference/UI_Components/dxTextArea/Events/" TargetMode="External"/><Relationship Id="rId190" Type="http://schemas.openxmlformats.org/officeDocument/2006/relationships/hyperlink" Target="https://js.devexpress.com/Documentation/21_1/ApiReference/UI_Components/dxDropDownBox/Configuration/" TargetMode="External"/><Relationship Id="rId204" Type="http://schemas.openxmlformats.org/officeDocument/2006/relationships/hyperlink" Target="https://js.devexpress.com/jQuery/Documentation/21_1/ApiReference/UI_Components/dxDropDownBox/Events/" TargetMode="External"/><Relationship Id="rId225" Type="http://schemas.openxmlformats.org/officeDocument/2006/relationships/hyperlink" Target="https://js.devexpress.com/jQuery/Documentation/21_1/ApiReference/UI_Components/dxNumberBox/Configuration/" TargetMode="External"/><Relationship Id="rId246" Type="http://schemas.openxmlformats.org/officeDocument/2006/relationships/hyperlink" Target="https://js.devexpress.com/Documentation/21_1/ApiReference/UI_Components/dxNumberBox/Configuration/buttons/" TargetMode="External"/><Relationship Id="rId267" Type="http://schemas.openxmlformats.org/officeDocument/2006/relationships/hyperlink" Target="https://js.devexpress.com/jQuery/Documentation/21_1/ApiReference/UI_Components/dxSelectBox/Configuration/" TargetMode="External"/><Relationship Id="rId288" Type="http://schemas.openxmlformats.org/officeDocument/2006/relationships/hyperlink" Target="https://js.devexpress.com/jQuery/Documentation/21_1/ApiReference/UI_Components/dxSelectBox/Configuration/" TargetMode="External"/><Relationship Id="rId411" Type="http://schemas.openxmlformats.org/officeDocument/2006/relationships/hyperlink" Target="https://js.devexpress.com/jQuery/Documentation/21_1/ApiReference/UI_Components/dxTextBox/Configuration/" TargetMode="External"/><Relationship Id="rId432" Type="http://schemas.openxmlformats.org/officeDocument/2006/relationships/hyperlink" Target="https://js.devexpress.com/jQuery/Documentation/21_1/ApiReference/UI_Components/dxButton/Configuration/" TargetMode="External"/><Relationship Id="rId453" Type="http://schemas.openxmlformats.org/officeDocument/2006/relationships/hyperlink" Target="https://js.devexpress.com/jQuery/Documentation/21_1/ApiReference/UI_Components/dxFileUploader/Configuration/" TargetMode="External"/><Relationship Id="rId474" Type="http://schemas.openxmlformats.org/officeDocument/2006/relationships/hyperlink" Target="https://js.devexpress.com/jQuery/Documentation/21_1/ApiReference/UI_Components/dxFileUploader/Configuration/" TargetMode="External"/><Relationship Id="rId509" Type="http://schemas.openxmlformats.org/officeDocument/2006/relationships/hyperlink" Target="https://js.devexpress.com/jQuery/Documentation/21_1/ApiReference/UI_Components/dxRadioGroup/Configuration/" TargetMode="External"/><Relationship Id="rId106" Type="http://schemas.openxmlformats.org/officeDocument/2006/relationships/hyperlink" Target="https://js.devexpress.com/jQuery/Documentation/21_1/ApiReference/UI_Components/dxDateBox/Configuration/" TargetMode="External"/><Relationship Id="rId127" Type="http://schemas.openxmlformats.org/officeDocument/2006/relationships/hyperlink" Target="https://js.devexpress.com/Documentation/21_1/ApiReference/UI_Components/dxDateBox/Configuration/buttons/" TargetMode="External"/><Relationship Id="rId313" Type="http://schemas.openxmlformats.org/officeDocument/2006/relationships/hyperlink" Target="https://js.devexpress.com/jQuery/Documentation/21_1/ApiReference/UI_Components/dxSelectBox/Configuration/" TargetMode="External"/><Relationship Id="rId495" Type="http://schemas.openxmlformats.org/officeDocument/2006/relationships/hyperlink" Target="https://js.devexpress.com/jQuery/Documentation/21_1/ApiReference/UI_Components/dxFileUploader/Events/" TargetMode="External"/><Relationship Id="rId10" Type="http://schemas.openxmlformats.org/officeDocument/2006/relationships/hyperlink" Target="https://js.devexpress.com/jQuery/Documentation/21_1/ApiReference/UI_Components/dxCheckBox/Configuration/" TargetMode="External"/><Relationship Id="rId31" Type="http://schemas.openxmlformats.org/officeDocument/2006/relationships/hyperlink" Target="https://js.devexpress.com/jQuery/Documentation/21_1/ApiReference/UI_Components/dxCheckBox/Configuration/" TargetMode="External"/><Relationship Id="rId52" Type="http://schemas.openxmlformats.org/officeDocument/2006/relationships/hyperlink" Target="https://js.devexpress.com/jQuery/Documentation/21_1/ApiReference/UI_Components/dxCheckBox/Methods/" TargetMode="External"/><Relationship Id="rId73" Type="http://schemas.openxmlformats.org/officeDocument/2006/relationships/hyperlink" Target="https://js.devexpress.com/jQuery/Documentation/21_1/ApiReference/UI_Components/dxDateBox/Configuration/" TargetMode="External"/><Relationship Id="rId94" Type="http://schemas.openxmlformats.org/officeDocument/2006/relationships/hyperlink" Target="https://js.devexpress.com/jQuery/Documentation/21_1/ApiReference/UI_Components/dxDateBox/Configuration/" TargetMode="External"/><Relationship Id="rId148" Type="http://schemas.openxmlformats.org/officeDocument/2006/relationships/hyperlink" Target="https://js.devexpress.com/Documentation/21_1/Guide/React_Components/Component_Configuration_Syntax/" TargetMode="External"/><Relationship Id="rId169" Type="http://schemas.openxmlformats.org/officeDocument/2006/relationships/hyperlink" Target="https://js.devexpress.com/jQuery/Documentation/21_1/ApiReference/UI_Components/dxDropDownBox/Configuration/" TargetMode="External"/><Relationship Id="rId334" Type="http://schemas.openxmlformats.org/officeDocument/2006/relationships/hyperlink" Target="https://js.devexpress.com/jQuery/Documentation/21_1/ApiReference/UI_Components/dxSelectBox/Methods/" TargetMode="External"/><Relationship Id="rId355" Type="http://schemas.openxmlformats.org/officeDocument/2006/relationships/hyperlink" Target="https://js.devexpress.com/jQuery/Documentation/21_1/ApiReference/UI_Components/dxTextArea/Configuration/" TargetMode="External"/><Relationship Id="rId376" Type="http://schemas.openxmlformats.org/officeDocument/2006/relationships/hyperlink" Target="https://js.devexpress.com/jQuery/Documentation/21_1/ApiReference/UI_Components/dxTextArea/Methods/" TargetMode="External"/><Relationship Id="rId397" Type="http://schemas.openxmlformats.org/officeDocument/2006/relationships/hyperlink" Target="https://js.devexpress.com/jQuery/Documentation/21_1/ApiReference/UI_Components/dxTextBox/Configuration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js.devexpress.com/jQuery/Documentation/21_1/ApiReference/UI_Components/dxDropDownBox/Configuration/" TargetMode="External"/><Relationship Id="rId215" Type="http://schemas.openxmlformats.org/officeDocument/2006/relationships/hyperlink" Target="https://js.devexpress.com/jQuery/Documentation/21_1/ApiReference/UI_Components/dxNumberBox/Configuration/" TargetMode="External"/><Relationship Id="rId236" Type="http://schemas.openxmlformats.org/officeDocument/2006/relationships/hyperlink" Target="https://js.devexpress.com/Documentation/21_1/ApiReference/UI_Components/dxNumberBox/Configuration/" TargetMode="External"/><Relationship Id="rId257" Type="http://schemas.openxmlformats.org/officeDocument/2006/relationships/hyperlink" Target="https://js.devexpress.com/jQuery/Documentation/21_1/ApiReference/UI_Components/dxNumberBox/Events/" TargetMode="External"/><Relationship Id="rId278" Type="http://schemas.openxmlformats.org/officeDocument/2006/relationships/hyperlink" Target="https://js.devexpress.com/Documentation/21_1/Guide/React_Components/Component_Configuration_Syntax/" TargetMode="External"/><Relationship Id="rId401" Type="http://schemas.openxmlformats.org/officeDocument/2006/relationships/hyperlink" Target="https://js.devexpress.com/jQuery/Documentation/21_1/ApiReference/UI_Components/dxTextBox/Configuration/" TargetMode="External"/><Relationship Id="rId422" Type="http://schemas.openxmlformats.org/officeDocument/2006/relationships/hyperlink" Target="https://js.devexpress.com/jQuery/Documentation/21_1/ApiReference/UI_Components/dxTextBox/Events/" TargetMode="External"/><Relationship Id="rId443" Type="http://schemas.openxmlformats.org/officeDocument/2006/relationships/hyperlink" Target="https://js.devexpress.com/jQuery/Documentation/21_1/ApiReference/UI_Components/dxFileUploader/Configuration/" TargetMode="External"/><Relationship Id="rId464" Type="http://schemas.openxmlformats.org/officeDocument/2006/relationships/hyperlink" Target="https://js.devexpress.com/jQuery/Documentation/21_1/ApiReference/UI_Components/dxFileUploader/Configuration/" TargetMode="External"/><Relationship Id="rId303" Type="http://schemas.openxmlformats.org/officeDocument/2006/relationships/hyperlink" Target="https://js.devexpress.com/jQuery/Documentation/21_1/ApiReference/UI_Components/dxSelectBox/Configuration/" TargetMode="External"/><Relationship Id="rId485" Type="http://schemas.openxmlformats.org/officeDocument/2006/relationships/hyperlink" Target="https://js.devexpress.com/jQuery/Documentation/21_1/ApiReference/UI_Components/dxFileUploader/Methods/" TargetMode="External"/><Relationship Id="rId42" Type="http://schemas.openxmlformats.org/officeDocument/2006/relationships/hyperlink" Target="https://js.devexpress.com/jQuery/Documentation/21_1/ApiReference/UI_Components/dxCheckBox/Methods/" TargetMode="External"/><Relationship Id="rId84" Type="http://schemas.openxmlformats.org/officeDocument/2006/relationships/hyperlink" Target="https://js.devexpress.com/jQuery/Documentation/21_1/ApiReference/UI_Components/dxDateBox/Configuration/" TargetMode="External"/><Relationship Id="rId138" Type="http://schemas.openxmlformats.org/officeDocument/2006/relationships/hyperlink" Target="https://js.devexpress.com/jQuery/Documentation/21_1/ApiReference/UI_Components/dxDateBox/Events/" TargetMode="External"/><Relationship Id="rId345" Type="http://schemas.openxmlformats.org/officeDocument/2006/relationships/hyperlink" Target="https://js.devexpress.com/jQuery/Documentation/21_1/ApiReference/UI_Components/dxSelectBox/Events/" TargetMode="External"/><Relationship Id="rId387" Type="http://schemas.openxmlformats.org/officeDocument/2006/relationships/hyperlink" Target="https://js.devexpress.com/jQuery/Documentation/21_1/ApiReference/UI_Components/dxTextArea/Events/" TargetMode="External"/><Relationship Id="rId510" Type="http://schemas.openxmlformats.org/officeDocument/2006/relationships/hyperlink" Target="https://js.devexpress.com/jQuery/Documentation/21_1/ApiReference/UI_Components/dxRadioGroup/Configuration/" TargetMode="External"/><Relationship Id="rId191" Type="http://schemas.openxmlformats.org/officeDocument/2006/relationships/hyperlink" Target="https://js.devexpress.com/jQuery/Documentation/21_1/ApiReference/UI_Components/dxDropDownBox/Configuration/" TargetMode="External"/><Relationship Id="rId205" Type="http://schemas.openxmlformats.org/officeDocument/2006/relationships/hyperlink" Target="https://js.devexpress.com/jQuery/Documentation/21_1/ApiReference/UI_Components/dxDropDownBox/Events/" TargetMode="External"/><Relationship Id="rId247" Type="http://schemas.openxmlformats.org/officeDocument/2006/relationships/hyperlink" Target="https://js.devexpress.com/jQuery/Documentation/21_1/ApiReference/UI_Components/dxNumberBox/Events/" TargetMode="External"/><Relationship Id="rId412" Type="http://schemas.openxmlformats.org/officeDocument/2006/relationships/hyperlink" Target="https://js.devexpress.com/jQuery/Documentation/21_1/ApiReference/UI_Components/dxTextBox/Configuration/" TargetMode="External"/><Relationship Id="rId107" Type="http://schemas.openxmlformats.org/officeDocument/2006/relationships/hyperlink" Target="https://js.devexpress.com/jQuery/Documentation/21_1/ApiReference/UI_Components/dxDateBox/Configuration/" TargetMode="External"/><Relationship Id="rId289" Type="http://schemas.openxmlformats.org/officeDocument/2006/relationships/hyperlink" Target="https://js.devexpress.com/jQuery/Documentation/21_1/ApiReference/UI_Components/dxSelectBox/Configuration/" TargetMode="External"/><Relationship Id="rId454" Type="http://schemas.openxmlformats.org/officeDocument/2006/relationships/hyperlink" Target="https://js.devexpress.com/jQuery/Documentation/21_1/ApiReference/UI_Components/dxFileUploader/Configuration/" TargetMode="External"/><Relationship Id="rId496" Type="http://schemas.openxmlformats.org/officeDocument/2006/relationships/hyperlink" Target="https://js.devexpress.com/jQuery/Documentation/21_1/ApiReference/UI_Components/dxFileUploader/Events/" TargetMode="External"/><Relationship Id="rId11" Type="http://schemas.openxmlformats.org/officeDocument/2006/relationships/hyperlink" Target="https://js.devexpress.com/jQuery/Documentation/21_1/ApiReference/UI_Components/dxCheckBox/Configuration/" TargetMode="External"/><Relationship Id="rId53" Type="http://schemas.openxmlformats.org/officeDocument/2006/relationships/hyperlink" Target="https://js.devexpress.com/jQuery/Documentation/21_1/ApiReference/UI_Components/dxCheckBox/Methods/" TargetMode="External"/><Relationship Id="rId149" Type="http://schemas.openxmlformats.org/officeDocument/2006/relationships/hyperlink" Target="https://js.devexpress.com/jQuery/Documentation/21_1/ApiReference/UI_Components/dxDropDownBox/Configuration/" TargetMode="External"/><Relationship Id="rId314" Type="http://schemas.openxmlformats.org/officeDocument/2006/relationships/hyperlink" Target="https://js.devexpress.com/jQuery/Documentation/21_1/ApiReference/UI_Components/dxSelectBox/Configuration/" TargetMode="External"/><Relationship Id="rId356" Type="http://schemas.openxmlformats.org/officeDocument/2006/relationships/hyperlink" Target="https://js.devexpress.com/jQuery/Documentation/21_1/ApiReference/UI_Components/dxTextArea/Configuration/" TargetMode="External"/><Relationship Id="rId398" Type="http://schemas.openxmlformats.org/officeDocument/2006/relationships/hyperlink" Target="https://js.devexpress.com/jQuery/Documentation/21_1/ApiReference/UI_Components/dxTextBox/Configuration/" TargetMode="External"/><Relationship Id="rId95" Type="http://schemas.openxmlformats.org/officeDocument/2006/relationships/hyperlink" Target="https://js.devexpress.com/jQuery/Documentation/21_1/ApiReference/UI_Components/dxDateBox/Configuration/" TargetMode="External"/><Relationship Id="rId160" Type="http://schemas.openxmlformats.org/officeDocument/2006/relationships/hyperlink" Target="https://js.devexpress.com/Documentation/21_1/ApiReference/UI_Components/dxDropDownBox/Configuration/" TargetMode="External"/><Relationship Id="rId216" Type="http://schemas.openxmlformats.org/officeDocument/2006/relationships/hyperlink" Target="https://js.devexpress.com/jQuery/Documentation/21_1/ApiReference/UI_Components/dxNumberBox/Configuration/" TargetMode="External"/><Relationship Id="rId423" Type="http://schemas.openxmlformats.org/officeDocument/2006/relationships/hyperlink" Target="https://js.devexpress.com/jQuery/Documentation/21_1/ApiReference/UI_Components/dxTextBox/Events/" TargetMode="External"/><Relationship Id="rId258" Type="http://schemas.openxmlformats.org/officeDocument/2006/relationships/hyperlink" Target="https://js.devexpress.com/jQuery/Documentation/21_1/ApiReference/UI_Components/dxSelectBox/Configuration/" TargetMode="External"/><Relationship Id="rId465" Type="http://schemas.openxmlformats.org/officeDocument/2006/relationships/hyperlink" Target="https://js.devexpress.com/jQuery/Documentation/21_1/ApiReference/UI_Components/dxFileUploader/Configuration/" TargetMode="External"/><Relationship Id="rId22" Type="http://schemas.openxmlformats.org/officeDocument/2006/relationships/hyperlink" Target="https://js.devexpress.com/Documentation/21_1/ApiReference/UI_Components/dxCheckBox/Configuration/" TargetMode="External"/><Relationship Id="rId64" Type="http://schemas.openxmlformats.org/officeDocument/2006/relationships/hyperlink" Target="https://js.devexpress.com/jQuery/Documentation/21_1/ApiReference/UI_Components/dxCheckBox/Events/" TargetMode="External"/><Relationship Id="rId118" Type="http://schemas.openxmlformats.org/officeDocument/2006/relationships/hyperlink" Target="https://js.devexpress.com/jQuery/Documentation/21_1/ApiReference/UI_Components/dxDateBox/Configuration/" TargetMode="External"/><Relationship Id="rId325" Type="http://schemas.openxmlformats.org/officeDocument/2006/relationships/hyperlink" Target="https://js.devexpress.com/Documentation/21_1/ApiReference/UI_Components/dxSelectBox/Configuration/" TargetMode="External"/><Relationship Id="rId367" Type="http://schemas.openxmlformats.org/officeDocument/2006/relationships/hyperlink" Target="https://js.devexpress.com/jQuery/Documentation/21_1/ApiReference/UI_Components/dxTextArea/Configuration/" TargetMode="External"/><Relationship Id="rId171" Type="http://schemas.openxmlformats.org/officeDocument/2006/relationships/hyperlink" Target="https://js.devexpress.com/jQuery/Documentation/21_1/ApiReference/UI_Components/dxDropDownBox/Configuration/" TargetMode="External"/><Relationship Id="rId227" Type="http://schemas.openxmlformats.org/officeDocument/2006/relationships/hyperlink" Target="https://js.devexpress.com/jQuery/Documentation/21_1/ApiReference/UI_Components/dxNumberBox/Configuration/" TargetMode="External"/><Relationship Id="rId269" Type="http://schemas.openxmlformats.org/officeDocument/2006/relationships/hyperlink" Target="https://js.devexpress.com/jQuery/Documentation/21_1/ApiReference/UI_Components/dxSelectBox/Configuration/" TargetMode="External"/><Relationship Id="rId434" Type="http://schemas.openxmlformats.org/officeDocument/2006/relationships/hyperlink" Target="https://js.devexpress.com/jQuery/Documentation/21_1/ApiReference/UI_Components/dxButton/Configuration/" TargetMode="External"/><Relationship Id="rId476" Type="http://schemas.openxmlformats.org/officeDocument/2006/relationships/hyperlink" Target="https://js.devexpress.com/jQuery/Documentation/21_1/ApiReference/UI_Components/dxFileUploader/Configuration/" TargetMode="External"/><Relationship Id="rId33" Type="http://schemas.openxmlformats.org/officeDocument/2006/relationships/hyperlink" Target="https://js.devexpress.com/jQuery/Documentation/21_1/ApiReference/UI_Components/dxCheckBox/Configuration/" TargetMode="External"/><Relationship Id="rId129" Type="http://schemas.openxmlformats.org/officeDocument/2006/relationships/hyperlink" Target="https://js.devexpress.com/jQuery/Documentation/21_1/ApiReference/UI_Components/dxDateBox/Events/" TargetMode="External"/><Relationship Id="rId280" Type="http://schemas.openxmlformats.org/officeDocument/2006/relationships/hyperlink" Target="https://js.devexpress.com/jQuery/Documentation/21_1/ApiReference/UI_Components/dxSelectBox/Configuration/" TargetMode="External"/><Relationship Id="rId336" Type="http://schemas.openxmlformats.org/officeDocument/2006/relationships/hyperlink" Target="https://js.devexpress.com/Documentation/21_1/ApiReference/UI_Components/dxSelectBox/Configuration/buttons/" TargetMode="External"/><Relationship Id="rId501" Type="http://schemas.openxmlformats.org/officeDocument/2006/relationships/hyperlink" Target="https://js.devexpress.com/jQuery/Documentation/21_1/ApiReference/UI_Components/dxValidator/Configuration/" TargetMode="External"/><Relationship Id="rId75" Type="http://schemas.openxmlformats.org/officeDocument/2006/relationships/hyperlink" Target="https://js.devexpress.com/Documentation/21_1/ApiReference/UI_Components/dxDateBox/Configuration/" TargetMode="External"/><Relationship Id="rId140" Type="http://schemas.openxmlformats.org/officeDocument/2006/relationships/hyperlink" Target="https://js.devexpress.com/jQuery/Documentation/21_1/ApiReference/UI_Components/dxDateBox/Events/" TargetMode="External"/><Relationship Id="rId182" Type="http://schemas.openxmlformats.org/officeDocument/2006/relationships/hyperlink" Target="https://js.devexpress.com/jQuery/Documentation/21_1/ApiReference/UI_Components/dxDropDownBox/Configuration/" TargetMode="External"/><Relationship Id="rId378" Type="http://schemas.openxmlformats.org/officeDocument/2006/relationships/hyperlink" Target="https://js.devexpress.com/jQuery/Documentation/21_1/ApiReference/UI_Components/dxTextArea/Events/" TargetMode="External"/><Relationship Id="rId403" Type="http://schemas.openxmlformats.org/officeDocument/2006/relationships/hyperlink" Target="https://js.devexpress.com/jQuery/Documentation/21_1/ApiReference/UI_Components/dxTextBox/Configuration/" TargetMode="External"/><Relationship Id="rId6" Type="http://schemas.openxmlformats.org/officeDocument/2006/relationships/hyperlink" Target="https://js.devexpress.com/jQuery/Documentation/21_1/ApiReference/UI_Components/dxCheckBox/Configuration/" TargetMode="External"/><Relationship Id="rId238" Type="http://schemas.openxmlformats.org/officeDocument/2006/relationships/hyperlink" Target="https://js.devexpress.com/jQuery/Documentation/21_1/ApiReference/UI_Components/dxNumberBox/Configuration/" TargetMode="External"/><Relationship Id="rId445" Type="http://schemas.openxmlformats.org/officeDocument/2006/relationships/hyperlink" Target="https://js.devexpress.com/jQuery/Documentation/21_1/ApiReference/UI_Components/dxFileUploader/Configuration/" TargetMode="External"/><Relationship Id="rId487" Type="http://schemas.openxmlformats.org/officeDocument/2006/relationships/hyperlink" Target="https://js.devexpress.com/jQuery/Documentation/21_1/ApiReference/UI_Components/dxFileUploader/Methods/" TargetMode="External"/><Relationship Id="rId291" Type="http://schemas.openxmlformats.org/officeDocument/2006/relationships/hyperlink" Target="https://js.devexpress.com/jQuery/Documentation/21_1/ApiReference/UI_Components/dxSelectBox/Configuration/" TargetMode="External"/><Relationship Id="rId305" Type="http://schemas.openxmlformats.org/officeDocument/2006/relationships/hyperlink" Target="https://js.devexpress.com/jQuery/Documentation/21_1/ApiReference/UI_Components/dxSelectBox/Configuration/" TargetMode="External"/><Relationship Id="rId347" Type="http://schemas.openxmlformats.org/officeDocument/2006/relationships/hyperlink" Target="https://js.devexpress.com/jQuery/Documentation/21_1/ApiReference/UI_Components/dxSelectBox/Events/" TargetMode="External"/><Relationship Id="rId512" Type="http://schemas.openxmlformats.org/officeDocument/2006/relationships/hyperlink" Target="https://js.devexpress.com/jQuery/Documentation/21_1/ApiReference/UI_Components/dxRadioGroup/Configuration/" TargetMode="External"/><Relationship Id="rId44" Type="http://schemas.openxmlformats.org/officeDocument/2006/relationships/hyperlink" Target="https://js.devexpress.com/jQuery/Documentation/21_1/ApiReference/UI_Components/dxCheckBox/Methods/" TargetMode="External"/><Relationship Id="rId86" Type="http://schemas.openxmlformats.org/officeDocument/2006/relationships/hyperlink" Target="https://js.devexpress.com/jQuery/Documentation/21_1/ApiReference/UI_Components/dxDateBox/Configuration/" TargetMode="External"/><Relationship Id="rId151" Type="http://schemas.openxmlformats.org/officeDocument/2006/relationships/hyperlink" Target="https://js.devexpress.com/jQuery/Documentation/21_1/ApiReference/UI_Components/dxDropDownBox/Configuration/" TargetMode="External"/><Relationship Id="rId389" Type="http://schemas.openxmlformats.org/officeDocument/2006/relationships/hyperlink" Target="https://js.devexpress.com/jQuery/Documentation/21_1/ApiReference/UI_Components/dxTextBox/Configuration/" TargetMode="External"/><Relationship Id="rId193" Type="http://schemas.openxmlformats.org/officeDocument/2006/relationships/hyperlink" Target="https://js.devexpress.com/jQuery/Documentation/21_1/ApiReference/UI_Components/dxDropDownBox/Methods/" TargetMode="External"/><Relationship Id="rId207" Type="http://schemas.openxmlformats.org/officeDocument/2006/relationships/hyperlink" Target="https://js.devexpress.com/jQuery/Documentation/21_1/ApiReference/UI_Components/dxDropDownBox/Events/" TargetMode="External"/><Relationship Id="rId249" Type="http://schemas.openxmlformats.org/officeDocument/2006/relationships/hyperlink" Target="https://js.devexpress.com/jQuery/Documentation/21_1/ApiReference/UI_Components/dxNumberBox/Events/" TargetMode="External"/><Relationship Id="rId414" Type="http://schemas.openxmlformats.org/officeDocument/2006/relationships/hyperlink" Target="https://js.devexpress.com/jQuery/Documentation/21_1/ApiReference/UI_Components/dxTextBox/Configuration/" TargetMode="External"/><Relationship Id="rId456" Type="http://schemas.openxmlformats.org/officeDocument/2006/relationships/hyperlink" Target="https://js.devexpress.com/jQuery/Documentation/21_1/ApiReference/UI_Components/dxFileUploader/Configuration/" TargetMode="External"/><Relationship Id="rId498" Type="http://schemas.openxmlformats.org/officeDocument/2006/relationships/hyperlink" Target="https://js.devexpress.com/jQuery/Documentation/21_1/ApiReference/UI_Components/dxFileUploader/Events/" TargetMode="External"/><Relationship Id="rId13" Type="http://schemas.openxmlformats.org/officeDocument/2006/relationships/hyperlink" Target="https://js.devexpress.com/jQuery/Documentation/21_1/ApiReference/UI_Components/dxCheckBox/Configuration/" TargetMode="External"/><Relationship Id="rId109" Type="http://schemas.openxmlformats.org/officeDocument/2006/relationships/hyperlink" Target="https://js.devexpress.com/jQuery/Documentation/21_1/ApiReference/UI_Components/dxDateBox/Configuration/" TargetMode="External"/><Relationship Id="rId260" Type="http://schemas.openxmlformats.org/officeDocument/2006/relationships/hyperlink" Target="https://js.devexpress.com/jQuery/Documentation/21_1/ApiReference/UI_Components/dxSelectBox/Configuration/" TargetMode="External"/><Relationship Id="rId316" Type="http://schemas.openxmlformats.org/officeDocument/2006/relationships/hyperlink" Target="https://js.devexpress.com/jQuery/Documentation/21_1/ApiReference/UI_Components/dxSelectBox/Configuration/" TargetMode="External"/><Relationship Id="rId55" Type="http://schemas.openxmlformats.org/officeDocument/2006/relationships/hyperlink" Target="https://js.devexpress.com/jQuery/Documentation/21_1/ApiReference/UI_Components/dxCheckBox/Methods/" TargetMode="External"/><Relationship Id="rId97" Type="http://schemas.openxmlformats.org/officeDocument/2006/relationships/hyperlink" Target="https://js.devexpress.com/jQuery/Documentation/21_1/ApiReference/UI_Components/dxDateBox/Configuration/" TargetMode="External"/><Relationship Id="rId120" Type="http://schemas.openxmlformats.org/officeDocument/2006/relationships/hyperlink" Target="https://js.devexpress.com/Documentation/21_1/ApiReference/UI_Components/dxDateBox/Configuration/" TargetMode="External"/><Relationship Id="rId358" Type="http://schemas.openxmlformats.org/officeDocument/2006/relationships/hyperlink" Target="https://js.devexpress.com/jQuery/Documentation/21_1/ApiReference/UI_Components/dxTextArea/Configuration/" TargetMode="External"/><Relationship Id="rId162" Type="http://schemas.openxmlformats.org/officeDocument/2006/relationships/hyperlink" Target="https://js.devexpress.com/Documentation/21_1/Guide/React_Components/Component_Configuration_Syntax/" TargetMode="External"/><Relationship Id="rId218" Type="http://schemas.openxmlformats.org/officeDocument/2006/relationships/hyperlink" Target="https://js.devexpress.com/jQuery/Documentation/21_1/ApiReference/UI_Components/dxNumberBox/Configuration/" TargetMode="External"/><Relationship Id="rId425" Type="http://schemas.openxmlformats.org/officeDocument/2006/relationships/hyperlink" Target="https://js.devexpress.com/jQuery/Documentation/21_1/ApiReference/UI_Components/dxTextBox/Events/" TargetMode="External"/><Relationship Id="rId467" Type="http://schemas.openxmlformats.org/officeDocument/2006/relationships/hyperlink" Target="https://js.devexpress.com/jQuery/Documentation/21_1/ApiReference/UI_Components/dxFileUploader/Configuration/" TargetMode="External"/><Relationship Id="rId271" Type="http://schemas.openxmlformats.org/officeDocument/2006/relationships/hyperlink" Target="https://js.devexpress.com/Documentation/21_1/ApiReference/UI_Components/dxPopup/Configuration/" TargetMode="External"/><Relationship Id="rId24" Type="http://schemas.openxmlformats.org/officeDocument/2006/relationships/hyperlink" Target="https://js.devexpress.com/jQuery/Documentation/21_1/ApiReference/UI_Components/dxCheckBox/Configuration/" TargetMode="External"/><Relationship Id="rId66" Type="http://schemas.openxmlformats.org/officeDocument/2006/relationships/hyperlink" Target="https://js.devexpress.com/Documentation/21_1/ApiReference/UI_Components/dxCheckBox/Configuration/" TargetMode="External"/><Relationship Id="rId131" Type="http://schemas.openxmlformats.org/officeDocument/2006/relationships/hyperlink" Target="https://js.devexpress.com/jQuery/Documentation/21_1/ApiReference/UI_Components/dxDateBox/Events/" TargetMode="External"/><Relationship Id="rId327" Type="http://schemas.openxmlformats.org/officeDocument/2006/relationships/hyperlink" Target="https://js.devexpress.com/Documentation/21_1/ApiReference/UI_Components/dxSelectBox/Configuration/" TargetMode="External"/><Relationship Id="rId369" Type="http://schemas.openxmlformats.org/officeDocument/2006/relationships/hyperlink" Target="https://js.devexpress.com/jQuery/Documentation/21_1/ApiReference/UI_Components/dxTextArea/Configuration/" TargetMode="External"/><Relationship Id="rId173" Type="http://schemas.openxmlformats.org/officeDocument/2006/relationships/hyperlink" Target="https://js.devexpress.com/jQuery/Documentation/21_1/ApiReference/UI_Components/dxDropDownBox/Configuration/" TargetMode="External"/><Relationship Id="rId229" Type="http://schemas.openxmlformats.org/officeDocument/2006/relationships/hyperlink" Target="https://js.devexpress.com/jQuery/Documentation/21_1/ApiReference/UI_Components/dxNumberBox/Configuration/" TargetMode="External"/><Relationship Id="rId380" Type="http://schemas.openxmlformats.org/officeDocument/2006/relationships/hyperlink" Target="https://js.devexpress.com/jQuery/Documentation/21_1/ApiReference/UI_Components/dxTextArea/Events/" TargetMode="External"/><Relationship Id="rId436" Type="http://schemas.openxmlformats.org/officeDocument/2006/relationships/hyperlink" Target="https://js.devexpress.com/jQuery/Documentation/21_1/ApiReference/UI_Components/dxButton/Configuration/" TargetMode="External"/><Relationship Id="rId240" Type="http://schemas.openxmlformats.org/officeDocument/2006/relationships/hyperlink" Target="https://js.devexpress.com/jQuery/Documentation/21_1/ApiReference/UI_Components/dxNumberBox/Configuration/" TargetMode="External"/><Relationship Id="rId478" Type="http://schemas.openxmlformats.org/officeDocument/2006/relationships/hyperlink" Target="https://js.devexpress.com/jQuery/Documentation/21_1/ApiReference/UI_Components/dxFileUploader/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19</Pages>
  <Words>17016</Words>
  <Characters>96997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Krinsi Kayada</dc:creator>
  <cp:keywords/>
  <dc:description/>
  <cp:lastModifiedBy>Krinsi Kayada</cp:lastModifiedBy>
  <cp:revision>4</cp:revision>
  <cp:lastPrinted>2024-05-20T12:19:00Z</cp:lastPrinted>
  <dcterms:created xsi:type="dcterms:W3CDTF">2024-05-21T05:07:00Z</dcterms:created>
  <dcterms:modified xsi:type="dcterms:W3CDTF">2024-05-27T09:32:00Z</dcterms:modified>
</cp:coreProperties>
</file>