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Default="00787064" w:rsidP="00590FDA">
      <w:pPr>
        <w:pStyle w:val="Heading1"/>
        <w:spacing w:before="0" w:after="240"/>
      </w:pPr>
      <w:r w:rsidRPr="000B0F87">
        <w:t>DEVEXTREME</w:t>
      </w:r>
    </w:p>
    <w:p w14:paraId="5FBE88F8" w14:textId="47D4FDC7" w:rsidR="003258C5" w:rsidRPr="003258C5" w:rsidRDefault="003258C5" w:rsidP="00590FDA">
      <w:pPr>
        <w:pStyle w:val="Heading2"/>
        <w:spacing w:before="0" w:after="240"/>
      </w:pPr>
      <w:r>
        <w:t>1 Basics of DevExtreme</w:t>
      </w:r>
    </w:p>
    <w:p w14:paraId="06F5D68C" w14:textId="0ECA224C" w:rsidR="00BA5EF3" w:rsidRDefault="00BA5EF3" w:rsidP="001A64AB">
      <w:pPr>
        <w:pStyle w:val="Heading3"/>
        <w:spacing w:before="0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350A4CF1" w:rsidR="00A5098A" w:rsidRDefault="007D7411" w:rsidP="001A64AB">
      <w:pPr>
        <w:pStyle w:val="Heading3"/>
        <w:spacing w:before="0"/>
      </w:pPr>
      <w:r>
        <w:t xml:space="preserve">1.2 </w:t>
      </w:r>
      <w:r w:rsidR="00A5098A"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2197643E" w:rsidR="0062131C" w:rsidRDefault="007D7411" w:rsidP="001A64AB">
      <w:pPr>
        <w:pStyle w:val="Heading3"/>
        <w:spacing w:before="0"/>
      </w:pPr>
      <w:r>
        <w:t xml:space="preserve">1.3 </w:t>
      </w:r>
      <w:r w:rsidR="0062131C">
        <w:t>jQuery widgets</w:t>
      </w:r>
    </w:p>
    <w:p w14:paraId="334B9E80" w14:textId="2D7847D4" w:rsidR="0062131C" w:rsidRDefault="0062131C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devextreme UI component must be placed inside a container.</w:t>
      </w:r>
    </w:p>
    <w:p w14:paraId="5FE8A68F" w14:textId="695A35C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dxButton is a jQuery plugin provided by devextreme to each UI component.</w:t>
      </w:r>
    </w:p>
    <w:p w14:paraId="7166DA64" w14:textId="13B913E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configure the UI component u have to pass </w:t>
      </w:r>
      <w:r w:rsidRPr="001B0377">
        <w:rPr>
          <w:b/>
          <w:bCs/>
        </w:rPr>
        <w:t xml:space="preserve">an object </w:t>
      </w:r>
      <w:r>
        <w:t xml:space="preserve">to the plugin. The props of this object </w:t>
      </w:r>
      <w:r w:rsidR="00590FDA">
        <w:t>act</w:t>
      </w:r>
      <w:r>
        <w:t xml:space="preserve"> as mirror to the props of the UI component.</w:t>
      </w:r>
    </w:p>
    <w:p w14:paraId="70A3C15C" w14:textId="6166D5CA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 w:rsidRPr="00727C9E">
        <w:rPr>
          <w:highlight w:val="lightGray"/>
        </w:rPr>
        <w:t>$(“#container”).dxButton()</w:t>
      </w:r>
      <w:r>
        <w:t xml:space="preserve"> is different from </w:t>
      </w:r>
      <w:r w:rsidRPr="00727C9E">
        <w:rPr>
          <w:highlight w:val="lightGray"/>
        </w:rPr>
        <w:t>$(“#conatiner”).dxButton(“instance”)</w:t>
      </w:r>
      <w:r>
        <w:t>.</w:t>
      </w:r>
    </w:p>
    <w:p w14:paraId="7D82F60A" w14:textId="7777777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first place dx create a dx-button-content class div inside the conatiner and returns the conatiner jQuery element.</w:t>
      </w:r>
    </w:p>
    <w:p w14:paraId="587E5636" w14:textId="7021098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second, dx returns the button widget instance</w:t>
      </w:r>
      <w:r w:rsidR="00187FAA">
        <w:t xml:space="preserve"> using which u can call dx’s method or access </w:t>
      </w:r>
      <w:r w:rsidR="00590FDA">
        <w:t>its</w:t>
      </w:r>
      <w:r w:rsidR="00187FAA">
        <w:t xml:space="preserve"> properties.</w:t>
      </w:r>
    </w:p>
    <w:p w14:paraId="37EE0DFF" w14:textId="5348242C" w:rsidR="003258C5" w:rsidRDefault="003258C5" w:rsidP="001A64AB">
      <w:pPr>
        <w:pStyle w:val="Heading3"/>
        <w:spacing w:before="0"/>
      </w:pPr>
      <w:r>
        <w:t xml:space="preserve">1.4 </w:t>
      </w:r>
      <w:r w:rsidR="007D7411">
        <w:t>Call methods of dx widgets</w:t>
      </w:r>
    </w:p>
    <w:p w14:paraId="295BC993" w14:textId="73487469" w:rsidR="00590FDA" w:rsidRDefault="00590FDA" w:rsidP="00590FDA">
      <w:pPr>
        <w:pStyle w:val="ListParagraph"/>
        <w:numPr>
          <w:ilvl w:val="0"/>
          <w:numId w:val="3"/>
        </w:numPr>
      </w:pPr>
      <w:r>
        <w:t xml:space="preserve">There are </w:t>
      </w:r>
      <w:r w:rsidR="007844DA">
        <w:t>several</w:t>
      </w:r>
      <w:r>
        <w:t xml:space="preserve"> ways to invoke a dx UI component</w:t>
      </w:r>
      <w:r w:rsidR="00B56FB7">
        <w:t xml:space="preserve"> methods</w:t>
      </w:r>
      <w:r w:rsidR="00774EC4">
        <w:t>.</w:t>
      </w:r>
    </w:p>
    <w:p w14:paraId="71798FCD" w14:textId="2D691469" w:rsidR="00774EC4" w:rsidRDefault="00C05125" w:rsidP="001A64AB">
      <w:pPr>
        <w:pStyle w:val="Heading4"/>
        <w:spacing w:before="0"/>
      </w:pPr>
      <w:r>
        <w:t>1.4.1 Using the widget instance:</w:t>
      </w:r>
    </w:p>
    <w:p w14:paraId="56CFAE8F" w14:textId="5B583344" w:rsidR="00C05125" w:rsidRDefault="00C05125" w:rsidP="004166FD">
      <w:pPr>
        <w:ind w:left="567"/>
        <w:rPr>
          <w:i/>
          <w:iCs/>
        </w:rPr>
      </w:pPr>
      <w:r w:rsidRPr="00727C9E">
        <w:rPr>
          <w:i/>
          <w:iCs/>
          <w:highlight w:val="lightGray"/>
        </w:rPr>
        <w:t>myWidget.methodName();</w:t>
      </w:r>
    </w:p>
    <w:p w14:paraId="1156E002" w14:textId="0ABDB655" w:rsidR="00637EDC" w:rsidRDefault="00637EDC" w:rsidP="001A64AB">
      <w:pPr>
        <w:pStyle w:val="Heading4"/>
        <w:spacing w:before="0"/>
      </w:pPr>
      <w:r>
        <w:t>1.4.2 Using the jQuery interface:</w:t>
      </w:r>
    </w:p>
    <w:p w14:paraId="003EE246" w14:textId="24998CB1" w:rsidR="00637EDC" w:rsidRDefault="00637EDC" w:rsidP="00637EDC">
      <w:pPr>
        <w:ind w:firstLine="567"/>
        <w:rPr>
          <w:i/>
          <w:iCs/>
        </w:rPr>
      </w:pPr>
      <w:r w:rsidRPr="00727C9E">
        <w:rPr>
          <w:i/>
          <w:iCs/>
          <w:highlight w:val="lightGray"/>
        </w:rPr>
        <w:t>$(“#myWidgetElement”).dxMyWidget(“methodName”);</w:t>
      </w:r>
    </w:p>
    <w:p w14:paraId="35E63D21" w14:textId="74098F07" w:rsidR="00383CD5" w:rsidRDefault="00383CD5" w:rsidP="001A64AB">
      <w:pPr>
        <w:pStyle w:val="Heading4"/>
        <w:spacing w:before="0"/>
      </w:pPr>
      <w:r>
        <w:t>1.4.3 Using DOM Element:</w:t>
      </w:r>
    </w:p>
    <w:p w14:paraId="5E290AB0" w14:textId="08CF9DA4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First get raw widget instance,</w:t>
      </w:r>
    </w:p>
    <w:p w14:paraId="54DE1CF5" w14:textId="221DF0B3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Then get the dx instance of that widget,</w:t>
      </w:r>
    </w:p>
    <w:p w14:paraId="4B6A3504" w14:textId="54B849B1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And the it is as same as 1.4.1</w:t>
      </w:r>
      <w:r w:rsidR="003417FC">
        <w:t>.</w:t>
      </w:r>
    </w:p>
    <w:p w14:paraId="2020E0FE" w14:textId="1EF4661A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widgetElement = document.getElementById(“myWidgetElement”);</w:t>
      </w:r>
    </w:p>
    <w:p w14:paraId="402CE40F" w14:textId="3DE99209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widgetInstance = DevExpress.ui.getWidgetInstance(widgetElement);</w:t>
      </w:r>
    </w:p>
    <w:p w14:paraId="07B998AC" w14:textId="4C39AE28" w:rsidR="003417FC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</w:rPr>
      </w:pPr>
      <w:r w:rsidRPr="00727C9E">
        <w:rPr>
          <w:i/>
          <w:iCs/>
          <w:highlight w:val="lightGray"/>
        </w:rPr>
        <w:t>widgetInstance.methodName();</w:t>
      </w:r>
    </w:p>
    <w:p w14:paraId="23632F20" w14:textId="4DE9BE21" w:rsidR="001A64AB" w:rsidRDefault="001A64AB" w:rsidP="001A64AB">
      <w:pPr>
        <w:pStyle w:val="Heading4"/>
      </w:pPr>
      <w:r>
        <w:t>1.4.3 Using global widget instance method</w:t>
      </w:r>
    </w:p>
    <w:p w14:paraId="16B3AB1E" w14:textId="24B6A87D" w:rsidR="001A64AB" w:rsidRDefault="00DB447C" w:rsidP="001A64AB">
      <w:r>
        <w:t>For some widget, there are global method available on ‘</w:t>
      </w:r>
      <w:r w:rsidR="00340127">
        <w:t>DevExpress.ui</w:t>
      </w:r>
      <w:r>
        <w:t>’, which can be used to interact with widgets.</w:t>
      </w:r>
    </w:p>
    <w:p w14:paraId="07192FEE" w14:textId="25BBB000" w:rsidR="00DB447C" w:rsidRDefault="00DB447C" w:rsidP="001A64AB">
      <w:r>
        <w:t xml:space="preserve">E.g., </w:t>
      </w:r>
      <w:r w:rsidR="00340127">
        <w:t>DevExpress.ui</w:t>
      </w:r>
      <w:r>
        <w:t>.notify to show notification for some widget.</w:t>
      </w:r>
    </w:p>
    <w:p w14:paraId="43C07BFB" w14:textId="4A5ABFF7" w:rsidR="00BA05D8" w:rsidRDefault="00BA05D8" w:rsidP="00BA05D8">
      <w:pPr>
        <w:pStyle w:val="Heading3"/>
      </w:pPr>
      <w:r>
        <w:lastRenderedPageBreak/>
        <w:t xml:space="preserve">1.5 </w:t>
      </w:r>
      <w:r w:rsidR="00340127">
        <w:t>DevExpress.ui</w:t>
      </w:r>
      <w:r>
        <w:t xml:space="preserve"> namespace</w:t>
      </w:r>
    </w:p>
    <w:p w14:paraId="4A60122E" w14:textId="4484B062" w:rsidR="00BA05D8" w:rsidRDefault="00340127" w:rsidP="00BA05D8">
      <w:pPr>
        <w:pStyle w:val="ListParagraph"/>
        <w:numPr>
          <w:ilvl w:val="0"/>
          <w:numId w:val="4"/>
        </w:numPr>
      </w:pPr>
      <w:r>
        <w:t>DevExpress.ui</w:t>
      </w:r>
      <w:r w:rsidR="00BA05D8">
        <w:t xml:space="preserve"> is a namespace that contains global utility methods</w:t>
      </w:r>
      <w:r w:rsidR="00B21041">
        <w:t xml:space="preserve"> and properties related to UI components.</w:t>
      </w:r>
    </w:p>
    <w:p w14:paraId="4678F535" w14:textId="1CE3321B" w:rsidR="00B21041" w:rsidRDefault="00B21041" w:rsidP="00BA05D8">
      <w:pPr>
        <w:pStyle w:val="ListParagraph"/>
        <w:numPr>
          <w:ilvl w:val="0"/>
          <w:numId w:val="4"/>
        </w:numPr>
      </w:pPr>
      <w:r>
        <w:t xml:space="preserve">Task performed by </w:t>
      </w:r>
      <w:r w:rsidR="00340127">
        <w:t>DevExpress.ui</w:t>
      </w:r>
      <w:r>
        <w:t>:</w:t>
      </w:r>
    </w:p>
    <w:p w14:paraId="0E1AE02E" w14:textId="3D3B9F86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Notification</w:t>
      </w:r>
    </w:p>
    <w:p w14:paraId="110B9F19" w14:textId="171A412F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Registraction</w:t>
      </w:r>
    </w:p>
    <w:p w14:paraId="62FF6EB2" w14:textId="5BE17BF4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Lookup</w:t>
      </w:r>
    </w:p>
    <w:p w14:paraId="07CBE12F" w14:textId="6D62587E" w:rsidR="00340127" w:rsidRDefault="00340127" w:rsidP="00B21041">
      <w:pPr>
        <w:pStyle w:val="ListParagraph"/>
        <w:numPr>
          <w:ilvl w:val="1"/>
          <w:numId w:val="4"/>
        </w:numPr>
        <w:ind w:left="1134"/>
      </w:pPr>
      <w:r>
        <w:t>Widget Theme</w:t>
      </w:r>
    </w:p>
    <w:p w14:paraId="43DF5FDE" w14:textId="6AFBBB26" w:rsidR="00042C4D" w:rsidRDefault="00042C4D" w:rsidP="00042C4D">
      <w:pPr>
        <w:pStyle w:val="Heading3"/>
      </w:pPr>
      <w:r>
        <w:t>1.6 Accessing custom handlers</w:t>
      </w:r>
    </w:p>
    <w:p w14:paraId="5676DFAB" w14:textId="35618111" w:rsidR="00042C4D" w:rsidRPr="00BD3C12" w:rsidRDefault="00042C4D" w:rsidP="000C299E">
      <w:pPr>
        <w:ind w:left="142"/>
        <w:rPr>
          <w:i/>
          <w:iCs/>
          <w:highlight w:val="lightGray"/>
        </w:rPr>
      </w:pPr>
      <w:r w:rsidRPr="00BD3C12">
        <w:rPr>
          <w:i/>
          <w:iCs/>
          <w:highlight w:val="lightGray"/>
        </w:rPr>
        <w:t>let buttonInstance = $("#container").dxButton("instance");</w:t>
      </w:r>
    </w:p>
    <w:p w14:paraId="118EC2CB" w14:textId="4BAA1CE3" w:rsidR="00042C4D" w:rsidRDefault="00042C4D" w:rsidP="000C299E">
      <w:pPr>
        <w:ind w:left="142"/>
        <w:rPr>
          <w:i/>
          <w:iCs/>
        </w:rPr>
      </w:pPr>
      <w:r w:rsidRPr="00BD3C12">
        <w:rPr>
          <w:i/>
          <w:iCs/>
          <w:highlight w:val="lightGray"/>
        </w:rPr>
        <w:t>buttonInstance._options._optionManager._options.onClick</w:t>
      </w:r>
    </w:p>
    <w:p w14:paraId="7F5089DC" w14:textId="0F6E848E" w:rsidR="00BD3C12" w:rsidRDefault="00BD3C12" w:rsidP="000C299E">
      <w:pPr>
        <w:ind w:left="142"/>
        <w:rPr>
          <w:i/>
          <w:iCs/>
        </w:rPr>
      </w:pPr>
      <w:r w:rsidRPr="00754635">
        <w:rPr>
          <w:i/>
          <w:iCs/>
          <w:highlight w:val="yellow"/>
        </w:rPr>
        <w:t>document.getElementById(“#container”)</w:t>
      </w:r>
      <w:r w:rsidR="00754635" w:rsidRPr="00754635">
        <w:rPr>
          <w:i/>
          <w:iCs/>
          <w:highlight w:val="yellow"/>
        </w:rPr>
        <w:t>.jQuery351039286975644576462.dxButton._options._optionManager._options.onClick</w:t>
      </w:r>
    </w:p>
    <w:p w14:paraId="74ED2E80" w14:textId="1F0AFC4B" w:rsidR="00AE3460" w:rsidRDefault="00AE3460" w:rsidP="000C299E">
      <w:pPr>
        <w:pStyle w:val="ListParagraph"/>
        <w:numPr>
          <w:ilvl w:val="0"/>
          <w:numId w:val="5"/>
        </w:numPr>
        <w:ind w:left="426" w:hanging="283"/>
      </w:pPr>
      <w:r>
        <w:t>Another way to register an event in devextreme is using .on method.</w:t>
      </w:r>
      <w:r w:rsidR="00033427">
        <w:t xml:space="preserve"> I</w:t>
      </w:r>
      <w:r w:rsidR="00033427" w:rsidRPr="00033427">
        <w:t>t allows you to subscribe to events at runtime and even to attach several handlers to a single event.</w:t>
      </w:r>
      <w:r>
        <w:t xml:space="preserve"> E.g., </w:t>
      </w: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alert(“click1”);</w:t>
      </w:r>
      <w:r w:rsidRPr="00AE3460">
        <w:rPr>
          <w:highlight w:val="lightGray"/>
        </w:rPr>
        <w:br/>
        <w:t>});</w:t>
      </w:r>
    </w:p>
    <w:p w14:paraId="0A4D6905" w14:textId="76A04320" w:rsidR="00AE3460" w:rsidRDefault="00AE3460" w:rsidP="000C299E">
      <w:pPr>
        <w:ind w:left="426" w:firstLine="11"/>
      </w:pP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</w:t>
      </w:r>
      <w:r>
        <w:rPr>
          <w:highlight w:val="lightGray"/>
        </w:rPr>
        <w:t>2</w:t>
      </w:r>
      <w:r w:rsidRPr="00AE3460">
        <w:rPr>
          <w:highlight w:val="lightGray"/>
        </w:rPr>
        <w:t>”);</w:t>
      </w:r>
      <w:r w:rsidRPr="00AE3460">
        <w:rPr>
          <w:highlight w:val="lightGray"/>
        </w:rPr>
        <w:br/>
        <w:t>});</w:t>
      </w:r>
    </w:p>
    <w:p w14:paraId="07E88724" w14:textId="7D570418" w:rsidR="00033427" w:rsidRDefault="00033427" w:rsidP="000C299E">
      <w:pPr>
        <w:pStyle w:val="ListParagraph"/>
        <w:numPr>
          <w:ilvl w:val="0"/>
          <w:numId w:val="5"/>
        </w:numPr>
        <w:ind w:left="426" w:hanging="283"/>
      </w:pPr>
      <w:r>
        <w:t>To manually locate this handlers:</w:t>
      </w:r>
    </w:p>
    <w:p w14:paraId="0BD0D71B" w14:textId="1BCC3F73" w:rsidR="00033427" w:rsidRDefault="00033427" w:rsidP="000C299E">
      <w:pPr>
        <w:ind w:left="142"/>
      </w:pPr>
      <w:r w:rsidRPr="00754635">
        <w:rPr>
          <w:i/>
          <w:iCs/>
          <w:highlight w:val="yellow"/>
        </w:rPr>
        <w:t>document.getElementById(“#container”).jQuery351039286975644576462</w:t>
      </w:r>
      <w:r w:rsidRPr="00033427">
        <w:rPr>
          <w:highlight w:val="yellow"/>
        </w:rPr>
        <w:t>.dxButton._eventsStrategy._events.click._list</w:t>
      </w:r>
    </w:p>
    <w:p w14:paraId="6D508EE8" w14:textId="77777777" w:rsidR="000666D1" w:rsidRDefault="000666D1" w:rsidP="000C299E">
      <w:pPr>
        <w:ind w:left="142"/>
      </w:pPr>
    </w:p>
    <w:p w14:paraId="4E76BD86" w14:textId="5DF3B752" w:rsidR="000666D1" w:rsidRDefault="000666D1" w:rsidP="000666D1">
      <w:pPr>
        <w:pStyle w:val="Heading4"/>
      </w:pPr>
      <w:r>
        <w:t>Unsubscribing from an event handler</w:t>
      </w:r>
    </w:p>
    <w:p w14:paraId="6C3E7D84" w14:textId="656D66B1" w:rsidR="000666D1" w:rsidRDefault="000666D1" w:rsidP="000666D1">
      <w:r>
        <w:t>To unsubscribe from an event handler attached using .on() method. You have to in</w:t>
      </w:r>
      <w:r w:rsidR="0085613F">
        <w:t>voke .off() method. (Both invokes _eventStrategy methods only).</w:t>
      </w:r>
    </w:p>
    <w:p w14:paraId="29A38EDF" w14:textId="0C59C6D0" w:rsidR="00D178F8" w:rsidRDefault="00D178F8" w:rsidP="000666D1">
      <w:r>
        <w:t>myWidgetInstance.off(</w:t>
      </w:r>
      <w:r w:rsidR="00612819">
        <w:t>“click”</w:t>
      </w:r>
      <w:r>
        <w:t xml:space="preserve">) =&gt; </w:t>
      </w:r>
      <w:r w:rsidR="00612819">
        <w:t>empty the _list attached to click event in _eventStrategy instance.</w:t>
      </w:r>
    </w:p>
    <w:p w14:paraId="44806F96" w14:textId="77777777" w:rsidR="00612819" w:rsidRDefault="00612819" w:rsidP="00612819">
      <w:r>
        <w:t>myWidgetInstance.off(“click”, handlerRef) =&gt; pops out the handlerRef from the _list attached to click event in _eventStrategy instance.</w:t>
      </w:r>
    </w:p>
    <w:p w14:paraId="6348FA8D" w14:textId="166C405D" w:rsidR="003C3FDE" w:rsidRDefault="003C3FDE" w:rsidP="00612819">
      <w:r>
        <w:t>To unsubscribe from handler attached using .onEventName property, u have to do, myWidgetInstance.option(“eventName”, undefined);</w:t>
      </w:r>
    </w:p>
    <w:p w14:paraId="04C023F4" w14:textId="5103B191" w:rsidR="00954A85" w:rsidRDefault="00E1192E" w:rsidP="00CA3BD8">
      <w:pPr>
        <w:pStyle w:val="Heading2"/>
      </w:pPr>
      <w:r>
        <w:t>2 Editors</w:t>
      </w:r>
    </w:p>
    <w:p w14:paraId="1294352B" w14:textId="1FF45D37" w:rsidR="00A22ADC" w:rsidRDefault="00A22ADC" w:rsidP="00A22ADC">
      <w:pPr>
        <w:pStyle w:val="Heading3"/>
      </w:pPr>
      <w:r>
        <w:t>DevExtreme Components Options (Version 21.1)</w:t>
      </w:r>
    </w:p>
    <w:p w14:paraId="5AC874EE" w14:textId="77777777" w:rsidR="00A22ADC" w:rsidRDefault="00A22ADC" w:rsidP="00A22ADC">
      <w:pPr>
        <w:pStyle w:val="Heading4"/>
      </w:pPr>
      <w:r>
        <w:t>Common Options</w:t>
      </w:r>
    </w:p>
    <w:p w14:paraId="573AC525" w14:textId="77777777" w:rsidR="00A22ADC" w:rsidRDefault="00A22ADC" w:rsidP="00A22ADC">
      <w:r>
        <w:t>Data Binding</w:t>
      </w:r>
    </w:p>
    <w:p w14:paraId="04AA11DC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dataSource: Specifies the data source for the component.</w:t>
      </w:r>
    </w:p>
    <w:p w14:paraId="0B7BCA3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lastRenderedPageBreak/>
        <w:t>value: Specifies the current value.</w:t>
      </w:r>
    </w:p>
    <w:p w14:paraId="270A4B2C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valueExpr: Specifies which data field provides the component's value.</w:t>
      </w:r>
    </w:p>
    <w:p w14:paraId="50F295A0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displayExpr: Specifies which data field provides the display text.</w:t>
      </w:r>
    </w:p>
    <w:p w14:paraId="0562EF46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valueChangeEvent: Specifies the DOM events that trigger updates to the value.</w:t>
      </w:r>
    </w:p>
    <w:p w14:paraId="3F82033B" w14:textId="77777777" w:rsidR="00A22ADC" w:rsidRDefault="00A22ADC" w:rsidP="00A22ADC">
      <w:r>
        <w:t>Appearance</w:t>
      </w:r>
    </w:p>
    <w:p w14:paraId="79C2CE1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elementAttr: Specifies the global attributes to be attached to the component's root element.</w:t>
      </w:r>
    </w:p>
    <w:p w14:paraId="416A2D04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height: Specifies the component's height.</w:t>
      </w:r>
    </w:p>
    <w:p w14:paraId="214DBD4F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width: Specifies the component's width.</w:t>
      </w:r>
    </w:p>
    <w:p w14:paraId="3E6444C9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visible: Specifies whether the component is visible.</w:t>
      </w:r>
    </w:p>
    <w:p w14:paraId="27AF98A1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rtlEnabled: Switches the component to a right-to-left representation.</w:t>
      </w:r>
    </w:p>
    <w:p w14:paraId="167F2884" w14:textId="77777777" w:rsidR="00A22ADC" w:rsidRDefault="00A22ADC" w:rsidP="00A22ADC">
      <w:r>
        <w:t>Behavior</w:t>
      </w:r>
    </w:p>
    <w:p w14:paraId="27420322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disabled: Specifies whether the component is disabled.</w:t>
      </w:r>
    </w:p>
    <w:p w14:paraId="2A7EE527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readOnly: Specifies whether the component is read-only.</w:t>
      </w:r>
    </w:p>
    <w:p w14:paraId="6129CCA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tabIndex: Specifies the tab index of the component.</w:t>
      </w:r>
    </w:p>
    <w:p w14:paraId="1B9DFBF1" w14:textId="77777777" w:rsidR="00A22ADC" w:rsidRDefault="00A22ADC" w:rsidP="00A22ADC">
      <w:r>
        <w:t>Events</w:t>
      </w:r>
    </w:p>
    <w:p w14:paraId="16D70008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onValueChanged: A function that is executed after the component's value is changed.</w:t>
      </w:r>
    </w:p>
    <w:p w14:paraId="5128DE37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onInitialized: A function that is executed after the component is initialized.</w:t>
      </w:r>
    </w:p>
    <w:p w14:paraId="27E1BD5F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onDisposing: A function that is executed before the component is disposed of.</w:t>
      </w:r>
    </w:p>
    <w:p w14:paraId="2061377A" w14:textId="77777777" w:rsidR="00CA3BD8" w:rsidRDefault="00CA3BD8" w:rsidP="00CA3BD8"/>
    <w:p w14:paraId="4C9A172A" w14:textId="77777777" w:rsidR="00CA3BD8" w:rsidRDefault="00CA3BD8" w:rsidP="00CA3BD8">
      <w:pPr>
        <w:pStyle w:val="Heading4"/>
      </w:pPr>
      <w:r>
        <w:t>Check Box</w:t>
      </w:r>
    </w:p>
    <w:p w14:paraId="4E7789E9" w14:textId="77777777" w:rsidR="00CA3BD8" w:rsidRDefault="00CA3BD8" w:rsidP="00CA3BD8">
      <w:pPr>
        <w:pStyle w:val="Heading5"/>
      </w:pPr>
      <w:r>
        <w:t>Options</w:t>
      </w:r>
    </w:p>
    <w:p w14:paraId="5AF29FD0" w14:textId="77777777" w:rsidR="00CA3BD8" w:rsidRDefault="00CA3BD8" w:rsidP="002D589E">
      <w:pPr>
        <w:ind w:left="284"/>
      </w:pPr>
      <w:r w:rsidRPr="00CA3BD8">
        <w:rPr>
          <w:b/>
          <w:bCs/>
        </w:rPr>
        <w:t>accessKey</w:t>
      </w:r>
      <w:r>
        <w:t>: Specifies the shortcut key that sets focus on the widget.</w:t>
      </w:r>
    </w:p>
    <w:p w14:paraId="28E9C52E" w14:textId="77777777" w:rsidR="00CA3BD8" w:rsidRDefault="00CA3BD8" w:rsidP="002D589E">
      <w:pPr>
        <w:ind w:left="284"/>
      </w:pPr>
      <w:r w:rsidRPr="00CA3BD8">
        <w:rPr>
          <w:b/>
          <w:bCs/>
        </w:rPr>
        <w:t>activeStateEnabled</w:t>
      </w:r>
      <w:r>
        <w:t>: Specifies whether the widget changes its state when interacting with a user.</w:t>
      </w:r>
    </w:p>
    <w:p w14:paraId="2B3E4EA7" w14:textId="77777777" w:rsidR="00CA3BD8" w:rsidRDefault="00CA3BD8" w:rsidP="002D589E">
      <w:pPr>
        <w:ind w:left="284"/>
      </w:pPr>
      <w:r w:rsidRPr="00CA3BD8">
        <w:rPr>
          <w:b/>
          <w:bCs/>
        </w:rPr>
        <w:t>focusStateEnabled</w:t>
      </w:r>
      <w:r>
        <w:t>: Specifies whether the widget can be focused.</w:t>
      </w:r>
    </w:p>
    <w:p w14:paraId="105C2773" w14:textId="77777777" w:rsidR="00CA3BD8" w:rsidRDefault="00CA3BD8" w:rsidP="002D589E">
      <w:pPr>
        <w:ind w:left="284"/>
      </w:pPr>
      <w:r w:rsidRPr="00CA3BD8">
        <w:rPr>
          <w:b/>
          <w:bCs/>
        </w:rPr>
        <w:t>height</w:t>
      </w:r>
      <w:r>
        <w:t>: Specifies the widget's height.</w:t>
      </w:r>
    </w:p>
    <w:p w14:paraId="3A6224E5" w14:textId="77777777" w:rsidR="00CA3BD8" w:rsidRDefault="00CA3BD8" w:rsidP="002D589E">
      <w:pPr>
        <w:ind w:left="284"/>
      </w:pPr>
      <w:r w:rsidRPr="00CA3BD8">
        <w:rPr>
          <w:b/>
          <w:bCs/>
        </w:rPr>
        <w:t>hoverStateEnabled</w:t>
      </w:r>
      <w:r>
        <w:t>: Specifies whether the widget changes its state when a user pauses on it.</w:t>
      </w:r>
    </w:p>
    <w:p w14:paraId="622E2EEB" w14:textId="77777777" w:rsidR="00CA3BD8" w:rsidRDefault="00CA3BD8" w:rsidP="002D589E">
      <w:pPr>
        <w:ind w:left="284"/>
      </w:pPr>
      <w:r w:rsidRPr="00CA3BD8">
        <w:rPr>
          <w:b/>
          <w:bCs/>
        </w:rPr>
        <w:t>name</w:t>
      </w:r>
      <w:r>
        <w:t>: Specifies the name attribute for the underlying input element.</w:t>
      </w:r>
    </w:p>
    <w:p w14:paraId="20CAE363" w14:textId="77777777" w:rsidR="00CA3BD8" w:rsidRDefault="00CA3BD8" w:rsidP="002D589E">
      <w:pPr>
        <w:ind w:left="284"/>
      </w:pPr>
      <w:r w:rsidRPr="00CA3BD8">
        <w:rPr>
          <w:b/>
          <w:bCs/>
        </w:rPr>
        <w:t>readOnly</w:t>
      </w:r>
      <w:r>
        <w:t>: Specifies whether the widget is read-only.</w:t>
      </w:r>
    </w:p>
    <w:p w14:paraId="228203AA" w14:textId="77777777" w:rsidR="00CA3BD8" w:rsidRDefault="00CA3BD8" w:rsidP="002D589E">
      <w:pPr>
        <w:ind w:left="284"/>
      </w:pPr>
      <w:r w:rsidRPr="00CA3BD8">
        <w:rPr>
          <w:b/>
          <w:bCs/>
        </w:rPr>
        <w:t>tabIndex</w:t>
      </w:r>
      <w:r>
        <w:t>: Specifies the number of the element when the Tab key is used for navigating.</w:t>
      </w:r>
    </w:p>
    <w:p w14:paraId="70D35B29" w14:textId="77777777" w:rsidR="00CA3BD8" w:rsidRDefault="00CA3BD8" w:rsidP="002D589E">
      <w:pPr>
        <w:ind w:left="284"/>
      </w:pPr>
      <w:r w:rsidRPr="00CA3BD8">
        <w:rPr>
          <w:b/>
          <w:bCs/>
        </w:rPr>
        <w:t>text</w:t>
      </w:r>
      <w:r>
        <w:t>: The text displayed by the widget.</w:t>
      </w:r>
    </w:p>
    <w:p w14:paraId="775D1BE4" w14:textId="77777777" w:rsidR="00CA3BD8" w:rsidRDefault="00CA3BD8" w:rsidP="002D589E">
      <w:pPr>
        <w:ind w:left="284"/>
      </w:pPr>
      <w:r w:rsidRPr="00CA3BD8">
        <w:rPr>
          <w:b/>
          <w:bCs/>
        </w:rPr>
        <w:t>validationError</w:t>
      </w:r>
      <w:r>
        <w:t>: Specifies the message displayed in the tooltip in case of validation error.</w:t>
      </w:r>
    </w:p>
    <w:p w14:paraId="4A03FE87" w14:textId="77777777" w:rsidR="00CA3BD8" w:rsidRDefault="00CA3BD8" w:rsidP="00CA3BD8">
      <w:pPr>
        <w:pStyle w:val="Heading5"/>
      </w:pPr>
      <w:r>
        <w:t>Methods</w:t>
      </w:r>
    </w:p>
    <w:p w14:paraId="16484EE5" w14:textId="77777777" w:rsidR="00CA3BD8" w:rsidRDefault="00CA3BD8" w:rsidP="002D589E">
      <w:pPr>
        <w:ind w:left="284"/>
      </w:pPr>
      <w:r w:rsidRPr="00CA3BD8">
        <w:rPr>
          <w:b/>
          <w:bCs/>
        </w:rPr>
        <w:t>blur</w:t>
      </w:r>
      <w:r>
        <w:t>(): Removes focus from the widget.</w:t>
      </w:r>
    </w:p>
    <w:p w14:paraId="6F077677" w14:textId="77777777" w:rsidR="00CA3BD8" w:rsidRDefault="00CA3BD8" w:rsidP="002D589E">
      <w:pPr>
        <w:ind w:left="284"/>
      </w:pPr>
      <w:r w:rsidRPr="00CA3BD8">
        <w:rPr>
          <w:b/>
          <w:bCs/>
        </w:rPr>
        <w:t>focus</w:t>
      </w:r>
      <w:r>
        <w:t>(): Sets focus to the widget.</w:t>
      </w:r>
    </w:p>
    <w:p w14:paraId="0C5893D1" w14:textId="77777777" w:rsidR="00CA3BD8" w:rsidRDefault="00CA3BD8" w:rsidP="00CA3BD8">
      <w:pPr>
        <w:pStyle w:val="Heading5"/>
      </w:pPr>
      <w:r>
        <w:t>Events</w:t>
      </w:r>
    </w:p>
    <w:p w14:paraId="3D2B71A6" w14:textId="77777777" w:rsidR="00CA3BD8" w:rsidRDefault="00CA3BD8" w:rsidP="002D589E">
      <w:pPr>
        <w:ind w:left="284"/>
      </w:pPr>
      <w:r w:rsidRPr="00CA3BD8">
        <w:rPr>
          <w:b/>
          <w:bCs/>
        </w:rPr>
        <w:t>onValueChanged</w:t>
      </w:r>
      <w:r>
        <w:t>: Occurs when the widget's value changes.</w:t>
      </w:r>
    </w:p>
    <w:p w14:paraId="46B3B409" w14:textId="77777777" w:rsidR="00CA3BD8" w:rsidRDefault="00CA3BD8" w:rsidP="00CA3BD8">
      <w:pPr>
        <w:pStyle w:val="Heading4"/>
      </w:pPr>
      <w:r>
        <w:lastRenderedPageBreak/>
        <w:t>Date Box</w:t>
      </w:r>
    </w:p>
    <w:p w14:paraId="770EA917" w14:textId="77777777" w:rsidR="00CA3BD8" w:rsidRDefault="00CA3BD8" w:rsidP="00CA3BD8">
      <w:pPr>
        <w:pStyle w:val="Heading5"/>
      </w:pPr>
      <w:r>
        <w:t>Options</w:t>
      </w:r>
    </w:p>
    <w:p w14:paraId="0879BFCF" w14:textId="77777777" w:rsidR="00CA3BD8" w:rsidRDefault="00CA3BD8" w:rsidP="002D589E">
      <w:pPr>
        <w:ind w:left="284"/>
      </w:pPr>
      <w:r w:rsidRPr="00CA3BD8">
        <w:rPr>
          <w:b/>
          <w:bCs/>
        </w:rPr>
        <w:t>accessKey</w:t>
      </w:r>
      <w:r>
        <w:t>: Specifies the shortcut key that sets focus on the widget.</w:t>
      </w:r>
    </w:p>
    <w:p w14:paraId="41C023C4" w14:textId="77777777" w:rsidR="00CA3BD8" w:rsidRDefault="00CA3BD8" w:rsidP="002D589E">
      <w:pPr>
        <w:ind w:left="284"/>
      </w:pPr>
      <w:r w:rsidRPr="00CA3BD8">
        <w:rPr>
          <w:b/>
          <w:bCs/>
        </w:rPr>
        <w:t>activeStateEnabled</w:t>
      </w:r>
      <w:r>
        <w:t>: Specifies whether the widget changes its state when interacting with a user.</w:t>
      </w:r>
    </w:p>
    <w:p w14:paraId="0328FF8E" w14:textId="77777777" w:rsidR="00CA3BD8" w:rsidRDefault="00CA3BD8" w:rsidP="002D589E">
      <w:pPr>
        <w:ind w:left="284"/>
      </w:pPr>
      <w:r w:rsidRPr="00CA3BD8">
        <w:rPr>
          <w:b/>
          <w:bCs/>
        </w:rPr>
        <w:t>applyButtonText</w:t>
      </w:r>
      <w:r>
        <w:t>: The text displayed on the button that applies the changes made in the drop-down calendar.</w:t>
      </w:r>
    </w:p>
    <w:p w14:paraId="56E0ACE5" w14:textId="77777777" w:rsidR="00CA3BD8" w:rsidRDefault="00CA3BD8" w:rsidP="002D589E">
      <w:pPr>
        <w:ind w:left="284"/>
      </w:pPr>
      <w:r w:rsidRPr="00CA3BD8">
        <w:rPr>
          <w:b/>
          <w:bCs/>
        </w:rPr>
        <w:t>cancelButtonText</w:t>
      </w:r>
      <w:r>
        <w:t>: The text displayed on the button that cancels the changes made in the drop-down calendar.</w:t>
      </w:r>
    </w:p>
    <w:p w14:paraId="0455C3E2" w14:textId="77777777" w:rsidR="00CA3BD8" w:rsidRDefault="00CA3BD8" w:rsidP="002D589E">
      <w:pPr>
        <w:ind w:left="284"/>
      </w:pPr>
      <w:r w:rsidRPr="00CA3BD8">
        <w:rPr>
          <w:b/>
          <w:bCs/>
        </w:rPr>
        <w:t>calendarOptions</w:t>
      </w:r>
      <w:r>
        <w:t>: Specifies options for the drop-down calendar.</w:t>
      </w:r>
    </w:p>
    <w:p w14:paraId="694874CA" w14:textId="77777777" w:rsidR="00CA3BD8" w:rsidRDefault="00CA3BD8" w:rsidP="002D589E">
      <w:pPr>
        <w:ind w:left="284"/>
      </w:pPr>
      <w:r w:rsidRPr="00CA3BD8">
        <w:rPr>
          <w:b/>
          <w:bCs/>
        </w:rPr>
        <w:t>dateSerializationFormat</w:t>
      </w:r>
      <w:r>
        <w:t>: Specifies the format string that is used to serialize date values.</w:t>
      </w:r>
    </w:p>
    <w:p w14:paraId="1BB5525C" w14:textId="77777777" w:rsidR="00CA3BD8" w:rsidRDefault="00CA3BD8" w:rsidP="002D589E">
      <w:pPr>
        <w:ind w:left="284"/>
      </w:pPr>
      <w:r w:rsidRPr="00CA3BD8">
        <w:rPr>
          <w:b/>
          <w:bCs/>
        </w:rPr>
        <w:t>displayFormat</w:t>
      </w:r>
      <w:r>
        <w:t>: Specifies the date display format.</w:t>
      </w:r>
    </w:p>
    <w:p w14:paraId="16255942" w14:textId="77777777" w:rsidR="00CA3BD8" w:rsidRDefault="00CA3BD8" w:rsidP="002D589E">
      <w:pPr>
        <w:ind w:left="284"/>
      </w:pPr>
      <w:r w:rsidRPr="00CA3BD8">
        <w:rPr>
          <w:b/>
          <w:bCs/>
        </w:rPr>
        <w:t>format</w:t>
      </w:r>
      <w:r>
        <w:t>: Specifies the format string that is used to display the date.</w:t>
      </w:r>
    </w:p>
    <w:p w14:paraId="31DDF78B" w14:textId="77777777" w:rsidR="00CA3BD8" w:rsidRDefault="00CA3BD8" w:rsidP="002D589E">
      <w:pPr>
        <w:ind w:left="284"/>
      </w:pPr>
      <w:r w:rsidRPr="00CA3BD8">
        <w:rPr>
          <w:b/>
          <w:bCs/>
        </w:rPr>
        <w:t>interval</w:t>
      </w:r>
      <w:r>
        <w:t>: Specifies the interval between adjacent values in the popup list in minutes.</w:t>
      </w:r>
    </w:p>
    <w:p w14:paraId="2B6E5CAC" w14:textId="77777777" w:rsidR="00CA3BD8" w:rsidRDefault="00CA3BD8" w:rsidP="002D589E">
      <w:pPr>
        <w:ind w:left="284"/>
      </w:pPr>
      <w:r w:rsidRPr="00CA3BD8">
        <w:rPr>
          <w:b/>
          <w:bCs/>
        </w:rPr>
        <w:t>max</w:t>
      </w:r>
      <w:r>
        <w:t>: The maximum date that can be selected within the widget.</w:t>
      </w:r>
    </w:p>
    <w:p w14:paraId="43E60FC5" w14:textId="77777777" w:rsidR="00CA3BD8" w:rsidRDefault="00CA3BD8" w:rsidP="002D589E">
      <w:pPr>
        <w:ind w:left="284"/>
      </w:pPr>
      <w:r w:rsidRPr="00CA3BD8">
        <w:rPr>
          <w:b/>
          <w:bCs/>
        </w:rPr>
        <w:t>min</w:t>
      </w:r>
      <w:r>
        <w:t>: The minimum date that can be selected within the widget.</w:t>
      </w:r>
    </w:p>
    <w:p w14:paraId="6BF7D7DF" w14:textId="77777777" w:rsidR="00CA3BD8" w:rsidRDefault="00CA3BD8" w:rsidP="002D589E">
      <w:pPr>
        <w:ind w:left="284"/>
      </w:pPr>
      <w:r w:rsidRPr="00CA3BD8">
        <w:rPr>
          <w:b/>
          <w:bCs/>
        </w:rPr>
        <w:t>opened</w:t>
      </w:r>
      <w:r>
        <w:t>: Specifies whether the drop-down calendar is opened.</w:t>
      </w:r>
    </w:p>
    <w:p w14:paraId="1E218804" w14:textId="77777777" w:rsidR="00CA3BD8" w:rsidRDefault="00CA3BD8" w:rsidP="002D589E">
      <w:pPr>
        <w:ind w:left="284"/>
      </w:pPr>
      <w:r w:rsidRPr="00CA3BD8">
        <w:rPr>
          <w:b/>
          <w:bCs/>
        </w:rPr>
        <w:t>placeholder</w:t>
      </w:r>
      <w:r>
        <w:t>: The text displayed by the widget when the widget is empty.</w:t>
      </w:r>
    </w:p>
    <w:p w14:paraId="076BBAA1" w14:textId="77777777" w:rsidR="00CA3BD8" w:rsidRDefault="00CA3BD8" w:rsidP="002D589E">
      <w:pPr>
        <w:ind w:left="284"/>
      </w:pPr>
      <w:r w:rsidRPr="00CA3BD8">
        <w:rPr>
          <w:b/>
          <w:bCs/>
        </w:rPr>
        <w:t>readOnly</w:t>
      </w:r>
      <w:r>
        <w:t>: Specifies whether the widget is read-only.</w:t>
      </w:r>
    </w:p>
    <w:p w14:paraId="4AE3564E" w14:textId="77777777" w:rsidR="00CA3BD8" w:rsidRDefault="00CA3BD8" w:rsidP="002D589E">
      <w:pPr>
        <w:ind w:left="284"/>
      </w:pPr>
      <w:r w:rsidRPr="00CA3BD8">
        <w:rPr>
          <w:b/>
          <w:bCs/>
        </w:rPr>
        <w:t>showAnalogClock</w:t>
      </w:r>
      <w:r>
        <w:t>: Specifies whether or not an analog clock is displayed in the drop-down calendar.</w:t>
      </w:r>
    </w:p>
    <w:p w14:paraId="0E72C16F" w14:textId="77777777" w:rsidR="00CA3BD8" w:rsidRDefault="00CA3BD8" w:rsidP="002D589E">
      <w:pPr>
        <w:ind w:left="284"/>
      </w:pPr>
      <w:r w:rsidRPr="00CA3BD8">
        <w:rPr>
          <w:b/>
          <w:bCs/>
        </w:rPr>
        <w:t>text</w:t>
      </w:r>
      <w:r>
        <w:t>: The text displayed by the widget.</w:t>
      </w:r>
    </w:p>
    <w:p w14:paraId="637383A8" w14:textId="77777777" w:rsidR="00CA3BD8" w:rsidRDefault="00CA3BD8" w:rsidP="00CA3BD8">
      <w:pPr>
        <w:pStyle w:val="Heading5"/>
      </w:pPr>
      <w:r>
        <w:t>Methods</w:t>
      </w:r>
    </w:p>
    <w:p w14:paraId="618EB70B" w14:textId="77777777" w:rsidR="00CA3BD8" w:rsidRDefault="00CA3BD8" w:rsidP="002D589E">
      <w:pPr>
        <w:ind w:left="284"/>
      </w:pPr>
      <w:r w:rsidRPr="00CA3BD8">
        <w:rPr>
          <w:b/>
          <w:bCs/>
        </w:rPr>
        <w:t>blur</w:t>
      </w:r>
      <w:r>
        <w:t>(): Removes focus from the widget.</w:t>
      </w:r>
    </w:p>
    <w:p w14:paraId="3B111A3B" w14:textId="77777777" w:rsidR="00CA3BD8" w:rsidRDefault="00CA3BD8" w:rsidP="002D589E">
      <w:pPr>
        <w:ind w:left="284"/>
      </w:pPr>
      <w:r w:rsidRPr="00CA3BD8">
        <w:rPr>
          <w:b/>
          <w:bCs/>
        </w:rPr>
        <w:t>close</w:t>
      </w:r>
      <w:r>
        <w:t>(): Closes the drop-down calendar.</w:t>
      </w:r>
    </w:p>
    <w:p w14:paraId="1A281F3B" w14:textId="77777777" w:rsidR="00CA3BD8" w:rsidRDefault="00CA3BD8" w:rsidP="002D589E">
      <w:pPr>
        <w:ind w:left="284"/>
      </w:pPr>
      <w:r w:rsidRPr="00CA3BD8">
        <w:rPr>
          <w:b/>
          <w:bCs/>
        </w:rPr>
        <w:t>focus</w:t>
      </w:r>
      <w:r>
        <w:t>(): Sets focus to the widget.</w:t>
      </w:r>
    </w:p>
    <w:p w14:paraId="1042CD17" w14:textId="77777777" w:rsidR="00CA3BD8" w:rsidRDefault="00CA3BD8" w:rsidP="002D589E">
      <w:pPr>
        <w:ind w:left="284"/>
      </w:pPr>
      <w:r w:rsidRPr="00CA3BD8">
        <w:rPr>
          <w:b/>
          <w:bCs/>
        </w:rPr>
        <w:t>open</w:t>
      </w:r>
      <w:r>
        <w:t>(): Opens the drop-down calendar.</w:t>
      </w:r>
    </w:p>
    <w:p w14:paraId="6DC296BD" w14:textId="77777777" w:rsidR="00CA3BD8" w:rsidRDefault="00CA3BD8" w:rsidP="002D589E">
      <w:pPr>
        <w:ind w:left="284"/>
      </w:pPr>
      <w:r w:rsidRPr="00CA3BD8">
        <w:rPr>
          <w:b/>
          <w:bCs/>
        </w:rPr>
        <w:t>repaint</w:t>
      </w:r>
      <w:r>
        <w:t>(): Redraws the widget.</w:t>
      </w:r>
    </w:p>
    <w:p w14:paraId="5D1DB104" w14:textId="77777777" w:rsidR="00CA3BD8" w:rsidRDefault="00CA3BD8" w:rsidP="002D589E">
      <w:pPr>
        <w:ind w:left="284"/>
      </w:pPr>
      <w:r w:rsidRPr="00CA3BD8">
        <w:rPr>
          <w:b/>
          <w:bCs/>
        </w:rPr>
        <w:t>reset</w:t>
      </w:r>
      <w:r>
        <w:t>(): Resets the widget's value to null.</w:t>
      </w:r>
    </w:p>
    <w:p w14:paraId="571CD712" w14:textId="77777777" w:rsidR="00CA3BD8" w:rsidRDefault="00CA3BD8" w:rsidP="002D589E">
      <w:pPr>
        <w:ind w:left="284"/>
      </w:pPr>
      <w:r w:rsidRPr="00CA3BD8">
        <w:rPr>
          <w:b/>
          <w:bCs/>
        </w:rPr>
        <w:t>setDate</w:t>
      </w:r>
      <w:r>
        <w:t>(date): Sets a new date to the widget.</w:t>
      </w:r>
    </w:p>
    <w:p w14:paraId="0873A79B" w14:textId="77777777" w:rsidR="00CA3BD8" w:rsidRDefault="00CA3BD8" w:rsidP="00CA3BD8">
      <w:r>
        <w:t>Events</w:t>
      </w:r>
    </w:p>
    <w:p w14:paraId="57F1A585" w14:textId="77777777" w:rsidR="00CA3BD8" w:rsidRDefault="00CA3BD8" w:rsidP="002D589E">
      <w:pPr>
        <w:ind w:left="284"/>
      </w:pPr>
      <w:r w:rsidRPr="00CA3BD8">
        <w:rPr>
          <w:b/>
          <w:bCs/>
        </w:rPr>
        <w:t>onValueChanged</w:t>
      </w:r>
      <w:r>
        <w:t>: Occurs when the widget's value changes.</w:t>
      </w:r>
    </w:p>
    <w:p w14:paraId="6C67D2B4" w14:textId="77777777" w:rsidR="00CA3BD8" w:rsidRDefault="00CA3BD8" w:rsidP="002D589E">
      <w:pPr>
        <w:ind w:left="284"/>
      </w:pPr>
      <w:r w:rsidRPr="00CA3BD8">
        <w:rPr>
          <w:b/>
          <w:bCs/>
        </w:rPr>
        <w:t>onOpened</w:t>
      </w:r>
      <w:r>
        <w:t>: Occurs when the drop-down calendar is opened.</w:t>
      </w:r>
    </w:p>
    <w:p w14:paraId="660B391A" w14:textId="77777777" w:rsidR="00CA3BD8" w:rsidRDefault="00CA3BD8" w:rsidP="002D589E">
      <w:pPr>
        <w:ind w:left="284"/>
      </w:pPr>
      <w:r w:rsidRPr="00CA3BD8">
        <w:rPr>
          <w:b/>
          <w:bCs/>
        </w:rPr>
        <w:t>onClosed</w:t>
      </w:r>
      <w:r>
        <w:t>: Occurs when the drop-down calendar is closed.</w:t>
      </w:r>
    </w:p>
    <w:p w14:paraId="579A8212" w14:textId="77777777" w:rsidR="00CA3BD8" w:rsidRDefault="00CA3BD8" w:rsidP="00CA3BD8">
      <w:pPr>
        <w:pStyle w:val="Heading4"/>
      </w:pPr>
      <w:r>
        <w:lastRenderedPageBreak/>
        <w:t>Drop Down Box</w:t>
      </w:r>
    </w:p>
    <w:p w14:paraId="5D7CCE65" w14:textId="77777777" w:rsidR="00CA3BD8" w:rsidRDefault="00CA3BD8" w:rsidP="00CA3BD8">
      <w:pPr>
        <w:pStyle w:val="Heading5"/>
      </w:pPr>
      <w:r>
        <w:t>Options</w:t>
      </w:r>
    </w:p>
    <w:p w14:paraId="1806DB13" w14:textId="77777777" w:rsidR="00CA3BD8" w:rsidRDefault="00CA3BD8" w:rsidP="002D589E">
      <w:pPr>
        <w:ind w:left="142"/>
      </w:pPr>
      <w:r w:rsidRPr="00CA3BD8">
        <w:rPr>
          <w:b/>
          <w:bCs/>
        </w:rPr>
        <w:t>acceptCustomValue</w:t>
      </w:r>
      <w:r>
        <w:t>: Specifies whether the widget allows an end-user to enter a custom value.</w:t>
      </w:r>
    </w:p>
    <w:p w14:paraId="5A0F2E55" w14:textId="77777777" w:rsidR="00CA3BD8" w:rsidRDefault="00CA3BD8" w:rsidP="002D589E">
      <w:pPr>
        <w:ind w:left="142"/>
      </w:pPr>
      <w:r w:rsidRPr="00CA3BD8">
        <w:rPr>
          <w:b/>
          <w:bCs/>
        </w:rPr>
        <w:t>accessKey</w:t>
      </w:r>
      <w:r>
        <w:t>: Specifies the shortcut key that sets focus on the widget.</w:t>
      </w:r>
    </w:p>
    <w:p w14:paraId="13716932" w14:textId="77777777" w:rsidR="00CA3BD8" w:rsidRDefault="00CA3BD8" w:rsidP="002D589E">
      <w:pPr>
        <w:ind w:left="142"/>
      </w:pPr>
      <w:r w:rsidRPr="00CA3BD8">
        <w:rPr>
          <w:b/>
          <w:bCs/>
        </w:rPr>
        <w:t>activeStateEnabled</w:t>
      </w:r>
      <w:r>
        <w:t>: Specifies whether the widget changes its state when interacting with a user.</w:t>
      </w:r>
    </w:p>
    <w:p w14:paraId="00DD4F60" w14:textId="77777777" w:rsidR="00CA3BD8" w:rsidRDefault="00CA3BD8" w:rsidP="002D589E">
      <w:pPr>
        <w:ind w:left="142"/>
      </w:pPr>
      <w:r w:rsidRPr="00CA3BD8">
        <w:rPr>
          <w:b/>
          <w:bCs/>
        </w:rPr>
        <w:t>contentTemplate</w:t>
      </w:r>
      <w:r>
        <w:t>: Specifies a custom template for the drop-down content.</w:t>
      </w:r>
    </w:p>
    <w:p w14:paraId="453ACFCB" w14:textId="77777777" w:rsidR="00CA3BD8" w:rsidRDefault="00CA3BD8" w:rsidP="002D589E">
      <w:pPr>
        <w:ind w:left="142"/>
      </w:pPr>
      <w:r w:rsidRPr="00CA3BD8">
        <w:rPr>
          <w:b/>
          <w:bCs/>
        </w:rPr>
        <w:t>dataSource</w:t>
      </w:r>
      <w:r>
        <w:t>: Specifies the data source for the widget.</w:t>
      </w:r>
    </w:p>
    <w:p w14:paraId="7C42883E" w14:textId="77777777" w:rsidR="00CA3BD8" w:rsidRDefault="00CA3BD8" w:rsidP="002D589E">
      <w:pPr>
        <w:ind w:left="142"/>
      </w:pPr>
      <w:r w:rsidRPr="00CA3BD8">
        <w:rPr>
          <w:b/>
          <w:bCs/>
        </w:rPr>
        <w:t>deferRendering</w:t>
      </w:r>
      <w:r>
        <w:t>: Specifies whether to render the drop-down content when it is displayed.</w:t>
      </w:r>
    </w:p>
    <w:p w14:paraId="1F71B49A" w14:textId="77777777" w:rsidR="00CA3BD8" w:rsidRDefault="00CA3BD8" w:rsidP="002D589E">
      <w:pPr>
        <w:ind w:left="142"/>
      </w:pPr>
      <w:r w:rsidRPr="00CA3BD8">
        <w:rPr>
          <w:b/>
          <w:bCs/>
        </w:rPr>
        <w:t>displayExpr</w:t>
      </w:r>
      <w:r>
        <w:t>: Specifies the data field whose values should be displayed.</w:t>
      </w:r>
    </w:p>
    <w:p w14:paraId="682A3802" w14:textId="77777777" w:rsidR="00CA3BD8" w:rsidRDefault="00CA3BD8" w:rsidP="002D589E">
      <w:pPr>
        <w:ind w:left="142"/>
      </w:pPr>
      <w:r w:rsidRPr="00CA3BD8">
        <w:rPr>
          <w:b/>
          <w:bCs/>
        </w:rPr>
        <w:t>dropDownOptions</w:t>
      </w:r>
      <w:r>
        <w:t>: Specifies options for the drop-down list.</w:t>
      </w:r>
    </w:p>
    <w:p w14:paraId="36B38A2E" w14:textId="77777777" w:rsidR="00CA3BD8" w:rsidRDefault="00CA3BD8" w:rsidP="002D589E">
      <w:pPr>
        <w:ind w:left="142"/>
      </w:pPr>
      <w:r w:rsidRPr="00CA3BD8">
        <w:rPr>
          <w:b/>
          <w:bCs/>
        </w:rPr>
        <w:t>fieldTemplate</w:t>
      </w:r>
      <w:r>
        <w:t>: Specifies a custom template for the text field.</w:t>
      </w:r>
    </w:p>
    <w:p w14:paraId="3F478BDD" w14:textId="34E43D99" w:rsidR="00CA3BD8" w:rsidRDefault="00CA3BD8" w:rsidP="00155CDA">
      <w:pPr>
        <w:ind w:left="142"/>
      </w:pPr>
      <w:r w:rsidRPr="00CA3BD8">
        <w:rPr>
          <w:b/>
          <w:bCs/>
        </w:rPr>
        <w:t>focusStateEnabled</w:t>
      </w:r>
      <w:r>
        <w:t>: Specifies whether the widget can be focused.</w:t>
      </w:r>
    </w:p>
    <w:p w14:paraId="36CD6046" w14:textId="77777777" w:rsidR="00CA3BD8" w:rsidRDefault="00CA3BD8" w:rsidP="002D589E">
      <w:pPr>
        <w:ind w:left="142"/>
      </w:pPr>
      <w:r w:rsidRPr="00CA3BD8">
        <w:rPr>
          <w:b/>
          <w:bCs/>
        </w:rPr>
        <w:t>height</w:t>
      </w:r>
      <w:r>
        <w:t>: Specifies the widget's height.</w:t>
      </w:r>
    </w:p>
    <w:p w14:paraId="7FF31FBD" w14:textId="77777777" w:rsidR="00CA3BD8" w:rsidRDefault="00CA3BD8" w:rsidP="002D589E">
      <w:pPr>
        <w:ind w:left="142"/>
      </w:pPr>
      <w:r w:rsidRPr="00CA3BD8">
        <w:rPr>
          <w:b/>
          <w:bCs/>
        </w:rPr>
        <w:t>hint</w:t>
      </w:r>
      <w:r>
        <w:t>: Specifies the text displayed when the mouse pointer is over the widget.</w:t>
      </w:r>
    </w:p>
    <w:p w14:paraId="2EB60162" w14:textId="403F04E4" w:rsidR="00CA3BD8" w:rsidRDefault="00CA3BD8" w:rsidP="00536B2F">
      <w:pPr>
        <w:ind w:left="142"/>
      </w:pPr>
      <w:r w:rsidRPr="00CA3BD8">
        <w:rPr>
          <w:b/>
          <w:bCs/>
        </w:rPr>
        <w:t>items</w:t>
      </w:r>
      <w:r>
        <w:t>: An array of items to be displayed by the widget.</w:t>
      </w:r>
    </w:p>
    <w:p w14:paraId="175FD848" w14:textId="77777777" w:rsidR="00CA3BD8" w:rsidRDefault="00CA3BD8" w:rsidP="002D589E">
      <w:pPr>
        <w:ind w:left="142"/>
      </w:pPr>
      <w:r w:rsidRPr="00CA3BD8">
        <w:rPr>
          <w:b/>
          <w:bCs/>
        </w:rPr>
        <w:t>opened</w:t>
      </w:r>
      <w:r>
        <w:t>: Specifies whether the drop-down is opened.</w:t>
      </w:r>
    </w:p>
    <w:p w14:paraId="52F9072A" w14:textId="77777777" w:rsidR="00CA3BD8" w:rsidRDefault="00CA3BD8" w:rsidP="002D589E">
      <w:pPr>
        <w:ind w:left="142"/>
      </w:pPr>
      <w:r w:rsidRPr="00CA3BD8">
        <w:rPr>
          <w:b/>
          <w:bCs/>
        </w:rPr>
        <w:t>placeholder</w:t>
      </w:r>
      <w:r>
        <w:t>: The text displayed by the widget when the widget is empty.</w:t>
      </w:r>
    </w:p>
    <w:p w14:paraId="3694BB43" w14:textId="77777777" w:rsidR="00CA3BD8" w:rsidRDefault="00CA3BD8" w:rsidP="002D589E">
      <w:pPr>
        <w:ind w:left="142"/>
      </w:pPr>
      <w:r w:rsidRPr="00CA3BD8">
        <w:rPr>
          <w:b/>
          <w:bCs/>
        </w:rPr>
        <w:t>readOnly</w:t>
      </w:r>
      <w:r>
        <w:t>: Specifies whether the widget is read-only.</w:t>
      </w:r>
    </w:p>
    <w:p w14:paraId="02E0CD7D" w14:textId="77777777" w:rsidR="00CA3BD8" w:rsidRDefault="00CA3BD8" w:rsidP="002D589E">
      <w:pPr>
        <w:ind w:left="142"/>
      </w:pPr>
      <w:r w:rsidRPr="00CA3BD8">
        <w:rPr>
          <w:b/>
          <w:bCs/>
        </w:rPr>
        <w:t>searchEnabled</w:t>
      </w:r>
      <w:r>
        <w:t>: Specifies whether or not the widget supports searching.</w:t>
      </w:r>
    </w:p>
    <w:p w14:paraId="0537E737" w14:textId="77777777" w:rsidR="00CA3BD8" w:rsidRDefault="00CA3BD8" w:rsidP="002D589E">
      <w:pPr>
        <w:ind w:left="142"/>
      </w:pPr>
      <w:r w:rsidRPr="00CA3BD8">
        <w:rPr>
          <w:b/>
          <w:bCs/>
        </w:rPr>
        <w:t>showClearButton</w:t>
      </w:r>
      <w:r>
        <w:t>: Specifies whether the widget displays a button that clears the value.</w:t>
      </w:r>
    </w:p>
    <w:p w14:paraId="45CF9315" w14:textId="4C1C4697" w:rsidR="00CA3BD8" w:rsidRDefault="00CA3BD8" w:rsidP="00536B2F">
      <w:pPr>
        <w:ind w:left="142"/>
      </w:pPr>
      <w:r w:rsidRPr="00CA3BD8">
        <w:rPr>
          <w:b/>
          <w:bCs/>
        </w:rPr>
        <w:t>tabIndex</w:t>
      </w:r>
      <w:r>
        <w:t>: Specifies the number of the element when the Tab key is used for navigating.</w:t>
      </w:r>
    </w:p>
    <w:p w14:paraId="474A657E" w14:textId="77777777" w:rsidR="00CA3BD8" w:rsidRDefault="00CA3BD8" w:rsidP="00CA3BD8">
      <w:pPr>
        <w:pStyle w:val="Heading5"/>
      </w:pPr>
      <w:r>
        <w:t>Methods</w:t>
      </w:r>
    </w:p>
    <w:p w14:paraId="0C247CF3" w14:textId="77777777" w:rsidR="00CA3BD8" w:rsidRDefault="00CA3BD8" w:rsidP="00CA3BD8">
      <w:r w:rsidRPr="00CA3BD8">
        <w:rPr>
          <w:b/>
          <w:bCs/>
        </w:rPr>
        <w:t>blur</w:t>
      </w:r>
      <w:r>
        <w:t>(): Removes focus from the widget.</w:t>
      </w:r>
    </w:p>
    <w:p w14:paraId="6EDA3883" w14:textId="77777777" w:rsidR="00CA3BD8" w:rsidRDefault="00CA3BD8" w:rsidP="00CA3BD8">
      <w:r w:rsidRPr="00CA3BD8">
        <w:rPr>
          <w:b/>
          <w:bCs/>
        </w:rPr>
        <w:t>close</w:t>
      </w:r>
      <w:r>
        <w:t>(): Closes the drop-down.</w:t>
      </w:r>
    </w:p>
    <w:p w14:paraId="44B6E94F" w14:textId="77777777" w:rsidR="00CA3BD8" w:rsidRDefault="00CA3BD8" w:rsidP="00CA3BD8">
      <w:r w:rsidRPr="00CA3BD8">
        <w:rPr>
          <w:b/>
          <w:bCs/>
        </w:rPr>
        <w:t>focus</w:t>
      </w:r>
      <w:r>
        <w:t>(): Sets focus to the widget.</w:t>
      </w:r>
    </w:p>
    <w:p w14:paraId="38214EF2" w14:textId="77777777" w:rsidR="00CA3BD8" w:rsidRDefault="00CA3BD8" w:rsidP="00CA3BD8">
      <w:r w:rsidRPr="00CA3BD8">
        <w:rPr>
          <w:b/>
          <w:bCs/>
        </w:rPr>
        <w:t>open</w:t>
      </w:r>
      <w:r>
        <w:t>(): Opens the drop-down.</w:t>
      </w:r>
    </w:p>
    <w:p w14:paraId="70DE6C2F" w14:textId="77777777" w:rsidR="00CA3BD8" w:rsidRDefault="00CA3BD8" w:rsidP="00CA3BD8">
      <w:r w:rsidRPr="00CA3BD8">
        <w:rPr>
          <w:b/>
          <w:bCs/>
        </w:rPr>
        <w:t>repaint</w:t>
      </w:r>
      <w:r>
        <w:t>(): Redraws the widget.</w:t>
      </w:r>
    </w:p>
    <w:p w14:paraId="1FE931D9" w14:textId="77777777" w:rsidR="00CA3BD8" w:rsidRDefault="00CA3BD8" w:rsidP="00CA3BD8">
      <w:pPr>
        <w:pStyle w:val="Heading5"/>
      </w:pPr>
      <w:r>
        <w:t>Events</w:t>
      </w:r>
    </w:p>
    <w:p w14:paraId="502A2587" w14:textId="77777777" w:rsidR="00CA3BD8" w:rsidRDefault="00CA3BD8" w:rsidP="00CA3BD8">
      <w:r w:rsidRPr="00CA3BD8">
        <w:rPr>
          <w:b/>
          <w:bCs/>
        </w:rPr>
        <w:t>onValueChanged</w:t>
      </w:r>
      <w:r>
        <w:t>: Occurs when the widget's value changes.</w:t>
      </w:r>
    </w:p>
    <w:p w14:paraId="7BEE81C2" w14:textId="77777777" w:rsidR="00CA3BD8" w:rsidRDefault="00CA3BD8" w:rsidP="00CA3BD8">
      <w:r w:rsidRPr="00CA3BD8">
        <w:rPr>
          <w:b/>
          <w:bCs/>
        </w:rPr>
        <w:t>onOpened</w:t>
      </w:r>
      <w:r>
        <w:t>: Occurs when the drop-down is opened.</w:t>
      </w:r>
    </w:p>
    <w:p w14:paraId="07F4E7E4" w14:textId="77777777" w:rsidR="00CA3BD8" w:rsidRDefault="00CA3BD8" w:rsidP="00CA3BD8">
      <w:r w:rsidRPr="00CA3BD8">
        <w:rPr>
          <w:b/>
          <w:bCs/>
        </w:rPr>
        <w:t>onClosed</w:t>
      </w:r>
      <w:r>
        <w:t>: Occurs when the drop-down is closed.</w:t>
      </w:r>
    </w:p>
    <w:p w14:paraId="5970C568" w14:textId="77777777" w:rsidR="00CA3BD8" w:rsidRPr="00982C00" w:rsidRDefault="00CA3BD8" w:rsidP="00982C00">
      <w:pPr>
        <w:pStyle w:val="Heading4"/>
      </w:pPr>
      <w:r w:rsidRPr="00982C00">
        <w:rPr>
          <w:rStyle w:val="Heading4Char"/>
          <w:b/>
          <w:iCs/>
        </w:rPr>
        <w:lastRenderedPageBreak/>
        <w:t>Number</w:t>
      </w:r>
      <w:r w:rsidRPr="00982C00">
        <w:t xml:space="preserve"> Box</w:t>
      </w:r>
    </w:p>
    <w:p w14:paraId="56520DBB" w14:textId="77777777" w:rsidR="00CA3BD8" w:rsidRDefault="00CA3BD8" w:rsidP="00982C00">
      <w:pPr>
        <w:pStyle w:val="Heading5"/>
      </w:pPr>
      <w:r>
        <w:t>Options</w:t>
      </w:r>
    </w:p>
    <w:p w14:paraId="24E5AECE" w14:textId="77777777" w:rsidR="00CA3BD8" w:rsidRDefault="00CA3BD8" w:rsidP="00CA3BD8">
      <w:r w:rsidRPr="00982C00">
        <w:rPr>
          <w:b/>
          <w:bCs/>
        </w:rPr>
        <w:t>accessKey</w:t>
      </w:r>
      <w:r>
        <w:t>: Specifies the shortcut key that sets focus on the widget.</w:t>
      </w:r>
    </w:p>
    <w:p w14:paraId="1A6FCF95" w14:textId="77777777" w:rsidR="00CA3BD8" w:rsidRDefault="00CA3BD8" w:rsidP="00CA3BD8">
      <w:r w:rsidRPr="00982C00">
        <w:rPr>
          <w:b/>
          <w:bCs/>
        </w:rPr>
        <w:t>activeStateEnabled</w:t>
      </w:r>
      <w:r>
        <w:t>: Specifies whether the widget changes its state when interacting with a user.</w:t>
      </w:r>
    </w:p>
    <w:p w14:paraId="4E7B4A30" w14:textId="77777777" w:rsidR="00CA3BD8" w:rsidRDefault="00CA3BD8" w:rsidP="00CA3BD8">
      <w:r w:rsidRPr="00982C00">
        <w:rPr>
          <w:b/>
          <w:bCs/>
        </w:rPr>
        <w:t>buttons</w:t>
      </w:r>
      <w:r>
        <w:t>: Specifies options for the spin buttons.</w:t>
      </w:r>
    </w:p>
    <w:p w14:paraId="6ADA0314" w14:textId="77777777" w:rsidR="00CA3BD8" w:rsidRDefault="00CA3BD8" w:rsidP="00CA3BD8">
      <w:r w:rsidRPr="00982C00">
        <w:rPr>
          <w:b/>
          <w:bCs/>
        </w:rPr>
        <w:t>format</w:t>
      </w:r>
      <w:r>
        <w:t>: Specifies the format string that is used to format the value displayed by the widget.</w:t>
      </w:r>
    </w:p>
    <w:p w14:paraId="48B508D5" w14:textId="77777777" w:rsidR="00CA3BD8" w:rsidRDefault="00CA3BD8" w:rsidP="00CA3BD8">
      <w:r w:rsidRPr="00982C00">
        <w:rPr>
          <w:b/>
          <w:bCs/>
        </w:rPr>
        <w:t>invalidValueMessage</w:t>
      </w:r>
      <w:r>
        <w:t>: Specifies the message displayed in the tooltip if the widget's value is not a valid number.</w:t>
      </w:r>
    </w:p>
    <w:p w14:paraId="6420A2E0" w14:textId="77777777" w:rsidR="00CA3BD8" w:rsidRDefault="00CA3BD8" w:rsidP="00CA3BD8">
      <w:r w:rsidRPr="00982C00">
        <w:rPr>
          <w:b/>
          <w:bCs/>
        </w:rPr>
        <w:t>max</w:t>
      </w:r>
      <w:r>
        <w:t>: The maximum value that can be entered into the widget.</w:t>
      </w:r>
    </w:p>
    <w:p w14:paraId="531560DD" w14:textId="77777777" w:rsidR="00CA3BD8" w:rsidRDefault="00CA3BD8" w:rsidP="00CA3BD8">
      <w:r w:rsidRPr="00982C00">
        <w:rPr>
          <w:b/>
          <w:bCs/>
        </w:rPr>
        <w:t>min</w:t>
      </w:r>
      <w:r>
        <w:t>: The minimum value that can be entered into the widget.</w:t>
      </w:r>
    </w:p>
    <w:p w14:paraId="7631D0EE" w14:textId="77777777" w:rsidR="00CA3BD8" w:rsidRDefault="00CA3BD8" w:rsidP="00CA3BD8">
      <w:r w:rsidRPr="00982C00">
        <w:rPr>
          <w:b/>
          <w:bCs/>
        </w:rPr>
        <w:t>mode</w:t>
      </w:r>
      <w:r>
        <w:t>: Specifies how the widget's value can be changed using the spin buttons.</w:t>
      </w:r>
    </w:p>
    <w:p w14:paraId="702921B6" w14:textId="77777777" w:rsidR="00CA3BD8" w:rsidRDefault="00CA3BD8" w:rsidP="00CA3BD8">
      <w:r w:rsidRPr="00982C00">
        <w:rPr>
          <w:b/>
          <w:bCs/>
        </w:rPr>
        <w:t>placeholder</w:t>
      </w:r>
      <w:r>
        <w:t>: The text displayed by the widget when the widget is empty.</w:t>
      </w:r>
    </w:p>
    <w:p w14:paraId="74FF28A4" w14:textId="77777777" w:rsidR="00CA3BD8" w:rsidRDefault="00CA3BD8" w:rsidP="00CA3BD8">
      <w:r w:rsidRPr="00982C00">
        <w:rPr>
          <w:b/>
          <w:bCs/>
        </w:rPr>
        <w:t>readOnly</w:t>
      </w:r>
      <w:r>
        <w:t>: Specifies whether the widget is read-only.</w:t>
      </w:r>
    </w:p>
    <w:p w14:paraId="7BC72093" w14:textId="77777777" w:rsidR="00CA3BD8" w:rsidRDefault="00CA3BD8" w:rsidP="00CA3BD8">
      <w:r w:rsidRPr="00982C00">
        <w:rPr>
          <w:b/>
          <w:bCs/>
        </w:rPr>
        <w:t>showSpinButtons</w:t>
      </w:r>
      <w:r>
        <w:t>: Specifies whether the spin buttons are visible.</w:t>
      </w:r>
    </w:p>
    <w:p w14:paraId="21399121" w14:textId="77777777" w:rsidR="00CA3BD8" w:rsidRDefault="00CA3BD8" w:rsidP="00CA3BD8">
      <w:r w:rsidRPr="00982C00">
        <w:rPr>
          <w:b/>
          <w:bCs/>
        </w:rPr>
        <w:t>step</w:t>
      </w:r>
      <w:r>
        <w:t>: Specifies the step by which the widget's value changes when using spin buttons.</w:t>
      </w:r>
    </w:p>
    <w:p w14:paraId="38815DDB" w14:textId="77777777" w:rsidR="00CA3BD8" w:rsidRDefault="00CA3BD8" w:rsidP="00CA3BD8">
      <w:r w:rsidRPr="00982C00">
        <w:rPr>
          <w:b/>
          <w:bCs/>
        </w:rPr>
        <w:t>value</w:t>
      </w:r>
      <w:r>
        <w:t>: Specifies the value of the widget.</w:t>
      </w:r>
    </w:p>
    <w:p w14:paraId="55FA5D3E" w14:textId="77777777" w:rsidR="00CA3BD8" w:rsidRDefault="00CA3BD8" w:rsidP="00982C00">
      <w:pPr>
        <w:pStyle w:val="Heading5"/>
      </w:pPr>
      <w:r>
        <w:t>Methods</w:t>
      </w:r>
    </w:p>
    <w:p w14:paraId="00D806B1" w14:textId="77777777" w:rsidR="00CA3BD8" w:rsidRDefault="00CA3BD8" w:rsidP="00CA3BD8">
      <w:r w:rsidRPr="00982C00">
        <w:rPr>
          <w:b/>
          <w:bCs/>
        </w:rPr>
        <w:t>blur</w:t>
      </w:r>
      <w:r>
        <w:t>(): Removes focus from the widget.</w:t>
      </w:r>
    </w:p>
    <w:p w14:paraId="7A856EBE" w14:textId="77777777" w:rsidR="00CA3BD8" w:rsidRDefault="00CA3BD8" w:rsidP="00CA3BD8">
      <w:r w:rsidRPr="00982C00">
        <w:rPr>
          <w:b/>
          <w:bCs/>
        </w:rPr>
        <w:t>focus</w:t>
      </w:r>
      <w:r>
        <w:t>(): Sets focus to the widget.</w:t>
      </w:r>
    </w:p>
    <w:p w14:paraId="6BF662F0" w14:textId="77777777" w:rsidR="00CA3BD8" w:rsidRDefault="00CA3BD8" w:rsidP="00982C00">
      <w:pPr>
        <w:pStyle w:val="Heading5"/>
      </w:pPr>
      <w:r>
        <w:t>Events</w:t>
      </w:r>
    </w:p>
    <w:p w14:paraId="663E7690" w14:textId="77777777" w:rsidR="00CA3BD8" w:rsidRDefault="00CA3BD8" w:rsidP="00CA3BD8">
      <w:r w:rsidRPr="00982C00">
        <w:rPr>
          <w:b/>
          <w:bCs/>
        </w:rPr>
        <w:t>onValueChanged</w:t>
      </w:r>
      <w:r>
        <w:t>: Occurs when the widget's value changes.</w:t>
      </w:r>
    </w:p>
    <w:p w14:paraId="05576961" w14:textId="77777777" w:rsidR="00CA3BD8" w:rsidRDefault="00CA3BD8" w:rsidP="00982C00">
      <w:pPr>
        <w:pStyle w:val="Heading4"/>
      </w:pPr>
      <w:r>
        <w:t>Select Box</w:t>
      </w:r>
    </w:p>
    <w:p w14:paraId="05725368" w14:textId="77777777" w:rsidR="00CA3BD8" w:rsidRDefault="00CA3BD8" w:rsidP="00982C00">
      <w:pPr>
        <w:pStyle w:val="Heading5"/>
      </w:pPr>
      <w:r>
        <w:t>Options</w:t>
      </w:r>
    </w:p>
    <w:p w14:paraId="0DF673DB" w14:textId="77777777" w:rsidR="00CA3BD8" w:rsidRDefault="00CA3BD8" w:rsidP="00CA3BD8">
      <w:r w:rsidRPr="00982C00">
        <w:rPr>
          <w:b/>
          <w:bCs/>
        </w:rPr>
        <w:t>accessKey</w:t>
      </w:r>
      <w:r>
        <w:t>: Specifies the shortcut key that sets focus on the widget.</w:t>
      </w:r>
    </w:p>
    <w:p w14:paraId="42C75F71" w14:textId="77777777" w:rsidR="00CA3BD8" w:rsidRDefault="00CA3BD8" w:rsidP="00CA3BD8">
      <w:r w:rsidRPr="00982C00">
        <w:rPr>
          <w:b/>
          <w:bCs/>
        </w:rPr>
        <w:t>activeStateEnabled</w:t>
      </w:r>
      <w:r>
        <w:t>: Specifies whether the widget changes its state when interacting with a user.</w:t>
      </w:r>
    </w:p>
    <w:p w14:paraId="75A54571" w14:textId="77777777" w:rsidR="00CA3BD8" w:rsidRDefault="00CA3BD8" w:rsidP="00CA3BD8">
      <w:r w:rsidRPr="00982C00">
        <w:rPr>
          <w:b/>
          <w:bCs/>
        </w:rPr>
        <w:t>dataSource</w:t>
      </w:r>
      <w:r>
        <w:t>: Specifies the data source for the widget.</w:t>
      </w:r>
    </w:p>
    <w:p w14:paraId="6066069F" w14:textId="77777777" w:rsidR="00CA3BD8" w:rsidRDefault="00CA3BD8" w:rsidP="00CA3BD8">
      <w:r w:rsidRPr="00982C00">
        <w:rPr>
          <w:b/>
          <w:bCs/>
        </w:rPr>
        <w:t>displayExpr</w:t>
      </w:r>
      <w:r>
        <w:t>: Specifies which data field provides display values for items.</w:t>
      </w:r>
    </w:p>
    <w:p w14:paraId="4518E44B" w14:textId="77777777" w:rsidR="00CA3BD8" w:rsidRDefault="00CA3BD8" w:rsidP="00CA3BD8">
      <w:r w:rsidRPr="00982C00">
        <w:rPr>
          <w:b/>
          <w:bCs/>
        </w:rPr>
        <w:t>disabled</w:t>
      </w:r>
      <w:r>
        <w:t>: Specifies whether the widget is disabled.</w:t>
      </w:r>
    </w:p>
    <w:p w14:paraId="66FAE59D" w14:textId="77777777" w:rsidR="00CA3BD8" w:rsidRDefault="00CA3BD8" w:rsidP="00CA3BD8">
      <w:r w:rsidRPr="00982C00">
        <w:rPr>
          <w:b/>
          <w:bCs/>
        </w:rPr>
        <w:t>dropDownOptions</w:t>
      </w:r>
      <w:r>
        <w:t>: Specifies options for the drop-down list.</w:t>
      </w:r>
    </w:p>
    <w:p w14:paraId="4247A61B" w14:textId="77777777" w:rsidR="00CA3BD8" w:rsidRDefault="00CA3BD8" w:rsidP="00CA3BD8">
      <w:r w:rsidRPr="00982C00">
        <w:rPr>
          <w:b/>
          <w:bCs/>
        </w:rPr>
        <w:t>focusStateEnabled</w:t>
      </w:r>
      <w:r>
        <w:t>: Specifies whether the widget can be focused.</w:t>
      </w:r>
    </w:p>
    <w:p w14:paraId="51BC2D21" w14:textId="77777777" w:rsidR="00CA3BD8" w:rsidRDefault="00CA3BD8" w:rsidP="00CA3BD8">
      <w:r w:rsidRPr="00982C00">
        <w:rPr>
          <w:b/>
          <w:bCs/>
        </w:rPr>
        <w:t>grouped</w:t>
      </w:r>
      <w:r>
        <w:t>: Specifies whether or not the drop-down items should be grouped.</w:t>
      </w:r>
    </w:p>
    <w:p w14:paraId="3B1C243A" w14:textId="77777777" w:rsidR="00CA3BD8" w:rsidRDefault="00CA3BD8" w:rsidP="00CA3BD8">
      <w:r w:rsidRPr="00982C00">
        <w:rPr>
          <w:b/>
          <w:bCs/>
        </w:rPr>
        <w:t>groupTemplate</w:t>
      </w:r>
      <w:r>
        <w:t>: Specifies a custom template for group headers.</w:t>
      </w:r>
    </w:p>
    <w:p w14:paraId="41A6ABB9" w14:textId="77777777" w:rsidR="00CA3BD8" w:rsidRDefault="00CA3BD8" w:rsidP="00CA3BD8">
      <w:r w:rsidRPr="00982C00">
        <w:rPr>
          <w:b/>
          <w:bCs/>
        </w:rPr>
        <w:t>height</w:t>
      </w:r>
      <w:r>
        <w:t>: Specifies the widget's height.</w:t>
      </w:r>
    </w:p>
    <w:p w14:paraId="3216AC34" w14:textId="77777777" w:rsidR="00CA3BD8" w:rsidRDefault="00CA3BD8" w:rsidP="00CA3BD8">
      <w:r w:rsidRPr="00982C00">
        <w:rPr>
          <w:b/>
          <w:bCs/>
        </w:rPr>
        <w:lastRenderedPageBreak/>
        <w:t>hint</w:t>
      </w:r>
      <w:r>
        <w:t>: Specifies the text displayed when the mouse pointer is over the widget.</w:t>
      </w:r>
    </w:p>
    <w:p w14:paraId="2AD9121F" w14:textId="77777777" w:rsidR="00CA3BD8" w:rsidRDefault="00CA3BD8" w:rsidP="00CA3BD8">
      <w:r w:rsidRPr="00982C00">
        <w:rPr>
          <w:b/>
          <w:bCs/>
        </w:rPr>
        <w:t>itemTemplate</w:t>
      </w:r>
      <w:r>
        <w:t>: Specifies a custom template for items.</w:t>
      </w:r>
    </w:p>
    <w:p w14:paraId="6498F0D2" w14:textId="77777777" w:rsidR="00CA3BD8" w:rsidRDefault="00CA3BD8" w:rsidP="00CA3BD8">
      <w:r w:rsidRPr="00982C00">
        <w:rPr>
          <w:b/>
          <w:bCs/>
        </w:rPr>
        <w:t>items</w:t>
      </w:r>
      <w:r>
        <w:t>: An array of items to be displayed by the widget.</w:t>
      </w:r>
    </w:p>
    <w:p w14:paraId="4688A5CC" w14:textId="5A5BA604" w:rsidR="00266B54" w:rsidRPr="00266B54" w:rsidRDefault="00CA3BD8" w:rsidP="00CA3BD8">
      <w:r w:rsidRPr="00982C00">
        <w:rPr>
          <w:b/>
          <w:bCs/>
        </w:rPr>
        <w:t>placeholder</w:t>
      </w:r>
      <w:r>
        <w:t>: The text</w:t>
      </w:r>
    </w:p>
    <w:sectPr w:rsidR="00266B54" w:rsidRPr="0026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E9DA1" w14:textId="77777777" w:rsidR="00B95907" w:rsidRDefault="00B95907" w:rsidP="00590FDA">
      <w:pPr>
        <w:spacing w:after="0" w:line="240" w:lineRule="auto"/>
      </w:pPr>
      <w:r>
        <w:separator/>
      </w:r>
    </w:p>
  </w:endnote>
  <w:endnote w:type="continuationSeparator" w:id="0">
    <w:p w14:paraId="3CDD888E" w14:textId="77777777" w:rsidR="00B95907" w:rsidRDefault="00B95907" w:rsidP="005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2BEA5" w14:textId="77777777" w:rsidR="00B95907" w:rsidRDefault="00B95907" w:rsidP="00590FDA">
      <w:pPr>
        <w:spacing w:after="0" w:line="240" w:lineRule="auto"/>
      </w:pPr>
      <w:r>
        <w:separator/>
      </w:r>
    </w:p>
  </w:footnote>
  <w:footnote w:type="continuationSeparator" w:id="0">
    <w:p w14:paraId="6FB231A2" w14:textId="77777777" w:rsidR="00B95907" w:rsidRDefault="00B95907" w:rsidP="005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02DC"/>
    <w:multiLevelType w:val="hybridMultilevel"/>
    <w:tmpl w:val="A76C7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C6"/>
    <w:multiLevelType w:val="hybridMultilevel"/>
    <w:tmpl w:val="D83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68C"/>
    <w:multiLevelType w:val="hybridMultilevel"/>
    <w:tmpl w:val="7EAC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A02B70"/>
    <w:multiLevelType w:val="hybridMultilevel"/>
    <w:tmpl w:val="44FC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75BA"/>
    <w:multiLevelType w:val="hybridMultilevel"/>
    <w:tmpl w:val="D0FCF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82793"/>
    <w:multiLevelType w:val="hybridMultilevel"/>
    <w:tmpl w:val="C5DE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D6C5D"/>
    <w:multiLevelType w:val="hybridMultilevel"/>
    <w:tmpl w:val="CEBC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96A91"/>
    <w:multiLevelType w:val="hybridMultilevel"/>
    <w:tmpl w:val="B490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75731"/>
    <w:multiLevelType w:val="hybridMultilevel"/>
    <w:tmpl w:val="7014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784"/>
    <w:multiLevelType w:val="hybridMultilevel"/>
    <w:tmpl w:val="E7A6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3219">
    <w:abstractNumId w:val="3"/>
  </w:num>
  <w:num w:numId="2" w16cid:durableId="1070663597">
    <w:abstractNumId w:val="4"/>
  </w:num>
  <w:num w:numId="3" w16cid:durableId="1773739334">
    <w:abstractNumId w:val="7"/>
  </w:num>
  <w:num w:numId="4" w16cid:durableId="1664812867">
    <w:abstractNumId w:val="9"/>
  </w:num>
  <w:num w:numId="5" w16cid:durableId="1947031939">
    <w:abstractNumId w:val="6"/>
  </w:num>
  <w:num w:numId="6" w16cid:durableId="731654666">
    <w:abstractNumId w:val="2"/>
  </w:num>
  <w:num w:numId="7" w16cid:durableId="586497910">
    <w:abstractNumId w:val="10"/>
  </w:num>
  <w:num w:numId="8" w16cid:durableId="1243835939">
    <w:abstractNumId w:val="1"/>
  </w:num>
  <w:num w:numId="9" w16cid:durableId="608851812">
    <w:abstractNumId w:val="11"/>
  </w:num>
  <w:num w:numId="10" w16cid:durableId="1061901173">
    <w:abstractNumId w:val="0"/>
  </w:num>
  <w:num w:numId="11" w16cid:durableId="409811491">
    <w:abstractNumId w:val="5"/>
  </w:num>
  <w:num w:numId="12" w16cid:durableId="2003043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33427"/>
    <w:rsid w:val="00042C4D"/>
    <w:rsid w:val="000666D1"/>
    <w:rsid w:val="0006695A"/>
    <w:rsid w:val="000B0F87"/>
    <w:rsid w:val="000C299E"/>
    <w:rsid w:val="00152DA5"/>
    <w:rsid w:val="00155CDA"/>
    <w:rsid w:val="00163E1A"/>
    <w:rsid w:val="00184CAA"/>
    <w:rsid w:val="00187FAA"/>
    <w:rsid w:val="001A64AB"/>
    <w:rsid w:val="001B0377"/>
    <w:rsid w:val="001C1199"/>
    <w:rsid w:val="00266B54"/>
    <w:rsid w:val="00283023"/>
    <w:rsid w:val="002B7BEF"/>
    <w:rsid w:val="002D589E"/>
    <w:rsid w:val="002E0B75"/>
    <w:rsid w:val="003258C5"/>
    <w:rsid w:val="00326648"/>
    <w:rsid w:val="00340127"/>
    <w:rsid w:val="003417FC"/>
    <w:rsid w:val="00383CD5"/>
    <w:rsid w:val="003C3FDE"/>
    <w:rsid w:val="004018AC"/>
    <w:rsid w:val="00406385"/>
    <w:rsid w:val="004166FD"/>
    <w:rsid w:val="00416FDC"/>
    <w:rsid w:val="004877D6"/>
    <w:rsid w:val="0049660A"/>
    <w:rsid w:val="004C18BE"/>
    <w:rsid w:val="004F5901"/>
    <w:rsid w:val="00502530"/>
    <w:rsid w:val="00536B2F"/>
    <w:rsid w:val="005678F5"/>
    <w:rsid w:val="00590FDA"/>
    <w:rsid w:val="005C3EE4"/>
    <w:rsid w:val="00612819"/>
    <w:rsid w:val="0062131C"/>
    <w:rsid w:val="00637EDC"/>
    <w:rsid w:val="007056DB"/>
    <w:rsid w:val="007107F4"/>
    <w:rsid w:val="00727C9E"/>
    <w:rsid w:val="00754635"/>
    <w:rsid w:val="007741EF"/>
    <w:rsid w:val="00774EC4"/>
    <w:rsid w:val="007844DA"/>
    <w:rsid w:val="00787064"/>
    <w:rsid w:val="00790303"/>
    <w:rsid w:val="007A7C54"/>
    <w:rsid w:val="007D7411"/>
    <w:rsid w:val="008238B1"/>
    <w:rsid w:val="0085272A"/>
    <w:rsid w:val="0085613F"/>
    <w:rsid w:val="008F3DF1"/>
    <w:rsid w:val="0091024D"/>
    <w:rsid w:val="00954A85"/>
    <w:rsid w:val="00956B3A"/>
    <w:rsid w:val="00982C00"/>
    <w:rsid w:val="00A22ADC"/>
    <w:rsid w:val="00A5098A"/>
    <w:rsid w:val="00AC166E"/>
    <w:rsid w:val="00AC3FD8"/>
    <w:rsid w:val="00AE2800"/>
    <w:rsid w:val="00AE3460"/>
    <w:rsid w:val="00AF4043"/>
    <w:rsid w:val="00B1325C"/>
    <w:rsid w:val="00B21041"/>
    <w:rsid w:val="00B34862"/>
    <w:rsid w:val="00B56FB7"/>
    <w:rsid w:val="00B63F0A"/>
    <w:rsid w:val="00B6772C"/>
    <w:rsid w:val="00B95907"/>
    <w:rsid w:val="00BA05D8"/>
    <w:rsid w:val="00BA5EF3"/>
    <w:rsid w:val="00BC12FD"/>
    <w:rsid w:val="00BD3C12"/>
    <w:rsid w:val="00C05125"/>
    <w:rsid w:val="00C320A1"/>
    <w:rsid w:val="00C7064A"/>
    <w:rsid w:val="00CA3BD8"/>
    <w:rsid w:val="00CB0411"/>
    <w:rsid w:val="00CB6E37"/>
    <w:rsid w:val="00CC5874"/>
    <w:rsid w:val="00D006DB"/>
    <w:rsid w:val="00D12DCC"/>
    <w:rsid w:val="00D178F8"/>
    <w:rsid w:val="00D93C53"/>
    <w:rsid w:val="00DA6530"/>
    <w:rsid w:val="00DB447C"/>
    <w:rsid w:val="00DC624F"/>
    <w:rsid w:val="00E1192E"/>
    <w:rsid w:val="00EE54C2"/>
    <w:rsid w:val="00EE704C"/>
    <w:rsid w:val="00F35BDE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3B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60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DA"/>
  </w:style>
  <w:style w:type="paragraph" w:styleId="Footer">
    <w:name w:val="footer"/>
    <w:basedOn w:val="Normal"/>
    <w:link w:val="Foot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DA"/>
  </w:style>
  <w:style w:type="character" w:customStyle="1" w:styleId="Heading4Char">
    <w:name w:val="Heading 4 Char"/>
    <w:basedOn w:val="DefaultParagraphFont"/>
    <w:link w:val="Heading4"/>
    <w:uiPriority w:val="9"/>
    <w:rsid w:val="00C05125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NoSpacing">
    <w:name w:val="No Spacing"/>
    <w:uiPriority w:val="1"/>
    <w:qFormat/>
    <w:rsid w:val="00A22AD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A3BD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2D7C-DE59-40AF-AE29-3CCFF8F4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106</cp:revision>
  <dcterms:created xsi:type="dcterms:W3CDTF">2024-05-01T05:09:00Z</dcterms:created>
  <dcterms:modified xsi:type="dcterms:W3CDTF">2024-05-29T05:33:00Z</dcterms:modified>
</cp:coreProperties>
</file>