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2F9E" w14:textId="77777777" w:rsidR="008B019B" w:rsidRDefault="00000000">
      <w:pPr>
        <w:spacing w:before="280" w:after="80"/>
      </w:pPr>
      <w:r>
        <w:rPr>
          <w:b/>
          <w:color w:val="505050"/>
          <w:sz w:val="18"/>
        </w:rPr>
        <w:t>Manuscript Title</w:t>
      </w:r>
    </w:p>
    <w:p w14:paraId="6353A27A" w14:textId="77777777" w:rsidR="008B019B" w:rsidRDefault="00000000">
      <w:pPr>
        <w:spacing w:after="360"/>
      </w:pPr>
      <w:r>
        <w:rPr>
          <w:b/>
          <w:sz w:val="28"/>
        </w:rPr>
        <w:t>Beyond Attribution: A Falsifiability Framework for Reliable Credit Risk Explanations</w:t>
      </w:r>
    </w:p>
    <w:p w14:paraId="1A8D19AF" w14:textId="77777777" w:rsidR="008B019B" w:rsidRDefault="008B019B">
      <w:pPr>
        <w:pBdr>
          <w:bottom w:val="single" w:sz="6" w:space="1" w:color="AAAAAA"/>
        </w:pBdr>
        <w:spacing w:before="40" w:after="40"/>
      </w:pPr>
    </w:p>
    <w:p w14:paraId="321F0F9D" w14:textId="77777777" w:rsidR="008B019B" w:rsidRDefault="00000000">
      <w:pPr>
        <w:spacing w:before="280" w:after="120"/>
      </w:pPr>
      <w:r>
        <w:rPr>
          <w:b/>
          <w:color w:val="505050"/>
          <w:sz w:val="18"/>
        </w:rPr>
        <w:t>Authors and Affiliations</w:t>
      </w:r>
    </w:p>
    <w:p w14:paraId="6CA6C6FC" w14:textId="77777777" w:rsidR="008B019B" w:rsidRDefault="00000000">
      <w:pPr>
        <w:spacing w:before="40" w:after="40"/>
      </w:pPr>
      <w:r>
        <w:rPr>
          <w:b/>
        </w:rPr>
        <w:t>Ravi Kumar Jain</w:t>
      </w:r>
    </w:p>
    <w:p w14:paraId="552CA04A" w14:textId="77777777" w:rsidR="008B019B" w:rsidRDefault="00000000">
      <w:pPr>
        <w:spacing w:after="20"/>
      </w:pPr>
      <w:r>
        <w:rPr>
          <w:sz w:val="20"/>
        </w:rPr>
        <w:t>Research Scholar, Department of Management</w:t>
      </w:r>
    </w:p>
    <w:p w14:paraId="2C0E22B5" w14:textId="77777777" w:rsidR="008B019B" w:rsidRDefault="00000000">
      <w:pPr>
        <w:spacing w:after="20"/>
      </w:pPr>
      <w:r>
        <w:rPr>
          <w:sz w:val="20"/>
        </w:rPr>
        <w:t>Indian Institute of Foreign Trade (IIFT), New Delhi, India</w:t>
      </w:r>
    </w:p>
    <w:p w14:paraId="35563BD7" w14:textId="77777777" w:rsidR="008B019B" w:rsidRDefault="00000000">
      <w:r>
        <w:rPr>
          <w:sz w:val="20"/>
        </w:rPr>
        <w:t>Email: ravi_phdm23@iift.edu</w:t>
      </w:r>
    </w:p>
    <w:p w14:paraId="484288E3" w14:textId="77777777" w:rsidR="008B019B" w:rsidRDefault="00000000">
      <w:pPr>
        <w:spacing w:before="40" w:after="40"/>
      </w:pPr>
      <w:r>
        <w:rPr>
          <w:b/>
        </w:rPr>
        <w:t>Dr. Anju Goswami</w:t>
      </w:r>
    </w:p>
    <w:p w14:paraId="3B8A47E1" w14:textId="77777777" w:rsidR="008B019B" w:rsidRDefault="00000000">
      <w:pPr>
        <w:spacing w:after="20"/>
      </w:pPr>
      <w:r>
        <w:rPr>
          <w:sz w:val="20"/>
        </w:rPr>
        <w:t>Assistant Professor, Department of Finance</w:t>
      </w:r>
    </w:p>
    <w:p w14:paraId="42F44D4B" w14:textId="77777777" w:rsidR="008B019B" w:rsidRDefault="00000000">
      <w:pPr>
        <w:spacing w:after="20"/>
      </w:pPr>
      <w:r>
        <w:rPr>
          <w:sz w:val="20"/>
        </w:rPr>
        <w:t>Indian Institute of Foreign Trade (IIFT), New Delhi, India</w:t>
      </w:r>
    </w:p>
    <w:p w14:paraId="314605D2" w14:textId="77777777" w:rsidR="008B019B" w:rsidRDefault="00000000">
      <w:pPr>
        <w:spacing w:after="280"/>
      </w:pPr>
      <w:r>
        <w:rPr>
          <w:sz w:val="20"/>
        </w:rPr>
        <w:t>Email: anju@iift.edu</w:t>
      </w:r>
    </w:p>
    <w:p w14:paraId="665A1F61" w14:textId="77777777" w:rsidR="008B019B" w:rsidRDefault="008B019B">
      <w:pPr>
        <w:pBdr>
          <w:bottom w:val="single" w:sz="6" w:space="1" w:color="AAAAAA"/>
        </w:pBdr>
        <w:spacing w:before="40" w:after="40"/>
      </w:pPr>
    </w:p>
    <w:p w14:paraId="2A72C121" w14:textId="77777777" w:rsidR="008B019B" w:rsidRDefault="00000000">
      <w:pPr>
        <w:spacing w:before="280" w:after="120"/>
      </w:pPr>
      <w:r>
        <w:rPr>
          <w:b/>
          <w:color w:val="505050"/>
          <w:sz w:val="18"/>
        </w:rPr>
        <w:t>Address for Correspondence</w:t>
      </w:r>
    </w:p>
    <w:p w14:paraId="0F67D041" w14:textId="77777777" w:rsidR="008B019B" w:rsidRDefault="00000000">
      <w:pPr>
        <w:spacing w:after="40"/>
      </w:pPr>
      <w:r>
        <w:rPr>
          <w:b/>
          <w:sz w:val="20"/>
        </w:rPr>
        <w:t>Ravi Kumar Jain</w:t>
      </w:r>
    </w:p>
    <w:p w14:paraId="1CAD091C" w14:textId="77777777" w:rsidR="008B019B" w:rsidRDefault="00000000">
      <w:pPr>
        <w:spacing w:after="20"/>
      </w:pPr>
      <w:r>
        <w:rPr>
          <w:sz w:val="20"/>
        </w:rPr>
        <w:t>Flat No. 207, Government Co-op. Group Housing Society Limited</w:t>
      </w:r>
    </w:p>
    <w:p w14:paraId="35433331" w14:textId="77777777" w:rsidR="008B019B" w:rsidRDefault="00000000">
      <w:pPr>
        <w:spacing w:after="20"/>
      </w:pPr>
      <w:r>
        <w:rPr>
          <w:sz w:val="20"/>
        </w:rPr>
        <w:t>Sector 31-32A, Gurgaon, Haryana, 122001</w:t>
      </w:r>
    </w:p>
    <w:p w14:paraId="6E0FA53B" w14:textId="77777777" w:rsidR="008B019B" w:rsidRDefault="00000000">
      <w:r>
        <w:rPr>
          <w:sz w:val="20"/>
        </w:rPr>
        <w:t>Email: ravi_phdm23@iift.edu</w:t>
      </w:r>
    </w:p>
    <w:p w14:paraId="6942BEBE" w14:textId="77777777" w:rsidR="008B019B" w:rsidRDefault="00000000">
      <w:pPr>
        <w:spacing w:after="40"/>
      </w:pPr>
      <w:r>
        <w:rPr>
          <w:b/>
          <w:sz w:val="20"/>
        </w:rPr>
        <w:t>Dr. Anju Goswami</w:t>
      </w:r>
    </w:p>
    <w:p w14:paraId="409C7808" w14:textId="77777777" w:rsidR="008B019B" w:rsidRDefault="00000000">
      <w:pPr>
        <w:spacing w:after="20"/>
      </w:pPr>
      <w:r>
        <w:rPr>
          <w:sz w:val="20"/>
        </w:rPr>
        <w:t>Department of Finance, Indian Institute of Foreign Trade (IIFT)</w:t>
      </w:r>
    </w:p>
    <w:p w14:paraId="4DB5B228" w14:textId="77777777" w:rsidR="008B019B" w:rsidRDefault="00000000">
      <w:pPr>
        <w:spacing w:after="20"/>
      </w:pPr>
      <w:r>
        <w:rPr>
          <w:sz w:val="20"/>
        </w:rPr>
        <w:t>IIFT Bhawan, B-21, Qutab Institutional Area</w:t>
      </w:r>
    </w:p>
    <w:p w14:paraId="4E808DE9" w14:textId="77777777" w:rsidR="008B019B" w:rsidRDefault="00000000">
      <w:pPr>
        <w:spacing w:after="20"/>
      </w:pPr>
      <w:r>
        <w:rPr>
          <w:sz w:val="20"/>
        </w:rPr>
        <w:t>New Delhi 110016, India</w:t>
      </w:r>
    </w:p>
    <w:p w14:paraId="34D0F445" w14:textId="77777777" w:rsidR="008B019B" w:rsidRDefault="00000000">
      <w:pPr>
        <w:spacing w:after="280"/>
      </w:pPr>
      <w:r>
        <w:rPr>
          <w:sz w:val="20"/>
        </w:rPr>
        <w:t>Email: anju@iift.edu</w:t>
      </w:r>
    </w:p>
    <w:p w14:paraId="3A238B4F" w14:textId="77777777" w:rsidR="008B019B" w:rsidRDefault="00000000">
      <w:pPr>
        <w:spacing w:before="200" w:after="0"/>
      </w:pPr>
      <w:r>
        <w:rPr>
          <w:i/>
          <w:color w:val="787878"/>
          <w:sz w:val="18"/>
        </w:rPr>
        <w:t>Note: This title page will not be sent to peer reviewers and is provided separately from the anonymized main manuscript, in accordance with the double-anonymous review policy.</w:t>
      </w:r>
    </w:p>
    <w:sectPr w:rsidR="008B019B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102766">
    <w:abstractNumId w:val="8"/>
  </w:num>
  <w:num w:numId="2" w16cid:durableId="407382845">
    <w:abstractNumId w:val="6"/>
  </w:num>
  <w:num w:numId="3" w16cid:durableId="1629774585">
    <w:abstractNumId w:val="5"/>
  </w:num>
  <w:num w:numId="4" w16cid:durableId="402608884">
    <w:abstractNumId w:val="4"/>
  </w:num>
  <w:num w:numId="5" w16cid:durableId="693192228">
    <w:abstractNumId w:val="7"/>
  </w:num>
  <w:num w:numId="6" w16cid:durableId="857547648">
    <w:abstractNumId w:val="3"/>
  </w:num>
  <w:num w:numId="7" w16cid:durableId="1453136869">
    <w:abstractNumId w:val="2"/>
  </w:num>
  <w:num w:numId="8" w16cid:durableId="738095446">
    <w:abstractNumId w:val="1"/>
  </w:num>
  <w:num w:numId="9" w16cid:durableId="73199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9D7"/>
    <w:rsid w:val="0015074B"/>
    <w:rsid w:val="0029639D"/>
    <w:rsid w:val="00326F90"/>
    <w:rsid w:val="008B019B"/>
    <w:rsid w:val="00926BD7"/>
    <w:rsid w:val="00AA1D8D"/>
    <w:rsid w:val="00B47730"/>
    <w:rsid w:val="00C10DAF"/>
    <w:rsid w:val="00CB0664"/>
    <w:rsid w:val="00E863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48735"/>
  <w14:defaultImageDpi w14:val="300"/>
  <w15:docId w15:val="{827B1A27-6C53-4219-8437-21A35E846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126</Words>
  <Characters>808</Characters>
  <Application>Microsoft Office Word</Application>
  <DocSecurity>0</DocSecurity>
  <Lines>26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 Jain_7A</cp:lastModifiedBy>
  <cp:revision>4</cp:revision>
  <dcterms:created xsi:type="dcterms:W3CDTF">2013-12-23T23:15:00Z</dcterms:created>
  <dcterms:modified xsi:type="dcterms:W3CDTF">2026-02-17T02:59:00Z</dcterms:modified>
  <cp:category/>
</cp:coreProperties>
</file>