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3C0C" w14:textId="77777777" w:rsidR="00C757BB" w:rsidRDefault="00C757BB" w:rsidP="00C757B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What does the </w:t>
      </w:r>
      <w:proofErr w:type="gramStart"/>
      <w:r>
        <w:rPr>
          <w:rFonts w:ascii="Open Sans" w:hAnsi="Open Sans" w:cs="Open Sans"/>
          <w:color w:val="21252A"/>
        </w:rPr>
        <w:t>fetch(</w:t>
      </w:r>
      <w:proofErr w:type="gramEnd"/>
      <w:r>
        <w:rPr>
          <w:rFonts w:ascii="Open Sans" w:hAnsi="Open Sans" w:cs="Open Sans"/>
          <w:color w:val="21252A"/>
        </w:rPr>
        <w:t>) method do? How can it be used instead of an AJAX call?</w:t>
      </w:r>
    </w:p>
    <w:p w14:paraId="374D4192" w14:textId="77777777" w:rsidR="00C757BB" w:rsidRDefault="00C757BB" w:rsidP="00C757B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In </w:t>
      </w:r>
      <w:proofErr w:type="spellStart"/>
      <w:r>
        <w:rPr>
          <w:rFonts w:ascii="Open Sans" w:hAnsi="Open Sans" w:cs="Open Sans"/>
          <w:color w:val="21252A"/>
        </w:rPr>
        <w:t>JQuery</w:t>
      </w:r>
      <w:proofErr w:type="spellEnd"/>
      <w:r>
        <w:rPr>
          <w:rFonts w:ascii="Open Sans" w:hAnsi="Open Sans" w:cs="Open Sans"/>
          <w:color w:val="21252A"/>
        </w:rPr>
        <w:t>, what does it mean to "traverse the DOM"?</w:t>
      </w:r>
    </w:p>
    <w:p w14:paraId="29D95422" w14:textId="77777777" w:rsidR="00C757BB" w:rsidRDefault="00C757BB" w:rsidP="00C757B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is your favorite thing you learned this week?</w:t>
      </w:r>
    </w:p>
    <w:p w14:paraId="2CBEA419" w14:textId="118A85A1" w:rsidR="00A1786E" w:rsidRPr="00C757BB" w:rsidRDefault="00A1786E" w:rsidP="00C757BB"/>
    <w:sectPr w:rsidR="00A1786E" w:rsidRPr="00C7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23"/>
    <w:rsid w:val="001559A6"/>
    <w:rsid w:val="003A0976"/>
    <w:rsid w:val="009C77D1"/>
    <w:rsid w:val="00A1786E"/>
    <w:rsid w:val="00A21BFC"/>
    <w:rsid w:val="00AF0146"/>
    <w:rsid w:val="00C757BB"/>
    <w:rsid w:val="00DC063F"/>
    <w:rsid w:val="00FA4A96"/>
    <w:rsid w:val="00FB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7119"/>
  <w15:chartTrackingRefBased/>
  <w15:docId w15:val="{B909EF0F-A402-410F-9DCD-B7E920D5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0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Mellinger</dc:creator>
  <cp:keywords/>
  <dc:description/>
  <cp:lastModifiedBy>Ronald Mellinger</cp:lastModifiedBy>
  <cp:revision>2</cp:revision>
  <cp:lastPrinted>2022-10-04T21:07:00Z</cp:lastPrinted>
  <dcterms:created xsi:type="dcterms:W3CDTF">2022-10-11T17:24:00Z</dcterms:created>
  <dcterms:modified xsi:type="dcterms:W3CDTF">2022-10-11T17:24:00Z</dcterms:modified>
</cp:coreProperties>
</file>