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Calibri" w:hAnsi="Calibri" w:cs="Calibri"/>
          <w:sz w:val="24"/>
          <w:szCs w:val="24"/>
          <w:lang w:val="en-US"/>
        </w:rPr>
      </w:pPr>
      <w:r>
        <w:rPr>
          <w:rStyle w:val="7"/>
          <w:rFonts w:hint="default" w:ascii="Times New Roman" w:hAnsi="Times New Roman" w:eastAsia="SimSun" w:cs="Times New Roman"/>
          <w:b/>
          <w:bCs/>
          <w:sz w:val="28"/>
          <w:szCs w:val="28"/>
        </w:rPr>
        <w:t>Title:</w:t>
      </w:r>
      <w:r>
        <w:rPr>
          <w:rFonts w:hint="default" w:ascii="Calibri" w:hAnsi="Calibri" w:eastAsia="SimSun" w:cs="Calibri"/>
          <w:sz w:val="24"/>
          <w:szCs w:val="24"/>
        </w:rPr>
        <w:t xml:space="preserve"> Reflected XSS in</w:t>
      </w:r>
      <w:r>
        <w:rPr>
          <w:rFonts w:hint="default" w:ascii="Calibri" w:hAnsi="Calibri" w:cs="Calibri"/>
          <w:sz w:val="24"/>
          <w:szCs w:val="24"/>
          <w:lang w:val="en-US"/>
        </w:rPr>
        <w:t xml:space="preserve"> Search Field</w:t>
      </w:r>
    </w:p>
    <w:p>
      <w:pPr>
        <w:rPr>
          <w:rFonts w:hint="default" w:ascii="Times New Roman" w:hAnsi="Times New Roman" w:cs="Times New Roman"/>
          <w:sz w:val="24"/>
          <w:szCs w:val="24"/>
          <w:lang w:val="en-US"/>
        </w:rPr>
      </w:pPr>
      <w:r>
        <w:rPr>
          <w:rFonts w:hint="default" w:ascii="Times New Roman" w:hAnsi="Times New Roman" w:cs="Times New Roman"/>
          <w:b w:val="0"/>
          <w:bCs w:val="0"/>
          <w:sz w:val="28"/>
          <w:szCs w:val="28"/>
          <w:lang w:val="en-US"/>
        </w:rPr>
        <w:t>Date :</w:t>
      </w:r>
      <w:r>
        <w:rPr>
          <w:rFonts w:hint="default" w:ascii="Times New Roman" w:hAnsi="Times New Roman" w:cs="Times New Roman"/>
          <w:sz w:val="24"/>
          <w:szCs w:val="24"/>
          <w:lang w:val="en-US"/>
        </w:rPr>
        <w:t xml:space="preserve"> 10/10/2023</w:t>
      </w:r>
    </w:p>
    <w:p>
      <w:pPr>
        <w:rPr>
          <w:rFonts w:hint="default" w:ascii="Times New Roman" w:hAnsi="Times New Roman" w:cs="Times New Roman"/>
          <w:sz w:val="24"/>
          <w:szCs w:val="24"/>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Introduction :</w:t>
      </w:r>
    </w:p>
    <w:p>
      <w:pPr>
        <w:rPr>
          <w:rFonts w:hint="default" w:ascii="Times New Roman" w:hAnsi="Times New Roman" w:cs="Times New Roman"/>
          <w:sz w:val="24"/>
          <w:szCs w:val="24"/>
          <w:lang w:val="en-US"/>
        </w:rPr>
      </w:pPr>
      <w:r>
        <w:rPr>
          <w:rFonts w:hint="default" w:ascii="Times New Roman" w:hAnsi="Times New Roman" w:cs="Times New Roman"/>
          <w:b/>
          <w:bCs/>
          <w:sz w:val="32"/>
          <w:szCs w:val="32"/>
          <w:lang w:val="en-US"/>
        </w:rPr>
        <w:t xml:space="preserve"> </w:t>
      </w:r>
    </w:p>
    <w:p>
      <w:pPr>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I </w:t>
      </w:r>
      <w:r>
        <w:rPr>
          <w:rFonts w:hint="default" w:ascii="Calibri" w:hAnsi="Calibri" w:eastAsia="SimSun" w:cs="Calibri"/>
          <w:b w:val="0"/>
          <w:bCs w:val="0"/>
          <w:sz w:val="24"/>
          <w:szCs w:val="24"/>
          <w:lang w:val="en-US"/>
        </w:rPr>
        <w:t>found a</w:t>
      </w:r>
      <w:bookmarkStart w:id="0" w:name="_GoBack"/>
      <w:bookmarkEnd w:id="0"/>
      <w:r>
        <w:rPr>
          <w:rFonts w:hint="default" w:ascii="Calibri" w:hAnsi="Calibri" w:eastAsia="SimSun" w:cs="Calibri"/>
          <w:b w:val="0"/>
          <w:bCs w:val="0"/>
          <w:sz w:val="24"/>
          <w:szCs w:val="24"/>
          <w:lang w:val="en-US"/>
        </w:rPr>
        <w:t xml:space="preserve"> </w:t>
      </w:r>
      <w:r>
        <w:rPr>
          <w:rFonts w:hint="default" w:ascii="Calibri" w:hAnsi="Calibri" w:eastAsia="SimSun" w:cs="Calibri"/>
          <w:b w:val="0"/>
          <w:bCs w:val="0"/>
          <w:sz w:val="24"/>
          <w:szCs w:val="24"/>
        </w:rPr>
        <w:t xml:space="preserve"> "Reflected XSS "</w:t>
      </w:r>
      <w:r>
        <w:rPr>
          <w:rFonts w:hint="default" w:ascii="Calibri" w:hAnsi="Calibri" w:eastAsia="SimSun" w:cs="Calibri"/>
          <w:b w:val="0"/>
          <w:bCs w:val="0"/>
          <w:sz w:val="24"/>
          <w:szCs w:val="24"/>
          <w:lang w:val="en-US"/>
        </w:rPr>
        <w:t xml:space="preserve"> in the search field</w:t>
      </w:r>
      <w:r>
        <w:rPr>
          <w:rFonts w:hint="default" w:ascii="Calibri" w:hAnsi="Calibri" w:eastAsia="SimSun" w:cs="Calibri"/>
          <w:b w:val="0"/>
          <w:bCs w:val="0"/>
          <w:sz w:val="24"/>
          <w:szCs w:val="24"/>
        </w:rPr>
        <w:t xml:space="preserve"> </w:t>
      </w:r>
      <w:r>
        <w:rPr>
          <w:rFonts w:hint="default" w:ascii="Calibri" w:hAnsi="Calibri" w:eastAsia="SimSun" w:cs="Calibri"/>
          <w:b w:val="0"/>
          <w:bCs w:val="0"/>
          <w:sz w:val="24"/>
          <w:szCs w:val="24"/>
          <w:lang w:val="en-US"/>
        </w:rPr>
        <w:t>in the website “</w:t>
      </w:r>
      <w:r>
        <w:rPr>
          <w:rFonts w:hint="default" w:ascii="Times New Roman" w:hAnsi="Times New Roman" w:eastAsia="SimSun" w:cs="Times New Roman"/>
          <w:i w:val="0"/>
          <w:iCs w:val="0"/>
          <w:caps w:val="0"/>
          <w:color w:val="000000"/>
          <w:spacing w:val="0"/>
          <w:sz w:val="27"/>
          <w:szCs w:val="27"/>
        </w:rPr>
        <w:t>http://testasp.vulnweb.com/</w:t>
      </w:r>
      <w:r>
        <w:rPr>
          <w:rFonts w:hint="default" w:ascii="Times New Roman" w:hAnsi="Times New Roman" w:eastAsia="SimSun" w:cs="Times New Roman"/>
          <w:i w:val="0"/>
          <w:iCs w:val="0"/>
          <w:caps w:val="0"/>
          <w:color w:val="000000"/>
          <w:spacing w:val="0"/>
          <w:sz w:val="27"/>
          <w:szCs w:val="27"/>
          <w:lang w:val="en-US"/>
        </w:rPr>
        <w:t>”</w:t>
      </w:r>
      <w:r>
        <w:rPr>
          <w:rFonts w:hint="default" w:ascii="Calibri" w:hAnsi="Calibri" w:eastAsia="SimSun" w:cs="Calibri"/>
          <w:b w:val="0"/>
          <w:bCs w:val="0"/>
          <w:sz w:val="24"/>
          <w:szCs w:val="24"/>
        </w:rPr>
        <w:t xml:space="preserve">as part of my </w:t>
      </w:r>
      <w:r>
        <w:rPr>
          <w:rFonts w:hint="default" w:ascii="Calibri" w:hAnsi="Calibri" w:eastAsia="SimSun" w:cs="Calibri"/>
          <w:b w:val="0"/>
          <w:bCs w:val="0"/>
          <w:sz w:val="24"/>
          <w:szCs w:val="24"/>
          <w:lang w:val="en-US"/>
        </w:rPr>
        <w:t xml:space="preserve">project </w:t>
      </w:r>
      <w:r>
        <w:rPr>
          <w:rFonts w:hint="default" w:ascii="Calibri" w:hAnsi="Calibri" w:eastAsia="SimSun" w:cs="Calibri"/>
          <w:b w:val="0"/>
          <w:bCs w:val="0"/>
          <w:sz w:val="24"/>
          <w:szCs w:val="24"/>
        </w:rPr>
        <w:t xml:space="preserve"> tasks at </w:t>
      </w:r>
      <w:r>
        <w:rPr>
          <w:rFonts w:hint="default" w:ascii="Calibri" w:hAnsi="Calibri" w:eastAsia="SimSun" w:cs="Calibri"/>
          <w:b w:val="0"/>
          <w:bCs w:val="0"/>
          <w:sz w:val="24"/>
          <w:szCs w:val="24"/>
          <w:lang w:val="en-US"/>
        </w:rPr>
        <w:t>INTERNSHIP STUDIO</w:t>
      </w:r>
      <w:r>
        <w:rPr>
          <w:rFonts w:hint="default" w:ascii="Calibri" w:hAnsi="Calibri" w:eastAsia="SimSun" w:cs="Calibri"/>
          <w:b w:val="0"/>
          <w:bCs w:val="0"/>
          <w:sz w:val="24"/>
          <w:szCs w:val="24"/>
        </w:rPr>
        <w:t>. This report details the vulnerability I discovered, the steps I took to exploit it, and provides recommendations for remediation.</w:t>
      </w:r>
    </w:p>
    <w:p>
      <w:pPr>
        <w:rPr>
          <w:rFonts w:hint="default" w:ascii="Calibri" w:hAnsi="Calibri" w:eastAsia="SimSun" w:cs="Calibri"/>
          <w:b w:val="0"/>
          <w:bCs w:val="0"/>
          <w:sz w:val="24"/>
          <w:szCs w:val="24"/>
        </w:rPr>
      </w:pPr>
    </w:p>
    <w:p>
      <w:r>
        <w:rPr>
          <w:rStyle w:val="7"/>
          <w:rFonts w:hint="default" w:ascii="Times New Roman" w:hAnsi="Times New Roman" w:eastAsia="SimSun" w:cs="Times New Roman"/>
          <w:b/>
          <w:bCs/>
          <w:sz w:val="28"/>
          <w:szCs w:val="28"/>
        </w:rPr>
        <w:t>Vulnerability Details:</w:t>
      </w:r>
    </w:p>
    <w:p>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7"/>
        </w:rPr>
        <w:t>Vulnerability Type:</w:t>
      </w:r>
      <w:r>
        <w:t xml:space="preserve"> </w:t>
      </w:r>
      <w:r>
        <w:rPr>
          <w:rFonts w:hint="default" w:ascii="Calibri" w:hAnsi="Calibri" w:cs="Calibri"/>
        </w:rPr>
        <w:t>Reflected XSS</w:t>
      </w:r>
    </w:p>
    <w:p>
      <w:pPr>
        <w:pStyle w:val="6"/>
        <w:keepNext w:val="0"/>
        <w:keepLines w:val="0"/>
        <w:widowControl/>
        <w:suppressLineNumbers w:val="0"/>
        <w:rPr>
          <w:rFonts w:hint="default" w:ascii="Calibri" w:hAnsi="Calibri" w:cs="Calibri"/>
        </w:rPr>
      </w:pPr>
      <w:r>
        <w:rPr>
          <w:rFonts w:hint="default" w:ascii="Symbol" w:hAnsi="Symbol" w:eastAsia="Symbol" w:cs="Symbol"/>
          <w:sz w:val="24"/>
        </w:rPr>
        <w:t>·</w:t>
      </w:r>
      <w:r>
        <w:rPr>
          <w:rFonts w:hint="eastAsia" w:ascii="SimSun" w:hAnsi="SimSun" w:eastAsia="SimSun" w:cs="SimSun"/>
          <w:sz w:val="24"/>
        </w:rPr>
        <w:t xml:space="preserve">  </w:t>
      </w:r>
      <w:r>
        <w:rPr>
          <w:rStyle w:val="7"/>
        </w:rPr>
        <w:t>Affected Input Field:</w:t>
      </w:r>
      <w:r>
        <w:t xml:space="preserve"> </w:t>
      </w:r>
      <w:r>
        <w:rPr>
          <w:rFonts w:hint="default" w:ascii="Calibri" w:hAnsi="Calibri" w:cs="Calibri"/>
        </w:rPr>
        <w:t>The vulnerable input field is the search query parameter located in the URL.</w:t>
      </w:r>
    </w:p>
    <w:p>
      <w:pPr>
        <w:pStyle w:val="6"/>
        <w:keepNext w:val="0"/>
        <w:keepLines w:val="0"/>
        <w:widowControl/>
        <w:suppressLineNumbers w:val="0"/>
        <w:rPr>
          <w:rFonts w:hint="default"/>
          <w:lang w:val="en-US"/>
        </w:rPr>
      </w:pPr>
      <w:r>
        <w:rPr>
          <w:rFonts w:hint="default" w:ascii="Symbol" w:hAnsi="Symbol" w:eastAsia="Symbol" w:cs="Symbol"/>
          <w:sz w:val="24"/>
        </w:rPr>
        <w:t>·</w:t>
      </w:r>
      <w:r>
        <w:rPr>
          <w:rFonts w:hint="eastAsia" w:ascii="SimSun" w:hAnsi="SimSun" w:eastAsia="SimSun" w:cs="SimSun"/>
          <w:sz w:val="24"/>
        </w:rPr>
        <w:t xml:space="preserve">  </w:t>
      </w:r>
      <w:r>
        <w:rPr>
          <w:rStyle w:val="7"/>
        </w:rPr>
        <w:t>Vulnerable URL:</w:t>
      </w:r>
      <w:r>
        <w:rPr>
          <w:rFonts w:hint="default" w:ascii="Calibri" w:hAnsi="Calibri" w:cs="Calibri"/>
        </w:rPr>
        <w:t xml:space="preserve"> </w:t>
      </w:r>
      <w:r>
        <w:rPr>
          <w:rFonts w:hint="default" w:ascii="Calibri" w:hAnsi="Calibri" w:cs="Calibri"/>
          <w:lang w:val="en-US"/>
        </w:rPr>
        <w:t xml:space="preserve"> </w:t>
      </w:r>
      <w:r>
        <w:rPr>
          <w:rFonts w:hint="default" w:ascii="Calibri" w:hAnsi="Calibri"/>
          <w:lang w:val="en-US"/>
        </w:rPr>
        <w:t>http://testasp.vulnweb.com/Search.asp</w:t>
      </w:r>
    </w:p>
    <w:p>
      <w:pPr>
        <w:pStyle w:val="6"/>
        <w:keepNext w:val="0"/>
        <w:keepLines w:val="0"/>
        <w:widowControl/>
        <w:suppressLineNumbers w:val="0"/>
        <w:rPr>
          <w:rFonts w:hint="default" w:ascii="Calibri" w:hAnsi="Calibri" w:cs="Calibri"/>
          <w:lang w:val="en-US"/>
        </w:rPr>
      </w:pPr>
      <w:r>
        <w:rPr>
          <w:rFonts w:hint="default" w:ascii="Symbol" w:hAnsi="Symbol" w:eastAsia="Symbol" w:cs="Symbol"/>
          <w:sz w:val="24"/>
        </w:rPr>
        <w:t>·</w:t>
      </w:r>
      <w:r>
        <w:rPr>
          <w:rFonts w:hint="eastAsia" w:ascii="SimSun" w:hAnsi="SimSun" w:eastAsia="SimSun" w:cs="SimSun"/>
          <w:sz w:val="24"/>
        </w:rPr>
        <w:t xml:space="preserve">  </w:t>
      </w:r>
      <w:r>
        <w:rPr>
          <w:rStyle w:val="7"/>
        </w:rPr>
        <w:t>Payload:</w:t>
      </w:r>
      <w:r>
        <w:t xml:space="preserve"> </w:t>
      </w:r>
      <w:r>
        <w:rPr>
          <w:rFonts w:hint="default" w:ascii="Calibri" w:hAnsi="Calibri" w:cs="Calibri"/>
        </w:rPr>
        <w:t>I crafted a simple payload to demonstrate the vulnerability</w:t>
      </w:r>
      <w:r>
        <w:rPr>
          <w:rFonts w:hint="default" w:ascii="Calibri" w:hAnsi="Calibri" w:cs="Calibri"/>
          <w:lang w:val="en-US"/>
        </w:rPr>
        <w:t>.</w:t>
      </w:r>
    </w:p>
    <w:tbl>
      <w:tblPr>
        <w:tblStyle w:val="8"/>
        <w:tblpPr w:leftFromText="180" w:rightFromText="180" w:vertAnchor="text" w:horzAnchor="page" w:tblpX="2100" w:tblpY="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0" w:type="dxa"/>
          </w:tcPr>
          <w:p>
            <w:pPr>
              <w:widowControl w:val="0"/>
              <w:jc w:val="both"/>
              <w:rPr>
                <w:rStyle w:val="7"/>
                <w:rFonts w:hint="default" w:ascii="Times New Roman" w:hAnsi="Times New Roman" w:eastAsia="SimSun" w:cs="Times New Roman"/>
                <w:b/>
                <w:bCs/>
                <w:sz w:val="28"/>
                <w:szCs w:val="28"/>
                <w:vertAlign w:val="baseline"/>
              </w:rPr>
            </w:pPr>
            <w:r>
              <w:rPr>
                <w:rStyle w:val="7"/>
                <w:rFonts w:hint="default" w:ascii="Times New Roman" w:hAnsi="Times New Roman" w:eastAsia="SimSun"/>
                <w:b/>
                <w:bCs/>
                <w:sz w:val="28"/>
                <w:szCs w:val="28"/>
                <w:vertAlign w:val="baseline"/>
              </w:rPr>
              <w:t>&lt;script&gt;alert(1)&lt;/script&gt;</w:t>
            </w:r>
          </w:p>
        </w:tc>
      </w:tr>
    </w:tbl>
    <w:p>
      <w:pPr>
        <w:pStyle w:val="6"/>
        <w:keepNext w:val="0"/>
        <w:keepLines w:val="0"/>
        <w:widowControl/>
        <w:suppressLineNumbers w:val="0"/>
        <w:rPr>
          <w:rFonts w:hint="default" w:ascii="Calibri" w:hAnsi="Calibri" w:cs="Calibri"/>
          <w:lang w:val="en-US"/>
        </w:rPr>
      </w:pPr>
    </w:p>
    <w:p>
      <w:pPr>
        <w:pStyle w:val="6"/>
        <w:keepNext w:val="0"/>
        <w:keepLines w:val="0"/>
        <w:widowControl/>
        <w:suppressLineNumbers w:val="0"/>
        <w:rPr>
          <w:rFonts w:hint="default" w:ascii="Calibri" w:hAnsi="Calibri" w:eastAsia="SimSun" w:cs="Calibri"/>
          <w:sz w:val="24"/>
          <w:szCs w:val="24"/>
        </w:rPr>
      </w:pPr>
      <w:r>
        <w:rPr>
          <w:rStyle w:val="7"/>
          <w:rFonts w:hint="default" w:ascii="Times New Roman" w:hAnsi="Times New Roman" w:eastAsia="SimSun" w:cs="Times New Roman"/>
          <w:sz w:val="28"/>
          <w:szCs w:val="28"/>
        </w:rPr>
        <w:t>Exploitation:</w:t>
      </w:r>
      <w:r>
        <w:rPr>
          <w:rFonts w:hint="default" w:ascii="Calibri" w:hAnsi="Calibri" w:eastAsia="SimSun" w:cs="Calibri"/>
          <w:sz w:val="24"/>
          <w:szCs w:val="24"/>
        </w:rPr>
        <w:t xml:space="preserve"> </w:t>
      </w:r>
    </w:p>
    <w:p>
      <w:pPr>
        <w:pStyle w:val="6"/>
        <w:keepNext w:val="0"/>
        <w:keepLines w:val="0"/>
        <w:widowControl/>
        <w:suppressLineNumbers w:val="0"/>
        <w:rPr>
          <w:rFonts w:hint="default" w:ascii="Calibri" w:hAnsi="Calibri" w:eastAsia="SimSun" w:cs="Calibri"/>
          <w:sz w:val="24"/>
          <w:szCs w:val="24"/>
        </w:rPr>
      </w:pPr>
      <w:r>
        <w:rPr>
          <w:rFonts w:hint="default" w:ascii="Calibri" w:hAnsi="Calibri" w:eastAsia="SimSun" w:cs="Calibri"/>
          <w:sz w:val="24"/>
          <w:szCs w:val="24"/>
        </w:rPr>
        <w:t>When the payload is inserted into the search query parameter and the page is loaded, the JavaScript code is executed in the user's browser, triggering the alert.</w:t>
      </w:r>
    </w:p>
    <w:p>
      <w:pPr>
        <w:pStyle w:val="6"/>
        <w:keepNext w:val="0"/>
        <w:keepLines w:val="0"/>
        <w:widowControl/>
        <w:suppressLineNumbers w:val="0"/>
        <w:rPr>
          <w:rStyle w:val="7"/>
          <w:rFonts w:hint="default" w:ascii="Times New Roman" w:hAnsi="Times New Roman" w:eastAsia="SimSun" w:cs="Times New Roman"/>
          <w:b/>
          <w:bCs/>
          <w:sz w:val="28"/>
          <w:szCs w:val="28"/>
          <w:lang w:val="en-US"/>
        </w:rPr>
      </w:pPr>
      <w:r>
        <w:rPr>
          <w:rStyle w:val="7"/>
          <w:rFonts w:hint="default" w:ascii="Times New Roman" w:hAnsi="Times New Roman" w:eastAsia="SimSun" w:cs="Times New Roman"/>
          <w:b/>
          <w:bCs/>
          <w:sz w:val="28"/>
          <w:szCs w:val="28"/>
        </w:rPr>
        <w:t>Screenshots</w:t>
      </w:r>
      <w:r>
        <w:rPr>
          <w:rStyle w:val="7"/>
          <w:rFonts w:hint="default" w:ascii="Times New Roman" w:hAnsi="Times New Roman" w:eastAsia="SimSun" w:cs="Times New Roman"/>
          <w:b/>
          <w:bCs/>
          <w:sz w:val="28"/>
          <w:szCs w:val="28"/>
          <w:lang w:val="en-US"/>
        </w:rPr>
        <w:t xml:space="preserve"> :</w:t>
      </w:r>
      <w:r>
        <w:rPr>
          <w:rStyle w:val="7"/>
          <w:rFonts w:hint="default" w:ascii="Times New Roman" w:hAnsi="Times New Roman" w:eastAsia="SimSun" w:cs="Times New Roman"/>
          <w:b/>
          <w:bCs/>
          <w:sz w:val="28"/>
          <w:szCs w:val="28"/>
          <w:lang w:val="en-US"/>
        </w:rPr>
        <w:drawing>
          <wp:inline distT="0" distB="0" distL="114300" distR="114300">
            <wp:extent cx="5098415" cy="2867025"/>
            <wp:effectExtent l="0" t="0" r="6985" b="9525"/>
            <wp:docPr id="3" name="Picture 3"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7)"/>
                    <pic:cNvPicPr>
                      <a:picLocks noChangeAspect="1"/>
                    </pic:cNvPicPr>
                  </pic:nvPicPr>
                  <pic:blipFill>
                    <a:blip r:embed="rId4"/>
                    <a:stretch>
                      <a:fillRect/>
                    </a:stretch>
                  </pic:blipFill>
                  <pic:spPr>
                    <a:xfrm>
                      <a:off x="0" y="0"/>
                      <a:ext cx="5098415" cy="2867025"/>
                    </a:xfrm>
                    <a:prstGeom prst="rect">
                      <a:avLst/>
                    </a:prstGeom>
                  </pic:spPr>
                </pic:pic>
              </a:graphicData>
            </a:graphic>
          </wp:inline>
        </w:drawing>
      </w:r>
      <w:r>
        <w:rPr>
          <w:rStyle w:val="7"/>
          <w:rFonts w:hint="default" w:ascii="Times New Roman" w:hAnsi="Times New Roman" w:eastAsia="SimSun" w:cs="Times New Roman"/>
          <w:b/>
          <w:bCs/>
          <w:sz w:val="28"/>
          <w:szCs w:val="28"/>
          <w:lang w:val="en-US"/>
        </w:rPr>
        <w:drawing>
          <wp:inline distT="0" distB="0" distL="114300" distR="114300">
            <wp:extent cx="5116830" cy="2877185"/>
            <wp:effectExtent l="0" t="0" r="7620" b="18415"/>
            <wp:docPr id="4" name="Picture 4"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8)"/>
                    <pic:cNvPicPr>
                      <a:picLocks noChangeAspect="1"/>
                    </pic:cNvPicPr>
                  </pic:nvPicPr>
                  <pic:blipFill>
                    <a:blip r:embed="rId5"/>
                    <a:stretch>
                      <a:fillRect/>
                    </a:stretch>
                  </pic:blipFill>
                  <pic:spPr>
                    <a:xfrm>
                      <a:off x="0" y="0"/>
                      <a:ext cx="5116830" cy="2877185"/>
                    </a:xfrm>
                    <a:prstGeom prst="rect">
                      <a:avLst/>
                    </a:prstGeom>
                  </pic:spPr>
                </pic:pic>
              </a:graphicData>
            </a:graphic>
          </wp:inline>
        </w:drawing>
      </w:r>
    </w:p>
    <w:p>
      <w:pPr>
        <w:pStyle w:val="6"/>
        <w:keepNext w:val="0"/>
        <w:keepLines w:val="0"/>
        <w:widowControl/>
        <w:suppressLineNumbers w:val="0"/>
        <w:rPr>
          <w:rStyle w:val="7"/>
          <w:rFonts w:hint="default" w:ascii="Times New Roman" w:hAnsi="Times New Roman" w:eastAsia="SimSun" w:cs="Times New Roman"/>
          <w:b/>
          <w:bCs/>
          <w:sz w:val="28"/>
          <w:szCs w:val="28"/>
          <w:lang w:val="en-US"/>
        </w:rPr>
      </w:pPr>
    </w:p>
    <w:p>
      <w:pPr>
        <w:pStyle w:val="6"/>
        <w:keepNext w:val="0"/>
        <w:keepLines w:val="0"/>
        <w:widowControl/>
        <w:suppressLineNumbers w:val="0"/>
        <w:rPr>
          <w:rFonts w:hint="default" w:ascii="Times New Roman" w:hAnsi="Times New Roman" w:cs="Times New Roman"/>
          <w:sz w:val="28"/>
          <w:szCs w:val="28"/>
        </w:rPr>
      </w:pPr>
      <w:r>
        <w:rPr>
          <w:rStyle w:val="7"/>
          <w:rFonts w:hint="default" w:ascii="Times New Roman" w:hAnsi="Times New Roman" w:cs="Times New Roman"/>
          <w:sz w:val="28"/>
          <w:szCs w:val="28"/>
        </w:rPr>
        <w:t>Impact:</w:t>
      </w:r>
    </w:p>
    <w:p>
      <w:pPr>
        <w:pStyle w:val="6"/>
        <w:keepNext w:val="0"/>
        <w:keepLines w:val="0"/>
        <w:widowControl/>
        <w:suppressLineNumbers w:val="0"/>
      </w:pPr>
      <w:r>
        <w:rPr>
          <w:rFonts w:hint="default" w:ascii="Calibri" w:hAnsi="Calibri" w:cs="Calibri"/>
        </w:rPr>
        <w:t>An attacker could exploit this vulnerability to execute arbitrary JavaScript code within the context of the victim's browser. This could lead to unauthorized access to user data, session hijacking, or phishing attacks</w:t>
      </w:r>
      <w:r>
        <w:t>.</w:t>
      </w:r>
    </w:p>
    <w:p>
      <w:pPr>
        <w:pStyle w:val="6"/>
        <w:keepNext w:val="0"/>
        <w:keepLines w:val="0"/>
        <w:widowControl/>
        <w:suppressLineNumbers w:val="0"/>
        <w:rPr>
          <w:b/>
          <w:bCs/>
          <w:sz w:val="28"/>
          <w:szCs w:val="28"/>
        </w:rPr>
      </w:pPr>
      <w:r>
        <w:rPr>
          <w:rStyle w:val="7"/>
          <w:b/>
          <w:bCs/>
          <w:sz w:val="28"/>
          <w:szCs w:val="28"/>
        </w:rPr>
        <w:t>Proof of Concept (PoC):</w:t>
      </w:r>
    </w:p>
    <w:p>
      <w:pPr>
        <w:pStyle w:val="6"/>
        <w:keepNext w:val="0"/>
        <w:keepLines w:val="0"/>
        <w:widowControl/>
        <w:suppressLineNumbers w:val="0"/>
      </w:pPr>
      <w:r>
        <w:rPr>
          <w:b/>
          <w:bCs/>
        </w:rPr>
        <w:t>To replicate the issue, follow these steps</w:t>
      </w:r>
      <w:r>
        <w:t>:</w:t>
      </w:r>
    </w:p>
    <w:p>
      <w:pPr>
        <w:pStyle w:val="6"/>
        <w:keepNext w:val="0"/>
        <w:keepLines w:val="0"/>
        <w:widowControl/>
        <w:numPr>
          <w:ilvl w:val="0"/>
          <w:numId w:val="1"/>
        </w:numPr>
        <w:suppressLineNumbers w:val="0"/>
      </w:pPr>
      <w:r>
        <w:rPr>
          <w:b/>
          <w:bCs/>
          <w:sz w:val="24"/>
          <w:szCs w:val="24"/>
        </w:rPr>
        <w:t>Visit the vulnerable URL:</w:t>
      </w:r>
      <w:r>
        <w:t xml:space="preserve"> </w:t>
      </w:r>
      <w:r>
        <w:rPr>
          <w:rFonts w:hint="default" w:ascii="Calibri" w:hAnsi="Calibri" w:cs="Calibri"/>
        </w:rPr>
        <w:t xml:space="preserve"> </w:t>
      </w:r>
      <w:r>
        <w:rPr>
          <w:rStyle w:val="7"/>
          <w:rFonts w:hint="default" w:ascii="Times New Roman" w:hAnsi="Times New Roman" w:cs="Times New Roman"/>
          <w:b w:val="0"/>
          <w:bCs w:val="0"/>
          <w:sz w:val="24"/>
          <w:szCs w:val="24"/>
          <w:lang w:val="en-US"/>
        </w:rPr>
        <w:t xml:space="preserve"> </w:t>
      </w:r>
      <w:r>
        <w:rPr>
          <w:rStyle w:val="7"/>
          <w:rFonts w:hint="default" w:ascii="Times New Roman" w:hAnsi="Times New Roman"/>
          <w:b w:val="0"/>
          <w:bCs w:val="0"/>
          <w:sz w:val="24"/>
          <w:szCs w:val="24"/>
          <w:lang w:val="en-US"/>
        </w:rPr>
        <w:t>http://testasp.vulnweb.com/Search.asp</w:t>
      </w:r>
    </w:p>
    <w:p>
      <w:pPr>
        <w:pStyle w:val="6"/>
        <w:keepNext w:val="0"/>
        <w:keepLines w:val="0"/>
        <w:widowControl/>
        <w:numPr>
          <w:ilvl w:val="0"/>
          <w:numId w:val="1"/>
        </w:numPr>
        <w:suppressLineNumbers w:val="0"/>
      </w:pPr>
      <w:r>
        <w:rPr>
          <w:rFonts w:hint="default"/>
          <w:lang w:val="en-US"/>
        </w:rPr>
        <w:t>Select the search section</w:t>
      </w:r>
    </w:p>
    <w:p>
      <w:pPr>
        <w:pStyle w:val="6"/>
        <w:keepNext w:val="0"/>
        <w:keepLines w:val="0"/>
        <w:widowControl/>
        <w:numPr>
          <w:ilvl w:val="0"/>
          <w:numId w:val="1"/>
        </w:numPr>
        <w:suppressLineNumbers w:val="0"/>
        <w:rPr>
          <w:sz w:val="24"/>
          <w:szCs w:val="24"/>
        </w:rPr>
      </w:pPr>
      <w:r>
        <w:rPr>
          <w:rFonts w:hint="default" w:ascii="Calibri" w:hAnsi="Calibri" w:cs="Calibri"/>
          <w:sz w:val="24"/>
          <w:szCs w:val="24"/>
          <w:lang w:val="en-US"/>
        </w:rPr>
        <w:t>Inset the payload in the search box .</w:t>
      </w:r>
    </w:p>
    <w:p>
      <w:pPr>
        <w:pStyle w:val="6"/>
        <w:keepNext w:val="0"/>
        <w:keepLines w:val="0"/>
        <w:widowControl/>
        <w:numPr>
          <w:ilvl w:val="0"/>
          <w:numId w:val="1"/>
        </w:numPr>
        <w:suppressLineNumbers w:val="0"/>
        <w:rPr>
          <w:sz w:val="24"/>
          <w:szCs w:val="24"/>
        </w:rPr>
      </w:pPr>
      <w:r>
        <w:rPr>
          <w:sz w:val="24"/>
          <w:szCs w:val="24"/>
        </w:rPr>
        <w:t>The alert should pop up, indicating successful execution of the XSS payload.</w:t>
      </w:r>
    </w:p>
    <w:p>
      <w:pPr>
        <w:pStyle w:val="6"/>
        <w:keepNext w:val="0"/>
        <w:keepLines w:val="0"/>
        <w:widowControl/>
        <w:suppressLineNumbers w:val="0"/>
        <w:rPr>
          <w:sz w:val="28"/>
          <w:szCs w:val="28"/>
        </w:rPr>
      </w:pPr>
      <w:r>
        <w:rPr>
          <w:rStyle w:val="7"/>
          <w:sz w:val="28"/>
          <w:szCs w:val="28"/>
        </w:rPr>
        <w:t>Recommendations:</w:t>
      </w:r>
    </w:p>
    <w:p>
      <w:pPr>
        <w:pStyle w:val="6"/>
        <w:keepNext w:val="0"/>
        <w:keepLines w:val="0"/>
        <w:widowControl/>
        <w:suppressLineNumbers w:val="0"/>
        <w:rPr>
          <w:rFonts w:hint="default" w:ascii="Calibri" w:hAnsi="Calibri" w:cs="Calibri"/>
        </w:rPr>
      </w:pPr>
      <w:r>
        <w:rPr>
          <w:rFonts w:hint="default" w:ascii="Calibri" w:hAnsi="Calibri" w:cs="Calibri"/>
        </w:rPr>
        <w:t>To mitigate this vulnerability, the following steps should be taken:</w:t>
      </w:r>
    </w:p>
    <w:p>
      <w:pPr>
        <w:pStyle w:val="6"/>
        <w:keepNext w:val="0"/>
        <w:keepLines w:val="0"/>
        <w:widowControl/>
        <w:suppressLineNumbers w:val="0"/>
        <w:rPr>
          <w:rFonts w:hint="default" w:ascii="Calibri" w:hAnsi="Calibri" w:cs="Calibri"/>
        </w:rPr>
      </w:pPr>
      <w:r>
        <w:rPr>
          <w:rStyle w:val="7"/>
          <w:rFonts w:hint="default"/>
          <w:lang w:val="en-US"/>
        </w:rPr>
        <w:t>1.</w:t>
      </w:r>
      <w:r>
        <w:rPr>
          <w:rStyle w:val="7"/>
        </w:rPr>
        <w:t>Input Sanitization:</w:t>
      </w:r>
      <w:r>
        <w:t xml:space="preserve"> </w:t>
      </w:r>
      <w:r>
        <w:rPr>
          <w:rFonts w:hint="default" w:ascii="Calibri" w:hAnsi="Calibri" w:cs="Calibri"/>
        </w:rPr>
        <w:t>Properly sanitize and validate user inputs before they are reflected in HTML content. Encode any user-provided data to prevent execution of malicious scripts.</w:t>
      </w:r>
    </w:p>
    <w:p>
      <w:pPr>
        <w:pStyle w:val="6"/>
        <w:keepNext w:val="0"/>
        <w:keepLines w:val="0"/>
        <w:widowControl/>
        <w:suppressLineNumbers w:val="0"/>
      </w:pPr>
      <w:r>
        <w:rPr>
          <w:rStyle w:val="7"/>
          <w:rFonts w:hint="default" w:ascii="Times New Roman" w:hAnsi="Times New Roman" w:cs="Times New Roman"/>
          <w:lang w:val="en-US"/>
        </w:rPr>
        <w:t xml:space="preserve">2. </w:t>
      </w:r>
      <w:r>
        <w:rPr>
          <w:rStyle w:val="7"/>
          <w:rFonts w:hint="default" w:ascii="Times New Roman" w:hAnsi="Times New Roman" w:cs="Times New Roman"/>
        </w:rPr>
        <w:t>Content Security Policy (CSP):</w:t>
      </w:r>
      <w:r>
        <w:t xml:space="preserve"> </w:t>
      </w:r>
      <w:r>
        <w:rPr>
          <w:rFonts w:hint="default" w:ascii="Calibri" w:hAnsi="Calibri" w:cs="Calibri"/>
        </w:rPr>
        <w:t>Implement a CSP to restrict the sources from which scripts can be executed, reducing the risk of successful XSS attacks</w:t>
      </w:r>
      <w:r>
        <w:t>.</w:t>
      </w:r>
    </w:p>
    <w:p>
      <w:pPr>
        <w:pStyle w:val="6"/>
        <w:keepNext w:val="0"/>
        <w:keepLines w:val="0"/>
        <w:widowControl/>
        <w:suppressLineNumbers w:val="0"/>
      </w:pPr>
      <w:r>
        <w:rPr>
          <w:rStyle w:val="7"/>
          <w:rFonts w:hint="default"/>
          <w:lang w:val="en-US"/>
        </w:rPr>
        <w:t xml:space="preserve">3. </w:t>
      </w:r>
      <w:r>
        <w:rPr>
          <w:rStyle w:val="7"/>
        </w:rPr>
        <w:t>Output Encoding:</w:t>
      </w:r>
      <w:r>
        <w:t xml:space="preserve"> </w:t>
      </w:r>
      <w:r>
        <w:rPr>
          <w:rFonts w:hint="default" w:ascii="Calibri" w:hAnsi="Calibri" w:cs="Calibri"/>
        </w:rPr>
        <w:t>Always encode user-generated content that is displayed within HTML context to prevent script execution</w:t>
      </w:r>
      <w:r>
        <w:t>.</w:t>
      </w:r>
    </w:p>
    <w:p>
      <w:pPr>
        <w:pStyle w:val="6"/>
        <w:keepNext w:val="0"/>
        <w:keepLines w:val="0"/>
        <w:widowControl/>
        <w:suppressLineNumbers w:val="0"/>
      </w:pPr>
    </w:p>
    <w:p>
      <w:pPr>
        <w:pStyle w:val="6"/>
        <w:keepNext w:val="0"/>
        <w:keepLines w:val="0"/>
        <w:widowControl/>
        <w:suppressLineNumbers w:val="0"/>
        <w:rPr>
          <w:rStyle w:val="7"/>
          <w:rFonts w:hint="default" w:ascii="Times New Roman" w:hAnsi="Times New Roman" w:eastAsia="SimSun" w:cs="Times New Roman"/>
          <w:b/>
          <w:bCs/>
          <w:sz w:val="28"/>
          <w:szCs w:val="28"/>
          <w:lang w:val="en-US"/>
        </w:rPr>
      </w:pPr>
    </w:p>
    <w:p>
      <w:pPr>
        <w:pStyle w:val="6"/>
        <w:keepNext w:val="0"/>
        <w:keepLines w:val="0"/>
        <w:widowControl/>
        <w:suppressLineNumbers w:val="0"/>
        <w:rPr>
          <w:rFonts w:hint="default" w:ascii="Calibri" w:hAnsi="Calibri" w:cs="Calibri"/>
          <w:lang w:val="en-US"/>
        </w:rPr>
      </w:pPr>
    </w:p>
    <w:p>
      <w:pPr>
        <w:pStyle w:val="6"/>
        <w:keepNext w:val="0"/>
        <w:keepLines w:val="0"/>
        <w:widowControl/>
        <w:suppressLineNumbers w:val="0"/>
        <w:rPr>
          <w:rFonts w:hint="default" w:ascii="Calibri" w:hAnsi="Calibri" w:cs="Calibri"/>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42CF8D"/>
    <w:multiLevelType w:val="singleLevel"/>
    <w:tmpl w:val="FB42CF8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67909"/>
    <w:rsid w:val="56467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2023-10-15T08:04:00Z</dcterms:created>
  <dc:creator>Romil Kumar</dc:creator>
  <cp:lastModifiedBy>Romil Kumar</cp:lastModifiedBy>
  <dcterms:modified xsi:type="dcterms:W3CDTF">2023-10-15T08:16:51Z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0599A83CD83F43EBB6D8BBD283A616C3</vt:lpwstr>
  </property>
</Properties>
</file>