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F91F" w14:textId="70BDD3DF" w:rsidR="00003E89" w:rsidRDefault="00003E89" w:rsidP="008855BB">
      <w:pPr>
        <w:pStyle w:val="Heading1"/>
        <w:jc w:val="center"/>
      </w:pPr>
      <w:r>
        <w:t xml:space="preserve">Deploying the ‘ONFARM </w:t>
      </w:r>
      <w:r w:rsidR="002548C2">
        <w:t>S</w:t>
      </w:r>
      <w:r>
        <w:t xml:space="preserve">oil </w:t>
      </w:r>
      <w:r w:rsidR="002548C2">
        <w:t>D</w:t>
      </w:r>
      <w:r>
        <w:t>ata’ tool.</w:t>
      </w:r>
    </w:p>
    <w:p w14:paraId="4EF11BE4" w14:textId="3FD9DAA5" w:rsidR="00003E89" w:rsidRDefault="00003E89" w:rsidP="006F6040">
      <w:pPr>
        <w:pStyle w:val="Heading2"/>
      </w:pPr>
      <w:r>
        <w:t xml:space="preserve">Step 0 </w:t>
      </w:r>
      <w:r w:rsidR="006F6040">
        <w:t xml:space="preserve"> </w:t>
      </w:r>
      <w:r>
        <w:t>-</w:t>
      </w:r>
      <w:r w:rsidR="006F6040">
        <w:t xml:space="preserve"> Grab the repo</w:t>
      </w:r>
    </w:p>
    <w:p w14:paraId="0B5C04E4" w14:textId="454A533B" w:rsidR="006F6040" w:rsidRDefault="006F6040">
      <w:r>
        <w:t xml:space="preserve">Pull or fork </w:t>
      </w:r>
      <w:hyperlink r:id="rId4" w:history="1">
        <w:r w:rsidR="002548C2" w:rsidRPr="00BA50B9">
          <w:rPr>
            <w:rStyle w:val="Hyperlink"/>
          </w:rPr>
          <w:t>https://github.com/RKZill/R-app</w:t>
        </w:r>
      </w:hyperlink>
      <w:r>
        <w:t xml:space="preserve"> </w:t>
      </w:r>
    </w:p>
    <w:p w14:paraId="7C45D2DE" w14:textId="77777777" w:rsidR="002548C2" w:rsidRDefault="002548C2"/>
    <w:p w14:paraId="1C6DC7C5" w14:textId="13603F7D" w:rsidR="00003E89" w:rsidRDefault="00003E89" w:rsidP="00003E89">
      <w:pPr>
        <w:pStyle w:val="Heading2"/>
      </w:pPr>
      <w:r>
        <w:t>Step 1 – Allocate Resources</w:t>
      </w:r>
    </w:p>
    <w:p w14:paraId="2F93D8BB" w14:textId="3D14CD58" w:rsidR="00003E89" w:rsidRPr="006A103D" w:rsidRDefault="00003E89">
      <w:r>
        <w:t xml:space="preserve">Use </w:t>
      </w:r>
      <w:r w:rsidRPr="006F6040">
        <w:rPr>
          <w:b/>
          <w:bCs/>
        </w:rPr>
        <w:t>azure cloud shell</w:t>
      </w:r>
      <w:r>
        <w:t xml:space="preserve"> to make a resource group and container registry (or use existing if exists)</w:t>
      </w:r>
      <w:r w:rsidR="006A103D">
        <w:br/>
      </w:r>
      <w:r w:rsidR="006A103D">
        <w:rPr>
          <w:b/>
          <w:bCs/>
        </w:rPr>
        <w:t xml:space="preserve">NOTE: </w:t>
      </w:r>
      <w:r w:rsidR="006A103D">
        <w:t>change ‘myapp-rg’ to be a fitting resource group name. Same with ‘mycontainerregistry’.</w:t>
      </w:r>
    </w:p>
    <w:p w14:paraId="3AAD2671" w14:textId="77777777" w:rsidR="00003E89" w:rsidRPr="00003E89" w:rsidRDefault="00003E89" w:rsidP="0000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# Create a resource group</w:t>
      </w:r>
    </w:p>
    <w:p w14:paraId="1FA89C83" w14:textId="77777777" w:rsidR="00003E89" w:rsidRPr="00003E89" w:rsidRDefault="00003E89" w:rsidP="0000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az group create --name myapp-rg --location eastus</w:t>
      </w:r>
    </w:p>
    <w:p w14:paraId="228910CD" w14:textId="77777777" w:rsidR="00003E89" w:rsidRPr="00003E89" w:rsidRDefault="00003E89" w:rsidP="0000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</w:p>
    <w:p w14:paraId="7F565FB0" w14:textId="77777777" w:rsidR="00003E89" w:rsidRPr="00003E89" w:rsidRDefault="00003E89" w:rsidP="0000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# Create a container registry</w:t>
      </w:r>
    </w:p>
    <w:p w14:paraId="4CB9E269" w14:textId="122FA26D" w:rsidR="00D74F0F" w:rsidRDefault="00003E89" w:rsidP="0025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az acr create --resource-group myapp-rg --name mycontainerregistry --sku Basic</w:t>
      </w:r>
    </w:p>
    <w:p w14:paraId="65D442EA" w14:textId="77777777" w:rsidR="002548C2" w:rsidRDefault="002548C2" w:rsidP="0025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</w:p>
    <w:p w14:paraId="01D2468E" w14:textId="77777777" w:rsidR="002548C2" w:rsidRDefault="002548C2" w:rsidP="0025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</w:p>
    <w:p w14:paraId="68285435" w14:textId="77777777" w:rsidR="002548C2" w:rsidRPr="002548C2" w:rsidRDefault="002548C2" w:rsidP="0025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</w:p>
    <w:p w14:paraId="25D66A37" w14:textId="62167A57" w:rsidR="00003E89" w:rsidRDefault="00003E89" w:rsidP="00003E89">
      <w:pPr>
        <w:pStyle w:val="Heading2"/>
      </w:pPr>
      <w:r>
        <w:t>Step 2 – Creat</w:t>
      </w:r>
      <w:r w:rsidR="00F216A1">
        <w:t>e</w:t>
      </w:r>
      <w:r>
        <w:t xml:space="preserve"> Pipeline</w:t>
      </w:r>
    </w:p>
    <w:p w14:paraId="02C8F902" w14:textId="1C84422F" w:rsidR="00F216A1" w:rsidRDefault="00F216A1" w:rsidP="00F216A1">
      <w:pPr>
        <w:pStyle w:val="Heading3"/>
      </w:pPr>
      <w:r>
        <w:t xml:space="preserve">     Step 2.1 </w:t>
      </w:r>
    </w:p>
    <w:p w14:paraId="458A2E0F" w14:textId="6115C2B3" w:rsidR="002548C2" w:rsidRDefault="00003E89" w:rsidP="00003E89">
      <w:r>
        <w:t xml:space="preserve">Sign </w:t>
      </w:r>
      <w:r w:rsidR="00F216A1">
        <w:t>into</w:t>
      </w:r>
      <w:r>
        <w:t xml:space="preserve"> Azure Dev</w:t>
      </w:r>
      <w:r w:rsidR="006F6040">
        <w:t>O</w:t>
      </w:r>
      <w:r>
        <w:t xml:space="preserve">ps and </w:t>
      </w:r>
      <w:r w:rsidR="006F6040">
        <w:rPr>
          <w:b/>
          <w:bCs/>
        </w:rPr>
        <w:t>create</w:t>
      </w:r>
      <w:r w:rsidRPr="006F6040">
        <w:rPr>
          <w:b/>
          <w:bCs/>
        </w:rPr>
        <w:t xml:space="preserve"> new pipeline</w:t>
      </w:r>
      <w:r>
        <w:t xml:space="preserve">, </w:t>
      </w:r>
      <w:r w:rsidR="006F6040">
        <w:t>on</w:t>
      </w:r>
      <w:r>
        <w:t xml:space="preserve"> connect</w:t>
      </w:r>
      <w:r w:rsidR="006F6040">
        <w:t>,</w:t>
      </w:r>
      <w:r>
        <w:t xml:space="preserve"> </w:t>
      </w:r>
      <w:r w:rsidRPr="006F6040">
        <w:rPr>
          <w:b/>
          <w:bCs/>
        </w:rPr>
        <w:t xml:space="preserve">select </w:t>
      </w:r>
      <w:r w:rsidR="006F6040">
        <w:rPr>
          <w:b/>
          <w:bCs/>
        </w:rPr>
        <w:t>G</w:t>
      </w:r>
      <w:r w:rsidRPr="006F6040">
        <w:rPr>
          <w:b/>
          <w:bCs/>
        </w:rPr>
        <w:t>it</w:t>
      </w:r>
      <w:r w:rsidR="006F6040">
        <w:rPr>
          <w:b/>
          <w:bCs/>
        </w:rPr>
        <w:t>H</w:t>
      </w:r>
      <w:r w:rsidRPr="006F6040">
        <w:rPr>
          <w:b/>
          <w:bCs/>
        </w:rPr>
        <w:t xml:space="preserve">ub </w:t>
      </w:r>
      <w:r w:rsidR="00F216A1" w:rsidRPr="006F6040">
        <w:rPr>
          <w:b/>
          <w:bCs/>
        </w:rPr>
        <w:t>YAML,</w:t>
      </w:r>
      <w:r>
        <w:t xml:space="preserve"> and select </w:t>
      </w:r>
      <w:r w:rsidR="006F6040">
        <w:t xml:space="preserve">the repo pulled earlier. </w:t>
      </w:r>
    </w:p>
    <w:p w14:paraId="1927EC0D" w14:textId="6609EA8B" w:rsidR="00F216A1" w:rsidRDefault="00F216A1" w:rsidP="00F216A1">
      <w:pPr>
        <w:pStyle w:val="Heading3"/>
      </w:pPr>
      <w:r>
        <w:t xml:space="preserve">     Step 2.2</w:t>
      </w:r>
    </w:p>
    <w:p w14:paraId="02309694" w14:textId="57F1BD85" w:rsidR="00F216A1" w:rsidRDefault="00F216A1" w:rsidP="00F216A1">
      <w:r>
        <w:t xml:space="preserve">In the </w:t>
      </w:r>
      <w:r w:rsidRPr="00F216A1">
        <w:rPr>
          <w:b/>
          <w:bCs/>
        </w:rPr>
        <w:t>configure tab</w:t>
      </w:r>
      <w:r>
        <w:t xml:space="preserve">, choose </w:t>
      </w:r>
      <w:r w:rsidRPr="00F216A1">
        <w:rPr>
          <w:b/>
          <w:bCs/>
        </w:rPr>
        <w:t>Docker</w:t>
      </w:r>
      <w:r>
        <w:t xml:space="preserve"> (build and push an image to Azure container registry). </w:t>
      </w:r>
    </w:p>
    <w:p w14:paraId="7D807F57" w14:textId="5BF9FBB0" w:rsidR="00F216A1" w:rsidRDefault="00F216A1" w:rsidP="00F216A1">
      <w:r>
        <w:rPr>
          <w:rStyle w:val="Heading3Char"/>
        </w:rPr>
        <w:t xml:space="preserve">     </w:t>
      </w:r>
      <w:r w:rsidRPr="00F216A1">
        <w:rPr>
          <w:rStyle w:val="Heading3Char"/>
        </w:rPr>
        <w:t>Step 2.3</w:t>
      </w:r>
      <w:r>
        <w:br/>
        <w:t xml:space="preserve">Select an </w:t>
      </w:r>
      <w:r w:rsidRPr="00F216A1">
        <w:rPr>
          <w:b/>
          <w:bCs/>
        </w:rPr>
        <w:t>Azure subscription</w:t>
      </w:r>
      <w:r>
        <w:t xml:space="preserve">, then select the </w:t>
      </w:r>
      <w:r w:rsidRPr="00F216A1">
        <w:rPr>
          <w:b/>
          <w:bCs/>
        </w:rPr>
        <w:t>container registry</w:t>
      </w:r>
      <w:r>
        <w:t xml:space="preserve"> and create </w:t>
      </w:r>
      <w:r w:rsidRPr="00F216A1">
        <w:rPr>
          <w:b/>
          <w:bCs/>
        </w:rPr>
        <w:t>an image name</w:t>
      </w:r>
      <w:r>
        <w:t>. (Image name does not matter and is not viewable anywhere by user</w:t>
      </w:r>
      <w:r w:rsidR="008855BB">
        <w:t>s</w:t>
      </w:r>
      <w:r>
        <w:t>)</w:t>
      </w:r>
    </w:p>
    <w:p w14:paraId="35330704" w14:textId="15D63A88" w:rsidR="000A57E8" w:rsidRDefault="000A57E8" w:rsidP="000A57E8">
      <w:pPr>
        <w:pStyle w:val="Heading3"/>
      </w:pPr>
      <w:r>
        <w:t xml:space="preserve">     Step 2.4</w:t>
      </w:r>
    </w:p>
    <w:p w14:paraId="393F94F8" w14:textId="77777777" w:rsidR="000A57E8" w:rsidRDefault="000A57E8" w:rsidP="000A57E8">
      <w:r>
        <w:t>Add the “</w:t>
      </w:r>
      <w:r w:rsidRPr="000A57E8">
        <w:rPr>
          <w:b/>
          <w:bCs/>
        </w:rPr>
        <w:t>latest</w:t>
      </w:r>
      <w:r>
        <w:t>” tag to the pipelines.yml file, near the bottom.</w:t>
      </w:r>
    </w:p>
    <w:p w14:paraId="77580DEB" w14:textId="721FD70D" w:rsidR="000A57E8" w:rsidRPr="000A57E8" w:rsidRDefault="000A57E8" w:rsidP="000A57E8">
      <w:r w:rsidRPr="000A57E8">
        <w:drawing>
          <wp:inline distT="0" distB="0" distL="0" distR="0" wp14:anchorId="4A8A0515" wp14:editId="2BF1DE1B">
            <wp:extent cx="1867161" cy="1333686"/>
            <wp:effectExtent l="0" t="0" r="0" b="0"/>
            <wp:docPr id="837361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618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34FA84" w14:textId="25311B32" w:rsidR="00F216A1" w:rsidRDefault="00F216A1" w:rsidP="00F216A1">
      <w:pPr>
        <w:pStyle w:val="Heading3"/>
      </w:pPr>
      <w:r>
        <w:t xml:space="preserve">     Step 2.</w:t>
      </w:r>
      <w:r w:rsidR="000A57E8">
        <w:t>5</w:t>
      </w:r>
    </w:p>
    <w:p w14:paraId="2818AB8D" w14:textId="02031853" w:rsidR="00F216A1" w:rsidRDefault="00F216A1" w:rsidP="00F216A1">
      <w:pPr>
        <w:rPr>
          <w:b/>
          <w:bCs/>
        </w:rPr>
      </w:pPr>
      <w:r>
        <w:t xml:space="preserve">Click </w:t>
      </w:r>
      <w:r w:rsidRPr="00F216A1">
        <w:rPr>
          <w:b/>
          <w:bCs/>
        </w:rPr>
        <w:t>Validate</w:t>
      </w:r>
      <w:r>
        <w:t xml:space="preserve">, then </w:t>
      </w:r>
      <w:r>
        <w:rPr>
          <w:b/>
          <w:bCs/>
        </w:rPr>
        <w:t>Save and Run</w:t>
      </w:r>
      <w:r>
        <w:t xml:space="preserve">, add a commit message, and click </w:t>
      </w:r>
      <w:r>
        <w:rPr>
          <w:b/>
          <w:bCs/>
        </w:rPr>
        <w:t>Save.</w:t>
      </w:r>
    </w:p>
    <w:p w14:paraId="65FE7258" w14:textId="77777777" w:rsidR="002548C2" w:rsidRDefault="002548C2" w:rsidP="00F216A1">
      <w:pPr>
        <w:rPr>
          <w:b/>
          <w:bCs/>
        </w:rPr>
      </w:pPr>
    </w:p>
    <w:p w14:paraId="4124886C" w14:textId="00E93CB6" w:rsidR="00F216A1" w:rsidRDefault="00F216A1" w:rsidP="00F216A1">
      <w:pPr>
        <w:pStyle w:val="Heading2"/>
      </w:pPr>
      <w:r>
        <w:lastRenderedPageBreak/>
        <w:t xml:space="preserve">Step 3 – </w:t>
      </w:r>
      <w:r w:rsidR="008855BB">
        <w:t>Web App Basics</w:t>
      </w:r>
    </w:p>
    <w:p w14:paraId="69BDDBA3" w14:textId="77777777" w:rsidR="00D74F0F" w:rsidRDefault="00D74F0F" w:rsidP="00D74F0F">
      <w:pPr>
        <w:pStyle w:val="Heading3"/>
      </w:pPr>
      <w:r>
        <w:t xml:space="preserve">     Step 3.1</w:t>
      </w:r>
    </w:p>
    <w:p w14:paraId="136DE787" w14:textId="6BC00214" w:rsidR="00D74F0F" w:rsidRPr="00D74F0F" w:rsidRDefault="00D74F0F" w:rsidP="00D74F0F">
      <w:r>
        <w:t xml:space="preserve">Find the container registry, go into </w:t>
      </w:r>
      <w:r w:rsidRPr="00D74F0F">
        <w:rPr>
          <w:b/>
          <w:bCs/>
        </w:rPr>
        <w:t>settings</w:t>
      </w:r>
      <w:r>
        <w:t xml:space="preserve"> </w:t>
      </w:r>
      <w:r w:rsidRPr="00D74F0F">
        <w:rPr>
          <w:b/>
          <w:bCs/>
        </w:rPr>
        <w:t>&gt; Access Keys</w:t>
      </w:r>
      <w:r>
        <w:t>, and enable “</w:t>
      </w:r>
      <w:r w:rsidRPr="00D74F0F">
        <w:rPr>
          <w:b/>
          <w:bCs/>
        </w:rPr>
        <w:t>Admin User</w:t>
      </w:r>
      <w:r>
        <w:t>”</w:t>
      </w:r>
    </w:p>
    <w:p w14:paraId="2D789515" w14:textId="115D44E6" w:rsidR="00F216A1" w:rsidRDefault="00193ECC" w:rsidP="00193ECC">
      <w:pPr>
        <w:pStyle w:val="Heading3"/>
      </w:pPr>
      <w:r>
        <w:t xml:space="preserve">     Step 3.</w:t>
      </w:r>
      <w:r w:rsidR="00D74F0F">
        <w:t>2</w:t>
      </w:r>
    </w:p>
    <w:p w14:paraId="7B24A38F" w14:textId="7F21FFB7" w:rsidR="00193ECC" w:rsidRDefault="00193ECC" w:rsidP="00193ECC">
      <w:r>
        <w:t xml:space="preserve">Sign into </w:t>
      </w:r>
      <w:r>
        <w:rPr>
          <w:b/>
          <w:bCs/>
        </w:rPr>
        <w:t>Azure Portal</w:t>
      </w:r>
      <w:r>
        <w:t xml:space="preserve"> and under </w:t>
      </w:r>
      <w:r w:rsidR="00187C9D">
        <w:rPr>
          <w:b/>
          <w:bCs/>
        </w:rPr>
        <w:t xml:space="preserve">App </w:t>
      </w:r>
      <w:r w:rsidR="00187C9D" w:rsidRPr="00187C9D">
        <w:rPr>
          <w:b/>
          <w:bCs/>
        </w:rPr>
        <w:t>Services</w:t>
      </w:r>
      <w:r w:rsidR="00187C9D">
        <w:rPr>
          <w:b/>
          <w:bCs/>
        </w:rPr>
        <w:t xml:space="preserve"> , </w:t>
      </w:r>
      <w:r w:rsidR="00187C9D">
        <w:t xml:space="preserve">click </w:t>
      </w:r>
      <w:r w:rsidRPr="00187C9D">
        <w:rPr>
          <w:b/>
          <w:bCs/>
        </w:rPr>
        <w:t>Web</w:t>
      </w:r>
      <w:r>
        <w:rPr>
          <w:b/>
          <w:bCs/>
        </w:rPr>
        <w:t xml:space="preserve"> App</w:t>
      </w:r>
      <w:r>
        <w:t xml:space="preserve"> </w:t>
      </w:r>
      <w:r w:rsidR="00187C9D">
        <w:t xml:space="preserve">and </w:t>
      </w:r>
      <w:r>
        <w:t xml:space="preserve">select </w:t>
      </w:r>
      <w:r>
        <w:rPr>
          <w:b/>
          <w:bCs/>
        </w:rPr>
        <w:t>Create a New Web App</w:t>
      </w:r>
      <w:r>
        <w:t xml:space="preserve"> </w:t>
      </w:r>
    </w:p>
    <w:p w14:paraId="4D9BB607" w14:textId="38D81B59" w:rsidR="00193ECC" w:rsidRDefault="00193ECC" w:rsidP="00193ECC">
      <w:r>
        <w:rPr>
          <w:rStyle w:val="Heading2Char"/>
        </w:rPr>
        <w:t xml:space="preserve">     </w:t>
      </w:r>
      <w:r w:rsidRPr="00193ECC">
        <w:rPr>
          <w:rStyle w:val="Heading3Char"/>
        </w:rPr>
        <w:t>Step 3.</w:t>
      </w:r>
      <w:r w:rsidR="00D74F0F">
        <w:rPr>
          <w:rStyle w:val="Heading3Char"/>
        </w:rPr>
        <w:t>3</w:t>
      </w:r>
      <w:r>
        <w:br/>
        <w:t xml:space="preserve">In the create web app form, select a subscription, resource group, and name. </w:t>
      </w:r>
    </w:p>
    <w:p w14:paraId="4CD9D206" w14:textId="2AC2FC1B" w:rsidR="00193ECC" w:rsidRDefault="00193ECC" w:rsidP="00193ECC">
      <w:pPr>
        <w:rPr>
          <w:b/>
          <w:bCs/>
        </w:rPr>
      </w:pPr>
      <w:r w:rsidRPr="00193ECC">
        <w:rPr>
          <w:rStyle w:val="Heading3Char"/>
        </w:rPr>
        <w:t xml:space="preserve">     Step 3.</w:t>
      </w:r>
      <w:r w:rsidR="00D74F0F">
        <w:rPr>
          <w:rStyle w:val="Heading3Char"/>
        </w:rPr>
        <w:t>4</w:t>
      </w:r>
      <w:r>
        <w:br/>
        <w:t xml:space="preserve">On </w:t>
      </w:r>
      <w:r>
        <w:rPr>
          <w:b/>
          <w:bCs/>
        </w:rPr>
        <w:t>Publish</w:t>
      </w:r>
      <w:r>
        <w:t xml:space="preserve"> section, select “</w:t>
      </w:r>
      <w:r w:rsidRPr="00193ECC">
        <w:rPr>
          <w:b/>
          <w:bCs/>
        </w:rPr>
        <w:t>Docker Container</w:t>
      </w:r>
      <w:r>
        <w:t xml:space="preserve">” with </w:t>
      </w:r>
      <w:r w:rsidRPr="00193ECC">
        <w:rPr>
          <w:b/>
          <w:bCs/>
        </w:rPr>
        <w:t>Linux</w:t>
      </w:r>
      <w:r>
        <w:t xml:space="preserve"> as OS option. Click </w:t>
      </w:r>
      <w:r>
        <w:rPr>
          <w:b/>
          <w:bCs/>
        </w:rPr>
        <w:t>Nex</w:t>
      </w:r>
      <w:r w:rsidR="008855BB">
        <w:rPr>
          <w:b/>
          <w:bCs/>
        </w:rPr>
        <w:t>t.</w:t>
      </w:r>
    </w:p>
    <w:p w14:paraId="4E3BFA1F" w14:textId="77777777" w:rsidR="002548C2" w:rsidRDefault="002548C2" w:rsidP="00193ECC">
      <w:pPr>
        <w:rPr>
          <w:b/>
          <w:bCs/>
        </w:rPr>
      </w:pPr>
    </w:p>
    <w:p w14:paraId="41921718" w14:textId="495DF673" w:rsidR="008855BB" w:rsidRDefault="008855BB" w:rsidP="008855BB">
      <w:pPr>
        <w:pStyle w:val="Heading2"/>
      </w:pPr>
      <w:r>
        <w:t>Step 4 – Web App Docker</w:t>
      </w:r>
    </w:p>
    <w:p w14:paraId="5227CF67" w14:textId="423741D1" w:rsidR="002548C2" w:rsidRDefault="008855BB" w:rsidP="008855BB">
      <w:r>
        <w:t>I</w:t>
      </w:r>
      <w:r w:rsidR="002548C2">
        <w:t>n</w:t>
      </w:r>
      <w:r>
        <w:t xml:space="preserve"> the docker tab, under </w:t>
      </w:r>
      <w:r>
        <w:rPr>
          <w:b/>
          <w:bCs/>
        </w:rPr>
        <w:t>image source</w:t>
      </w:r>
      <w:r>
        <w:t xml:space="preserve"> choose </w:t>
      </w:r>
      <w:r w:rsidR="002548C2" w:rsidRPr="002548C2">
        <w:rPr>
          <w:b/>
          <w:bCs/>
        </w:rPr>
        <w:t>Azure Container Registry</w:t>
      </w:r>
      <w:r w:rsidR="002548C2">
        <w:rPr>
          <w:b/>
          <w:bCs/>
        </w:rPr>
        <w:t xml:space="preserve">. </w:t>
      </w:r>
      <w:r w:rsidR="002548C2">
        <w:t xml:space="preserve">Access type should be </w:t>
      </w:r>
      <w:r w:rsidR="002548C2">
        <w:rPr>
          <w:b/>
          <w:bCs/>
        </w:rPr>
        <w:t>public,</w:t>
      </w:r>
      <w:r w:rsidR="002548C2">
        <w:t xml:space="preserve"> and </w:t>
      </w:r>
      <w:r w:rsidR="002548C2" w:rsidRPr="002548C2">
        <w:rPr>
          <w:b/>
          <w:bCs/>
        </w:rPr>
        <w:t>image</w:t>
      </w:r>
      <w:r w:rsidR="002548C2">
        <w:rPr>
          <w:b/>
          <w:bCs/>
        </w:rPr>
        <w:t>-and-tag</w:t>
      </w:r>
      <w:r w:rsidR="002548C2">
        <w:t xml:space="preserve"> should be the </w:t>
      </w:r>
      <w:r w:rsidR="002548C2" w:rsidRPr="002548C2">
        <w:rPr>
          <w:b/>
          <w:bCs/>
        </w:rPr>
        <w:t>image name created earlier in step 2.3</w:t>
      </w:r>
      <w:r w:rsidR="00DB6236">
        <w:rPr>
          <w:b/>
          <w:bCs/>
        </w:rPr>
        <w:t>, along with the latest tag</w:t>
      </w:r>
      <w:r w:rsidR="002548C2">
        <w:rPr>
          <w:b/>
          <w:bCs/>
        </w:rPr>
        <w:t xml:space="preserve">. </w:t>
      </w:r>
      <w:r w:rsidR="002548C2">
        <w:t xml:space="preserve"> Click </w:t>
      </w:r>
      <w:r w:rsidR="002548C2">
        <w:rPr>
          <w:b/>
          <w:bCs/>
        </w:rPr>
        <w:t>Review + Create</w:t>
      </w:r>
      <w:r w:rsidR="002548C2">
        <w:t>.</w:t>
      </w:r>
    </w:p>
    <w:p w14:paraId="4EDA45AD" w14:textId="324324DA" w:rsidR="00DB6236" w:rsidRPr="00DB6236" w:rsidRDefault="00DB6236" w:rsidP="008855BB">
      <w:r>
        <w:rPr>
          <w:b/>
          <w:bCs/>
        </w:rPr>
        <w:t>Note:</w:t>
      </w:r>
      <w:r>
        <w:t xml:space="preserve"> The ‘latest’ tag will grab the latest push to a repo and automatically update and deploy the app.</w:t>
      </w:r>
    </w:p>
    <w:p w14:paraId="66BD1ABA" w14:textId="77777777" w:rsidR="006A103D" w:rsidRDefault="006A103D" w:rsidP="008855BB"/>
    <w:p w14:paraId="77765107" w14:textId="244249CF" w:rsidR="00742368" w:rsidRDefault="00742368" w:rsidP="00742368">
      <w:pPr>
        <w:pStyle w:val="Heading2"/>
      </w:pPr>
      <w:r>
        <w:t>Step 5 – Finalization</w:t>
      </w:r>
    </w:p>
    <w:p w14:paraId="6AA68849" w14:textId="36E498EB" w:rsidR="00742368" w:rsidRDefault="00742368" w:rsidP="00742368">
      <w:r>
        <w:t xml:space="preserve">On the web app, left side navigation menu there is a </w:t>
      </w:r>
      <w:r>
        <w:rPr>
          <w:b/>
          <w:bCs/>
        </w:rPr>
        <w:t>configuration</w:t>
      </w:r>
      <w:r>
        <w:t xml:space="preserve"> option. Click </w:t>
      </w:r>
      <w:r w:rsidR="006A103D">
        <w:t>it and</w:t>
      </w:r>
      <w:r>
        <w:t xml:space="preserve"> click the </w:t>
      </w:r>
      <w:r>
        <w:rPr>
          <w:b/>
          <w:bCs/>
        </w:rPr>
        <w:t>+ New Application Setting</w:t>
      </w:r>
      <w:r>
        <w:t xml:space="preserve"> button. </w:t>
      </w:r>
      <w:r w:rsidRPr="00742368">
        <w:t>The new setting should be called WEBSITES_PORT with a value 3838</w:t>
      </w:r>
      <w:r w:rsidR="006A103D">
        <w:t xml:space="preserve"> (the port docker uses)</w:t>
      </w:r>
      <w:r w:rsidRPr="00742368">
        <w:t>.</w:t>
      </w:r>
      <w:r>
        <w:t xml:space="preserve"> Back to main menu click </w:t>
      </w:r>
      <w:r>
        <w:rPr>
          <w:b/>
          <w:bCs/>
        </w:rPr>
        <w:t>Restart</w:t>
      </w:r>
      <w:r>
        <w:t>.</w:t>
      </w:r>
    </w:p>
    <w:p w14:paraId="734084DD" w14:textId="77777777" w:rsidR="00EC752B" w:rsidRDefault="00EC752B" w:rsidP="00742368"/>
    <w:p w14:paraId="6C67CEA3" w14:textId="622D0AE3" w:rsidR="00EC752B" w:rsidRDefault="00EC752B" w:rsidP="00EC752B">
      <w:pPr>
        <w:pStyle w:val="Heading2"/>
      </w:pPr>
      <w:r>
        <w:t>Step 6 – Deploy again</w:t>
      </w:r>
    </w:p>
    <w:p w14:paraId="3D86EE5A" w14:textId="592125FB" w:rsidR="00EC752B" w:rsidRPr="00EC752B" w:rsidRDefault="00EC752B" w:rsidP="00EC752B">
      <w:r>
        <w:t>Run the deployment once more.</w:t>
      </w:r>
    </w:p>
    <w:p w14:paraId="656CCCF5" w14:textId="77777777" w:rsidR="00742368" w:rsidRDefault="00742368" w:rsidP="00742368"/>
    <w:p w14:paraId="01A4DFFD" w14:textId="078989AF" w:rsidR="00742368" w:rsidRDefault="00742368" w:rsidP="00742368">
      <w:pPr>
        <w:pStyle w:val="Heading2"/>
      </w:pPr>
      <w:r>
        <w:t xml:space="preserve">Step </w:t>
      </w:r>
      <w:r w:rsidR="00EC752B">
        <w:t>7</w:t>
      </w:r>
      <w:r>
        <w:t xml:space="preserve"> – Using the App</w:t>
      </w:r>
    </w:p>
    <w:p w14:paraId="57B88E09" w14:textId="230AF097" w:rsidR="00742368" w:rsidRDefault="00EC752B" w:rsidP="00742368">
      <w:r>
        <w:t>The app can now be accessed through the website &lt;APPNAME&gt;.azurewebsites.net , or with an iframe.</w:t>
      </w:r>
    </w:p>
    <w:p w14:paraId="22E0F061" w14:textId="78176532" w:rsidR="00742368" w:rsidRPr="00742368" w:rsidRDefault="00742368" w:rsidP="00742368">
      <w:r w:rsidRPr="00742368">
        <w:t>&lt;iframe src="https://ryan-r-app.azurewebsites.net/" height="1450px"&gt;&lt;/iframe&gt;</w:t>
      </w:r>
    </w:p>
    <w:p w14:paraId="413EAB19" w14:textId="22193BBF" w:rsidR="002548C2" w:rsidRPr="00742368" w:rsidRDefault="00742368" w:rsidP="008855BB">
      <w:r>
        <w:rPr>
          <w:b/>
          <w:bCs/>
        </w:rPr>
        <w:t>NOTE:</w:t>
      </w:r>
      <w:r>
        <w:t xml:space="preserve"> This iframe example uses </w:t>
      </w:r>
      <w:r w:rsidR="00187C9D">
        <w:t xml:space="preserve">test </w:t>
      </w:r>
      <w:r>
        <w:t>URL. This will be changed in the final deployment.</w:t>
      </w:r>
      <w:r>
        <w:br/>
      </w:r>
      <w:r>
        <w:rPr>
          <w:b/>
          <w:bCs/>
        </w:rPr>
        <w:t xml:space="preserve">NOTE2: </w:t>
      </w:r>
      <w:r>
        <w:t>Height is set to 1450px to work well with OSCIA main site, alter as needed.</w:t>
      </w:r>
    </w:p>
    <w:p w14:paraId="0DC03DDB" w14:textId="77777777" w:rsidR="00193ECC" w:rsidRPr="00193ECC" w:rsidRDefault="00193ECC" w:rsidP="00193ECC"/>
    <w:sectPr w:rsidR="00193ECC" w:rsidRPr="0019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C2"/>
    <w:rsid w:val="00003E89"/>
    <w:rsid w:val="000A57E8"/>
    <w:rsid w:val="000D4BE2"/>
    <w:rsid w:val="00172D2A"/>
    <w:rsid w:val="00187C9D"/>
    <w:rsid w:val="00193ECC"/>
    <w:rsid w:val="002548C2"/>
    <w:rsid w:val="005A5D5A"/>
    <w:rsid w:val="006A103D"/>
    <w:rsid w:val="006A6477"/>
    <w:rsid w:val="006B1300"/>
    <w:rsid w:val="006F6040"/>
    <w:rsid w:val="00742368"/>
    <w:rsid w:val="008855BB"/>
    <w:rsid w:val="00965A51"/>
    <w:rsid w:val="00AC74C2"/>
    <w:rsid w:val="00B131E8"/>
    <w:rsid w:val="00B96FB7"/>
    <w:rsid w:val="00D74F0F"/>
    <w:rsid w:val="00DB6236"/>
    <w:rsid w:val="00EC752B"/>
    <w:rsid w:val="00F2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13F2"/>
  <w15:chartTrackingRefBased/>
  <w15:docId w15:val="{6E97AC9A-057D-4036-9E8E-77281593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E89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3E8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03E89"/>
  </w:style>
  <w:style w:type="character" w:customStyle="1" w:styleId="hljs-keyword">
    <w:name w:val="hljs-keyword"/>
    <w:basedOn w:val="DefaultParagraphFont"/>
    <w:rsid w:val="00003E89"/>
  </w:style>
  <w:style w:type="character" w:customStyle="1" w:styleId="hljs-parameter">
    <w:name w:val="hljs-parameter"/>
    <w:basedOn w:val="DefaultParagraphFont"/>
    <w:rsid w:val="00003E89"/>
  </w:style>
  <w:style w:type="character" w:customStyle="1" w:styleId="Heading2Char">
    <w:name w:val="Heading 2 Char"/>
    <w:basedOn w:val="DefaultParagraphFont"/>
    <w:link w:val="Heading2"/>
    <w:uiPriority w:val="9"/>
    <w:rsid w:val="00003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6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04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21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KZill/R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Kelsey</dc:creator>
  <cp:keywords/>
  <dc:description/>
  <cp:lastModifiedBy>Ryan Kelsey</cp:lastModifiedBy>
  <cp:revision>10</cp:revision>
  <dcterms:created xsi:type="dcterms:W3CDTF">2023-09-29T12:27:00Z</dcterms:created>
  <dcterms:modified xsi:type="dcterms:W3CDTF">2023-10-04T20:00:00Z</dcterms:modified>
</cp:coreProperties>
</file>