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44"/>
        </w:rPr>
      </w:pPr>
      <w:r w:rsidRPr="00F96D84">
        <w:rPr>
          <w:rFonts w:ascii="Arial" w:hAnsi="Arial" w:cs="Arial"/>
          <w:b/>
          <w:sz w:val="44"/>
        </w:rPr>
        <w:t>PROTOTIP AUTONOMNOG VOZILA</w:t>
      </w:r>
      <w:r w:rsidR="00D26269" w:rsidRPr="00F96D84">
        <w:rPr>
          <w:rFonts w:ascii="Arial" w:hAnsi="Arial" w:cs="Arial"/>
          <w:b/>
          <w:sz w:val="44"/>
        </w:rPr>
        <w:t xml:space="preserve"> S KAMEROM</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 xml:space="preserve">Komunikacijska i informacijska </w:t>
      </w:r>
      <w:proofErr w:type="spellStart"/>
      <w:r w:rsidRPr="00F96D84">
        <w:rPr>
          <w:rFonts w:eastAsia="Times New Roman" w:cs="Times New Roman"/>
          <w:b/>
          <w:bCs/>
          <w:szCs w:val="24"/>
          <w:shd w:val="clear" w:color="auto" w:fill="CCCCCC"/>
        </w:rPr>
        <w:t>tegnologija</w:t>
      </w:r>
      <w:proofErr w:type="spellEnd"/>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Pr="00F96D84">
        <w:rPr>
          <w:rFonts w:eastAsia="Times New Roman" w:cs="Times New Roman"/>
          <w:b/>
          <w:szCs w:val="24"/>
          <w:shd w:val="clear" w:color="auto" w:fill="CCCCCC"/>
        </w:rPr>
        <w:t>Prototip autonomnog vozila s kamerom</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Pr="00B41FE3">
        <w:rPr>
          <w:rFonts w:eastAsia="Times New Roman" w:cs="Times New Roman"/>
          <w:szCs w:val="24"/>
          <w:highlight w:val="lightGray"/>
          <w:shd w:val="clear" w:color="auto" w:fill="CCCCCC"/>
        </w:rPr>
        <w:t xml:space="preserve">Prilikom prijave diplomskog rada mentor definira temu i radni naslov, a točan naslov rada utvrđuje se po završetku rada. Diplomski se rad, potpisan od strane mentora, predaje Odboru za diplomski rad u tri tiskana primjerka s mekim uvezom te na CD-u. Izradu diplomskog rada ocjenjuje mentor, a predsjednik Odbora za diplomski rad potvrđuje zadatak i konačni naslov rada. Ukoliko je predsjednik Odbora za diplomski rad ujedno i mentor, diplomski rad uz mentora potpisuje i jedan od članova Odbora. </w:t>
      </w:r>
      <w:r w:rsidRPr="00B41FE3">
        <w:rPr>
          <w:rFonts w:eastAsia="Times New Roman" w:cs="Times New Roman"/>
          <w:b/>
          <w:bCs/>
          <w:szCs w:val="24"/>
          <w:highlight w:val="lightGray"/>
          <w:shd w:val="clear" w:color="auto" w:fill="CCCCCC"/>
        </w:rPr>
        <w:t xml:space="preserve">Ovu stranicu piše mentor prije predaje rada nakon što je </w:t>
      </w:r>
      <w:r w:rsidR="00D90D82" w:rsidRPr="00B41FE3">
        <w:rPr>
          <w:rFonts w:eastAsia="Times New Roman" w:cs="Times New Roman"/>
          <w:b/>
          <w:bCs/>
          <w:szCs w:val="24"/>
          <w:highlight w:val="lightGray"/>
          <w:shd w:val="clear" w:color="auto" w:fill="CCCCCC"/>
        </w:rPr>
        <w:t>utvrđen</w:t>
      </w:r>
      <w:r w:rsidRPr="00B41FE3">
        <w:rPr>
          <w:rFonts w:eastAsia="Times New Roman" w:cs="Times New Roman"/>
          <w:b/>
          <w:bCs/>
          <w:szCs w:val="24"/>
          <w:highlight w:val="lightGray"/>
          <w:shd w:val="clear" w:color="auto" w:fill="CCCCCC"/>
        </w:rPr>
        <w:t xml:space="preserve"> konačni naslov rada. </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68643B"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974244" w:history="1">
            <w:r w:rsidR="0068643B" w:rsidRPr="0009356B">
              <w:rPr>
                <w:rStyle w:val="Hyperlink"/>
                <w:noProof/>
              </w:rPr>
              <w:t>1. UVOD</w:t>
            </w:r>
            <w:r w:rsidR="0068643B">
              <w:rPr>
                <w:noProof/>
                <w:webHidden/>
              </w:rPr>
              <w:tab/>
            </w:r>
            <w:r w:rsidR="0068643B">
              <w:rPr>
                <w:noProof/>
                <w:webHidden/>
              </w:rPr>
              <w:fldChar w:fldCharType="begin"/>
            </w:r>
            <w:r w:rsidR="0068643B">
              <w:rPr>
                <w:noProof/>
                <w:webHidden/>
              </w:rPr>
              <w:instrText xml:space="preserve"> PAGEREF _Toc12974244 \h </w:instrText>
            </w:r>
            <w:r w:rsidR="0068643B">
              <w:rPr>
                <w:noProof/>
                <w:webHidden/>
              </w:rPr>
            </w:r>
            <w:r w:rsidR="0068643B">
              <w:rPr>
                <w:noProof/>
                <w:webHidden/>
              </w:rPr>
              <w:fldChar w:fldCharType="separate"/>
            </w:r>
            <w:r w:rsidR="00C57214">
              <w:rPr>
                <w:noProof/>
                <w:webHidden/>
              </w:rPr>
              <w:t>1</w:t>
            </w:r>
            <w:r w:rsidR="0068643B">
              <w:rPr>
                <w:noProof/>
                <w:webHidden/>
              </w:rPr>
              <w:fldChar w:fldCharType="end"/>
            </w:r>
          </w:hyperlink>
        </w:p>
        <w:p w:rsidR="0068643B" w:rsidRDefault="00620305">
          <w:pPr>
            <w:pStyle w:val="TOC1"/>
            <w:rPr>
              <w:rFonts w:asciiTheme="minorHAnsi" w:eastAsiaTheme="minorEastAsia" w:hAnsiTheme="minorHAnsi"/>
              <w:noProof/>
              <w:sz w:val="22"/>
              <w:lang w:val="en-US"/>
            </w:rPr>
          </w:pPr>
          <w:hyperlink w:anchor="_Toc12974245" w:history="1">
            <w:r w:rsidR="0068643B" w:rsidRPr="0009356B">
              <w:rPr>
                <w:rStyle w:val="Hyperlink"/>
                <w:noProof/>
              </w:rPr>
              <w:t>2. MULTIMEDIJSKI SUSTAVI</w:t>
            </w:r>
            <w:r w:rsidR="0068643B">
              <w:rPr>
                <w:noProof/>
                <w:webHidden/>
              </w:rPr>
              <w:tab/>
            </w:r>
            <w:r w:rsidR="0068643B">
              <w:rPr>
                <w:noProof/>
                <w:webHidden/>
              </w:rPr>
              <w:fldChar w:fldCharType="begin"/>
            </w:r>
            <w:r w:rsidR="0068643B">
              <w:rPr>
                <w:noProof/>
                <w:webHidden/>
              </w:rPr>
              <w:instrText xml:space="preserve"> PAGEREF _Toc12974245 \h </w:instrText>
            </w:r>
            <w:r w:rsidR="0068643B">
              <w:rPr>
                <w:noProof/>
                <w:webHidden/>
              </w:rPr>
            </w:r>
            <w:r w:rsidR="0068643B">
              <w:rPr>
                <w:noProof/>
                <w:webHidden/>
              </w:rPr>
              <w:fldChar w:fldCharType="separate"/>
            </w:r>
            <w:r w:rsidR="00C57214">
              <w:rPr>
                <w:noProof/>
                <w:webHidden/>
              </w:rPr>
              <w:t>2</w:t>
            </w:r>
            <w:r w:rsidR="0068643B">
              <w:rPr>
                <w:noProof/>
                <w:webHidden/>
              </w:rPr>
              <w:fldChar w:fldCharType="end"/>
            </w:r>
          </w:hyperlink>
        </w:p>
        <w:p w:rsidR="0068643B" w:rsidRDefault="00620305">
          <w:pPr>
            <w:pStyle w:val="TOC2"/>
            <w:tabs>
              <w:tab w:val="right" w:leader="dot" w:pos="9020"/>
            </w:tabs>
            <w:rPr>
              <w:rFonts w:asciiTheme="minorHAnsi" w:eastAsiaTheme="minorEastAsia" w:hAnsiTheme="minorHAnsi"/>
              <w:noProof/>
              <w:sz w:val="22"/>
              <w:lang w:val="en-US"/>
            </w:rPr>
          </w:pPr>
          <w:hyperlink w:anchor="_Toc12974246" w:history="1">
            <w:r w:rsidR="0068643B" w:rsidRPr="0009356B">
              <w:rPr>
                <w:rStyle w:val="Hyperlink"/>
                <w:noProof/>
              </w:rPr>
              <w:t>2.1. Uvod u multimediju</w:t>
            </w:r>
            <w:r w:rsidR="0068643B">
              <w:rPr>
                <w:noProof/>
                <w:webHidden/>
              </w:rPr>
              <w:tab/>
            </w:r>
            <w:r w:rsidR="0068643B">
              <w:rPr>
                <w:noProof/>
                <w:webHidden/>
              </w:rPr>
              <w:fldChar w:fldCharType="begin"/>
            </w:r>
            <w:r w:rsidR="0068643B">
              <w:rPr>
                <w:noProof/>
                <w:webHidden/>
              </w:rPr>
              <w:instrText xml:space="preserve"> PAGEREF _Toc12974246 \h </w:instrText>
            </w:r>
            <w:r w:rsidR="0068643B">
              <w:rPr>
                <w:noProof/>
                <w:webHidden/>
              </w:rPr>
            </w:r>
            <w:r w:rsidR="0068643B">
              <w:rPr>
                <w:noProof/>
                <w:webHidden/>
              </w:rPr>
              <w:fldChar w:fldCharType="separate"/>
            </w:r>
            <w:r w:rsidR="00C57214">
              <w:rPr>
                <w:noProof/>
                <w:webHidden/>
              </w:rPr>
              <w:t>2</w:t>
            </w:r>
            <w:r w:rsidR="0068643B">
              <w:rPr>
                <w:noProof/>
                <w:webHidden/>
              </w:rPr>
              <w:fldChar w:fldCharType="end"/>
            </w:r>
          </w:hyperlink>
        </w:p>
        <w:p w:rsidR="0068643B" w:rsidRDefault="00620305">
          <w:pPr>
            <w:pStyle w:val="TOC2"/>
            <w:tabs>
              <w:tab w:val="right" w:leader="dot" w:pos="9020"/>
            </w:tabs>
            <w:rPr>
              <w:rFonts w:asciiTheme="minorHAnsi" w:eastAsiaTheme="minorEastAsia" w:hAnsiTheme="minorHAnsi"/>
              <w:noProof/>
              <w:sz w:val="22"/>
              <w:lang w:val="en-US"/>
            </w:rPr>
          </w:pPr>
          <w:hyperlink w:anchor="_Toc12974247" w:history="1">
            <w:r w:rsidR="0068643B" w:rsidRPr="0009356B">
              <w:rPr>
                <w:rStyle w:val="Hyperlink"/>
                <w:noProof/>
              </w:rPr>
              <w:t>2.2. Slika</w:t>
            </w:r>
            <w:r w:rsidR="0068643B">
              <w:rPr>
                <w:noProof/>
                <w:webHidden/>
              </w:rPr>
              <w:tab/>
            </w:r>
            <w:r w:rsidR="0068643B">
              <w:rPr>
                <w:noProof/>
                <w:webHidden/>
              </w:rPr>
              <w:fldChar w:fldCharType="begin"/>
            </w:r>
            <w:r w:rsidR="0068643B">
              <w:rPr>
                <w:noProof/>
                <w:webHidden/>
              </w:rPr>
              <w:instrText xml:space="preserve"> PAGEREF _Toc12974247 \h </w:instrText>
            </w:r>
            <w:r w:rsidR="0068643B">
              <w:rPr>
                <w:noProof/>
                <w:webHidden/>
              </w:rPr>
            </w:r>
            <w:r w:rsidR="0068643B">
              <w:rPr>
                <w:noProof/>
                <w:webHidden/>
              </w:rPr>
              <w:fldChar w:fldCharType="separate"/>
            </w:r>
            <w:r w:rsidR="00C57214">
              <w:rPr>
                <w:noProof/>
                <w:webHidden/>
              </w:rPr>
              <w:t>3</w:t>
            </w:r>
            <w:r w:rsidR="0068643B">
              <w:rPr>
                <w:noProof/>
                <w:webHidden/>
              </w:rPr>
              <w:fldChar w:fldCharType="end"/>
            </w:r>
          </w:hyperlink>
        </w:p>
        <w:p w:rsidR="0068643B" w:rsidRDefault="00620305">
          <w:pPr>
            <w:pStyle w:val="TOC2"/>
            <w:tabs>
              <w:tab w:val="right" w:leader="dot" w:pos="9020"/>
            </w:tabs>
            <w:rPr>
              <w:rFonts w:asciiTheme="minorHAnsi" w:eastAsiaTheme="minorEastAsia" w:hAnsiTheme="minorHAnsi"/>
              <w:noProof/>
              <w:sz w:val="22"/>
              <w:lang w:val="en-US"/>
            </w:rPr>
          </w:pPr>
          <w:hyperlink w:anchor="_Toc12974248" w:history="1">
            <w:r w:rsidR="0068643B" w:rsidRPr="0009356B">
              <w:rPr>
                <w:rStyle w:val="Hyperlink"/>
                <w:noProof/>
              </w:rPr>
              <w:t>2.3. Video signal</w:t>
            </w:r>
            <w:r w:rsidR="0068643B">
              <w:rPr>
                <w:noProof/>
                <w:webHidden/>
              </w:rPr>
              <w:tab/>
            </w:r>
            <w:r w:rsidR="0068643B">
              <w:rPr>
                <w:noProof/>
                <w:webHidden/>
              </w:rPr>
              <w:fldChar w:fldCharType="begin"/>
            </w:r>
            <w:r w:rsidR="0068643B">
              <w:rPr>
                <w:noProof/>
                <w:webHidden/>
              </w:rPr>
              <w:instrText xml:space="preserve"> PAGEREF _Toc12974248 \h </w:instrText>
            </w:r>
            <w:r w:rsidR="0068643B">
              <w:rPr>
                <w:noProof/>
                <w:webHidden/>
              </w:rPr>
            </w:r>
            <w:r w:rsidR="0068643B">
              <w:rPr>
                <w:noProof/>
                <w:webHidden/>
              </w:rPr>
              <w:fldChar w:fldCharType="separate"/>
            </w:r>
            <w:r w:rsidR="00C57214">
              <w:rPr>
                <w:noProof/>
                <w:webHidden/>
              </w:rPr>
              <w:t>6</w:t>
            </w:r>
            <w:r w:rsidR="0068643B">
              <w:rPr>
                <w:noProof/>
                <w:webHidden/>
              </w:rPr>
              <w:fldChar w:fldCharType="end"/>
            </w:r>
          </w:hyperlink>
        </w:p>
        <w:p w:rsidR="0068643B" w:rsidRDefault="00620305">
          <w:pPr>
            <w:pStyle w:val="TOC1"/>
            <w:rPr>
              <w:rFonts w:asciiTheme="minorHAnsi" w:eastAsiaTheme="minorEastAsia" w:hAnsiTheme="minorHAnsi"/>
              <w:noProof/>
              <w:sz w:val="22"/>
              <w:lang w:val="en-US"/>
            </w:rPr>
          </w:pPr>
          <w:hyperlink w:anchor="_Toc12974249" w:history="1">
            <w:r w:rsidR="0068643B" w:rsidRPr="0009356B">
              <w:rPr>
                <w:rStyle w:val="Hyperlink"/>
                <w:noProof/>
              </w:rPr>
              <w:t>3. UMJETNA INTELIGENCIJA</w:t>
            </w:r>
            <w:r w:rsidR="0068643B">
              <w:rPr>
                <w:noProof/>
                <w:webHidden/>
              </w:rPr>
              <w:tab/>
            </w:r>
            <w:r w:rsidR="0068643B">
              <w:rPr>
                <w:noProof/>
                <w:webHidden/>
              </w:rPr>
              <w:fldChar w:fldCharType="begin"/>
            </w:r>
            <w:r w:rsidR="0068643B">
              <w:rPr>
                <w:noProof/>
                <w:webHidden/>
              </w:rPr>
              <w:instrText xml:space="preserve"> PAGEREF _Toc12974249 \h </w:instrText>
            </w:r>
            <w:r w:rsidR="0068643B">
              <w:rPr>
                <w:noProof/>
                <w:webHidden/>
              </w:rPr>
            </w:r>
            <w:r w:rsidR="0068643B">
              <w:rPr>
                <w:noProof/>
                <w:webHidden/>
              </w:rPr>
              <w:fldChar w:fldCharType="separate"/>
            </w:r>
            <w:r w:rsidR="00C57214">
              <w:rPr>
                <w:noProof/>
                <w:webHidden/>
              </w:rPr>
              <w:t>8</w:t>
            </w:r>
            <w:r w:rsidR="0068643B">
              <w:rPr>
                <w:noProof/>
                <w:webHidden/>
              </w:rPr>
              <w:fldChar w:fldCharType="end"/>
            </w:r>
          </w:hyperlink>
        </w:p>
        <w:p w:rsidR="0068643B" w:rsidRDefault="00620305">
          <w:pPr>
            <w:pStyle w:val="TOC2"/>
            <w:tabs>
              <w:tab w:val="right" w:leader="dot" w:pos="9020"/>
            </w:tabs>
            <w:rPr>
              <w:rFonts w:asciiTheme="minorHAnsi" w:eastAsiaTheme="minorEastAsia" w:hAnsiTheme="minorHAnsi"/>
              <w:noProof/>
              <w:sz w:val="22"/>
              <w:lang w:val="en-US"/>
            </w:rPr>
          </w:pPr>
          <w:hyperlink w:anchor="_Toc12974250" w:history="1">
            <w:r w:rsidR="0068643B" w:rsidRPr="0009356B">
              <w:rPr>
                <w:rStyle w:val="Hyperlink"/>
                <w:noProof/>
              </w:rPr>
              <w:t>3.1. Inteligencija</w:t>
            </w:r>
            <w:r w:rsidR="0068643B">
              <w:rPr>
                <w:noProof/>
                <w:webHidden/>
              </w:rPr>
              <w:tab/>
            </w:r>
            <w:r w:rsidR="0068643B">
              <w:rPr>
                <w:noProof/>
                <w:webHidden/>
              </w:rPr>
              <w:fldChar w:fldCharType="begin"/>
            </w:r>
            <w:r w:rsidR="0068643B">
              <w:rPr>
                <w:noProof/>
                <w:webHidden/>
              </w:rPr>
              <w:instrText xml:space="preserve"> PAGEREF _Toc12974250 \h </w:instrText>
            </w:r>
            <w:r w:rsidR="0068643B">
              <w:rPr>
                <w:noProof/>
                <w:webHidden/>
              </w:rPr>
            </w:r>
            <w:r w:rsidR="0068643B">
              <w:rPr>
                <w:noProof/>
                <w:webHidden/>
              </w:rPr>
              <w:fldChar w:fldCharType="separate"/>
            </w:r>
            <w:r w:rsidR="00C57214">
              <w:rPr>
                <w:noProof/>
                <w:webHidden/>
              </w:rPr>
              <w:t>8</w:t>
            </w:r>
            <w:r w:rsidR="0068643B">
              <w:rPr>
                <w:noProof/>
                <w:webHidden/>
              </w:rPr>
              <w:fldChar w:fldCharType="end"/>
            </w:r>
          </w:hyperlink>
        </w:p>
        <w:p w:rsidR="0068643B" w:rsidRDefault="00620305">
          <w:pPr>
            <w:pStyle w:val="TOC2"/>
            <w:tabs>
              <w:tab w:val="right" w:leader="dot" w:pos="9020"/>
            </w:tabs>
            <w:rPr>
              <w:rFonts w:asciiTheme="minorHAnsi" w:eastAsiaTheme="minorEastAsia" w:hAnsiTheme="minorHAnsi"/>
              <w:noProof/>
              <w:sz w:val="22"/>
              <w:lang w:val="en-US"/>
            </w:rPr>
          </w:pPr>
          <w:hyperlink w:anchor="_Toc12974251" w:history="1">
            <w:r w:rsidR="0068643B" w:rsidRPr="0009356B">
              <w:rPr>
                <w:rStyle w:val="Hyperlink"/>
                <w:noProof/>
              </w:rPr>
              <w:t>3.2. Povijest i razvoj umjetne inteligencije</w:t>
            </w:r>
            <w:r w:rsidR="0068643B">
              <w:rPr>
                <w:noProof/>
                <w:webHidden/>
              </w:rPr>
              <w:tab/>
            </w:r>
            <w:r w:rsidR="0068643B">
              <w:rPr>
                <w:noProof/>
                <w:webHidden/>
              </w:rPr>
              <w:fldChar w:fldCharType="begin"/>
            </w:r>
            <w:r w:rsidR="0068643B">
              <w:rPr>
                <w:noProof/>
                <w:webHidden/>
              </w:rPr>
              <w:instrText xml:space="preserve"> PAGEREF _Toc12974251 \h </w:instrText>
            </w:r>
            <w:r w:rsidR="0068643B">
              <w:rPr>
                <w:noProof/>
                <w:webHidden/>
              </w:rPr>
            </w:r>
            <w:r w:rsidR="0068643B">
              <w:rPr>
                <w:noProof/>
                <w:webHidden/>
              </w:rPr>
              <w:fldChar w:fldCharType="separate"/>
            </w:r>
            <w:r w:rsidR="00C57214">
              <w:rPr>
                <w:noProof/>
                <w:webHidden/>
              </w:rPr>
              <w:t>9</w:t>
            </w:r>
            <w:r w:rsidR="0068643B">
              <w:rPr>
                <w:noProof/>
                <w:webHidden/>
              </w:rPr>
              <w:fldChar w:fldCharType="end"/>
            </w:r>
          </w:hyperlink>
        </w:p>
        <w:p w:rsidR="0068643B" w:rsidRDefault="00620305">
          <w:pPr>
            <w:pStyle w:val="TOC2"/>
            <w:tabs>
              <w:tab w:val="right" w:leader="dot" w:pos="9020"/>
            </w:tabs>
            <w:rPr>
              <w:rFonts w:asciiTheme="minorHAnsi" w:eastAsiaTheme="minorEastAsia" w:hAnsiTheme="minorHAnsi"/>
              <w:noProof/>
              <w:sz w:val="22"/>
              <w:lang w:val="en-US"/>
            </w:rPr>
          </w:pPr>
          <w:hyperlink w:anchor="_Toc12974252" w:history="1">
            <w:r w:rsidR="0068643B" w:rsidRPr="0009356B">
              <w:rPr>
                <w:rStyle w:val="Hyperlink"/>
                <w:noProof/>
              </w:rPr>
              <w:t>3.3. Problematika i primjena umjetne inteligencije</w:t>
            </w:r>
            <w:r w:rsidR="0068643B">
              <w:rPr>
                <w:noProof/>
                <w:webHidden/>
              </w:rPr>
              <w:tab/>
            </w:r>
            <w:r w:rsidR="0068643B">
              <w:rPr>
                <w:noProof/>
                <w:webHidden/>
              </w:rPr>
              <w:fldChar w:fldCharType="begin"/>
            </w:r>
            <w:r w:rsidR="0068643B">
              <w:rPr>
                <w:noProof/>
                <w:webHidden/>
              </w:rPr>
              <w:instrText xml:space="preserve"> PAGEREF _Toc12974252 \h </w:instrText>
            </w:r>
            <w:r w:rsidR="0068643B">
              <w:rPr>
                <w:noProof/>
                <w:webHidden/>
              </w:rPr>
            </w:r>
            <w:r w:rsidR="0068643B">
              <w:rPr>
                <w:noProof/>
                <w:webHidden/>
              </w:rPr>
              <w:fldChar w:fldCharType="separate"/>
            </w:r>
            <w:r w:rsidR="00C57214">
              <w:rPr>
                <w:noProof/>
                <w:webHidden/>
              </w:rPr>
              <w:t>12</w:t>
            </w:r>
            <w:r w:rsidR="0068643B">
              <w:rPr>
                <w:noProof/>
                <w:webHidden/>
              </w:rPr>
              <w:fldChar w:fldCharType="end"/>
            </w:r>
          </w:hyperlink>
        </w:p>
        <w:p w:rsidR="0068643B" w:rsidRDefault="00620305">
          <w:pPr>
            <w:pStyle w:val="TOC2"/>
            <w:tabs>
              <w:tab w:val="right" w:leader="dot" w:pos="9020"/>
            </w:tabs>
            <w:rPr>
              <w:rFonts w:asciiTheme="minorHAnsi" w:eastAsiaTheme="minorEastAsia" w:hAnsiTheme="minorHAnsi"/>
              <w:noProof/>
              <w:sz w:val="22"/>
              <w:lang w:val="en-US"/>
            </w:rPr>
          </w:pPr>
          <w:hyperlink w:anchor="_Toc12974253" w:history="1">
            <w:r w:rsidR="0068643B" w:rsidRPr="0009356B">
              <w:rPr>
                <w:rStyle w:val="Hyperlink"/>
                <w:noProof/>
              </w:rPr>
              <w:t>3.4. Strojno učenje</w:t>
            </w:r>
            <w:r w:rsidR="0068643B">
              <w:rPr>
                <w:noProof/>
                <w:webHidden/>
              </w:rPr>
              <w:tab/>
            </w:r>
            <w:r w:rsidR="0068643B">
              <w:rPr>
                <w:noProof/>
                <w:webHidden/>
              </w:rPr>
              <w:fldChar w:fldCharType="begin"/>
            </w:r>
            <w:r w:rsidR="0068643B">
              <w:rPr>
                <w:noProof/>
                <w:webHidden/>
              </w:rPr>
              <w:instrText xml:space="preserve"> PAGEREF _Toc12974253 \h </w:instrText>
            </w:r>
            <w:r w:rsidR="0068643B">
              <w:rPr>
                <w:noProof/>
                <w:webHidden/>
              </w:rPr>
            </w:r>
            <w:r w:rsidR="0068643B">
              <w:rPr>
                <w:noProof/>
                <w:webHidden/>
              </w:rPr>
              <w:fldChar w:fldCharType="separate"/>
            </w:r>
            <w:r w:rsidR="00C57214">
              <w:rPr>
                <w:noProof/>
                <w:webHidden/>
              </w:rPr>
              <w:t>14</w:t>
            </w:r>
            <w:r w:rsidR="0068643B">
              <w:rPr>
                <w:noProof/>
                <w:webHidden/>
              </w:rPr>
              <w:fldChar w:fldCharType="end"/>
            </w:r>
          </w:hyperlink>
        </w:p>
        <w:p w:rsidR="0068643B" w:rsidRDefault="00620305">
          <w:pPr>
            <w:pStyle w:val="TOC3"/>
            <w:tabs>
              <w:tab w:val="right" w:leader="dot" w:pos="9020"/>
            </w:tabs>
            <w:rPr>
              <w:rFonts w:asciiTheme="minorHAnsi" w:eastAsiaTheme="minorEastAsia" w:hAnsiTheme="minorHAnsi"/>
              <w:noProof/>
              <w:sz w:val="22"/>
              <w:lang w:val="en-US"/>
            </w:rPr>
          </w:pPr>
          <w:hyperlink w:anchor="_Toc12974254" w:history="1">
            <w:r w:rsidR="0068643B" w:rsidRPr="0009356B">
              <w:rPr>
                <w:rStyle w:val="Hyperlink"/>
                <w:noProof/>
              </w:rPr>
              <w:t>3.4.1. Učenje s obzirom na ljudski nadzor</w:t>
            </w:r>
            <w:r w:rsidR="0068643B">
              <w:rPr>
                <w:noProof/>
                <w:webHidden/>
              </w:rPr>
              <w:tab/>
            </w:r>
            <w:r w:rsidR="0068643B">
              <w:rPr>
                <w:noProof/>
                <w:webHidden/>
              </w:rPr>
              <w:fldChar w:fldCharType="begin"/>
            </w:r>
            <w:r w:rsidR="0068643B">
              <w:rPr>
                <w:noProof/>
                <w:webHidden/>
              </w:rPr>
              <w:instrText xml:space="preserve"> PAGEREF _Toc12974254 \h </w:instrText>
            </w:r>
            <w:r w:rsidR="0068643B">
              <w:rPr>
                <w:noProof/>
                <w:webHidden/>
              </w:rPr>
            </w:r>
            <w:r w:rsidR="0068643B">
              <w:rPr>
                <w:noProof/>
                <w:webHidden/>
              </w:rPr>
              <w:fldChar w:fldCharType="separate"/>
            </w:r>
            <w:r w:rsidR="00C57214">
              <w:rPr>
                <w:noProof/>
                <w:webHidden/>
              </w:rPr>
              <w:t>15</w:t>
            </w:r>
            <w:r w:rsidR="0068643B">
              <w:rPr>
                <w:noProof/>
                <w:webHidden/>
              </w:rPr>
              <w:fldChar w:fldCharType="end"/>
            </w:r>
          </w:hyperlink>
        </w:p>
        <w:p w:rsidR="0068643B" w:rsidRDefault="00620305">
          <w:pPr>
            <w:pStyle w:val="TOC3"/>
            <w:tabs>
              <w:tab w:val="right" w:leader="dot" w:pos="9020"/>
            </w:tabs>
            <w:rPr>
              <w:rFonts w:asciiTheme="minorHAnsi" w:eastAsiaTheme="minorEastAsia" w:hAnsiTheme="minorHAnsi"/>
              <w:noProof/>
              <w:sz w:val="22"/>
              <w:lang w:val="en-US"/>
            </w:rPr>
          </w:pPr>
          <w:hyperlink w:anchor="_Toc12974255" w:history="1">
            <w:r w:rsidR="0068643B" w:rsidRPr="0009356B">
              <w:rPr>
                <w:rStyle w:val="Hyperlink"/>
                <w:noProof/>
              </w:rPr>
              <w:t>3.4.2. Izvan mrežno učenje i učenje na mreži</w:t>
            </w:r>
            <w:r w:rsidR="0068643B">
              <w:rPr>
                <w:noProof/>
                <w:webHidden/>
              </w:rPr>
              <w:tab/>
            </w:r>
            <w:r w:rsidR="0068643B">
              <w:rPr>
                <w:noProof/>
                <w:webHidden/>
              </w:rPr>
              <w:fldChar w:fldCharType="begin"/>
            </w:r>
            <w:r w:rsidR="0068643B">
              <w:rPr>
                <w:noProof/>
                <w:webHidden/>
              </w:rPr>
              <w:instrText xml:space="preserve"> PAGEREF _Toc12974255 \h </w:instrText>
            </w:r>
            <w:r w:rsidR="0068643B">
              <w:rPr>
                <w:noProof/>
                <w:webHidden/>
              </w:rPr>
            </w:r>
            <w:r w:rsidR="0068643B">
              <w:rPr>
                <w:noProof/>
                <w:webHidden/>
              </w:rPr>
              <w:fldChar w:fldCharType="separate"/>
            </w:r>
            <w:r w:rsidR="00C57214">
              <w:rPr>
                <w:noProof/>
                <w:webHidden/>
              </w:rPr>
              <w:t>18</w:t>
            </w:r>
            <w:r w:rsidR="0068643B">
              <w:rPr>
                <w:noProof/>
                <w:webHidden/>
              </w:rPr>
              <w:fldChar w:fldCharType="end"/>
            </w:r>
          </w:hyperlink>
        </w:p>
        <w:p w:rsidR="0068643B" w:rsidRDefault="00620305">
          <w:pPr>
            <w:pStyle w:val="TOC3"/>
            <w:tabs>
              <w:tab w:val="right" w:leader="dot" w:pos="9020"/>
            </w:tabs>
            <w:rPr>
              <w:rFonts w:asciiTheme="minorHAnsi" w:eastAsiaTheme="minorEastAsia" w:hAnsiTheme="minorHAnsi"/>
              <w:noProof/>
              <w:sz w:val="22"/>
              <w:lang w:val="en-US"/>
            </w:rPr>
          </w:pPr>
          <w:hyperlink w:anchor="_Toc12974256" w:history="1">
            <w:r w:rsidR="0068643B" w:rsidRPr="0009356B">
              <w:rPr>
                <w:rStyle w:val="Hyperlink"/>
                <w:noProof/>
              </w:rPr>
              <w:t>3.4.3. Učenje na temelju primjera i učenje na temelju modela</w:t>
            </w:r>
            <w:r w:rsidR="0068643B">
              <w:rPr>
                <w:noProof/>
                <w:webHidden/>
              </w:rPr>
              <w:tab/>
            </w:r>
            <w:r w:rsidR="0068643B">
              <w:rPr>
                <w:noProof/>
                <w:webHidden/>
              </w:rPr>
              <w:fldChar w:fldCharType="begin"/>
            </w:r>
            <w:r w:rsidR="0068643B">
              <w:rPr>
                <w:noProof/>
                <w:webHidden/>
              </w:rPr>
              <w:instrText xml:space="preserve"> PAGEREF _Toc12974256 \h </w:instrText>
            </w:r>
            <w:r w:rsidR="0068643B">
              <w:rPr>
                <w:noProof/>
                <w:webHidden/>
              </w:rPr>
            </w:r>
            <w:r w:rsidR="0068643B">
              <w:rPr>
                <w:noProof/>
                <w:webHidden/>
              </w:rPr>
              <w:fldChar w:fldCharType="separate"/>
            </w:r>
            <w:r w:rsidR="00C57214">
              <w:rPr>
                <w:noProof/>
                <w:webHidden/>
              </w:rPr>
              <w:t>20</w:t>
            </w:r>
            <w:r w:rsidR="0068643B">
              <w:rPr>
                <w:noProof/>
                <w:webHidden/>
              </w:rPr>
              <w:fldChar w:fldCharType="end"/>
            </w:r>
          </w:hyperlink>
        </w:p>
        <w:p w:rsidR="0068643B" w:rsidRDefault="00620305">
          <w:pPr>
            <w:pStyle w:val="TOC1"/>
            <w:rPr>
              <w:rFonts w:asciiTheme="minorHAnsi" w:eastAsiaTheme="minorEastAsia" w:hAnsiTheme="minorHAnsi"/>
              <w:noProof/>
              <w:sz w:val="22"/>
              <w:lang w:val="en-US"/>
            </w:rPr>
          </w:pPr>
          <w:hyperlink w:anchor="_Toc12974257" w:history="1">
            <w:r w:rsidR="0068643B" w:rsidRPr="0009356B">
              <w:rPr>
                <w:rStyle w:val="Hyperlink"/>
                <w:noProof/>
              </w:rPr>
              <w:t>4. NEURONSKE MREŽE</w:t>
            </w:r>
            <w:r w:rsidR="0068643B">
              <w:rPr>
                <w:noProof/>
                <w:webHidden/>
              </w:rPr>
              <w:tab/>
            </w:r>
            <w:r w:rsidR="0068643B">
              <w:rPr>
                <w:noProof/>
                <w:webHidden/>
              </w:rPr>
              <w:fldChar w:fldCharType="begin"/>
            </w:r>
            <w:r w:rsidR="0068643B">
              <w:rPr>
                <w:noProof/>
                <w:webHidden/>
              </w:rPr>
              <w:instrText xml:space="preserve"> PAGEREF _Toc12974257 \h </w:instrText>
            </w:r>
            <w:r w:rsidR="0068643B">
              <w:rPr>
                <w:noProof/>
                <w:webHidden/>
              </w:rPr>
            </w:r>
            <w:r w:rsidR="0068643B">
              <w:rPr>
                <w:noProof/>
                <w:webHidden/>
              </w:rPr>
              <w:fldChar w:fldCharType="separate"/>
            </w:r>
            <w:r w:rsidR="00C57214">
              <w:rPr>
                <w:noProof/>
                <w:webHidden/>
              </w:rPr>
              <w:t>22</w:t>
            </w:r>
            <w:r w:rsidR="0068643B">
              <w:rPr>
                <w:noProof/>
                <w:webHidden/>
              </w:rPr>
              <w:fldChar w:fldCharType="end"/>
            </w:r>
          </w:hyperlink>
        </w:p>
        <w:p w:rsidR="0068643B" w:rsidRDefault="00620305">
          <w:pPr>
            <w:pStyle w:val="TOC2"/>
            <w:tabs>
              <w:tab w:val="right" w:leader="dot" w:pos="9020"/>
            </w:tabs>
            <w:rPr>
              <w:rFonts w:asciiTheme="minorHAnsi" w:eastAsiaTheme="minorEastAsia" w:hAnsiTheme="minorHAnsi"/>
              <w:noProof/>
              <w:sz w:val="22"/>
              <w:lang w:val="en-US"/>
            </w:rPr>
          </w:pPr>
          <w:hyperlink w:anchor="_Toc12974258" w:history="1">
            <w:r w:rsidR="0068643B" w:rsidRPr="0009356B">
              <w:rPr>
                <w:rStyle w:val="Hyperlink"/>
                <w:noProof/>
              </w:rPr>
              <w:t>4.1. Umjetna neuronska mreža (ANN)</w:t>
            </w:r>
            <w:r w:rsidR="0068643B">
              <w:rPr>
                <w:noProof/>
                <w:webHidden/>
              </w:rPr>
              <w:tab/>
            </w:r>
            <w:r w:rsidR="0068643B">
              <w:rPr>
                <w:noProof/>
                <w:webHidden/>
              </w:rPr>
              <w:fldChar w:fldCharType="begin"/>
            </w:r>
            <w:r w:rsidR="0068643B">
              <w:rPr>
                <w:noProof/>
                <w:webHidden/>
              </w:rPr>
              <w:instrText xml:space="preserve"> PAGEREF _Toc12974258 \h </w:instrText>
            </w:r>
            <w:r w:rsidR="0068643B">
              <w:rPr>
                <w:noProof/>
                <w:webHidden/>
              </w:rPr>
            </w:r>
            <w:r w:rsidR="0068643B">
              <w:rPr>
                <w:noProof/>
                <w:webHidden/>
              </w:rPr>
              <w:fldChar w:fldCharType="separate"/>
            </w:r>
            <w:r w:rsidR="00C57214">
              <w:rPr>
                <w:noProof/>
                <w:webHidden/>
              </w:rPr>
              <w:t>22</w:t>
            </w:r>
            <w:r w:rsidR="0068643B">
              <w:rPr>
                <w:noProof/>
                <w:webHidden/>
              </w:rPr>
              <w:fldChar w:fldCharType="end"/>
            </w:r>
          </w:hyperlink>
        </w:p>
        <w:p w:rsidR="0068643B" w:rsidRDefault="00620305">
          <w:pPr>
            <w:pStyle w:val="TOC2"/>
            <w:tabs>
              <w:tab w:val="right" w:leader="dot" w:pos="9020"/>
            </w:tabs>
            <w:rPr>
              <w:rFonts w:asciiTheme="minorHAnsi" w:eastAsiaTheme="minorEastAsia" w:hAnsiTheme="minorHAnsi"/>
              <w:noProof/>
              <w:sz w:val="22"/>
              <w:lang w:val="en-US"/>
            </w:rPr>
          </w:pPr>
          <w:hyperlink w:anchor="_Toc12974259" w:history="1">
            <w:r w:rsidR="0068643B" w:rsidRPr="0009356B">
              <w:rPr>
                <w:rStyle w:val="Hyperlink"/>
                <w:noProof/>
              </w:rPr>
              <w:t>4.2. Perceptron i višeslojni perceptron</w:t>
            </w:r>
            <w:r w:rsidR="0068643B">
              <w:rPr>
                <w:noProof/>
                <w:webHidden/>
              </w:rPr>
              <w:tab/>
            </w:r>
            <w:r w:rsidR="0068643B">
              <w:rPr>
                <w:noProof/>
                <w:webHidden/>
              </w:rPr>
              <w:fldChar w:fldCharType="begin"/>
            </w:r>
            <w:r w:rsidR="0068643B">
              <w:rPr>
                <w:noProof/>
                <w:webHidden/>
              </w:rPr>
              <w:instrText xml:space="preserve"> PAGEREF _Toc12974259 \h </w:instrText>
            </w:r>
            <w:r w:rsidR="0068643B">
              <w:rPr>
                <w:noProof/>
                <w:webHidden/>
              </w:rPr>
            </w:r>
            <w:r w:rsidR="0068643B">
              <w:rPr>
                <w:noProof/>
                <w:webHidden/>
              </w:rPr>
              <w:fldChar w:fldCharType="separate"/>
            </w:r>
            <w:r w:rsidR="00C57214">
              <w:rPr>
                <w:noProof/>
                <w:webHidden/>
              </w:rPr>
              <w:t>24</w:t>
            </w:r>
            <w:r w:rsidR="0068643B">
              <w:rPr>
                <w:noProof/>
                <w:webHidden/>
              </w:rPr>
              <w:fldChar w:fldCharType="end"/>
            </w:r>
          </w:hyperlink>
        </w:p>
        <w:p w:rsidR="0068643B" w:rsidRDefault="00620305">
          <w:pPr>
            <w:pStyle w:val="TOC2"/>
            <w:tabs>
              <w:tab w:val="right" w:leader="dot" w:pos="9020"/>
            </w:tabs>
            <w:rPr>
              <w:rFonts w:asciiTheme="minorHAnsi" w:eastAsiaTheme="minorEastAsia" w:hAnsiTheme="minorHAnsi"/>
              <w:noProof/>
              <w:sz w:val="22"/>
              <w:lang w:val="en-US"/>
            </w:rPr>
          </w:pPr>
          <w:hyperlink w:anchor="_Toc12974260" w:history="1">
            <w:r w:rsidR="0068643B" w:rsidRPr="0009356B">
              <w:rPr>
                <w:rStyle w:val="Hyperlink"/>
                <w:noProof/>
              </w:rPr>
              <w:t>4.3. Aktivacijska funkcija</w:t>
            </w:r>
            <w:r w:rsidR="0068643B">
              <w:rPr>
                <w:noProof/>
                <w:webHidden/>
              </w:rPr>
              <w:tab/>
            </w:r>
            <w:r w:rsidR="0068643B">
              <w:rPr>
                <w:noProof/>
                <w:webHidden/>
              </w:rPr>
              <w:fldChar w:fldCharType="begin"/>
            </w:r>
            <w:r w:rsidR="0068643B">
              <w:rPr>
                <w:noProof/>
                <w:webHidden/>
              </w:rPr>
              <w:instrText xml:space="preserve"> PAGEREF _Toc12974260 \h </w:instrText>
            </w:r>
            <w:r w:rsidR="0068643B">
              <w:rPr>
                <w:noProof/>
                <w:webHidden/>
              </w:rPr>
            </w:r>
            <w:r w:rsidR="0068643B">
              <w:rPr>
                <w:noProof/>
                <w:webHidden/>
              </w:rPr>
              <w:fldChar w:fldCharType="separate"/>
            </w:r>
            <w:r w:rsidR="00C57214">
              <w:rPr>
                <w:noProof/>
                <w:webHidden/>
              </w:rPr>
              <w:t>28</w:t>
            </w:r>
            <w:r w:rsidR="0068643B">
              <w:rPr>
                <w:noProof/>
                <w:webHidden/>
              </w:rPr>
              <w:fldChar w:fldCharType="end"/>
            </w:r>
          </w:hyperlink>
        </w:p>
        <w:p w:rsidR="0068643B" w:rsidRDefault="00620305">
          <w:pPr>
            <w:pStyle w:val="TOC2"/>
            <w:tabs>
              <w:tab w:val="right" w:leader="dot" w:pos="9020"/>
            </w:tabs>
            <w:rPr>
              <w:rFonts w:asciiTheme="minorHAnsi" w:eastAsiaTheme="minorEastAsia" w:hAnsiTheme="minorHAnsi"/>
              <w:noProof/>
              <w:sz w:val="22"/>
              <w:lang w:val="en-US"/>
            </w:rPr>
          </w:pPr>
          <w:hyperlink w:anchor="_Toc12974261" w:history="1">
            <w:r w:rsidR="0068643B" w:rsidRPr="0009356B">
              <w:rPr>
                <w:rStyle w:val="Hyperlink"/>
                <w:noProof/>
              </w:rPr>
              <w:t>4.4. Treniranje i optimizacija</w:t>
            </w:r>
            <w:r w:rsidR="0068643B">
              <w:rPr>
                <w:noProof/>
                <w:webHidden/>
              </w:rPr>
              <w:tab/>
            </w:r>
            <w:r w:rsidR="0068643B">
              <w:rPr>
                <w:noProof/>
                <w:webHidden/>
              </w:rPr>
              <w:fldChar w:fldCharType="begin"/>
            </w:r>
            <w:r w:rsidR="0068643B">
              <w:rPr>
                <w:noProof/>
                <w:webHidden/>
              </w:rPr>
              <w:instrText xml:space="preserve"> PAGEREF _Toc12974261 \h </w:instrText>
            </w:r>
            <w:r w:rsidR="0068643B">
              <w:rPr>
                <w:noProof/>
                <w:webHidden/>
              </w:rPr>
            </w:r>
            <w:r w:rsidR="0068643B">
              <w:rPr>
                <w:noProof/>
                <w:webHidden/>
              </w:rPr>
              <w:fldChar w:fldCharType="separate"/>
            </w:r>
            <w:r w:rsidR="00C57214">
              <w:rPr>
                <w:noProof/>
                <w:webHidden/>
              </w:rPr>
              <w:t>32</w:t>
            </w:r>
            <w:r w:rsidR="0068643B">
              <w:rPr>
                <w:noProof/>
                <w:webHidden/>
              </w:rPr>
              <w:fldChar w:fldCharType="end"/>
            </w:r>
          </w:hyperlink>
        </w:p>
        <w:p w:rsidR="0068643B" w:rsidRDefault="00620305">
          <w:pPr>
            <w:pStyle w:val="TOC3"/>
            <w:tabs>
              <w:tab w:val="right" w:leader="dot" w:pos="9020"/>
            </w:tabs>
            <w:rPr>
              <w:rFonts w:asciiTheme="minorHAnsi" w:eastAsiaTheme="minorEastAsia" w:hAnsiTheme="minorHAnsi"/>
              <w:noProof/>
              <w:sz w:val="22"/>
              <w:lang w:val="en-US"/>
            </w:rPr>
          </w:pPr>
          <w:hyperlink w:anchor="_Toc12974262" w:history="1">
            <w:r w:rsidR="0068643B" w:rsidRPr="0009356B">
              <w:rPr>
                <w:rStyle w:val="Hyperlink"/>
                <w:noProof/>
              </w:rPr>
              <w:t>4.4.1. Funkcija cijene</w:t>
            </w:r>
            <w:r w:rsidR="0068643B">
              <w:rPr>
                <w:noProof/>
                <w:webHidden/>
              </w:rPr>
              <w:tab/>
            </w:r>
            <w:r w:rsidR="0068643B">
              <w:rPr>
                <w:noProof/>
                <w:webHidden/>
              </w:rPr>
              <w:fldChar w:fldCharType="begin"/>
            </w:r>
            <w:r w:rsidR="0068643B">
              <w:rPr>
                <w:noProof/>
                <w:webHidden/>
              </w:rPr>
              <w:instrText xml:space="preserve"> PAGEREF _Toc12974262 \h </w:instrText>
            </w:r>
            <w:r w:rsidR="0068643B">
              <w:rPr>
                <w:noProof/>
                <w:webHidden/>
              </w:rPr>
            </w:r>
            <w:r w:rsidR="0068643B">
              <w:rPr>
                <w:noProof/>
                <w:webHidden/>
              </w:rPr>
              <w:fldChar w:fldCharType="separate"/>
            </w:r>
            <w:r w:rsidR="00C57214">
              <w:rPr>
                <w:noProof/>
                <w:webHidden/>
              </w:rPr>
              <w:t>33</w:t>
            </w:r>
            <w:r w:rsidR="0068643B">
              <w:rPr>
                <w:noProof/>
                <w:webHidden/>
              </w:rPr>
              <w:fldChar w:fldCharType="end"/>
            </w:r>
          </w:hyperlink>
        </w:p>
        <w:p w:rsidR="0068643B" w:rsidRDefault="00620305">
          <w:pPr>
            <w:pStyle w:val="TOC3"/>
            <w:tabs>
              <w:tab w:val="right" w:leader="dot" w:pos="9020"/>
            </w:tabs>
            <w:rPr>
              <w:rFonts w:asciiTheme="minorHAnsi" w:eastAsiaTheme="minorEastAsia" w:hAnsiTheme="minorHAnsi"/>
              <w:noProof/>
              <w:sz w:val="22"/>
              <w:lang w:val="en-US"/>
            </w:rPr>
          </w:pPr>
          <w:hyperlink w:anchor="_Toc12974263" w:history="1">
            <w:r w:rsidR="0068643B" w:rsidRPr="0009356B">
              <w:rPr>
                <w:rStyle w:val="Hyperlink"/>
                <w:noProof/>
              </w:rPr>
              <w:t>4.4.2. Algoritam optimizacije</w:t>
            </w:r>
            <w:r w:rsidR="0068643B">
              <w:rPr>
                <w:noProof/>
                <w:webHidden/>
              </w:rPr>
              <w:tab/>
            </w:r>
            <w:r w:rsidR="0068643B">
              <w:rPr>
                <w:noProof/>
                <w:webHidden/>
              </w:rPr>
              <w:fldChar w:fldCharType="begin"/>
            </w:r>
            <w:r w:rsidR="0068643B">
              <w:rPr>
                <w:noProof/>
                <w:webHidden/>
              </w:rPr>
              <w:instrText xml:space="preserve"> PAGEREF _Toc12974263 \h </w:instrText>
            </w:r>
            <w:r w:rsidR="0068643B">
              <w:rPr>
                <w:noProof/>
                <w:webHidden/>
              </w:rPr>
            </w:r>
            <w:r w:rsidR="0068643B">
              <w:rPr>
                <w:noProof/>
                <w:webHidden/>
              </w:rPr>
              <w:fldChar w:fldCharType="separate"/>
            </w:r>
            <w:r w:rsidR="00C57214">
              <w:rPr>
                <w:noProof/>
                <w:webHidden/>
              </w:rPr>
              <w:t>35</w:t>
            </w:r>
            <w:r w:rsidR="0068643B">
              <w:rPr>
                <w:noProof/>
                <w:webHidden/>
              </w:rPr>
              <w:fldChar w:fldCharType="end"/>
            </w:r>
          </w:hyperlink>
        </w:p>
        <w:p w:rsidR="0068643B" w:rsidRDefault="00620305">
          <w:pPr>
            <w:pStyle w:val="TOC2"/>
            <w:tabs>
              <w:tab w:val="right" w:leader="dot" w:pos="9020"/>
            </w:tabs>
            <w:rPr>
              <w:rFonts w:asciiTheme="minorHAnsi" w:eastAsiaTheme="minorEastAsia" w:hAnsiTheme="minorHAnsi"/>
              <w:noProof/>
              <w:sz w:val="22"/>
              <w:lang w:val="en-US"/>
            </w:rPr>
          </w:pPr>
          <w:hyperlink w:anchor="_Toc12974264" w:history="1">
            <w:r w:rsidR="0068643B" w:rsidRPr="0009356B">
              <w:rPr>
                <w:rStyle w:val="Hyperlink"/>
                <w:noProof/>
              </w:rPr>
              <w:t>4.5. Pretreniranje i podtreniranje</w:t>
            </w:r>
            <w:r w:rsidR="0068643B">
              <w:rPr>
                <w:noProof/>
                <w:webHidden/>
              </w:rPr>
              <w:tab/>
            </w:r>
            <w:r w:rsidR="0068643B">
              <w:rPr>
                <w:noProof/>
                <w:webHidden/>
              </w:rPr>
              <w:fldChar w:fldCharType="begin"/>
            </w:r>
            <w:r w:rsidR="0068643B">
              <w:rPr>
                <w:noProof/>
                <w:webHidden/>
              </w:rPr>
              <w:instrText xml:space="preserve"> PAGEREF _Toc12974264 \h </w:instrText>
            </w:r>
            <w:r w:rsidR="0068643B">
              <w:rPr>
                <w:noProof/>
                <w:webHidden/>
              </w:rPr>
            </w:r>
            <w:r w:rsidR="0068643B">
              <w:rPr>
                <w:noProof/>
                <w:webHidden/>
              </w:rPr>
              <w:fldChar w:fldCharType="separate"/>
            </w:r>
            <w:r w:rsidR="00C57214">
              <w:rPr>
                <w:noProof/>
                <w:webHidden/>
              </w:rPr>
              <w:t>37</w:t>
            </w:r>
            <w:r w:rsidR="0068643B">
              <w:rPr>
                <w:noProof/>
                <w:webHidden/>
              </w:rPr>
              <w:fldChar w:fldCharType="end"/>
            </w:r>
          </w:hyperlink>
        </w:p>
        <w:p w:rsidR="0068643B" w:rsidRDefault="00620305">
          <w:pPr>
            <w:pStyle w:val="TOC2"/>
            <w:tabs>
              <w:tab w:val="right" w:leader="dot" w:pos="9020"/>
            </w:tabs>
            <w:rPr>
              <w:rFonts w:asciiTheme="minorHAnsi" w:eastAsiaTheme="minorEastAsia" w:hAnsiTheme="minorHAnsi"/>
              <w:noProof/>
              <w:sz w:val="22"/>
              <w:lang w:val="en-US"/>
            </w:rPr>
          </w:pPr>
          <w:hyperlink w:anchor="_Toc12974265" w:history="1">
            <w:r w:rsidR="0068643B" w:rsidRPr="0009356B">
              <w:rPr>
                <w:rStyle w:val="Hyperlink"/>
                <w:noProof/>
              </w:rPr>
              <w:t>4.6. Reguliranje</w:t>
            </w:r>
            <w:r w:rsidR="0068643B">
              <w:rPr>
                <w:noProof/>
                <w:webHidden/>
              </w:rPr>
              <w:tab/>
            </w:r>
            <w:r w:rsidR="0068643B">
              <w:rPr>
                <w:noProof/>
                <w:webHidden/>
              </w:rPr>
              <w:fldChar w:fldCharType="begin"/>
            </w:r>
            <w:r w:rsidR="0068643B">
              <w:rPr>
                <w:noProof/>
                <w:webHidden/>
              </w:rPr>
              <w:instrText xml:space="preserve"> PAGEREF _Toc12974265 \h </w:instrText>
            </w:r>
            <w:r w:rsidR="0068643B">
              <w:rPr>
                <w:noProof/>
                <w:webHidden/>
              </w:rPr>
            </w:r>
            <w:r w:rsidR="0068643B">
              <w:rPr>
                <w:noProof/>
                <w:webHidden/>
              </w:rPr>
              <w:fldChar w:fldCharType="separate"/>
            </w:r>
            <w:r w:rsidR="00C57214">
              <w:rPr>
                <w:noProof/>
                <w:webHidden/>
              </w:rPr>
              <w:t>39</w:t>
            </w:r>
            <w:r w:rsidR="0068643B">
              <w:rPr>
                <w:noProof/>
                <w:webHidden/>
              </w:rPr>
              <w:fldChar w:fldCharType="end"/>
            </w:r>
          </w:hyperlink>
        </w:p>
        <w:p w:rsidR="0068643B" w:rsidRDefault="00620305">
          <w:pPr>
            <w:pStyle w:val="TOC2"/>
            <w:tabs>
              <w:tab w:val="right" w:leader="dot" w:pos="9020"/>
            </w:tabs>
            <w:rPr>
              <w:rFonts w:asciiTheme="minorHAnsi" w:eastAsiaTheme="minorEastAsia" w:hAnsiTheme="minorHAnsi"/>
              <w:noProof/>
              <w:sz w:val="22"/>
              <w:lang w:val="en-US"/>
            </w:rPr>
          </w:pPr>
          <w:hyperlink w:anchor="_Toc12974266" w:history="1">
            <w:r w:rsidR="0068643B" w:rsidRPr="0009356B">
              <w:rPr>
                <w:rStyle w:val="Hyperlink"/>
                <w:noProof/>
              </w:rPr>
              <w:t>4.7. Arhitektura neuronske mreže</w:t>
            </w:r>
            <w:r w:rsidR="0068643B">
              <w:rPr>
                <w:noProof/>
                <w:webHidden/>
              </w:rPr>
              <w:tab/>
            </w:r>
            <w:r w:rsidR="0068643B">
              <w:rPr>
                <w:noProof/>
                <w:webHidden/>
              </w:rPr>
              <w:fldChar w:fldCharType="begin"/>
            </w:r>
            <w:r w:rsidR="0068643B">
              <w:rPr>
                <w:noProof/>
                <w:webHidden/>
              </w:rPr>
              <w:instrText xml:space="preserve"> PAGEREF _Toc12974266 \h </w:instrText>
            </w:r>
            <w:r w:rsidR="0068643B">
              <w:rPr>
                <w:noProof/>
                <w:webHidden/>
              </w:rPr>
            </w:r>
            <w:r w:rsidR="0068643B">
              <w:rPr>
                <w:noProof/>
                <w:webHidden/>
              </w:rPr>
              <w:fldChar w:fldCharType="separate"/>
            </w:r>
            <w:r w:rsidR="00C57214">
              <w:rPr>
                <w:noProof/>
                <w:webHidden/>
              </w:rPr>
              <w:t>43</w:t>
            </w:r>
            <w:r w:rsidR="0068643B">
              <w:rPr>
                <w:noProof/>
                <w:webHidden/>
              </w:rPr>
              <w:fldChar w:fldCharType="end"/>
            </w:r>
          </w:hyperlink>
        </w:p>
        <w:p w:rsidR="0068643B" w:rsidRDefault="00620305">
          <w:pPr>
            <w:pStyle w:val="TOC3"/>
            <w:tabs>
              <w:tab w:val="right" w:leader="dot" w:pos="9020"/>
            </w:tabs>
            <w:rPr>
              <w:rFonts w:asciiTheme="minorHAnsi" w:eastAsiaTheme="minorEastAsia" w:hAnsiTheme="minorHAnsi"/>
              <w:noProof/>
              <w:sz w:val="22"/>
              <w:lang w:val="en-US"/>
            </w:rPr>
          </w:pPr>
          <w:hyperlink w:anchor="_Toc12974267" w:history="1">
            <w:r w:rsidR="0068643B" w:rsidRPr="0009356B">
              <w:rPr>
                <w:rStyle w:val="Hyperlink"/>
                <w:noProof/>
              </w:rPr>
              <w:t>4.7.1. Konvolucijska neuronska mreža</w:t>
            </w:r>
            <w:r w:rsidR="0068643B">
              <w:rPr>
                <w:noProof/>
                <w:webHidden/>
              </w:rPr>
              <w:tab/>
            </w:r>
            <w:r w:rsidR="0068643B">
              <w:rPr>
                <w:noProof/>
                <w:webHidden/>
              </w:rPr>
              <w:fldChar w:fldCharType="begin"/>
            </w:r>
            <w:r w:rsidR="0068643B">
              <w:rPr>
                <w:noProof/>
                <w:webHidden/>
              </w:rPr>
              <w:instrText xml:space="preserve"> PAGEREF _Toc12974267 \h </w:instrText>
            </w:r>
            <w:r w:rsidR="0068643B">
              <w:rPr>
                <w:noProof/>
                <w:webHidden/>
              </w:rPr>
            </w:r>
            <w:r w:rsidR="0068643B">
              <w:rPr>
                <w:noProof/>
                <w:webHidden/>
              </w:rPr>
              <w:fldChar w:fldCharType="separate"/>
            </w:r>
            <w:r w:rsidR="00C57214">
              <w:rPr>
                <w:noProof/>
                <w:webHidden/>
              </w:rPr>
              <w:t>44</w:t>
            </w:r>
            <w:r w:rsidR="0068643B">
              <w:rPr>
                <w:noProof/>
                <w:webHidden/>
              </w:rPr>
              <w:fldChar w:fldCharType="end"/>
            </w:r>
          </w:hyperlink>
        </w:p>
        <w:p w:rsidR="0068643B" w:rsidRDefault="00620305">
          <w:pPr>
            <w:pStyle w:val="TOC1"/>
            <w:rPr>
              <w:rFonts w:asciiTheme="minorHAnsi" w:eastAsiaTheme="minorEastAsia" w:hAnsiTheme="minorHAnsi"/>
              <w:noProof/>
              <w:sz w:val="22"/>
              <w:lang w:val="en-US"/>
            </w:rPr>
          </w:pPr>
          <w:hyperlink w:anchor="_Toc12974268" w:history="1">
            <w:r w:rsidR="0068643B" w:rsidRPr="0009356B">
              <w:rPr>
                <w:rStyle w:val="Hyperlink"/>
                <w:noProof/>
              </w:rPr>
              <w:t>5. NASLOV PETE CJELINE</w:t>
            </w:r>
            <w:r w:rsidR="0068643B">
              <w:rPr>
                <w:noProof/>
                <w:webHidden/>
              </w:rPr>
              <w:tab/>
            </w:r>
            <w:r w:rsidR="0068643B">
              <w:rPr>
                <w:noProof/>
                <w:webHidden/>
              </w:rPr>
              <w:fldChar w:fldCharType="begin"/>
            </w:r>
            <w:r w:rsidR="0068643B">
              <w:rPr>
                <w:noProof/>
                <w:webHidden/>
              </w:rPr>
              <w:instrText xml:space="preserve"> PAGEREF _Toc12974268 \h </w:instrText>
            </w:r>
            <w:r w:rsidR="0068643B">
              <w:rPr>
                <w:noProof/>
                <w:webHidden/>
              </w:rPr>
            </w:r>
            <w:r w:rsidR="0068643B">
              <w:rPr>
                <w:noProof/>
                <w:webHidden/>
              </w:rPr>
              <w:fldChar w:fldCharType="separate"/>
            </w:r>
            <w:r w:rsidR="00C57214">
              <w:rPr>
                <w:noProof/>
                <w:webHidden/>
              </w:rPr>
              <w:t>48</w:t>
            </w:r>
            <w:r w:rsidR="0068643B">
              <w:rPr>
                <w:noProof/>
                <w:webHidden/>
              </w:rPr>
              <w:fldChar w:fldCharType="end"/>
            </w:r>
          </w:hyperlink>
        </w:p>
        <w:p w:rsidR="0068643B" w:rsidRDefault="00620305">
          <w:pPr>
            <w:pStyle w:val="TOC1"/>
            <w:rPr>
              <w:rFonts w:asciiTheme="minorHAnsi" w:eastAsiaTheme="minorEastAsia" w:hAnsiTheme="minorHAnsi"/>
              <w:noProof/>
              <w:sz w:val="22"/>
              <w:lang w:val="en-US"/>
            </w:rPr>
          </w:pPr>
          <w:hyperlink w:anchor="_Toc12974269" w:history="1">
            <w:r w:rsidR="0068643B" w:rsidRPr="0009356B">
              <w:rPr>
                <w:rStyle w:val="Hyperlink"/>
                <w:noProof/>
              </w:rPr>
              <w:t>6. ZAKLJUČAK</w:t>
            </w:r>
            <w:r w:rsidR="0068643B">
              <w:rPr>
                <w:noProof/>
                <w:webHidden/>
              </w:rPr>
              <w:tab/>
            </w:r>
            <w:r w:rsidR="0068643B">
              <w:rPr>
                <w:noProof/>
                <w:webHidden/>
              </w:rPr>
              <w:fldChar w:fldCharType="begin"/>
            </w:r>
            <w:r w:rsidR="0068643B">
              <w:rPr>
                <w:noProof/>
                <w:webHidden/>
              </w:rPr>
              <w:instrText xml:space="preserve"> PAGEREF _Toc12974269 \h </w:instrText>
            </w:r>
            <w:r w:rsidR="0068643B">
              <w:rPr>
                <w:noProof/>
                <w:webHidden/>
              </w:rPr>
            </w:r>
            <w:r w:rsidR="0068643B">
              <w:rPr>
                <w:noProof/>
                <w:webHidden/>
              </w:rPr>
              <w:fldChar w:fldCharType="separate"/>
            </w:r>
            <w:r w:rsidR="00C57214">
              <w:rPr>
                <w:noProof/>
                <w:webHidden/>
              </w:rPr>
              <w:t>49</w:t>
            </w:r>
            <w:r w:rsidR="0068643B">
              <w:rPr>
                <w:noProof/>
                <w:webHidden/>
              </w:rPr>
              <w:fldChar w:fldCharType="end"/>
            </w:r>
          </w:hyperlink>
        </w:p>
        <w:p w:rsidR="0068643B" w:rsidRDefault="00620305">
          <w:pPr>
            <w:pStyle w:val="TOC1"/>
            <w:rPr>
              <w:rFonts w:asciiTheme="minorHAnsi" w:eastAsiaTheme="minorEastAsia" w:hAnsiTheme="minorHAnsi"/>
              <w:noProof/>
              <w:sz w:val="22"/>
              <w:lang w:val="en-US"/>
            </w:rPr>
          </w:pPr>
          <w:hyperlink w:anchor="_Toc12974270" w:history="1">
            <w:r w:rsidR="0068643B" w:rsidRPr="0009356B">
              <w:rPr>
                <w:rStyle w:val="Hyperlink"/>
                <w:noProof/>
              </w:rPr>
              <w:t>LITERATURA</w:t>
            </w:r>
            <w:r w:rsidR="0068643B">
              <w:rPr>
                <w:noProof/>
                <w:webHidden/>
              </w:rPr>
              <w:tab/>
            </w:r>
            <w:r w:rsidR="0068643B">
              <w:rPr>
                <w:noProof/>
                <w:webHidden/>
              </w:rPr>
              <w:fldChar w:fldCharType="begin"/>
            </w:r>
            <w:r w:rsidR="0068643B">
              <w:rPr>
                <w:noProof/>
                <w:webHidden/>
              </w:rPr>
              <w:instrText xml:space="preserve"> PAGEREF _Toc12974270 \h </w:instrText>
            </w:r>
            <w:r w:rsidR="0068643B">
              <w:rPr>
                <w:noProof/>
                <w:webHidden/>
              </w:rPr>
            </w:r>
            <w:r w:rsidR="0068643B">
              <w:rPr>
                <w:noProof/>
                <w:webHidden/>
              </w:rPr>
              <w:fldChar w:fldCharType="separate"/>
            </w:r>
            <w:r w:rsidR="00C57214">
              <w:rPr>
                <w:noProof/>
                <w:webHidden/>
              </w:rPr>
              <w:t>50</w:t>
            </w:r>
            <w:r w:rsidR="0068643B">
              <w:rPr>
                <w:noProof/>
                <w:webHidden/>
              </w:rPr>
              <w:fldChar w:fldCharType="end"/>
            </w:r>
          </w:hyperlink>
        </w:p>
        <w:p w:rsidR="0068643B" w:rsidRDefault="00620305">
          <w:pPr>
            <w:pStyle w:val="TOC1"/>
            <w:rPr>
              <w:rFonts w:asciiTheme="minorHAnsi" w:eastAsiaTheme="minorEastAsia" w:hAnsiTheme="minorHAnsi"/>
              <w:noProof/>
              <w:sz w:val="22"/>
              <w:lang w:val="en-US"/>
            </w:rPr>
          </w:pPr>
          <w:hyperlink w:anchor="_Toc12974271" w:history="1">
            <w:r w:rsidR="0068643B" w:rsidRPr="0009356B">
              <w:rPr>
                <w:rStyle w:val="Hyperlink"/>
                <w:noProof/>
              </w:rPr>
              <w:t>POPIS SLIKA</w:t>
            </w:r>
            <w:r w:rsidR="0068643B">
              <w:rPr>
                <w:noProof/>
                <w:webHidden/>
              </w:rPr>
              <w:tab/>
            </w:r>
            <w:r w:rsidR="0068643B">
              <w:rPr>
                <w:noProof/>
                <w:webHidden/>
              </w:rPr>
              <w:fldChar w:fldCharType="begin"/>
            </w:r>
            <w:r w:rsidR="0068643B">
              <w:rPr>
                <w:noProof/>
                <w:webHidden/>
              </w:rPr>
              <w:instrText xml:space="preserve"> PAGEREF _Toc12974271 \h </w:instrText>
            </w:r>
            <w:r w:rsidR="0068643B">
              <w:rPr>
                <w:noProof/>
                <w:webHidden/>
              </w:rPr>
            </w:r>
            <w:r w:rsidR="0068643B">
              <w:rPr>
                <w:noProof/>
                <w:webHidden/>
              </w:rPr>
              <w:fldChar w:fldCharType="separate"/>
            </w:r>
            <w:r w:rsidR="00C57214">
              <w:rPr>
                <w:noProof/>
                <w:webHidden/>
              </w:rPr>
              <w:t>51</w:t>
            </w:r>
            <w:r w:rsidR="0068643B">
              <w:rPr>
                <w:noProof/>
                <w:webHidden/>
              </w:rPr>
              <w:fldChar w:fldCharType="end"/>
            </w:r>
          </w:hyperlink>
        </w:p>
        <w:p w:rsidR="0068643B" w:rsidRDefault="00620305">
          <w:pPr>
            <w:pStyle w:val="TOC1"/>
            <w:rPr>
              <w:rFonts w:asciiTheme="minorHAnsi" w:eastAsiaTheme="minorEastAsia" w:hAnsiTheme="minorHAnsi"/>
              <w:noProof/>
              <w:sz w:val="22"/>
              <w:lang w:val="en-US"/>
            </w:rPr>
          </w:pPr>
          <w:hyperlink w:anchor="_Toc12974272" w:history="1">
            <w:r w:rsidR="0068643B" w:rsidRPr="0009356B">
              <w:rPr>
                <w:rStyle w:val="Hyperlink"/>
                <w:noProof/>
              </w:rPr>
              <w:t>POPIS OZNAKA I KRATICA</w:t>
            </w:r>
            <w:r w:rsidR="0068643B">
              <w:rPr>
                <w:noProof/>
                <w:webHidden/>
              </w:rPr>
              <w:tab/>
            </w:r>
            <w:r w:rsidR="0068643B">
              <w:rPr>
                <w:noProof/>
                <w:webHidden/>
              </w:rPr>
              <w:fldChar w:fldCharType="begin"/>
            </w:r>
            <w:r w:rsidR="0068643B">
              <w:rPr>
                <w:noProof/>
                <w:webHidden/>
              </w:rPr>
              <w:instrText xml:space="preserve"> PAGEREF _Toc12974272 \h </w:instrText>
            </w:r>
            <w:r w:rsidR="0068643B">
              <w:rPr>
                <w:noProof/>
                <w:webHidden/>
              </w:rPr>
            </w:r>
            <w:r w:rsidR="0068643B">
              <w:rPr>
                <w:noProof/>
                <w:webHidden/>
              </w:rPr>
              <w:fldChar w:fldCharType="separate"/>
            </w:r>
            <w:r w:rsidR="00C57214">
              <w:rPr>
                <w:noProof/>
                <w:webHidden/>
              </w:rPr>
              <w:t>52</w:t>
            </w:r>
            <w:r w:rsidR="0068643B">
              <w:rPr>
                <w:noProof/>
                <w:webHidden/>
              </w:rPr>
              <w:fldChar w:fldCharType="end"/>
            </w:r>
          </w:hyperlink>
        </w:p>
        <w:p w:rsidR="0068643B" w:rsidRDefault="00620305">
          <w:pPr>
            <w:pStyle w:val="TOC1"/>
            <w:rPr>
              <w:rFonts w:asciiTheme="minorHAnsi" w:eastAsiaTheme="minorEastAsia" w:hAnsiTheme="minorHAnsi"/>
              <w:noProof/>
              <w:sz w:val="22"/>
              <w:lang w:val="en-US"/>
            </w:rPr>
          </w:pPr>
          <w:hyperlink w:anchor="_Toc12974273" w:history="1">
            <w:r w:rsidR="0068643B" w:rsidRPr="0009356B">
              <w:rPr>
                <w:rStyle w:val="Hyperlink"/>
                <w:noProof/>
              </w:rPr>
              <w:t>SAŽETAK</w:t>
            </w:r>
            <w:r w:rsidR="0068643B">
              <w:rPr>
                <w:noProof/>
                <w:webHidden/>
              </w:rPr>
              <w:tab/>
            </w:r>
            <w:r w:rsidR="0068643B">
              <w:rPr>
                <w:noProof/>
                <w:webHidden/>
              </w:rPr>
              <w:fldChar w:fldCharType="begin"/>
            </w:r>
            <w:r w:rsidR="0068643B">
              <w:rPr>
                <w:noProof/>
                <w:webHidden/>
              </w:rPr>
              <w:instrText xml:space="preserve"> PAGEREF _Toc12974273 \h </w:instrText>
            </w:r>
            <w:r w:rsidR="0068643B">
              <w:rPr>
                <w:noProof/>
                <w:webHidden/>
              </w:rPr>
            </w:r>
            <w:r w:rsidR="0068643B">
              <w:rPr>
                <w:noProof/>
                <w:webHidden/>
              </w:rPr>
              <w:fldChar w:fldCharType="separate"/>
            </w:r>
            <w:r w:rsidR="00C57214">
              <w:rPr>
                <w:noProof/>
                <w:webHidden/>
              </w:rPr>
              <w:t>53</w:t>
            </w:r>
            <w:r w:rsidR="0068643B">
              <w:rPr>
                <w:noProof/>
                <w:webHidden/>
              </w:rPr>
              <w:fldChar w:fldCharType="end"/>
            </w:r>
          </w:hyperlink>
        </w:p>
        <w:p w:rsidR="0068643B" w:rsidRDefault="00620305">
          <w:pPr>
            <w:pStyle w:val="TOC1"/>
            <w:rPr>
              <w:rFonts w:asciiTheme="minorHAnsi" w:eastAsiaTheme="minorEastAsia" w:hAnsiTheme="minorHAnsi"/>
              <w:noProof/>
              <w:sz w:val="22"/>
              <w:lang w:val="en-US"/>
            </w:rPr>
          </w:pPr>
          <w:hyperlink w:anchor="_Toc12974274" w:history="1">
            <w:r w:rsidR="0068643B" w:rsidRPr="0009356B">
              <w:rPr>
                <w:rStyle w:val="Hyperlink"/>
                <w:noProof/>
              </w:rPr>
              <w:t>KLJUČNE RIJEČI</w:t>
            </w:r>
            <w:r w:rsidR="0068643B">
              <w:rPr>
                <w:noProof/>
                <w:webHidden/>
              </w:rPr>
              <w:tab/>
            </w:r>
            <w:r w:rsidR="0068643B">
              <w:rPr>
                <w:noProof/>
                <w:webHidden/>
              </w:rPr>
              <w:fldChar w:fldCharType="begin"/>
            </w:r>
            <w:r w:rsidR="0068643B">
              <w:rPr>
                <w:noProof/>
                <w:webHidden/>
              </w:rPr>
              <w:instrText xml:space="preserve"> PAGEREF _Toc12974274 \h </w:instrText>
            </w:r>
            <w:r w:rsidR="0068643B">
              <w:rPr>
                <w:noProof/>
                <w:webHidden/>
              </w:rPr>
            </w:r>
            <w:r w:rsidR="0068643B">
              <w:rPr>
                <w:noProof/>
                <w:webHidden/>
              </w:rPr>
              <w:fldChar w:fldCharType="separate"/>
            </w:r>
            <w:r w:rsidR="00C57214">
              <w:rPr>
                <w:noProof/>
                <w:webHidden/>
              </w:rPr>
              <w:t>53</w:t>
            </w:r>
            <w:r w:rsidR="0068643B">
              <w:rPr>
                <w:noProof/>
                <w:webHidden/>
              </w:rPr>
              <w:fldChar w:fldCharType="end"/>
            </w:r>
          </w:hyperlink>
        </w:p>
        <w:p w:rsidR="0068643B" w:rsidRDefault="00620305">
          <w:pPr>
            <w:pStyle w:val="TOC1"/>
            <w:rPr>
              <w:rFonts w:asciiTheme="minorHAnsi" w:eastAsiaTheme="minorEastAsia" w:hAnsiTheme="minorHAnsi"/>
              <w:noProof/>
              <w:sz w:val="22"/>
              <w:lang w:val="en-US"/>
            </w:rPr>
          </w:pPr>
          <w:hyperlink w:anchor="_Toc12974275" w:history="1">
            <w:r w:rsidR="0068643B" w:rsidRPr="0009356B">
              <w:rPr>
                <w:rStyle w:val="Hyperlink"/>
                <w:noProof/>
              </w:rPr>
              <w:t>TITLE</w:t>
            </w:r>
            <w:r w:rsidR="0068643B">
              <w:rPr>
                <w:noProof/>
                <w:webHidden/>
              </w:rPr>
              <w:tab/>
            </w:r>
            <w:r w:rsidR="0068643B">
              <w:rPr>
                <w:noProof/>
                <w:webHidden/>
              </w:rPr>
              <w:fldChar w:fldCharType="begin"/>
            </w:r>
            <w:r w:rsidR="0068643B">
              <w:rPr>
                <w:noProof/>
                <w:webHidden/>
              </w:rPr>
              <w:instrText xml:space="preserve"> PAGEREF _Toc12974275 \h </w:instrText>
            </w:r>
            <w:r w:rsidR="0068643B">
              <w:rPr>
                <w:noProof/>
                <w:webHidden/>
              </w:rPr>
            </w:r>
            <w:r w:rsidR="0068643B">
              <w:rPr>
                <w:noProof/>
                <w:webHidden/>
              </w:rPr>
              <w:fldChar w:fldCharType="separate"/>
            </w:r>
            <w:r w:rsidR="00C57214">
              <w:rPr>
                <w:noProof/>
                <w:webHidden/>
              </w:rPr>
              <w:t>54</w:t>
            </w:r>
            <w:r w:rsidR="0068643B">
              <w:rPr>
                <w:noProof/>
                <w:webHidden/>
              </w:rPr>
              <w:fldChar w:fldCharType="end"/>
            </w:r>
          </w:hyperlink>
        </w:p>
        <w:p w:rsidR="0068643B" w:rsidRDefault="00620305">
          <w:pPr>
            <w:pStyle w:val="TOC1"/>
            <w:rPr>
              <w:rFonts w:asciiTheme="minorHAnsi" w:eastAsiaTheme="minorEastAsia" w:hAnsiTheme="minorHAnsi"/>
              <w:noProof/>
              <w:sz w:val="22"/>
              <w:lang w:val="en-US"/>
            </w:rPr>
          </w:pPr>
          <w:hyperlink w:anchor="_Toc12974276" w:history="1">
            <w:r w:rsidR="0068643B" w:rsidRPr="0009356B">
              <w:rPr>
                <w:rStyle w:val="Hyperlink"/>
                <w:noProof/>
              </w:rPr>
              <w:t>SUMMARY</w:t>
            </w:r>
            <w:r w:rsidR="0068643B">
              <w:rPr>
                <w:noProof/>
                <w:webHidden/>
              </w:rPr>
              <w:tab/>
            </w:r>
            <w:r w:rsidR="0068643B">
              <w:rPr>
                <w:noProof/>
                <w:webHidden/>
              </w:rPr>
              <w:fldChar w:fldCharType="begin"/>
            </w:r>
            <w:r w:rsidR="0068643B">
              <w:rPr>
                <w:noProof/>
                <w:webHidden/>
              </w:rPr>
              <w:instrText xml:space="preserve"> PAGEREF _Toc12974276 \h </w:instrText>
            </w:r>
            <w:r w:rsidR="0068643B">
              <w:rPr>
                <w:noProof/>
                <w:webHidden/>
              </w:rPr>
            </w:r>
            <w:r w:rsidR="0068643B">
              <w:rPr>
                <w:noProof/>
                <w:webHidden/>
              </w:rPr>
              <w:fldChar w:fldCharType="separate"/>
            </w:r>
            <w:r w:rsidR="00C57214">
              <w:rPr>
                <w:noProof/>
                <w:webHidden/>
              </w:rPr>
              <w:t>54</w:t>
            </w:r>
            <w:r w:rsidR="0068643B">
              <w:rPr>
                <w:noProof/>
                <w:webHidden/>
              </w:rPr>
              <w:fldChar w:fldCharType="end"/>
            </w:r>
          </w:hyperlink>
        </w:p>
        <w:p w:rsidR="0068643B" w:rsidRDefault="00620305">
          <w:pPr>
            <w:pStyle w:val="TOC1"/>
            <w:rPr>
              <w:rFonts w:asciiTheme="minorHAnsi" w:eastAsiaTheme="minorEastAsia" w:hAnsiTheme="minorHAnsi"/>
              <w:noProof/>
              <w:sz w:val="22"/>
              <w:lang w:val="en-US"/>
            </w:rPr>
          </w:pPr>
          <w:hyperlink w:anchor="_Toc12974277" w:history="1">
            <w:r w:rsidR="0068643B" w:rsidRPr="0009356B">
              <w:rPr>
                <w:rStyle w:val="Hyperlink"/>
                <w:noProof/>
              </w:rPr>
              <w:t>KEYWORDS</w:t>
            </w:r>
            <w:r w:rsidR="0068643B">
              <w:rPr>
                <w:noProof/>
                <w:webHidden/>
              </w:rPr>
              <w:tab/>
            </w:r>
            <w:r w:rsidR="0068643B">
              <w:rPr>
                <w:noProof/>
                <w:webHidden/>
              </w:rPr>
              <w:fldChar w:fldCharType="begin"/>
            </w:r>
            <w:r w:rsidR="0068643B">
              <w:rPr>
                <w:noProof/>
                <w:webHidden/>
              </w:rPr>
              <w:instrText xml:space="preserve"> PAGEREF _Toc12974277 \h </w:instrText>
            </w:r>
            <w:r w:rsidR="0068643B">
              <w:rPr>
                <w:noProof/>
                <w:webHidden/>
              </w:rPr>
            </w:r>
            <w:r w:rsidR="0068643B">
              <w:rPr>
                <w:noProof/>
                <w:webHidden/>
              </w:rPr>
              <w:fldChar w:fldCharType="separate"/>
            </w:r>
            <w:r w:rsidR="00C57214">
              <w:rPr>
                <w:noProof/>
                <w:webHidden/>
              </w:rPr>
              <w:t>54</w:t>
            </w:r>
            <w:r w:rsidR="0068643B">
              <w:rPr>
                <w:noProof/>
                <w:webHidden/>
              </w:rPr>
              <w:fldChar w:fldCharType="end"/>
            </w:r>
          </w:hyperlink>
        </w:p>
        <w:p w:rsidR="0068643B" w:rsidRDefault="00620305">
          <w:pPr>
            <w:pStyle w:val="TOC1"/>
            <w:rPr>
              <w:rFonts w:asciiTheme="minorHAnsi" w:eastAsiaTheme="minorEastAsia" w:hAnsiTheme="minorHAnsi"/>
              <w:noProof/>
              <w:sz w:val="22"/>
              <w:lang w:val="en-US"/>
            </w:rPr>
          </w:pPr>
          <w:hyperlink w:anchor="_Toc12974278" w:history="1">
            <w:r w:rsidR="0068643B" w:rsidRPr="0009356B">
              <w:rPr>
                <w:rStyle w:val="Hyperlink"/>
                <w:noProof/>
              </w:rPr>
              <w:t>Dodatak A</w:t>
            </w:r>
            <w:r w:rsidR="0068643B">
              <w:rPr>
                <w:noProof/>
                <w:webHidden/>
              </w:rPr>
              <w:tab/>
            </w:r>
            <w:r w:rsidR="0068643B">
              <w:rPr>
                <w:noProof/>
                <w:webHidden/>
              </w:rPr>
              <w:fldChar w:fldCharType="begin"/>
            </w:r>
            <w:r w:rsidR="0068643B">
              <w:rPr>
                <w:noProof/>
                <w:webHidden/>
              </w:rPr>
              <w:instrText xml:space="preserve"> PAGEREF _Toc12974278 \h </w:instrText>
            </w:r>
            <w:r w:rsidR="0068643B">
              <w:rPr>
                <w:noProof/>
                <w:webHidden/>
              </w:rPr>
            </w:r>
            <w:r w:rsidR="0068643B">
              <w:rPr>
                <w:noProof/>
                <w:webHidden/>
              </w:rPr>
              <w:fldChar w:fldCharType="separate"/>
            </w:r>
            <w:r w:rsidR="00C57214">
              <w:rPr>
                <w:noProof/>
                <w:webHidden/>
              </w:rPr>
              <w:t>55</w:t>
            </w:r>
            <w:r w:rsidR="0068643B">
              <w:rPr>
                <w:noProof/>
                <w:webHidden/>
              </w:rPr>
              <w:fldChar w:fldCharType="end"/>
            </w:r>
          </w:hyperlink>
        </w:p>
        <w:p w:rsidR="0068643B" w:rsidRDefault="00620305">
          <w:pPr>
            <w:pStyle w:val="TOC1"/>
            <w:rPr>
              <w:rFonts w:asciiTheme="minorHAnsi" w:eastAsiaTheme="minorEastAsia" w:hAnsiTheme="minorHAnsi"/>
              <w:noProof/>
              <w:sz w:val="22"/>
              <w:lang w:val="en-US"/>
            </w:rPr>
          </w:pPr>
          <w:hyperlink w:anchor="_Toc12974279" w:history="1">
            <w:r w:rsidR="0068643B" w:rsidRPr="0009356B">
              <w:rPr>
                <w:rStyle w:val="Hyperlink"/>
                <w:noProof/>
              </w:rPr>
              <w:t>Dodatak B</w:t>
            </w:r>
            <w:r w:rsidR="0068643B">
              <w:rPr>
                <w:noProof/>
                <w:webHidden/>
              </w:rPr>
              <w:tab/>
            </w:r>
            <w:r w:rsidR="0068643B">
              <w:rPr>
                <w:noProof/>
                <w:webHidden/>
              </w:rPr>
              <w:fldChar w:fldCharType="begin"/>
            </w:r>
            <w:r w:rsidR="0068643B">
              <w:rPr>
                <w:noProof/>
                <w:webHidden/>
              </w:rPr>
              <w:instrText xml:space="preserve"> PAGEREF _Toc12974279 \h </w:instrText>
            </w:r>
            <w:r w:rsidR="0068643B">
              <w:rPr>
                <w:noProof/>
                <w:webHidden/>
              </w:rPr>
            </w:r>
            <w:r w:rsidR="0068643B">
              <w:rPr>
                <w:noProof/>
                <w:webHidden/>
              </w:rPr>
              <w:fldChar w:fldCharType="separate"/>
            </w:r>
            <w:r w:rsidR="00C57214">
              <w:rPr>
                <w:noProof/>
                <w:webHidden/>
              </w:rPr>
              <w:t>56</w:t>
            </w:r>
            <w:r w:rsidR="0068643B">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sdtContent>
    </w:sdt>
    <w:p w:rsidR="00276F39" w:rsidRPr="00F96D84" w:rsidRDefault="00D5699F" w:rsidP="00565C5F">
      <w:pPr>
        <w:pStyle w:val="Heading1"/>
      </w:pPr>
      <w:bookmarkStart w:id="0" w:name="_Toc12974244"/>
      <w:r w:rsidRPr="00F96D84">
        <w:lastRenderedPageBreak/>
        <w:t>U</w:t>
      </w:r>
      <w:r w:rsidR="00844320">
        <w:t>VOD</w:t>
      </w:r>
      <w:bookmarkStart w:id="1" w:name="_GoBack"/>
      <w:bookmarkEnd w:id="0"/>
      <w:bookmarkEnd w:id="1"/>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565C5F">
      <w:pPr>
        <w:pStyle w:val="Heading1"/>
      </w:pPr>
      <w:bookmarkStart w:id="2" w:name="_Toc12974245"/>
      <w:r w:rsidRPr="00716A9C">
        <w:lastRenderedPageBreak/>
        <w:t>MULTIMEDIJSKI SUSTAVI</w:t>
      </w:r>
      <w:bookmarkEnd w:id="2"/>
    </w:p>
    <w:p w:rsidR="00B2387D" w:rsidRPr="00B2387D" w:rsidRDefault="00B2387D" w:rsidP="00292DB3">
      <w:pPr>
        <w:spacing w:line="360" w:lineRule="auto"/>
      </w:pPr>
    </w:p>
    <w:p w:rsidR="00FA6259" w:rsidRDefault="00FA6259" w:rsidP="007F2D45">
      <w:pPr>
        <w:pStyle w:val="Heading2"/>
      </w:pPr>
      <w:bookmarkStart w:id="3" w:name="_Toc12974246"/>
      <w:r w:rsidRPr="00FA6259">
        <w:t>Uvod u multimediju</w:t>
      </w:r>
      <w:bookmarkEnd w:id="3"/>
    </w:p>
    <w:p w:rsidR="00B2387D" w:rsidRDefault="00B2387D" w:rsidP="00292DB3">
      <w:pPr>
        <w:spacing w:line="360" w:lineRule="auto"/>
      </w:pPr>
    </w:p>
    <w:p w:rsidR="00B2387D" w:rsidRDefault="009E484B" w:rsidP="00292DB3">
      <w:pPr>
        <w:spacing w:line="360" w:lineRule="auto"/>
        <w:jc w:val="both"/>
      </w:pPr>
      <w:r>
        <w:t xml:space="preserve">Riječ multimedija je sastavljena od dvije riječi: </w:t>
      </w:r>
      <w:proofErr w:type="spellStart"/>
      <w:r>
        <w:t>multi</w:t>
      </w:r>
      <w:proofErr w:type="spellEnd"/>
      <w:r>
        <w:t xml:space="preserve"> i medij. Obje riječi dolaze iz latinskog jezika pri čemu riječ </w:t>
      </w:r>
      <w:proofErr w:type="spellStart"/>
      <w:r>
        <w:t>multi</w:t>
      </w:r>
      <w:proofErr w:type="spellEnd"/>
      <w:r>
        <w:t xml:space="preserve"> dolazi od riječi </w:t>
      </w:r>
      <w:proofErr w:type="spellStart"/>
      <w:r>
        <w:t>multus</w:t>
      </w:r>
      <w:proofErr w:type="spellEnd"/>
      <w:r>
        <w:t xml:space="preserve"> (brojan)</w:t>
      </w:r>
      <w:r w:rsidR="00F65C66">
        <w:t>, a riječ medij</w:t>
      </w:r>
      <w:r>
        <w:t xml:space="preserve"> dolazi od riječi </w:t>
      </w:r>
      <w:proofErr w:type="spellStart"/>
      <w:r>
        <w:t>medium</w:t>
      </w:r>
      <w:proofErr w:type="spellEnd"/>
      <w:r>
        <w:t xml:space="preserve">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292DB3">
      <w:pPr>
        <w:spacing w:line="360" w:lineRule="auto"/>
        <w:jc w:val="both"/>
      </w:pPr>
    </w:p>
    <w:p w:rsidR="00D619F7" w:rsidRDefault="009C683D" w:rsidP="00292DB3">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292DB3">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292DB3">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292DB3">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292DB3">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292DB3">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292DB3">
      <w:pPr>
        <w:spacing w:line="360" w:lineRule="auto"/>
        <w:jc w:val="both"/>
      </w:pPr>
    </w:p>
    <w:p w:rsidR="00AC3ECB" w:rsidRDefault="00E320B2" w:rsidP="00292DB3">
      <w:pPr>
        <w:spacing w:line="360" w:lineRule="auto"/>
        <w:jc w:val="both"/>
      </w:pPr>
      <w:r>
        <w:t>Područja u kojima se primjenjuje multimedija:</w:t>
      </w:r>
    </w:p>
    <w:p w:rsidR="00E320B2" w:rsidRDefault="00E320B2" w:rsidP="00292DB3">
      <w:pPr>
        <w:pStyle w:val="ListParagraph"/>
        <w:numPr>
          <w:ilvl w:val="0"/>
          <w:numId w:val="3"/>
        </w:numPr>
        <w:spacing w:line="360" w:lineRule="auto"/>
        <w:jc w:val="both"/>
      </w:pPr>
      <w:r>
        <w:t>Audio/video konferencija</w:t>
      </w:r>
      <w:r w:rsidR="00455138">
        <w:t>,</w:t>
      </w:r>
    </w:p>
    <w:p w:rsidR="00E320B2" w:rsidRDefault="00E320B2" w:rsidP="00292DB3">
      <w:pPr>
        <w:pStyle w:val="ListParagraph"/>
        <w:numPr>
          <w:ilvl w:val="0"/>
          <w:numId w:val="3"/>
        </w:numPr>
        <w:spacing w:line="360" w:lineRule="auto"/>
        <w:jc w:val="both"/>
      </w:pPr>
      <w:r>
        <w:t>E-knjige</w:t>
      </w:r>
      <w:r w:rsidR="00455138">
        <w:t>,</w:t>
      </w:r>
    </w:p>
    <w:p w:rsidR="00E320B2" w:rsidRDefault="00E320B2" w:rsidP="00292DB3">
      <w:pPr>
        <w:pStyle w:val="ListParagraph"/>
        <w:numPr>
          <w:ilvl w:val="0"/>
          <w:numId w:val="3"/>
        </w:numPr>
        <w:spacing w:line="360" w:lineRule="auto"/>
        <w:jc w:val="both"/>
      </w:pPr>
      <w:r>
        <w:t>E-učenje</w:t>
      </w:r>
      <w:r w:rsidR="00455138">
        <w:t>,</w:t>
      </w:r>
    </w:p>
    <w:p w:rsidR="00E320B2" w:rsidRDefault="00E320B2" w:rsidP="00292DB3">
      <w:pPr>
        <w:pStyle w:val="ListParagraph"/>
        <w:numPr>
          <w:ilvl w:val="0"/>
          <w:numId w:val="3"/>
        </w:numPr>
        <w:spacing w:line="360" w:lineRule="auto"/>
        <w:jc w:val="both"/>
      </w:pPr>
      <w:r>
        <w:t>Web</w:t>
      </w:r>
      <w:r w:rsidR="00455138">
        <w:t>,</w:t>
      </w:r>
    </w:p>
    <w:p w:rsidR="00E320B2" w:rsidRDefault="00E320B2" w:rsidP="00292DB3">
      <w:pPr>
        <w:pStyle w:val="ListParagraph"/>
        <w:numPr>
          <w:ilvl w:val="0"/>
          <w:numId w:val="3"/>
        </w:numPr>
        <w:spacing w:line="360" w:lineRule="auto"/>
        <w:jc w:val="both"/>
      </w:pPr>
      <w:r>
        <w:t>Video igre</w:t>
      </w:r>
      <w:r w:rsidR="00455138">
        <w:t>,</w:t>
      </w:r>
    </w:p>
    <w:p w:rsidR="00E320B2" w:rsidRDefault="00E320B2" w:rsidP="00292DB3">
      <w:pPr>
        <w:pStyle w:val="ListParagraph"/>
        <w:numPr>
          <w:ilvl w:val="0"/>
          <w:numId w:val="3"/>
        </w:numPr>
        <w:spacing w:line="360" w:lineRule="auto"/>
        <w:jc w:val="both"/>
      </w:pPr>
      <w:r>
        <w:t>Animirano filmovi</w:t>
      </w:r>
      <w:r w:rsidR="00455138">
        <w:t>,</w:t>
      </w:r>
    </w:p>
    <w:p w:rsidR="00E320B2" w:rsidRDefault="00E320B2" w:rsidP="00292DB3">
      <w:pPr>
        <w:pStyle w:val="ListParagraph"/>
        <w:numPr>
          <w:ilvl w:val="0"/>
          <w:numId w:val="3"/>
        </w:numPr>
        <w:spacing w:line="360" w:lineRule="auto"/>
        <w:jc w:val="both"/>
      </w:pPr>
      <w:r>
        <w:lastRenderedPageBreak/>
        <w:t>Virtualna stvarnost</w:t>
      </w:r>
      <w:r w:rsidR="00455138">
        <w:t>,</w:t>
      </w:r>
    </w:p>
    <w:p w:rsidR="00E320B2" w:rsidRDefault="00E320B2" w:rsidP="00292DB3">
      <w:pPr>
        <w:pStyle w:val="ListParagraph"/>
        <w:numPr>
          <w:ilvl w:val="0"/>
          <w:numId w:val="3"/>
        </w:numPr>
        <w:spacing w:line="360" w:lineRule="auto"/>
        <w:jc w:val="both"/>
      </w:pPr>
      <w:r>
        <w:t>Kupovanje putem interneta</w:t>
      </w:r>
      <w:r w:rsidR="00455138">
        <w:t>.</w:t>
      </w:r>
    </w:p>
    <w:p w:rsidR="004A1BC3" w:rsidRDefault="004A1BC3" w:rsidP="00292DB3">
      <w:pPr>
        <w:spacing w:line="360" w:lineRule="auto"/>
        <w:jc w:val="both"/>
      </w:pPr>
    </w:p>
    <w:p w:rsidR="004A1BC3" w:rsidRDefault="004A1BC3" w:rsidP="00292DB3">
      <w:pPr>
        <w:spacing w:line="360" w:lineRule="auto"/>
        <w:jc w:val="both"/>
      </w:pPr>
      <w:r>
        <w:t>Razvi</w:t>
      </w:r>
      <w:r w:rsidR="006E49CF">
        <w:t>tak multimedijskih aplikacija</w:t>
      </w:r>
      <w:r>
        <w:t xml:space="preserve"> omogućila</w:t>
      </w:r>
      <w:r w:rsidR="006E49CF">
        <w:t xml:space="preserve"> je</w:t>
      </w:r>
      <w:r>
        <w:t>:</w:t>
      </w:r>
    </w:p>
    <w:p w:rsidR="004A1BC3" w:rsidRDefault="004A1BC3" w:rsidP="00292DB3">
      <w:pPr>
        <w:pStyle w:val="ListParagraph"/>
        <w:numPr>
          <w:ilvl w:val="0"/>
          <w:numId w:val="4"/>
        </w:numPr>
        <w:spacing w:line="360" w:lineRule="auto"/>
        <w:jc w:val="both"/>
      </w:pPr>
      <w:r>
        <w:t>Digitalizacija skoro svih medija i uređaja</w:t>
      </w:r>
      <w:r w:rsidR="00455138">
        <w:t>,</w:t>
      </w:r>
    </w:p>
    <w:p w:rsidR="004A1BC3" w:rsidRDefault="004A1BC3" w:rsidP="00292DB3">
      <w:pPr>
        <w:pStyle w:val="ListParagraph"/>
        <w:numPr>
          <w:ilvl w:val="0"/>
          <w:numId w:val="4"/>
        </w:numPr>
        <w:spacing w:line="360" w:lineRule="auto"/>
        <w:jc w:val="both"/>
      </w:pPr>
      <w:r>
        <w:t>Razvitak podatkovnih i komunikacijskih mreža</w:t>
      </w:r>
      <w:r w:rsidR="00455138">
        <w:t>,</w:t>
      </w:r>
    </w:p>
    <w:p w:rsidR="004A1BC3" w:rsidRDefault="004A1BC3" w:rsidP="00292DB3">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292DB3">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292DB3">
      <w:pPr>
        <w:spacing w:line="360" w:lineRule="auto"/>
        <w:jc w:val="both"/>
      </w:pPr>
    </w:p>
    <w:p w:rsidR="004A1BC3" w:rsidRDefault="004A1BC3" w:rsidP="007F2D45">
      <w:pPr>
        <w:pStyle w:val="Heading2"/>
      </w:pPr>
      <w:bookmarkStart w:id="4" w:name="_Toc12974247"/>
      <w:r>
        <w:t>Slika</w:t>
      </w:r>
      <w:bookmarkEnd w:id="4"/>
    </w:p>
    <w:p w:rsidR="004A1BC3" w:rsidRPr="004A1BC3" w:rsidRDefault="004A1BC3" w:rsidP="00292DB3">
      <w:pPr>
        <w:spacing w:line="360" w:lineRule="auto"/>
      </w:pPr>
    </w:p>
    <w:p w:rsidR="00F66522" w:rsidRDefault="007F0B50" w:rsidP="00292DB3">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F66522">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F66522">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782EDA">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782EDA">
      <w:pPr>
        <w:spacing w:line="360" w:lineRule="auto"/>
        <w:jc w:val="both"/>
      </w:pPr>
    </w:p>
    <w:p w:rsidR="00CF7AC3" w:rsidRDefault="001862F0" w:rsidP="00782EDA">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96565F">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96565F">
      <w:pPr>
        <w:pStyle w:val="Caption"/>
        <w:jc w:val="center"/>
        <w:rPr>
          <w:color w:val="auto"/>
          <w:sz w:val="36"/>
        </w:rPr>
      </w:pPr>
      <w:bookmarkStart w:id="5" w:name="_Toc13133592"/>
      <w:r w:rsidRPr="0096565F">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2</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1</w:t>
      </w:r>
      <w:r w:rsidR="00445C1B">
        <w:rPr>
          <w:color w:val="auto"/>
          <w:sz w:val="24"/>
        </w:rPr>
        <w:fldChar w:fldCharType="end"/>
      </w:r>
      <w:r w:rsidR="0084746E">
        <w:rPr>
          <w:color w:val="auto"/>
          <w:sz w:val="24"/>
        </w:rPr>
        <w:t>. RGB prostor boja</w:t>
      </w:r>
      <w:bookmarkEnd w:id="5"/>
    </w:p>
    <w:p w:rsidR="00CF7AC3" w:rsidRDefault="00CF7AC3" w:rsidP="00CF7AC3">
      <w:pPr>
        <w:spacing w:line="360" w:lineRule="auto"/>
        <w:jc w:val="both"/>
      </w:pPr>
    </w:p>
    <w:p w:rsidR="00CF7AC3" w:rsidRDefault="00C35802" w:rsidP="00CF7AC3">
      <w:pPr>
        <w:spacing w:line="360" w:lineRule="auto"/>
        <w:jc w:val="both"/>
      </w:pPr>
      <w:r>
        <w:t xml:space="preserve">Osim RGB modela </w:t>
      </w:r>
      <w:r w:rsidR="001A5C9E">
        <w:t xml:space="preserve">koji se najčešće koristi u elektroničkim sustavim imamo još </w:t>
      </w:r>
      <w:r w:rsidR="009612B0">
        <w:t xml:space="preserve">CIE, </w:t>
      </w:r>
      <w:proofErr w:type="spellStart"/>
      <w:r w:rsidR="009612B0">
        <w:t>luma</w:t>
      </w:r>
      <w:proofErr w:type="spellEnd"/>
      <w:r w:rsidR="009612B0">
        <w:t xml:space="preserve"> plus </w:t>
      </w:r>
      <w:proofErr w:type="spellStart"/>
      <w:r w:rsidR="009612B0">
        <w:t>chroma</w:t>
      </w:r>
      <w:proofErr w:type="spellEnd"/>
      <w:r w:rsidR="009612B0">
        <w:t>/</w:t>
      </w:r>
      <w:proofErr w:type="spellStart"/>
      <w:r w:rsidR="009612B0">
        <w:t>chrominance</w:t>
      </w:r>
      <w:proofErr w:type="spellEnd"/>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CF7AC3">
      <w:pPr>
        <w:spacing w:line="360" w:lineRule="auto"/>
        <w:jc w:val="both"/>
      </w:pPr>
    </w:p>
    <w:p w:rsidR="003514E6" w:rsidRDefault="00F1194F" w:rsidP="00CF7AC3">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w:t>
      </w:r>
      <w:proofErr w:type="spellStart"/>
      <w:r w:rsidR="00960497">
        <w:t>raspberry</w:t>
      </w:r>
      <w:proofErr w:type="spellEnd"/>
      <w:r w:rsidR="00960497">
        <w:t xml:space="preserve">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022B99">
      <w:pPr>
        <w:keepNext/>
        <w:spacing w:line="360" w:lineRule="auto"/>
      </w:pPr>
    </w:p>
    <w:p w:rsidR="0096565F" w:rsidRDefault="00022B99" w:rsidP="0096565F">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96565F">
      <w:pPr>
        <w:pStyle w:val="Caption"/>
        <w:jc w:val="center"/>
      </w:pPr>
      <w:bookmarkStart w:id="6" w:name="_Toc13133593"/>
      <w:r w:rsidRPr="0096565F">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2</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2</w:t>
      </w:r>
      <w:r w:rsidR="00445C1B">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6"/>
    </w:p>
    <w:p w:rsidR="00382894" w:rsidRDefault="00382894" w:rsidP="00036AA6">
      <w:pPr>
        <w:jc w:val="both"/>
        <w:rPr>
          <w:lang w:val="en-US"/>
        </w:rPr>
      </w:pPr>
    </w:p>
    <w:p w:rsidR="00382894" w:rsidRDefault="00F966EC" w:rsidP="00992BB7">
      <w:pPr>
        <w:spacing w:line="360" w:lineRule="auto"/>
        <w:jc w:val="both"/>
      </w:pPr>
      <w:r>
        <w:rPr>
          <w:lang w:val="en-US"/>
        </w:rPr>
        <w:t xml:space="preserve">Kao </w:t>
      </w:r>
      <w:r>
        <w:t>što je već prije spo</w:t>
      </w:r>
      <w:r w:rsidR="00143F67">
        <w:t xml:space="preserve">menuto u ovome radu </w:t>
      </w:r>
      <w:proofErr w:type="gramStart"/>
      <w:r w:rsidR="00143F67">
        <w:t>će</w:t>
      </w:r>
      <w:proofErr w:type="gramEnd"/>
      <w:r w:rsidR="00143F67">
        <w:t xml:space="preserve"> se koristi</w:t>
      </w:r>
      <w:r>
        <w:t xml:space="preserve">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992BB7">
      <w:pPr>
        <w:pStyle w:val="ListParagraph"/>
        <w:numPr>
          <w:ilvl w:val="0"/>
          <w:numId w:val="6"/>
        </w:numPr>
        <w:spacing w:line="360" w:lineRule="auto"/>
        <w:jc w:val="both"/>
      </w:pPr>
      <w:r>
        <w:t>kolor slike,</w:t>
      </w:r>
    </w:p>
    <w:p w:rsidR="00304BA9" w:rsidRDefault="00304BA9" w:rsidP="00992BB7">
      <w:pPr>
        <w:pStyle w:val="ListParagraph"/>
        <w:numPr>
          <w:ilvl w:val="0"/>
          <w:numId w:val="6"/>
        </w:numPr>
        <w:spacing w:line="360" w:lineRule="auto"/>
        <w:jc w:val="both"/>
      </w:pPr>
      <w:r>
        <w:t>slike s paletom boja,</w:t>
      </w:r>
    </w:p>
    <w:p w:rsidR="00304BA9" w:rsidRDefault="00304BA9" w:rsidP="00992BB7">
      <w:pPr>
        <w:pStyle w:val="ListParagraph"/>
        <w:numPr>
          <w:ilvl w:val="0"/>
          <w:numId w:val="6"/>
        </w:numPr>
        <w:spacing w:line="360" w:lineRule="auto"/>
        <w:jc w:val="both"/>
      </w:pPr>
      <w:r>
        <w:t>sive slike,</w:t>
      </w:r>
    </w:p>
    <w:p w:rsidR="00304BA9" w:rsidRDefault="00304BA9" w:rsidP="00992BB7">
      <w:pPr>
        <w:pStyle w:val="ListParagraph"/>
        <w:numPr>
          <w:ilvl w:val="0"/>
          <w:numId w:val="6"/>
        </w:numPr>
        <w:spacing w:line="360" w:lineRule="auto"/>
        <w:jc w:val="both"/>
      </w:pPr>
      <w:r>
        <w:t>crno/bijele slike.</w:t>
      </w:r>
    </w:p>
    <w:p w:rsidR="00924787" w:rsidRDefault="00A32325" w:rsidP="00992BB7">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s dubinom slike od 24-bita svaki piksel predstavljen je s 3 bajta, a svaki bajt definira jednu </w:t>
      </w:r>
      <w:r w:rsidR="00277CC2">
        <w:lastRenderedPageBreak/>
        <w:t>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233C0">
      <w:pPr>
        <w:jc w:val="both"/>
      </w:pPr>
    </w:p>
    <w:p w:rsidR="00924787" w:rsidRDefault="00924787" w:rsidP="007F2D45">
      <w:pPr>
        <w:pStyle w:val="Heading2"/>
      </w:pPr>
      <w:bookmarkStart w:id="7" w:name="_Toc12974248"/>
      <w:r>
        <w:t>Video signal</w:t>
      </w:r>
      <w:bookmarkEnd w:id="7"/>
    </w:p>
    <w:p w:rsidR="00F875F7" w:rsidRDefault="00F875F7" w:rsidP="00292DB3">
      <w:pPr>
        <w:spacing w:line="360" w:lineRule="auto"/>
        <w:jc w:val="both"/>
      </w:pPr>
    </w:p>
    <w:p w:rsidR="00432216" w:rsidRDefault="00D67CC9" w:rsidP="00855738">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 xml:space="preserve">s velika većina digitalnih video kamera snima s minimalnom brzinom od 30 slika/sekundi što se ujedno smatra i </w:t>
      </w:r>
      <w:proofErr w:type="spellStart"/>
      <w:r w:rsidR="002524C5">
        <w:t>full-motion</w:t>
      </w:r>
      <w:proofErr w:type="spellEnd"/>
      <w:r w:rsidR="002524C5">
        <w:t xml:space="preserve">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855738">
      <w:pPr>
        <w:spacing w:line="360" w:lineRule="auto"/>
        <w:jc w:val="both"/>
      </w:pPr>
    </w:p>
    <w:p w:rsidR="007D1D5D" w:rsidRDefault="007D1D5D" w:rsidP="00855738">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pikselu te neka je broj slika u sekundi jednak 30. Za prijenos ovakvog video trebala bi nam sljedeća brzina:</w:t>
      </w:r>
    </w:p>
    <w:p w:rsidR="00626512" w:rsidRPr="005A29EA" w:rsidRDefault="00626512" w:rsidP="00626512">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591890">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usnosti koja nam je potrebna pri čemu je i rezolucija i broj slika u sekundi relativno malen. Za usporedbu danas prosječni mobitel može snimati video u FHD rezoluciji (1920x1080) pri 60 FPS-a.</w:t>
      </w:r>
      <w:r w:rsidR="000A4871">
        <w:t xml:space="preserve"> </w:t>
      </w:r>
      <w:r>
        <w:t xml:space="preserve">Tu nam od velike pomoći može doći komprimiranje video signala. </w:t>
      </w:r>
      <w:r>
        <w:lastRenderedPageBreak/>
        <w:t>Kompresijskih metoda za video signala ima dosta, a neki od njih su MPEG-1, MPEG-2, MPEG-4, H.261, H.263 i tako dalje.</w:t>
      </w:r>
      <w:r w:rsidR="00A4271F">
        <w:t xml:space="preserve"> [1]</w:t>
      </w:r>
    </w:p>
    <w:p w:rsidR="001C099F" w:rsidRDefault="001C099F" w:rsidP="00855738">
      <w:pPr>
        <w:spacing w:line="360" w:lineRule="auto"/>
        <w:jc w:val="both"/>
      </w:pPr>
    </w:p>
    <w:p w:rsidR="00855738" w:rsidRPr="00505B76" w:rsidRDefault="00226FC4" w:rsidP="00855738">
      <w:pPr>
        <w:spacing w:line="360" w:lineRule="auto"/>
        <w:jc w:val="both"/>
        <w:rPr>
          <w:lang w:val="en-US"/>
        </w:rPr>
      </w:pPr>
      <w:r>
        <w:t xml:space="preserve">Od svih kompresijskih metoda koji postoje za video signale u ovom radu će se koristiti </w:t>
      </w:r>
      <w:proofErr w:type="spellStart"/>
      <w:r>
        <w:t>Motion</w:t>
      </w:r>
      <w:proofErr w:type="spellEnd"/>
      <w:r>
        <w:t xml:space="preserve">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p>
    <w:p w:rsidR="00432216" w:rsidRDefault="00432216" w:rsidP="00855738">
      <w:pPr>
        <w:jc w:val="both"/>
      </w:pPr>
      <w:r>
        <w:br w:type="page"/>
      </w:r>
    </w:p>
    <w:p w:rsidR="00FB7530" w:rsidRDefault="00432216" w:rsidP="00565C5F">
      <w:pPr>
        <w:pStyle w:val="Heading1"/>
      </w:pPr>
      <w:bookmarkStart w:id="8" w:name="_Toc12974249"/>
      <w:r>
        <w:lastRenderedPageBreak/>
        <w:t>UMJETNA INTELIGENCIJA</w:t>
      </w:r>
      <w:bookmarkEnd w:id="8"/>
    </w:p>
    <w:p w:rsidR="00FB7530" w:rsidRDefault="00FB7530" w:rsidP="007F2D45">
      <w:pPr>
        <w:pStyle w:val="Heading2"/>
        <w:numPr>
          <w:ilvl w:val="0"/>
          <w:numId w:val="0"/>
        </w:numPr>
        <w:ind w:left="576"/>
      </w:pPr>
    </w:p>
    <w:p w:rsidR="00FB7530" w:rsidRDefault="005B0FEF" w:rsidP="007F2D45">
      <w:pPr>
        <w:pStyle w:val="Heading2"/>
      </w:pPr>
      <w:bookmarkStart w:id="9" w:name="_Toc12974250"/>
      <w:r>
        <w:t>I</w:t>
      </w:r>
      <w:r w:rsidR="00800BFF">
        <w:t>nteligencij</w:t>
      </w:r>
      <w:r w:rsidR="00710AE0">
        <w:t>a</w:t>
      </w:r>
      <w:bookmarkEnd w:id="9"/>
    </w:p>
    <w:p w:rsidR="00FB7530" w:rsidRDefault="00FB7530" w:rsidP="007F2D45">
      <w:pPr>
        <w:pStyle w:val="Heading2"/>
        <w:numPr>
          <w:ilvl w:val="0"/>
          <w:numId w:val="0"/>
        </w:numPr>
      </w:pPr>
    </w:p>
    <w:p w:rsidR="009D25AD" w:rsidRDefault="00203092" w:rsidP="00887C92">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w:t>
      </w:r>
      <w:proofErr w:type="spellStart"/>
      <w:r w:rsidR="009D25AD">
        <w:t>Mainstream</w:t>
      </w:r>
      <w:proofErr w:type="spellEnd"/>
      <w:r w:rsidR="009D25AD">
        <w:t xml:space="preserve"> Science on </w:t>
      </w:r>
      <w:proofErr w:type="spellStart"/>
      <w:r w:rsidR="009D25AD">
        <w:t>Intelligence</w:t>
      </w:r>
      <w:proofErr w:type="spellEnd"/>
      <w:r w:rsidR="009D25AD">
        <w:t xml:space="preserve">“ koja je javno objavljena u Wall Street Journal 13. prosinca 1994. godine. </w:t>
      </w:r>
      <w:r w:rsidR="00861D8A">
        <w:t>Njihova</w:t>
      </w:r>
      <w:r w:rsidR="009D25AD">
        <w:t xml:space="preserve"> definicija inteligencije glasi:</w:t>
      </w:r>
    </w:p>
    <w:p w:rsidR="00FB3F96" w:rsidRDefault="009D25AD" w:rsidP="00887C92">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proofErr w:type="spellStart"/>
      <w:r w:rsidR="004418D4">
        <w:t>Mainstream</w:t>
      </w:r>
      <w:proofErr w:type="spellEnd"/>
      <w:r w:rsidR="004418D4">
        <w:t xml:space="preserve"> Science on </w:t>
      </w:r>
      <w:proofErr w:type="spellStart"/>
      <w:r w:rsidR="004418D4">
        <w:t>Intelligence</w:t>
      </w:r>
      <w:proofErr w:type="spellEnd"/>
      <w:r w:rsidR="00D901CC">
        <w:t>, 1994.</w:t>
      </w:r>
      <w:r w:rsidR="004418D4">
        <w:t xml:space="preserve"> </w:t>
      </w:r>
      <w:r w:rsidR="004A585A">
        <w:t>[</w:t>
      </w:r>
      <w:r w:rsidR="00942470">
        <w:t>4</w:t>
      </w:r>
      <w:r w:rsidR="004A585A">
        <w:t>]</w:t>
      </w:r>
    </w:p>
    <w:p w:rsidR="00195DF7" w:rsidRDefault="00195DF7" w:rsidP="00887C92">
      <w:pPr>
        <w:spacing w:line="360" w:lineRule="auto"/>
        <w:jc w:val="both"/>
      </w:pPr>
    </w:p>
    <w:p w:rsidR="00195DF7" w:rsidRDefault="007F7229" w:rsidP="00887C92">
      <w:pPr>
        <w:spacing w:line="360" w:lineRule="auto"/>
        <w:jc w:val="both"/>
      </w:pPr>
      <w:r>
        <w:t xml:space="preserve">S obzirom da trenutno ne postoji jedna jedinstvena definicija i tumačenje inteligencije opće prihvaćen je pristup nazvan višestruka inteligencija. Američki razvojni psiholog </w:t>
      </w:r>
      <w:proofErr w:type="spellStart"/>
      <w:r>
        <w:t>Howard</w:t>
      </w:r>
      <w:proofErr w:type="spellEnd"/>
      <w:r>
        <w:t xml:space="preserve"> </w:t>
      </w:r>
      <w:proofErr w:type="spellStart"/>
      <w:r>
        <w:t>Gardner</w:t>
      </w:r>
      <w:proofErr w:type="spellEnd"/>
      <w:r>
        <w:t xml:space="preserve"> opisao je devet vrsta inteligencije, a one su: </w:t>
      </w:r>
    </w:p>
    <w:p w:rsidR="007F7229" w:rsidRDefault="007F7229" w:rsidP="00887C92">
      <w:pPr>
        <w:pStyle w:val="ListParagraph"/>
        <w:numPr>
          <w:ilvl w:val="0"/>
          <w:numId w:val="7"/>
        </w:numPr>
        <w:spacing w:line="360" w:lineRule="auto"/>
        <w:jc w:val="both"/>
      </w:pPr>
      <w:r>
        <w:t>Prirodoslovna inteligencija,</w:t>
      </w:r>
    </w:p>
    <w:p w:rsidR="007F7229" w:rsidRDefault="007F7229" w:rsidP="00887C92">
      <w:pPr>
        <w:pStyle w:val="ListParagraph"/>
        <w:numPr>
          <w:ilvl w:val="0"/>
          <w:numId w:val="7"/>
        </w:numPr>
        <w:spacing w:line="360" w:lineRule="auto"/>
        <w:jc w:val="both"/>
      </w:pPr>
      <w:r>
        <w:t>Glazbena (ritmička) inteligencija,</w:t>
      </w:r>
    </w:p>
    <w:p w:rsidR="007F7229" w:rsidRDefault="007F7229" w:rsidP="00887C92">
      <w:pPr>
        <w:pStyle w:val="ListParagraph"/>
        <w:numPr>
          <w:ilvl w:val="0"/>
          <w:numId w:val="7"/>
        </w:numPr>
        <w:spacing w:line="360" w:lineRule="auto"/>
        <w:jc w:val="both"/>
      </w:pPr>
      <w:r>
        <w:t>Logičko – matematička inteligencija,</w:t>
      </w:r>
    </w:p>
    <w:p w:rsidR="007F7229" w:rsidRDefault="007F7229" w:rsidP="00887C92">
      <w:pPr>
        <w:pStyle w:val="ListParagraph"/>
        <w:numPr>
          <w:ilvl w:val="0"/>
          <w:numId w:val="7"/>
        </w:numPr>
        <w:spacing w:line="360" w:lineRule="auto"/>
        <w:jc w:val="both"/>
      </w:pPr>
      <w:r>
        <w:t>Egzistencijalna inteligencija,</w:t>
      </w:r>
    </w:p>
    <w:p w:rsidR="007F7229" w:rsidRDefault="00861D8A" w:rsidP="00887C92">
      <w:pPr>
        <w:pStyle w:val="ListParagraph"/>
        <w:numPr>
          <w:ilvl w:val="0"/>
          <w:numId w:val="7"/>
        </w:numPr>
        <w:spacing w:line="360" w:lineRule="auto"/>
        <w:jc w:val="both"/>
      </w:pPr>
      <w:r>
        <w:t>Inter personalna</w:t>
      </w:r>
      <w:r w:rsidR="007F7229">
        <w:t xml:space="preserve"> inteligencija,</w:t>
      </w:r>
    </w:p>
    <w:p w:rsidR="007F7229" w:rsidRDefault="007F7229" w:rsidP="00887C92">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887C92">
      <w:pPr>
        <w:pStyle w:val="ListParagraph"/>
        <w:numPr>
          <w:ilvl w:val="0"/>
          <w:numId w:val="7"/>
        </w:numPr>
        <w:spacing w:line="360" w:lineRule="auto"/>
        <w:jc w:val="both"/>
      </w:pPr>
      <w:r>
        <w:t>Jezična inteligencija,</w:t>
      </w:r>
    </w:p>
    <w:p w:rsidR="007F7229" w:rsidRDefault="007F7229" w:rsidP="00887C92">
      <w:pPr>
        <w:pStyle w:val="ListParagraph"/>
        <w:numPr>
          <w:ilvl w:val="0"/>
          <w:numId w:val="7"/>
        </w:numPr>
        <w:spacing w:line="360" w:lineRule="auto"/>
        <w:jc w:val="both"/>
      </w:pPr>
      <w:proofErr w:type="spellStart"/>
      <w:r>
        <w:t>Intra</w:t>
      </w:r>
      <w:proofErr w:type="spellEnd"/>
      <w:r>
        <w:t xml:space="preserve"> – osobna inteligencija</w:t>
      </w:r>
      <w:r w:rsidR="00B140E4">
        <w:t>,</w:t>
      </w:r>
    </w:p>
    <w:p w:rsidR="007F7229" w:rsidRDefault="007F7229" w:rsidP="00887C92">
      <w:pPr>
        <w:pStyle w:val="ListParagraph"/>
        <w:numPr>
          <w:ilvl w:val="0"/>
          <w:numId w:val="7"/>
        </w:numPr>
        <w:spacing w:line="360" w:lineRule="auto"/>
        <w:jc w:val="both"/>
      </w:pPr>
      <w:r>
        <w:t>Prostorna inteligencija</w:t>
      </w:r>
      <w:r w:rsidR="00B140E4">
        <w:t>.</w:t>
      </w:r>
    </w:p>
    <w:p w:rsidR="007F7229" w:rsidRDefault="00AC4900" w:rsidP="00887C92">
      <w:pPr>
        <w:spacing w:line="360" w:lineRule="auto"/>
        <w:jc w:val="both"/>
      </w:pPr>
      <w:r>
        <w:lastRenderedPageBreak/>
        <w:t xml:space="preserve">S druge strane imamo </w:t>
      </w:r>
      <w:proofErr w:type="spellStart"/>
      <w:r>
        <w:t>Steinbergovu</w:t>
      </w:r>
      <w:proofErr w:type="spellEnd"/>
      <w:r>
        <w:t xml:space="preserve"> teoriju višestruke inteligencije pri čemu on njegova viš</w:t>
      </w:r>
      <w:r w:rsidR="00861D8A">
        <w:t>estruka inteligenciju sastoji od</w:t>
      </w:r>
      <w:r>
        <w:t xml:space="preserve"> tri osnovna tipa:</w:t>
      </w:r>
    </w:p>
    <w:p w:rsidR="00AC4900" w:rsidRDefault="00B140E4" w:rsidP="00887C92">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887C92">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887C92">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887C92">
      <w:pPr>
        <w:spacing w:line="360" w:lineRule="auto"/>
        <w:jc w:val="both"/>
      </w:pPr>
      <w:r>
        <w:t xml:space="preserve">S gledišta umjetne inteligencije posebno je zanimljiva </w:t>
      </w:r>
      <w:proofErr w:type="spellStart"/>
      <w:r>
        <w:t>Steinbergova</w:t>
      </w:r>
      <w:proofErr w:type="spellEnd"/>
      <w:r>
        <w:t xml:space="preserve"> analitička inteligencija.</w:t>
      </w:r>
    </w:p>
    <w:p w:rsidR="00665245" w:rsidRDefault="00665245" w:rsidP="00887C92">
      <w:pPr>
        <w:spacing w:line="360" w:lineRule="auto"/>
        <w:jc w:val="both"/>
      </w:pPr>
    </w:p>
    <w:p w:rsidR="00665245" w:rsidRDefault="00665245" w:rsidP="00887C92">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887C92">
      <w:pPr>
        <w:spacing w:line="360" w:lineRule="auto"/>
        <w:jc w:val="both"/>
      </w:pPr>
    </w:p>
    <w:p w:rsidR="00800BFF" w:rsidRDefault="005B0FEF" w:rsidP="007F2D45">
      <w:pPr>
        <w:pStyle w:val="Heading2"/>
      </w:pPr>
      <w:bookmarkStart w:id="10" w:name="_Toc12974251"/>
      <w:r>
        <w:t>Povijest i razvoj</w:t>
      </w:r>
      <w:r w:rsidR="00800BFF">
        <w:t xml:space="preserve"> umjetne inteligencije</w:t>
      </w:r>
      <w:bookmarkEnd w:id="10"/>
    </w:p>
    <w:p w:rsidR="00800BFF" w:rsidRDefault="00800BFF" w:rsidP="00CC5C64">
      <w:pPr>
        <w:spacing w:line="360" w:lineRule="auto"/>
        <w:jc w:val="both"/>
      </w:pPr>
    </w:p>
    <w:p w:rsidR="00A031B2" w:rsidRDefault="0008130C" w:rsidP="00CC5C64">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CC5C64">
      <w:pPr>
        <w:spacing w:line="360" w:lineRule="auto"/>
        <w:jc w:val="both"/>
      </w:pPr>
    </w:p>
    <w:p w:rsidR="001F283F" w:rsidRDefault="006D1565" w:rsidP="00CC5C64">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w:t>
      </w:r>
      <w:proofErr w:type="spellStart"/>
      <w:r w:rsidR="002E6639">
        <w:t>Stanhope</w:t>
      </w:r>
      <w:proofErr w:type="spellEnd"/>
      <w:r w:rsidR="002E6639">
        <w:t xml:space="preserv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w:t>
      </w:r>
      <w:proofErr w:type="spellStart"/>
      <w:r w:rsidR="00454202">
        <w:t>Jovenona</w:t>
      </w:r>
      <w:proofErr w:type="spellEnd"/>
      <w:r w:rsidR="00454202">
        <w:t xml:space="preserve"> koji je napravio logički stoj koji je mogao obrađivati Booleovu algebru i </w:t>
      </w:r>
      <w:proofErr w:type="spellStart"/>
      <w:r w:rsidR="00454202">
        <w:t>Vennove</w:t>
      </w:r>
      <w:proofErr w:type="spellEnd"/>
      <w:r w:rsidR="00454202">
        <w:t xml:space="preser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w:t>
      </w:r>
      <w:proofErr w:type="spellStart"/>
      <w:r w:rsidR="00497AA8">
        <w:t>Turingov</w:t>
      </w:r>
      <w:proofErr w:type="spellEnd"/>
      <w:r w:rsidR="00497AA8">
        <w:t xml:space="preserve"> test, strojno učenje, genetičke algoritme i poboljšano učenje. Povrh toga svega predložio je ideju dječji program („</w:t>
      </w:r>
      <w:proofErr w:type="spellStart"/>
      <w:r w:rsidR="00497AA8">
        <w:t>Child</w:t>
      </w:r>
      <w:proofErr w:type="spellEnd"/>
      <w:r w:rsidR="00497AA8">
        <w:t xml:space="preserve"> </w:t>
      </w:r>
      <w:proofErr w:type="spellStart"/>
      <w:r w:rsidR="00497AA8">
        <w:t>Programme</w:t>
      </w:r>
      <w:proofErr w:type="spellEnd"/>
      <w:r w:rsidR="00497AA8">
        <w:t xml:space="preserve">“) kojom je želio istaknuti da umjetno da pokušamo simulirati </w:t>
      </w:r>
      <w:r w:rsidR="00D40CC9">
        <w:t>um odrasle osobe da radije pokušamo reproducirati onaj sličan djetetovom.</w:t>
      </w:r>
    </w:p>
    <w:p w:rsidR="0039350B" w:rsidRDefault="0039350B" w:rsidP="00887C92">
      <w:pPr>
        <w:spacing w:line="360" w:lineRule="auto"/>
        <w:jc w:val="both"/>
      </w:pPr>
    </w:p>
    <w:p w:rsidR="0039350B" w:rsidRDefault="00CF24BB" w:rsidP="00887C92">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 xml:space="preserve">očetak iliti rađanje umjetne inteligencije možemo smatrati razdoblje od 1943. do 1955. godine. </w:t>
      </w:r>
      <w:proofErr w:type="spellStart"/>
      <w:r>
        <w:t>Warren</w:t>
      </w:r>
      <w:proofErr w:type="spellEnd"/>
      <w:r>
        <w:t xml:space="preserve"> </w:t>
      </w:r>
      <w:proofErr w:type="spellStart"/>
      <w:r>
        <w:t>McCulloch</w:t>
      </w:r>
      <w:proofErr w:type="spellEnd"/>
      <w:r>
        <w:t xml:space="preserve"> i Walter </w:t>
      </w:r>
      <w:proofErr w:type="spellStart"/>
      <w:r>
        <w:t>Pitts</w:t>
      </w:r>
      <w:proofErr w:type="spellEnd"/>
      <w:r>
        <w:t xml:space="preserve">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proofErr w:type="spellStart"/>
      <w:r w:rsidR="007D0881">
        <w:t>Donald</w:t>
      </w:r>
      <w:proofErr w:type="spellEnd"/>
      <w:r w:rsidR="007D0881">
        <w:t xml:space="preserve"> </w:t>
      </w:r>
      <w:proofErr w:type="spellStart"/>
      <w:r w:rsidR="007D0881">
        <w:t>Hebb</w:t>
      </w:r>
      <w:proofErr w:type="spellEnd"/>
      <w:r w:rsidR="007D0881">
        <w:t xml:space="preserve"> 1949. godine pokazao je jednostavno pravilo ažuriranja kojim se može modificirati veza između neurona. To se pravilo prozvalo po njemu (</w:t>
      </w:r>
      <w:proofErr w:type="spellStart"/>
      <w:r w:rsidR="007D0881">
        <w:t>Hebbianovo</w:t>
      </w:r>
      <w:proofErr w:type="spellEnd"/>
      <w:r w:rsidR="007D0881">
        <w:t xml:space="preserve"> pravilo) i ostalo je do dana danas kao jedno od najutjecajnijih modela.</w:t>
      </w:r>
      <w:r w:rsidR="0085202C">
        <w:t xml:space="preserve"> 1950. godine Marvin </w:t>
      </w:r>
      <w:proofErr w:type="spellStart"/>
      <w:r w:rsidR="0085202C">
        <w:t>Minsky</w:t>
      </w:r>
      <w:proofErr w:type="spellEnd"/>
      <w:r w:rsidR="0085202C">
        <w:t xml:space="preserve"> i Dean </w:t>
      </w:r>
      <w:proofErr w:type="spellStart"/>
      <w:r w:rsidR="0085202C">
        <w:t>Edmonds</w:t>
      </w:r>
      <w:proofErr w:type="spellEnd"/>
      <w:r w:rsidR="0085202C">
        <w:t xml:space="preserve"> su izgradila prvo računalo s neuronskom mrežom (SNARC).</w:t>
      </w:r>
      <w:r w:rsidR="003F596A">
        <w:t xml:space="preserve"> John </w:t>
      </w:r>
      <w:proofErr w:type="spellStart"/>
      <w:r w:rsidR="003F596A">
        <w:t>McCarthy</w:t>
      </w:r>
      <w:proofErr w:type="spellEnd"/>
      <w:r w:rsidR="003F596A">
        <w:t xml:space="preserve"> je 1956.</w:t>
      </w:r>
      <w:r w:rsidR="009751E9">
        <w:t xml:space="preserve"> na radionici u </w:t>
      </w:r>
      <w:proofErr w:type="spellStart"/>
      <w:r w:rsidR="009751E9">
        <w:t>Dartmouthu</w:t>
      </w:r>
      <w:proofErr w:type="spellEnd"/>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887C92">
      <w:pPr>
        <w:spacing w:line="360" w:lineRule="auto"/>
        <w:jc w:val="both"/>
      </w:pPr>
    </w:p>
    <w:p w:rsidR="00B919FA" w:rsidRDefault="001C6828" w:rsidP="00887C92">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w:t>
      </w:r>
      <w:proofErr w:type="spellStart"/>
      <w:r>
        <w:t>Slagleov</w:t>
      </w:r>
      <w:proofErr w:type="spellEnd"/>
      <w:r>
        <w:t xml:space="preserve"> je napravio program SAINT koji je mogao rješavati integracijske probleme zatvorenog oblika. Mreže dobivaju prva imena tako Bernard </w:t>
      </w:r>
      <w:proofErr w:type="spellStart"/>
      <w:r>
        <w:t>Widrow</w:t>
      </w:r>
      <w:proofErr w:type="spellEnd"/>
      <w:r>
        <w:t xml:space="preserve"> joj daje ime ADALINE, a </w:t>
      </w:r>
      <w:r w:rsidR="003548E6">
        <w:t xml:space="preserve">Frank </w:t>
      </w:r>
      <w:proofErr w:type="spellStart"/>
      <w:r w:rsidR="003548E6">
        <w:t>Rosenblatt</w:t>
      </w:r>
      <w:proofErr w:type="spellEnd"/>
      <w:r w:rsidR="003548E6">
        <w:t xml:space="preserve">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AA55EA">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AA55EA">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bi našli rješenje (</w:t>
      </w:r>
      <w:proofErr w:type="spellStart"/>
      <w:r>
        <w:t>brute</w:t>
      </w:r>
      <w:proofErr w:type="spellEnd"/>
      <w:r>
        <w:t xml:space="preserve"> </w:t>
      </w:r>
      <w:proofErr w:type="spellStart"/>
      <w:r>
        <w:t>force</w:t>
      </w:r>
      <w:proofErr w:type="spellEnd"/>
      <w:r>
        <w:t xml:space="preserv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AA55EA">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E20DD9">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E20DD9">
      <w:pPr>
        <w:spacing w:line="360" w:lineRule="auto"/>
        <w:jc w:val="both"/>
      </w:pPr>
    </w:p>
    <w:p w:rsidR="00257166" w:rsidRDefault="009624ED" w:rsidP="00E20DD9">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w:t>
      </w:r>
      <w:proofErr w:type="spellStart"/>
      <w:r w:rsidR="003D0BE3">
        <w:t>back-propagation</w:t>
      </w:r>
      <w:proofErr w:type="spellEnd"/>
      <w:r w:rsidR="003D0BE3">
        <w:t>)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 xml:space="preserve">cima (data </w:t>
      </w:r>
      <w:proofErr w:type="spellStart"/>
      <w:r w:rsidR="00394335">
        <w:t>mining</w:t>
      </w:r>
      <w:proofErr w:type="spellEnd"/>
      <w:r w:rsidR="00394335">
        <w:t>).</w:t>
      </w:r>
      <w:r w:rsidR="005B7AFA">
        <w:t xml:space="preserve"> Još </w:t>
      </w:r>
      <w:r w:rsidR="00451CF0">
        <w:t>jedan napredak je obilježio osamdesete</w:t>
      </w:r>
      <w:r w:rsidR="005B7AFA">
        <w:t xml:space="preserve">, a to je nastanak </w:t>
      </w:r>
      <w:proofErr w:type="spellStart"/>
      <w:r w:rsidR="005B7AFA">
        <w:t>Bayesovskog</w:t>
      </w:r>
      <w:proofErr w:type="spellEnd"/>
      <w:r w:rsidR="005B7AFA">
        <w:t xml:space="preserve">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E20DD9">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problemima počelo se opet gledati kako doći do cijelog agenta („</w:t>
      </w:r>
      <w:proofErr w:type="spellStart"/>
      <w:r w:rsidR="009A601B">
        <w:t>whole</w:t>
      </w:r>
      <w:proofErr w:type="spellEnd"/>
      <w:r w:rsidR="009A601B">
        <w:t xml:space="preserv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E20DD9">
      <w:pPr>
        <w:spacing w:line="360" w:lineRule="auto"/>
        <w:jc w:val="both"/>
      </w:pPr>
    </w:p>
    <w:p w:rsidR="009361E3" w:rsidRDefault="00F03400" w:rsidP="00E20DD9">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w:t>
      </w:r>
      <w:proofErr w:type="spellStart"/>
      <w:r w:rsidR="00560A28">
        <w:t>Brill</w:t>
      </w:r>
      <w:proofErr w:type="spellEnd"/>
      <w:r w:rsidR="00560A28">
        <w:t xml:space="preserve">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w:t>
      </w:r>
      <w:proofErr w:type="spellStart"/>
      <w:r w:rsidR="00560A28">
        <w:t>Haysov</w:t>
      </w:r>
      <w:proofErr w:type="spellEnd"/>
      <w:r w:rsidR="00560A28">
        <w:t xml:space="preserve"> i </w:t>
      </w:r>
      <w:proofErr w:type="spellStart"/>
      <w:r w:rsidR="00560A28">
        <w:t>Efrosov</w:t>
      </w:r>
      <w:proofErr w:type="spellEnd"/>
      <w:r w:rsidR="00560A28">
        <w:t xml:space="preserve">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CE5994">
      <w:pPr>
        <w:spacing w:line="360" w:lineRule="auto"/>
        <w:jc w:val="both"/>
      </w:pPr>
    </w:p>
    <w:p w:rsidR="00800BFF" w:rsidRDefault="00A031B2" w:rsidP="007F2D45">
      <w:pPr>
        <w:pStyle w:val="Heading2"/>
      </w:pPr>
      <w:bookmarkStart w:id="11" w:name="_Toc12974252"/>
      <w:r>
        <w:t>Problematika i primjena umjetne inteligencije</w:t>
      </w:r>
      <w:bookmarkEnd w:id="11"/>
    </w:p>
    <w:p w:rsidR="00800BFF" w:rsidRDefault="00800BFF" w:rsidP="00CE5994">
      <w:pPr>
        <w:spacing w:line="360" w:lineRule="auto"/>
        <w:jc w:val="both"/>
      </w:pPr>
    </w:p>
    <w:p w:rsidR="00A031B2" w:rsidRDefault="00754D4A" w:rsidP="00CE5994">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F87B6A">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F87B6A">
      <w:pPr>
        <w:pStyle w:val="ListParagraph"/>
        <w:numPr>
          <w:ilvl w:val="0"/>
          <w:numId w:val="11"/>
        </w:numPr>
        <w:spacing w:line="360" w:lineRule="auto"/>
        <w:jc w:val="both"/>
      </w:pPr>
      <w:r>
        <w:t>Predstavljanje znanja,</w:t>
      </w:r>
    </w:p>
    <w:p w:rsidR="00F87B6A" w:rsidRDefault="00F87B6A" w:rsidP="00F87B6A">
      <w:pPr>
        <w:pStyle w:val="ListParagraph"/>
        <w:numPr>
          <w:ilvl w:val="0"/>
          <w:numId w:val="11"/>
        </w:numPr>
        <w:spacing w:line="360" w:lineRule="auto"/>
        <w:jc w:val="both"/>
      </w:pPr>
      <w:r>
        <w:t>Planiranje,</w:t>
      </w:r>
    </w:p>
    <w:p w:rsidR="00F87B6A" w:rsidRDefault="00F87B6A" w:rsidP="00F87B6A">
      <w:pPr>
        <w:pStyle w:val="ListParagraph"/>
        <w:numPr>
          <w:ilvl w:val="0"/>
          <w:numId w:val="11"/>
        </w:numPr>
        <w:spacing w:line="360" w:lineRule="auto"/>
        <w:jc w:val="both"/>
      </w:pPr>
      <w:r>
        <w:t>Učenje,</w:t>
      </w:r>
    </w:p>
    <w:p w:rsidR="00F87B6A" w:rsidRDefault="00F87B6A" w:rsidP="00F87B6A">
      <w:pPr>
        <w:pStyle w:val="ListParagraph"/>
        <w:numPr>
          <w:ilvl w:val="0"/>
          <w:numId w:val="11"/>
        </w:numPr>
        <w:spacing w:line="360" w:lineRule="auto"/>
        <w:jc w:val="both"/>
      </w:pPr>
      <w:r>
        <w:t>Obrada prirodnog jezika,</w:t>
      </w:r>
    </w:p>
    <w:p w:rsidR="00F87B6A" w:rsidRDefault="00F87B6A" w:rsidP="00F87B6A">
      <w:pPr>
        <w:pStyle w:val="ListParagraph"/>
        <w:numPr>
          <w:ilvl w:val="0"/>
          <w:numId w:val="11"/>
        </w:numPr>
        <w:spacing w:line="360" w:lineRule="auto"/>
        <w:jc w:val="both"/>
      </w:pPr>
      <w:r>
        <w:t>Percepcija (kompjuterski vid),</w:t>
      </w:r>
    </w:p>
    <w:p w:rsidR="00F87B6A" w:rsidRDefault="00F87B6A" w:rsidP="00F87B6A">
      <w:pPr>
        <w:pStyle w:val="ListParagraph"/>
        <w:numPr>
          <w:ilvl w:val="0"/>
          <w:numId w:val="11"/>
        </w:numPr>
        <w:spacing w:line="360" w:lineRule="auto"/>
        <w:jc w:val="both"/>
      </w:pPr>
      <w:r>
        <w:t>Pokret i manipulacija (robotske ruke i robotika),</w:t>
      </w:r>
    </w:p>
    <w:p w:rsidR="004025FD" w:rsidRDefault="004025FD" w:rsidP="00F87B6A">
      <w:pPr>
        <w:pStyle w:val="ListParagraph"/>
        <w:numPr>
          <w:ilvl w:val="0"/>
          <w:numId w:val="11"/>
        </w:numPr>
        <w:spacing w:line="360" w:lineRule="auto"/>
        <w:jc w:val="both"/>
      </w:pPr>
      <w:r>
        <w:t>Društvena inteligencija,</w:t>
      </w:r>
    </w:p>
    <w:p w:rsidR="004025FD" w:rsidRDefault="004025FD" w:rsidP="00F87B6A">
      <w:pPr>
        <w:pStyle w:val="ListParagraph"/>
        <w:numPr>
          <w:ilvl w:val="0"/>
          <w:numId w:val="11"/>
        </w:numPr>
        <w:spacing w:line="360" w:lineRule="auto"/>
        <w:jc w:val="both"/>
      </w:pPr>
      <w:r>
        <w:t>Generalna inteligencija.</w:t>
      </w:r>
    </w:p>
    <w:p w:rsidR="008604D3" w:rsidRDefault="008604D3" w:rsidP="008604D3">
      <w:pPr>
        <w:spacing w:line="360" w:lineRule="auto"/>
        <w:jc w:val="both"/>
      </w:pPr>
    </w:p>
    <w:p w:rsidR="008604D3" w:rsidRDefault="00E73E2B" w:rsidP="008604D3">
      <w:pPr>
        <w:spacing w:line="360" w:lineRule="auto"/>
        <w:jc w:val="both"/>
      </w:pPr>
      <w:r>
        <w:t>Primjena umjetne inteligencije je raznovrsna i ulazi u sve aspekte ljudskih djelatnosti, a neke od najznačajnijih su:</w:t>
      </w:r>
    </w:p>
    <w:p w:rsidR="00E73E2B" w:rsidRDefault="00E73E2B" w:rsidP="00E73E2B">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E73E2B">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E73E2B">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E73E2B">
      <w:pPr>
        <w:pStyle w:val="ListParagraph"/>
        <w:numPr>
          <w:ilvl w:val="0"/>
          <w:numId w:val="12"/>
        </w:numPr>
        <w:spacing w:line="360" w:lineRule="auto"/>
        <w:jc w:val="both"/>
      </w:pPr>
      <w:r>
        <w:t>Video igre</w:t>
      </w:r>
      <w:r w:rsidR="00BC13B8">
        <w:t xml:space="preserve"> (bot za video igre kao što su šah, </w:t>
      </w:r>
      <w:proofErr w:type="spellStart"/>
      <w:r w:rsidR="00BC13B8">
        <w:t>go</w:t>
      </w:r>
      <w:proofErr w:type="spellEnd"/>
      <w:r w:rsidR="00BC13B8">
        <w:t>, poker te u novije vrijeme borbeni AI u video igrama kao Doom</w:t>
      </w:r>
      <w:r w:rsidR="00427B4A">
        <w:t xml:space="preserve"> itd.</w:t>
      </w:r>
      <w:r w:rsidR="00BC13B8">
        <w:t>)</w:t>
      </w:r>
      <w:r>
        <w:t>,</w:t>
      </w:r>
    </w:p>
    <w:p w:rsidR="00E73E2B" w:rsidRDefault="00E73E2B" w:rsidP="00E73E2B">
      <w:pPr>
        <w:pStyle w:val="ListParagraph"/>
        <w:numPr>
          <w:ilvl w:val="0"/>
          <w:numId w:val="12"/>
        </w:numPr>
        <w:spacing w:line="360" w:lineRule="auto"/>
        <w:jc w:val="both"/>
      </w:pPr>
      <w:r>
        <w:t>Vojska</w:t>
      </w:r>
      <w:r w:rsidR="00427B4A">
        <w:t xml:space="preserve"> (vojne bespilotne letjelice)</w:t>
      </w:r>
      <w:r>
        <w:t>,</w:t>
      </w:r>
    </w:p>
    <w:p w:rsidR="00E73E2B" w:rsidRDefault="00E73E2B" w:rsidP="00E73E2B">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E73E2B">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CE5994">
      <w:pPr>
        <w:spacing w:line="360" w:lineRule="auto"/>
        <w:jc w:val="both"/>
      </w:pPr>
    </w:p>
    <w:p w:rsidR="00800BFF" w:rsidRDefault="00800BFF" w:rsidP="007F2D45">
      <w:pPr>
        <w:pStyle w:val="Heading2"/>
      </w:pPr>
      <w:bookmarkStart w:id="12" w:name="_Toc12974253"/>
      <w:r>
        <w:lastRenderedPageBreak/>
        <w:t>Strojno učenje</w:t>
      </w:r>
      <w:bookmarkEnd w:id="12"/>
    </w:p>
    <w:p w:rsidR="005D09ED" w:rsidRDefault="005D09ED" w:rsidP="00CE5994">
      <w:pPr>
        <w:spacing w:line="360" w:lineRule="auto"/>
        <w:jc w:val="both"/>
      </w:pPr>
    </w:p>
    <w:p w:rsidR="002B3470" w:rsidRDefault="001F472F" w:rsidP="00CE5994">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CE5994">
      <w:pPr>
        <w:spacing w:line="360" w:lineRule="auto"/>
        <w:jc w:val="both"/>
      </w:pPr>
    </w:p>
    <w:p w:rsidR="00856C9B" w:rsidRDefault="00B26C4C" w:rsidP="00856C9B">
      <w:pPr>
        <w:keepNext/>
        <w:spacing w:line="360" w:lineRule="auto"/>
        <w:jc w:val="both"/>
      </w:pPr>
      <w:r>
        <w:rPr>
          <w:noProof/>
          <w:lang w:val="en-US"/>
        </w:rPr>
        <w:drawing>
          <wp:inline distT="0" distB="0" distL="0" distR="0" wp14:anchorId="35315E0D">
            <wp:extent cx="573659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18" cy="3348846"/>
                    </a:xfrm>
                    <a:prstGeom prst="rect">
                      <a:avLst/>
                    </a:prstGeom>
                    <a:noFill/>
                  </pic:spPr>
                </pic:pic>
              </a:graphicData>
            </a:graphic>
          </wp:inline>
        </w:drawing>
      </w:r>
    </w:p>
    <w:p w:rsidR="00B26C4C" w:rsidRDefault="00856C9B" w:rsidP="00856C9B">
      <w:pPr>
        <w:pStyle w:val="Caption"/>
        <w:jc w:val="center"/>
        <w:rPr>
          <w:color w:val="auto"/>
          <w:sz w:val="24"/>
        </w:rPr>
      </w:pPr>
      <w:bookmarkStart w:id="13" w:name="_Toc13133594"/>
      <w:r w:rsidRPr="00856C9B">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3</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1</w:t>
      </w:r>
      <w:r w:rsidR="00445C1B">
        <w:rPr>
          <w:color w:val="auto"/>
          <w:sz w:val="24"/>
        </w:rPr>
        <w:fldChar w:fldCharType="end"/>
      </w:r>
      <w:r w:rsidRPr="00856C9B">
        <w:rPr>
          <w:color w:val="auto"/>
          <w:sz w:val="24"/>
        </w:rPr>
        <w:t xml:space="preserve">. </w:t>
      </w:r>
      <w:r w:rsidR="001F472F">
        <w:rPr>
          <w:color w:val="auto"/>
          <w:sz w:val="24"/>
        </w:rPr>
        <w:t xml:space="preserve">Pod </w:t>
      </w:r>
      <w:r>
        <w:rPr>
          <w:color w:val="auto"/>
          <w:sz w:val="24"/>
        </w:rPr>
        <w:t>polja umjetne inteligencije</w:t>
      </w:r>
      <w:bookmarkEnd w:id="13"/>
    </w:p>
    <w:p w:rsidR="00856C9B" w:rsidRPr="00856C9B" w:rsidRDefault="00856C9B" w:rsidP="00856C9B"/>
    <w:p w:rsidR="00264CD4" w:rsidRDefault="00264CD4" w:rsidP="00264CD4">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264CD4">
      <w:pPr>
        <w:spacing w:line="360" w:lineRule="auto"/>
        <w:jc w:val="both"/>
      </w:pPr>
      <w:r>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264CD4">
      <w:pPr>
        <w:spacing w:line="360" w:lineRule="auto"/>
        <w:jc w:val="both"/>
      </w:pPr>
      <w:r>
        <w:t>Kod strojnog učenja postoji mnogo različitih sustava, a njih bi mogli kategorizirati u neku od sljedećih kategorija na temelju sljedećih kriterija:</w:t>
      </w:r>
    </w:p>
    <w:p w:rsidR="007E2049" w:rsidRDefault="00972983" w:rsidP="007E2049">
      <w:pPr>
        <w:pStyle w:val="ListParagraph"/>
        <w:numPr>
          <w:ilvl w:val="0"/>
          <w:numId w:val="13"/>
        </w:numPr>
        <w:spacing w:line="360" w:lineRule="auto"/>
        <w:jc w:val="both"/>
      </w:pPr>
      <w:r>
        <w:lastRenderedPageBreak/>
        <w:t>Jesu li ili nisu li trenirani s obzirom na ljudski nadzor</w:t>
      </w:r>
      <w:r w:rsidR="001D3A80">
        <w:t>,</w:t>
      </w:r>
    </w:p>
    <w:p w:rsidR="00972983" w:rsidRDefault="00972983" w:rsidP="007E2049">
      <w:pPr>
        <w:pStyle w:val="ListParagraph"/>
        <w:numPr>
          <w:ilvl w:val="0"/>
          <w:numId w:val="13"/>
        </w:numPr>
        <w:spacing w:line="360" w:lineRule="auto"/>
        <w:jc w:val="both"/>
      </w:pPr>
      <w:r>
        <w:t>Mogu li ili ne mogu li učiti inkrementalno u letu</w:t>
      </w:r>
      <w:r w:rsidR="001D3A80">
        <w:t>,</w:t>
      </w:r>
    </w:p>
    <w:p w:rsidR="001D3A80" w:rsidRDefault="001D3A80" w:rsidP="007E2049">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 xml:space="preserve">cima za treniranje (učenje) i onda izgrade </w:t>
      </w:r>
      <w:proofErr w:type="spellStart"/>
      <w:r>
        <w:t>prediktivni</w:t>
      </w:r>
      <w:proofErr w:type="spellEnd"/>
      <w:r>
        <w:t xml:space="preserve"> model.</w:t>
      </w:r>
    </w:p>
    <w:p w:rsidR="0015484E" w:rsidRDefault="0015484E" w:rsidP="00CE5994">
      <w:pPr>
        <w:spacing w:line="360" w:lineRule="auto"/>
        <w:jc w:val="both"/>
      </w:pPr>
    </w:p>
    <w:p w:rsidR="0015484E" w:rsidRDefault="00AD6DFE" w:rsidP="007F2D45">
      <w:pPr>
        <w:pStyle w:val="Heading3"/>
      </w:pPr>
      <w:bookmarkStart w:id="14" w:name="_Toc12974254"/>
      <w:r>
        <w:t>Učenje s obzirom</w:t>
      </w:r>
      <w:r w:rsidR="00FD3394">
        <w:t xml:space="preserve"> na ljudski nadzor</w:t>
      </w:r>
      <w:bookmarkEnd w:id="14"/>
    </w:p>
    <w:p w:rsidR="0015484E" w:rsidRDefault="0015484E" w:rsidP="00CE5994">
      <w:pPr>
        <w:spacing w:line="360" w:lineRule="auto"/>
        <w:jc w:val="both"/>
      </w:pPr>
    </w:p>
    <w:p w:rsidR="0015484E" w:rsidRDefault="00AD6DFE" w:rsidP="00CE5994">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AD6DFE">
      <w:pPr>
        <w:pStyle w:val="ListParagraph"/>
        <w:numPr>
          <w:ilvl w:val="0"/>
          <w:numId w:val="14"/>
        </w:numPr>
        <w:spacing w:line="360" w:lineRule="auto"/>
        <w:jc w:val="both"/>
      </w:pPr>
      <w:r>
        <w:t>Nadzirano učenje,</w:t>
      </w:r>
    </w:p>
    <w:p w:rsidR="00860FF6" w:rsidRDefault="00860FF6" w:rsidP="00AD6DFE">
      <w:pPr>
        <w:pStyle w:val="ListParagraph"/>
        <w:numPr>
          <w:ilvl w:val="0"/>
          <w:numId w:val="14"/>
        </w:numPr>
        <w:spacing w:line="360" w:lineRule="auto"/>
        <w:jc w:val="both"/>
      </w:pPr>
      <w:r>
        <w:t>Ne nadzirano učenje,</w:t>
      </w:r>
    </w:p>
    <w:p w:rsidR="00860FF6" w:rsidRDefault="00860FF6" w:rsidP="00AD6DFE">
      <w:pPr>
        <w:pStyle w:val="ListParagraph"/>
        <w:numPr>
          <w:ilvl w:val="0"/>
          <w:numId w:val="14"/>
        </w:numPr>
        <w:spacing w:line="360" w:lineRule="auto"/>
        <w:jc w:val="both"/>
      </w:pPr>
      <w:r>
        <w:t>Polu nadzirano učenje,</w:t>
      </w:r>
    </w:p>
    <w:p w:rsidR="00860FF6" w:rsidRDefault="00742903" w:rsidP="00AD6DFE">
      <w:pPr>
        <w:pStyle w:val="ListParagraph"/>
        <w:numPr>
          <w:ilvl w:val="0"/>
          <w:numId w:val="14"/>
        </w:numPr>
        <w:spacing w:line="360" w:lineRule="auto"/>
        <w:jc w:val="both"/>
      </w:pPr>
      <w:r>
        <w:t>Poboljšano učenje.</w:t>
      </w:r>
    </w:p>
    <w:p w:rsidR="00742903" w:rsidRDefault="00742903" w:rsidP="00742903">
      <w:pPr>
        <w:spacing w:line="360" w:lineRule="auto"/>
        <w:jc w:val="both"/>
      </w:pPr>
    </w:p>
    <w:p w:rsidR="00626268" w:rsidRDefault="00EA0E60" w:rsidP="00742903">
      <w:pPr>
        <w:spacing w:line="360" w:lineRule="auto"/>
        <w:jc w:val="both"/>
      </w:pPr>
      <w:r>
        <w:t xml:space="preserve">Nadzirano strojno učenje </w:t>
      </w:r>
      <w:r w:rsidR="00A82F23">
        <w:t xml:space="preserve">za cilj ima </w:t>
      </w:r>
      <w:proofErr w:type="spellStart"/>
      <w:r w:rsidR="00A82F23">
        <w:t>mapirati</w:t>
      </w:r>
      <w:proofErr w:type="spellEnd"/>
      <w:r w:rsidR="00A82F23">
        <w:t xml:space="preserve">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EA0E60">
      <w:pPr>
        <w:spacing w:line="360" w:lineRule="auto"/>
        <w:jc w:val="center"/>
        <w:rPr>
          <w:i/>
        </w:rPr>
      </w:pPr>
      <w:r>
        <w:rPr>
          <w:i/>
        </w:rPr>
        <w:t xml:space="preserve">Y </w:t>
      </w:r>
      <w:r>
        <w:rPr>
          <w:i/>
          <w:lang w:val="en-US"/>
        </w:rPr>
        <w:t>=</w:t>
      </w:r>
      <w:r>
        <w:rPr>
          <w:i/>
        </w:rPr>
        <w:t xml:space="preserve"> f(x)</w:t>
      </w:r>
    </w:p>
    <w:p w:rsidR="0015484E" w:rsidRDefault="00EC3EB0" w:rsidP="00CE5994">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C14949">
      <w:pPr>
        <w:pStyle w:val="ListParagraph"/>
        <w:numPr>
          <w:ilvl w:val="0"/>
          <w:numId w:val="15"/>
        </w:numPr>
        <w:spacing w:line="360" w:lineRule="auto"/>
        <w:jc w:val="both"/>
      </w:pPr>
      <w:r>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C14949">
      <w:pPr>
        <w:pStyle w:val="ListParagraph"/>
        <w:numPr>
          <w:ilvl w:val="0"/>
          <w:numId w:val="15"/>
        </w:numPr>
        <w:spacing w:line="360" w:lineRule="auto"/>
        <w:jc w:val="both"/>
      </w:pPr>
      <w:r>
        <w:lastRenderedPageBreak/>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C73982">
      <w:pPr>
        <w:spacing w:line="360" w:lineRule="auto"/>
        <w:jc w:val="both"/>
      </w:pPr>
      <w:r>
        <w:t>Neki od popularnijih primjera algoritama u skupini za nadzirano učenje su:</w:t>
      </w:r>
    </w:p>
    <w:p w:rsidR="00F428A5" w:rsidRDefault="00FD3529" w:rsidP="00F428A5">
      <w:pPr>
        <w:pStyle w:val="ListParagraph"/>
        <w:numPr>
          <w:ilvl w:val="0"/>
          <w:numId w:val="16"/>
        </w:numPr>
        <w:spacing w:line="360" w:lineRule="auto"/>
        <w:jc w:val="both"/>
      </w:pPr>
      <w:r>
        <w:t>Linearna regresija</w:t>
      </w:r>
      <w:r w:rsidR="00CC1DB8">
        <w:t>,</w:t>
      </w:r>
    </w:p>
    <w:p w:rsidR="00FD3529" w:rsidRDefault="00FD3529" w:rsidP="00F428A5">
      <w:pPr>
        <w:pStyle w:val="ListParagraph"/>
        <w:numPr>
          <w:ilvl w:val="0"/>
          <w:numId w:val="16"/>
        </w:numPr>
        <w:spacing w:line="360" w:lineRule="auto"/>
        <w:jc w:val="both"/>
      </w:pPr>
      <w:r>
        <w:t>Logistička regresija</w:t>
      </w:r>
      <w:r w:rsidR="00CC1DB8">
        <w:t>,</w:t>
      </w:r>
    </w:p>
    <w:p w:rsidR="00FD3529" w:rsidRDefault="00FD3529" w:rsidP="00F428A5">
      <w:pPr>
        <w:pStyle w:val="ListParagraph"/>
        <w:numPr>
          <w:ilvl w:val="0"/>
          <w:numId w:val="16"/>
        </w:numPr>
        <w:spacing w:line="360" w:lineRule="auto"/>
        <w:jc w:val="both"/>
      </w:pPr>
      <w:r>
        <w:t>Stablo odlučivanje i slučajne šume</w:t>
      </w:r>
      <w:r w:rsidR="00CC1DB8">
        <w:t>,</w:t>
      </w:r>
    </w:p>
    <w:p w:rsidR="00FD3529" w:rsidRDefault="00FD3529" w:rsidP="00F428A5">
      <w:pPr>
        <w:pStyle w:val="ListParagraph"/>
        <w:numPr>
          <w:ilvl w:val="0"/>
          <w:numId w:val="16"/>
        </w:numPr>
        <w:spacing w:line="360" w:lineRule="auto"/>
        <w:jc w:val="both"/>
      </w:pPr>
      <w:r>
        <w:t>k-najbližih susjeda</w:t>
      </w:r>
      <w:r w:rsidR="00CC1DB8">
        <w:t>.</w:t>
      </w:r>
    </w:p>
    <w:p w:rsidR="005C7FDE" w:rsidRDefault="005C7FDE" w:rsidP="005C7FDE">
      <w:pPr>
        <w:spacing w:line="360" w:lineRule="auto"/>
        <w:jc w:val="both"/>
      </w:pPr>
    </w:p>
    <w:p w:rsidR="00B967C7" w:rsidRDefault="00BC2BB3" w:rsidP="00D579A7">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D579A7">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D579A7">
      <w:pPr>
        <w:pStyle w:val="ListParagraph"/>
        <w:numPr>
          <w:ilvl w:val="0"/>
          <w:numId w:val="20"/>
        </w:numPr>
        <w:spacing w:line="360" w:lineRule="auto"/>
        <w:jc w:val="both"/>
      </w:pPr>
      <w:r>
        <w:t>k-</w:t>
      </w:r>
      <w:proofErr w:type="spellStart"/>
      <w:r>
        <w:t>Means</w:t>
      </w:r>
      <w:proofErr w:type="spellEnd"/>
      <w:r w:rsidR="00CC1DB8">
        <w:t>,</w:t>
      </w:r>
    </w:p>
    <w:p w:rsidR="00B967C7" w:rsidRDefault="00B967C7" w:rsidP="00D579A7">
      <w:pPr>
        <w:pStyle w:val="ListParagraph"/>
        <w:numPr>
          <w:ilvl w:val="0"/>
          <w:numId w:val="20"/>
        </w:numPr>
        <w:spacing w:line="360" w:lineRule="auto"/>
        <w:jc w:val="both"/>
      </w:pPr>
      <w:r>
        <w:t>Hijerarhijska analiza klastera (HCA)</w:t>
      </w:r>
      <w:r w:rsidR="00CC1DB8">
        <w:t>,</w:t>
      </w:r>
    </w:p>
    <w:p w:rsidR="00B967C7" w:rsidRDefault="00B967C7" w:rsidP="00D579A7">
      <w:pPr>
        <w:pStyle w:val="ListParagraph"/>
        <w:numPr>
          <w:ilvl w:val="0"/>
          <w:numId w:val="20"/>
        </w:numPr>
        <w:spacing w:line="360" w:lineRule="auto"/>
        <w:jc w:val="both"/>
      </w:pPr>
      <w:r>
        <w:t xml:space="preserve">Očekivanje </w:t>
      </w:r>
      <w:proofErr w:type="spellStart"/>
      <w:r>
        <w:t>maksimizacije</w:t>
      </w:r>
      <w:proofErr w:type="spellEnd"/>
      <w:r>
        <w:t xml:space="preserve"> (EM)</w:t>
      </w:r>
      <w:r w:rsidR="00CC1DB8">
        <w:t>.</w:t>
      </w:r>
    </w:p>
    <w:p w:rsidR="00A82F23" w:rsidRDefault="00B967C7" w:rsidP="00D579A7">
      <w:pPr>
        <w:pStyle w:val="ListParagraph"/>
        <w:numPr>
          <w:ilvl w:val="0"/>
          <w:numId w:val="18"/>
        </w:numPr>
        <w:spacing w:line="360" w:lineRule="auto"/>
        <w:jc w:val="both"/>
      </w:pPr>
      <w:r>
        <w:t xml:space="preserve">Vizualizacija i smanjenje </w:t>
      </w:r>
      <w:proofErr w:type="spellStart"/>
      <w:r>
        <w:t>dimenzionalnosti</w:t>
      </w:r>
      <w:proofErr w:type="spellEnd"/>
      <w:r>
        <w:t xml:space="preserve"> u poda</w:t>
      </w:r>
      <w:r w:rsidR="00C93317">
        <w:t>t</w:t>
      </w:r>
      <w:r>
        <w:t>cima</w:t>
      </w:r>
      <w:r w:rsidR="00CC1DB8">
        <w:t>,</w:t>
      </w:r>
    </w:p>
    <w:p w:rsidR="0026086A" w:rsidRDefault="0026086A" w:rsidP="00D579A7">
      <w:pPr>
        <w:pStyle w:val="ListParagraph"/>
        <w:numPr>
          <w:ilvl w:val="0"/>
          <w:numId w:val="21"/>
        </w:numPr>
        <w:spacing w:line="360" w:lineRule="auto"/>
        <w:jc w:val="both"/>
      </w:pPr>
      <w:r>
        <w:t>Analiza glavnih komponenti (PCA)</w:t>
      </w:r>
      <w:r w:rsidR="00CC1DB8">
        <w:t>,</w:t>
      </w:r>
    </w:p>
    <w:p w:rsidR="0026086A" w:rsidRDefault="0026086A" w:rsidP="00D579A7">
      <w:pPr>
        <w:pStyle w:val="ListParagraph"/>
        <w:numPr>
          <w:ilvl w:val="0"/>
          <w:numId w:val="21"/>
        </w:numPr>
        <w:spacing w:line="360" w:lineRule="auto"/>
        <w:jc w:val="both"/>
      </w:pPr>
      <w:r>
        <w:t>Kernel PCA</w:t>
      </w:r>
      <w:r w:rsidR="00CC1DB8">
        <w:t>,</w:t>
      </w:r>
    </w:p>
    <w:p w:rsidR="0026086A" w:rsidRDefault="0026086A" w:rsidP="00D579A7">
      <w:pPr>
        <w:pStyle w:val="ListParagraph"/>
        <w:numPr>
          <w:ilvl w:val="0"/>
          <w:numId w:val="21"/>
        </w:numPr>
        <w:spacing w:line="360" w:lineRule="auto"/>
        <w:jc w:val="both"/>
      </w:pPr>
      <w:r>
        <w:t>Lokalno linearno ugrađivanje (LLE)</w:t>
      </w:r>
      <w:r w:rsidR="00CC1DB8">
        <w:t>.</w:t>
      </w:r>
    </w:p>
    <w:p w:rsidR="00B967C7" w:rsidRDefault="0026086A" w:rsidP="00D579A7">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D579A7">
      <w:pPr>
        <w:pStyle w:val="ListParagraph"/>
        <w:numPr>
          <w:ilvl w:val="0"/>
          <w:numId w:val="22"/>
        </w:numPr>
        <w:spacing w:line="360" w:lineRule="auto"/>
        <w:jc w:val="both"/>
      </w:pPr>
      <w:r>
        <w:t>Apriorno</w:t>
      </w:r>
      <w:r w:rsidR="00CC1DB8">
        <w:t>,</w:t>
      </w:r>
    </w:p>
    <w:p w:rsidR="0026086A" w:rsidRDefault="0026086A" w:rsidP="00D579A7">
      <w:pPr>
        <w:pStyle w:val="ListParagraph"/>
        <w:numPr>
          <w:ilvl w:val="0"/>
          <w:numId w:val="22"/>
        </w:numPr>
        <w:spacing w:line="360" w:lineRule="auto"/>
        <w:jc w:val="both"/>
      </w:pPr>
      <w:proofErr w:type="spellStart"/>
      <w:r>
        <w:t>Eclat</w:t>
      </w:r>
      <w:proofErr w:type="spellEnd"/>
      <w:r w:rsidR="00CC1DB8">
        <w:t>.</w:t>
      </w:r>
    </w:p>
    <w:p w:rsidR="00B967C7" w:rsidRDefault="00A80F3D" w:rsidP="00D579A7">
      <w:pPr>
        <w:spacing w:line="360" w:lineRule="auto"/>
        <w:jc w:val="both"/>
      </w:pPr>
      <w:r>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D579A7">
      <w:pPr>
        <w:spacing w:line="360" w:lineRule="auto"/>
        <w:jc w:val="both"/>
      </w:pPr>
      <w:r>
        <w:lastRenderedPageBreak/>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w:t>
      </w:r>
      <w:proofErr w:type="spellStart"/>
      <w:r w:rsidR="0094719B">
        <w:t>DBMs</w:t>
      </w:r>
      <w:proofErr w:type="spellEnd"/>
      <w:r w:rsidR="0094719B">
        <w:t>).</w:t>
      </w:r>
    </w:p>
    <w:p w:rsidR="0094719B" w:rsidRDefault="0094719B" w:rsidP="00D579A7">
      <w:pPr>
        <w:spacing w:line="360" w:lineRule="auto"/>
        <w:jc w:val="both"/>
      </w:pPr>
    </w:p>
    <w:p w:rsidR="0094719B" w:rsidRDefault="00CA3E7C" w:rsidP="00D579A7">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w:t>
      </w:r>
      <w:proofErr w:type="spellStart"/>
      <w:r w:rsidR="00706457">
        <w:t>Gammon</w:t>
      </w:r>
      <w:proofErr w:type="spellEnd"/>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B967C7">
      <w:pPr>
        <w:spacing w:line="360" w:lineRule="auto"/>
        <w:jc w:val="both"/>
      </w:pPr>
    </w:p>
    <w:p w:rsidR="00343B23" w:rsidRDefault="00343B23" w:rsidP="007541E8">
      <w:pPr>
        <w:keepNext/>
        <w:spacing w:line="360" w:lineRule="auto"/>
        <w:jc w:val="center"/>
      </w:pPr>
      <w:r>
        <w:rPr>
          <w:noProof/>
          <w:lang w:val="en-US"/>
        </w:rPr>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43B23">
      <w:pPr>
        <w:pStyle w:val="Caption"/>
        <w:jc w:val="center"/>
        <w:rPr>
          <w:color w:val="auto"/>
          <w:sz w:val="24"/>
        </w:rPr>
      </w:pPr>
      <w:bookmarkStart w:id="15" w:name="_Toc13133595"/>
      <w:r w:rsidRPr="004349D9">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3</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2</w:t>
      </w:r>
      <w:r w:rsidR="00445C1B">
        <w:rPr>
          <w:color w:val="auto"/>
          <w:sz w:val="24"/>
        </w:rPr>
        <w:fldChar w:fldCharType="end"/>
      </w:r>
      <w:r w:rsidRPr="004349D9">
        <w:rPr>
          <w:color w:val="auto"/>
          <w:sz w:val="24"/>
        </w:rPr>
        <w:t>.</w:t>
      </w:r>
      <w:r>
        <w:t xml:space="preserve"> </w:t>
      </w:r>
      <w:r>
        <w:rPr>
          <w:color w:val="auto"/>
          <w:sz w:val="24"/>
        </w:rPr>
        <w:t>Metodologija poboljšanog učenja</w:t>
      </w:r>
      <w:bookmarkEnd w:id="15"/>
    </w:p>
    <w:p w:rsidR="008C2694" w:rsidRDefault="008C2694" w:rsidP="00B967C7">
      <w:pPr>
        <w:spacing w:line="360" w:lineRule="auto"/>
        <w:jc w:val="both"/>
      </w:pPr>
    </w:p>
    <w:p w:rsidR="007175AD" w:rsidRDefault="00CF1F6F" w:rsidP="00D579A7">
      <w:pPr>
        <w:spacing w:line="360" w:lineRule="auto"/>
        <w:jc w:val="both"/>
      </w:pPr>
      <w:r>
        <w:lastRenderedPageBreak/>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w:t>
      </w:r>
      <w:proofErr w:type="spellStart"/>
      <w:r>
        <w:t>interaktira</w:t>
      </w:r>
      <w:proofErr w:type="spellEnd"/>
      <w:r>
        <w:t xml:space="preserve">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D579A7">
      <w:pPr>
        <w:pStyle w:val="ListParagraph"/>
        <w:numPr>
          <w:ilvl w:val="0"/>
          <w:numId w:val="25"/>
        </w:numPr>
        <w:spacing w:line="360" w:lineRule="auto"/>
        <w:jc w:val="both"/>
      </w:pPr>
      <w:r>
        <w:t>Monte Carlo</w:t>
      </w:r>
      <w:r w:rsidR="00CC1DB8">
        <w:t>,</w:t>
      </w:r>
    </w:p>
    <w:p w:rsidR="00C4586D" w:rsidRDefault="00C4586D" w:rsidP="00D579A7">
      <w:pPr>
        <w:pStyle w:val="ListParagraph"/>
        <w:numPr>
          <w:ilvl w:val="0"/>
          <w:numId w:val="25"/>
        </w:numPr>
        <w:spacing w:line="360" w:lineRule="auto"/>
        <w:jc w:val="both"/>
      </w:pPr>
      <w:r>
        <w:t>Q-</w:t>
      </w:r>
      <w:proofErr w:type="spellStart"/>
      <w:r>
        <w:t>learning</w:t>
      </w:r>
      <w:proofErr w:type="spellEnd"/>
      <w:r>
        <w:t xml:space="preserve"> (</w:t>
      </w:r>
      <w:proofErr w:type="spellStart"/>
      <w:r>
        <w:t>state-action-reward-state</w:t>
      </w:r>
      <w:proofErr w:type="spellEnd"/>
      <w:r>
        <w:t>)</w:t>
      </w:r>
      <w:r w:rsidR="00CC1DB8">
        <w:t>,</w:t>
      </w:r>
    </w:p>
    <w:p w:rsidR="00C4586D" w:rsidRDefault="00C4586D" w:rsidP="00D579A7">
      <w:pPr>
        <w:pStyle w:val="ListParagraph"/>
        <w:numPr>
          <w:ilvl w:val="0"/>
          <w:numId w:val="25"/>
        </w:numPr>
        <w:spacing w:line="360" w:lineRule="auto"/>
        <w:jc w:val="both"/>
      </w:pPr>
      <w:r>
        <w:t>SARSA (</w:t>
      </w:r>
      <w:proofErr w:type="spellStart"/>
      <w:r>
        <w:t>state-action-reward-state-action</w:t>
      </w:r>
      <w:proofErr w:type="spellEnd"/>
      <w:r>
        <w:t>)</w:t>
      </w:r>
      <w:r w:rsidR="00CC1DB8">
        <w:t>,</w:t>
      </w:r>
    </w:p>
    <w:p w:rsidR="00C4586D" w:rsidRDefault="00C4586D" w:rsidP="00D579A7">
      <w:pPr>
        <w:pStyle w:val="ListParagraph"/>
        <w:numPr>
          <w:ilvl w:val="0"/>
          <w:numId w:val="25"/>
        </w:numPr>
        <w:spacing w:line="360" w:lineRule="auto"/>
        <w:jc w:val="both"/>
      </w:pPr>
      <w:r>
        <w:t>DQN (</w:t>
      </w:r>
      <w:proofErr w:type="spellStart"/>
      <w:r>
        <w:t>Deep</w:t>
      </w:r>
      <w:proofErr w:type="spellEnd"/>
      <w:r>
        <w:t xml:space="preserve"> Q Network)</w:t>
      </w:r>
      <w:r w:rsidR="00CC1DB8">
        <w:t>,</w:t>
      </w:r>
    </w:p>
    <w:p w:rsidR="00C4586D" w:rsidRDefault="00C4586D" w:rsidP="00D579A7">
      <w:pPr>
        <w:pStyle w:val="ListParagraph"/>
        <w:numPr>
          <w:ilvl w:val="0"/>
          <w:numId w:val="25"/>
        </w:numPr>
        <w:spacing w:line="360" w:lineRule="auto"/>
        <w:jc w:val="both"/>
      </w:pPr>
      <w:r>
        <w:t>A3C (</w:t>
      </w:r>
      <w:proofErr w:type="spellStart"/>
      <w:r>
        <w:t>Asyncrhonous</w:t>
      </w:r>
      <w:proofErr w:type="spellEnd"/>
      <w:r>
        <w:t xml:space="preserve"> </w:t>
      </w:r>
      <w:proofErr w:type="spellStart"/>
      <w:r>
        <w:t>Advantage</w:t>
      </w:r>
      <w:proofErr w:type="spellEnd"/>
      <w:r>
        <w:t xml:space="preserve"> </w:t>
      </w:r>
      <w:proofErr w:type="spellStart"/>
      <w:r>
        <w:t>Actor-Critic</w:t>
      </w:r>
      <w:proofErr w:type="spellEnd"/>
      <w:r>
        <w:t>)</w:t>
      </w:r>
      <w:r w:rsidR="00CC1DB8">
        <w:t>.</w:t>
      </w:r>
    </w:p>
    <w:p w:rsidR="00C4586D" w:rsidRDefault="00C4586D" w:rsidP="00D579A7">
      <w:pPr>
        <w:spacing w:line="360" w:lineRule="auto"/>
        <w:jc w:val="both"/>
      </w:pPr>
    </w:p>
    <w:p w:rsidR="0015484E" w:rsidRDefault="001F472F" w:rsidP="007F2D45">
      <w:pPr>
        <w:pStyle w:val="Heading3"/>
      </w:pPr>
      <w:bookmarkStart w:id="16" w:name="_Toc12974255"/>
      <w:r>
        <w:t>Izvan mrežno</w:t>
      </w:r>
      <w:r w:rsidR="00FD3394">
        <w:t xml:space="preserve"> učenje i učenje na mreži</w:t>
      </w:r>
      <w:bookmarkEnd w:id="16"/>
    </w:p>
    <w:p w:rsidR="0015484E" w:rsidRDefault="0015484E" w:rsidP="00D579A7">
      <w:pPr>
        <w:spacing w:line="360" w:lineRule="auto"/>
        <w:jc w:val="both"/>
      </w:pPr>
    </w:p>
    <w:p w:rsidR="0015484E" w:rsidRDefault="00947BF6" w:rsidP="00D579A7">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D579A7">
      <w:pPr>
        <w:spacing w:line="360" w:lineRule="auto"/>
        <w:jc w:val="both"/>
      </w:pPr>
    </w:p>
    <w:p w:rsidR="00916C48" w:rsidRDefault="00024841" w:rsidP="00D579A7">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CE5994">
      <w:pPr>
        <w:spacing w:line="360" w:lineRule="auto"/>
        <w:jc w:val="both"/>
      </w:pPr>
    </w:p>
    <w:p w:rsidR="006E59CC" w:rsidRDefault="00F50A90" w:rsidP="006E59CC">
      <w:pPr>
        <w:keepNext/>
        <w:spacing w:line="360" w:lineRule="auto"/>
        <w:jc w:val="center"/>
      </w:pPr>
      <w:r>
        <w:rPr>
          <w:noProof/>
          <w:lang w:val="en-US"/>
        </w:rPr>
        <w:drawing>
          <wp:inline distT="0" distB="0" distL="0" distR="0">
            <wp:extent cx="5381153" cy="3379458"/>
            <wp:effectExtent l="190500" t="190500" r="18161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3 Offline Learn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7087" cy="33894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6E59CC">
      <w:pPr>
        <w:pStyle w:val="Caption"/>
        <w:jc w:val="center"/>
        <w:rPr>
          <w:color w:val="000000" w:themeColor="text1"/>
          <w:sz w:val="24"/>
        </w:rPr>
      </w:pPr>
      <w:bookmarkStart w:id="17" w:name="_Toc13133596"/>
      <w:r w:rsidRPr="006E59CC">
        <w:rPr>
          <w:color w:val="000000" w:themeColor="text1"/>
          <w:sz w:val="24"/>
        </w:rPr>
        <w:t xml:space="preserve">Slika </w:t>
      </w:r>
      <w:r w:rsidR="00445C1B">
        <w:rPr>
          <w:color w:val="000000" w:themeColor="text1"/>
          <w:sz w:val="24"/>
        </w:rPr>
        <w:fldChar w:fldCharType="begin"/>
      </w:r>
      <w:r w:rsidR="00445C1B">
        <w:rPr>
          <w:color w:val="000000" w:themeColor="text1"/>
          <w:sz w:val="24"/>
        </w:rPr>
        <w:instrText xml:space="preserve"> STYLEREF 1 \s </w:instrText>
      </w:r>
      <w:r w:rsidR="00445C1B">
        <w:rPr>
          <w:color w:val="000000" w:themeColor="text1"/>
          <w:sz w:val="24"/>
        </w:rPr>
        <w:fldChar w:fldCharType="separate"/>
      </w:r>
      <w:r w:rsidR="00445C1B">
        <w:rPr>
          <w:noProof/>
          <w:color w:val="000000" w:themeColor="text1"/>
          <w:sz w:val="24"/>
        </w:rPr>
        <w:t>3</w:t>
      </w:r>
      <w:r w:rsidR="00445C1B">
        <w:rPr>
          <w:color w:val="000000" w:themeColor="text1"/>
          <w:sz w:val="24"/>
        </w:rPr>
        <w:fldChar w:fldCharType="end"/>
      </w:r>
      <w:r w:rsidR="00445C1B">
        <w:rPr>
          <w:color w:val="000000" w:themeColor="text1"/>
          <w:sz w:val="24"/>
        </w:rPr>
        <w:t>.</w:t>
      </w:r>
      <w:r w:rsidR="00445C1B">
        <w:rPr>
          <w:color w:val="000000" w:themeColor="text1"/>
          <w:sz w:val="24"/>
        </w:rPr>
        <w:fldChar w:fldCharType="begin"/>
      </w:r>
      <w:r w:rsidR="00445C1B">
        <w:rPr>
          <w:color w:val="000000" w:themeColor="text1"/>
          <w:sz w:val="24"/>
        </w:rPr>
        <w:instrText xml:space="preserve"> SEQ Slika \* ARABIC \s 1 </w:instrText>
      </w:r>
      <w:r w:rsidR="00445C1B">
        <w:rPr>
          <w:color w:val="000000" w:themeColor="text1"/>
          <w:sz w:val="24"/>
        </w:rPr>
        <w:fldChar w:fldCharType="separate"/>
      </w:r>
      <w:r w:rsidR="00445C1B">
        <w:rPr>
          <w:noProof/>
          <w:color w:val="000000" w:themeColor="text1"/>
          <w:sz w:val="24"/>
        </w:rPr>
        <w:t>3</w:t>
      </w:r>
      <w:r w:rsidR="00445C1B">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7"/>
    </w:p>
    <w:p w:rsidR="00B54906" w:rsidRDefault="00B54906" w:rsidP="00B54906"/>
    <w:p w:rsidR="00C8402B" w:rsidRDefault="00AA1E67" w:rsidP="00D579A7">
      <w:pPr>
        <w:spacing w:line="360" w:lineRule="auto"/>
        <w:jc w:val="both"/>
      </w:pPr>
      <w:r>
        <w:t xml:space="preserve">Za razliku od </w:t>
      </w:r>
      <w:r w:rsidR="00F94129">
        <w:t>izvan mrežnog</w:t>
      </w:r>
      <w:r>
        <w:t xml:space="preserve"> načina učenja, algoritmi s sposobnošću učenja na mreži uče inkrementalno </w:t>
      </w:r>
      <w:proofErr w:type="spellStart"/>
      <w:r>
        <w:t>davajućim</w:t>
      </w:r>
      <w:proofErr w:type="spellEnd"/>
      <w:r>
        <w:t xml:space="preserve">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C8402B">
      <w:pPr>
        <w:pStyle w:val="Caption"/>
        <w:rPr>
          <w:i w:val="0"/>
          <w:color w:val="000000" w:themeColor="text1"/>
          <w:sz w:val="24"/>
        </w:rPr>
      </w:pPr>
    </w:p>
    <w:p w:rsidR="00C8402B" w:rsidRDefault="00C8402B" w:rsidP="00C8402B">
      <w:pPr>
        <w:keepNext/>
      </w:pPr>
      <w:r>
        <w:rPr>
          <w:noProof/>
          <w:lang w:val="en-US"/>
        </w:rPr>
        <w:lastRenderedPageBreak/>
        <w:drawing>
          <wp:inline distT="0" distB="0" distL="0" distR="0">
            <wp:extent cx="5460521" cy="3191653"/>
            <wp:effectExtent l="190500" t="190500" r="197485" b="1993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570" cy="3198111"/>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D761A2">
      <w:pPr>
        <w:pStyle w:val="Caption"/>
        <w:spacing w:line="360" w:lineRule="auto"/>
        <w:jc w:val="center"/>
        <w:rPr>
          <w:color w:val="000000" w:themeColor="text1"/>
          <w:sz w:val="36"/>
        </w:rPr>
      </w:pPr>
      <w:bookmarkStart w:id="18" w:name="_Toc13133597"/>
      <w:r w:rsidRPr="00C8402B">
        <w:rPr>
          <w:color w:val="000000" w:themeColor="text1"/>
          <w:sz w:val="24"/>
        </w:rPr>
        <w:t xml:space="preserve">Slika </w:t>
      </w:r>
      <w:r w:rsidR="00445C1B">
        <w:rPr>
          <w:color w:val="000000" w:themeColor="text1"/>
          <w:sz w:val="24"/>
        </w:rPr>
        <w:fldChar w:fldCharType="begin"/>
      </w:r>
      <w:r w:rsidR="00445C1B">
        <w:rPr>
          <w:color w:val="000000" w:themeColor="text1"/>
          <w:sz w:val="24"/>
        </w:rPr>
        <w:instrText xml:space="preserve"> STYLEREF 1 \s </w:instrText>
      </w:r>
      <w:r w:rsidR="00445C1B">
        <w:rPr>
          <w:color w:val="000000" w:themeColor="text1"/>
          <w:sz w:val="24"/>
        </w:rPr>
        <w:fldChar w:fldCharType="separate"/>
      </w:r>
      <w:r w:rsidR="00445C1B">
        <w:rPr>
          <w:noProof/>
          <w:color w:val="000000" w:themeColor="text1"/>
          <w:sz w:val="24"/>
        </w:rPr>
        <w:t>3</w:t>
      </w:r>
      <w:r w:rsidR="00445C1B">
        <w:rPr>
          <w:color w:val="000000" w:themeColor="text1"/>
          <w:sz w:val="24"/>
        </w:rPr>
        <w:fldChar w:fldCharType="end"/>
      </w:r>
      <w:r w:rsidR="00445C1B">
        <w:rPr>
          <w:color w:val="000000" w:themeColor="text1"/>
          <w:sz w:val="24"/>
        </w:rPr>
        <w:t>.</w:t>
      </w:r>
      <w:r w:rsidR="00445C1B">
        <w:rPr>
          <w:color w:val="000000" w:themeColor="text1"/>
          <w:sz w:val="24"/>
        </w:rPr>
        <w:fldChar w:fldCharType="begin"/>
      </w:r>
      <w:r w:rsidR="00445C1B">
        <w:rPr>
          <w:color w:val="000000" w:themeColor="text1"/>
          <w:sz w:val="24"/>
        </w:rPr>
        <w:instrText xml:space="preserve"> SEQ Slika \* ARABIC \s 1 </w:instrText>
      </w:r>
      <w:r w:rsidR="00445C1B">
        <w:rPr>
          <w:color w:val="000000" w:themeColor="text1"/>
          <w:sz w:val="24"/>
        </w:rPr>
        <w:fldChar w:fldCharType="separate"/>
      </w:r>
      <w:r w:rsidR="00445C1B">
        <w:rPr>
          <w:noProof/>
          <w:color w:val="000000" w:themeColor="text1"/>
          <w:sz w:val="24"/>
        </w:rPr>
        <w:t>4</w:t>
      </w:r>
      <w:r w:rsidR="00445C1B">
        <w:rPr>
          <w:color w:val="000000" w:themeColor="text1"/>
          <w:sz w:val="24"/>
        </w:rPr>
        <w:fldChar w:fldCharType="end"/>
      </w:r>
      <w:r>
        <w:rPr>
          <w:color w:val="000000" w:themeColor="text1"/>
          <w:sz w:val="24"/>
        </w:rPr>
        <w:t>. Učenje na mreži</w:t>
      </w:r>
      <w:bookmarkEnd w:id="18"/>
    </w:p>
    <w:p w:rsidR="0015484E" w:rsidRDefault="0015484E" w:rsidP="00D761A2">
      <w:pPr>
        <w:spacing w:line="360" w:lineRule="auto"/>
        <w:jc w:val="both"/>
      </w:pPr>
    </w:p>
    <w:p w:rsidR="0015484E" w:rsidRDefault="00243728" w:rsidP="007F2D45">
      <w:pPr>
        <w:pStyle w:val="Heading3"/>
      </w:pPr>
      <w:bookmarkStart w:id="19" w:name="_Toc12974256"/>
      <w:r>
        <w:t>Učenje na temelju</w:t>
      </w:r>
      <w:r w:rsidR="00DA671C">
        <w:t xml:space="preserve"> primjera</w:t>
      </w:r>
      <w:r w:rsidR="00FD3394">
        <w:t xml:space="preserve"> i učenje</w:t>
      </w:r>
      <w:r>
        <w:t xml:space="preserve"> na temelju model</w:t>
      </w:r>
      <w:r w:rsidR="008F217F">
        <w:t>a</w:t>
      </w:r>
      <w:bookmarkEnd w:id="19"/>
    </w:p>
    <w:p w:rsidR="0015484E" w:rsidRDefault="0015484E" w:rsidP="00D761A2">
      <w:pPr>
        <w:spacing w:line="360" w:lineRule="auto"/>
        <w:jc w:val="both"/>
      </w:pPr>
    </w:p>
    <w:p w:rsidR="000804AF" w:rsidRDefault="00CE7F62" w:rsidP="00D761A2">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D761A2">
      <w:pPr>
        <w:spacing w:line="360" w:lineRule="auto"/>
        <w:jc w:val="both"/>
      </w:pPr>
    </w:p>
    <w:p w:rsidR="00BE2A4D" w:rsidRDefault="00082566" w:rsidP="00D761A2">
      <w:pPr>
        <w:spacing w:line="360" w:lineRule="auto"/>
        <w:jc w:val="both"/>
      </w:pPr>
      <w:r>
        <w:t xml:space="preserve">Učenje na temelju primjera </w:t>
      </w:r>
      <w:r w:rsidR="00D579A7">
        <w:t xml:space="preserve">ponekad se još naziva učenje temeljno na memoriji je kategorija kod koje </w:t>
      </w:r>
      <w:r w:rsidR="0062017B">
        <w:t>sustavi generaliziraju na način da spremi u memoriju primjere iz skupa za treniranje, a dolaskom novih instanci (primjera) uspoređuju ih s viđenim instancama iz treninga koji je u ovom slučaju bio samo memoriranje trening primjera. Ovakvi sustavi ne nauče nikakvu eksplicitnu funkciju zbog toga se metode koje spadaju u ovu kategoriju poneka</w:t>
      </w:r>
      <w:r w:rsidR="00DF59C0">
        <w:t xml:space="preserve">d nazivaju lijene </w:t>
      </w:r>
      <w:r w:rsidR="00DF59C0">
        <w:lastRenderedPageBreak/>
        <w:t xml:space="preserve">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FB7530">
      <w:pPr>
        <w:jc w:val="both"/>
      </w:pPr>
    </w:p>
    <w:p w:rsidR="0016420F" w:rsidRDefault="0016420F" w:rsidP="0016420F">
      <w:pPr>
        <w:keepNext/>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16420F">
      <w:pPr>
        <w:pStyle w:val="Caption"/>
        <w:jc w:val="center"/>
        <w:rPr>
          <w:color w:val="000000" w:themeColor="text1"/>
          <w:sz w:val="24"/>
        </w:rPr>
      </w:pPr>
      <w:bookmarkStart w:id="20" w:name="_Toc13133598"/>
      <w:r w:rsidRPr="00D043B9">
        <w:rPr>
          <w:color w:val="000000" w:themeColor="text1"/>
          <w:sz w:val="24"/>
        </w:rPr>
        <w:t xml:space="preserve">Slika </w:t>
      </w:r>
      <w:r w:rsidR="00445C1B">
        <w:rPr>
          <w:color w:val="000000" w:themeColor="text1"/>
          <w:sz w:val="24"/>
        </w:rPr>
        <w:fldChar w:fldCharType="begin"/>
      </w:r>
      <w:r w:rsidR="00445C1B">
        <w:rPr>
          <w:color w:val="000000" w:themeColor="text1"/>
          <w:sz w:val="24"/>
        </w:rPr>
        <w:instrText xml:space="preserve"> STYLEREF 1 \s </w:instrText>
      </w:r>
      <w:r w:rsidR="00445C1B">
        <w:rPr>
          <w:color w:val="000000" w:themeColor="text1"/>
          <w:sz w:val="24"/>
        </w:rPr>
        <w:fldChar w:fldCharType="separate"/>
      </w:r>
      <w:r w:rsidR="00445C1B">
        <w:rPr>
          <w:noProof/>
          <w:color w:val="000000" w:themeColor="text1"/>
          <w:sz w:val="24"/>
        </w:rPr>
        <w:t>3</w:t>
      </w:r>
      <w:r w:rsidR="00445C1B">
        <w:rPr>
          <w:color w:val="000000" w:themeColor="text1"/>
          <w:sz w:val="24"/>
        </w:rPr>
        <w:fldChar w:fldCharType="end"/>
      </w:r>
      <w:r w:rsidR="00445C1B">
        <w:rPr>
          <w:color w:val="000000" w:themeColor="text1"/>
          <w:sz w:val="24"/>
        </w:rPr>
        <w:t>.</w:t>
      </w:r>
      <w:r w:rsidR="00445C1B">
        <w:rPr>
          <w:color w:val="000000" w:themeColor="text1"/>
          <w:sz w:val="24"/>
        </w:rPr>
        <w:fldChar w:fldCharType="begin"/>
      </w:r>
      <w:r w:rsidR="00445C1B">
        <w:rPr>
          <w:color w:val="000000" w:themeColor="text1"/>
          <w:sz w:val="24"/>
        </w:rPr>
        <w:instrText xml:space="preserve"> SEQ Slika \* ARABIC \s 1 </w:instrText>
      </w:r>
      <w:r w:rsidR="00445C1B">
        <w:rPr>
          <w:color w:val="000000" w:themeColor="text1"/>
          <w:sz w:val="24"/>
        </w:rPr>
        <w:fldChar w:fldCharType="separate"/>
      </w:r>
      <w:r w:rsidR="00445C1B">
        <w:rPr>
          <w:noProof/>
          <w:color w:val="000000" w:themeColor="text1"/>
          <w:sz w:val="24"/>
        </w:rPr>
        <w:t>5</w:t>
      </w:r>
      <w:r w:rsidR="00445C1B">
        <w:rPr>
          <w:color w:val="000000" w:themeColor="text1"/>
          <w:sz w:val="24"/>
        </w:rPr>
        <w:fldChar w:fldCharType="end"/>
      </w:r>
      <w:r>
        <w:rPr>
          <w:color w:val="000000" w:themeColor="text1"/>
          <w:sz w:val="24"/>
        </w:rPr>
        <w:t>. Učenje temeljeno na primjeru (lijevo) i učenje temeljeno na modelu (desno)</w:t>
      </w:r>
      <w:bookmarkEnd w:id="20"/>
    </w:p>
    <w:p w:rsidR="00506DFF" w:rsidRDefault="00506DFF" w:rsidP="00FB7530">
      <w:pPr>
        <w:jc w:val="both"/>
      </w:pPr>
    </w:p>
    <w:p w:rsidR="00506DFF" w:rsidRDefault="00506DFF" w:rsidP="00506DFF">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565C5F">
      <w:pPr>
        <w:pStyle w:val="Heading1"/>
      </w:pPr>
      <w:bookmarkStart w:id="21" w:name="_Toc12974257"/>
      <w:r>
        <w:lastRenderedPageBreak/>
        <w:t>NEURONSKE MREŽE</w:t>
      </w:r>
      <w:bookmarkEnd w:id="21"/>
    </w:p>
    <w:p w:rsidR="00F40248" w:rsidRDefault="00F40248" w:rsidP="00F40248"/>
    <w:p w:rsidR="00F40248" w:rsidRDefault="00CA4BCE" w:rsidP="004C6E8D">
      <w:pPr>
        <w:pStyle w:val="Heading2"/>
      </w:pPr>
      <w:bookmarkStart w:id="22" w:name="_Toc12974258"/>
      <w:r>
        <w:t>Umjetna neuronska mreža (ANN)</w:t>
      </w:r>
      <w:bookmarkEnd w:id="22"/>
    </w:p>
    <w:p w:rsidR="00F40248" w:rsidRDefault="00F40248" w:rsidP="004C6E8D">
      <w:pPr>
        <w:spacing w:line="360" w:lineRule="auto"/>
      </w:pPr>
    </w:p>
    <w:p w:rsidR="00080C20" w:rsidRDefault="00E7798B" w:rsidP="004C6E8D">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4C6E8D">
      <w:pPr>
        <w:pStyle w:val="ListParagraph"/>
        <w:numPr>
          <w:ilvl w:val="0"/>
          <w:numId w:val="27"/>
        </w:numPr>
        <w:spacing w:line="360" w:lineRule="auto"/>
        <w:jc w:val="both"/>
      </w:pPr>
      <w:r>
        <w:t>Ne analitički,</w:t>
      </w:r>
    </w:p>
    <w:p w:rsidR="00AE11D1" w:rsidRDefault="00AE11D1" w:rsidP="004C6E8D">
      <w:pPr>
        <w:pStyle w:val="ListParagraph"/>
        <w:numPr>
          <w:ilvl w:val="0"/>
          <w:numId w:val="27"/>
        </w:numPr>
        <w:spacing w:line="360" w:lineRule="auto"/>
        <w:jc w:val="both"/>
      </w:pPr>
      <w:r>
        <w:t>Nelinearni,</w:t>
      </w:r>
    </w:p>
    <w:p w:rsidR="00AE11D1" w:rsidRDefault="00AE11D1" w:rsidP="004C6E8D">
      <w:pPr>
        <w:pStyle w:val="ListParagraph"/>
        <w:numPr>
          <w:ilvl w:val="0"/>
          <w:numId w:val="27"/>
        </w:numPr>
        <w:spacing w:line="360" w:lineRule="auto"/>
        <w:jc w:val="both"/>
      </w:pPr>
      <w:r>
        <w:t>Ne stacionarni,</w:t>
      </w:r>
    </w:p>
    <w:p w:rsidR="00AE11D1" w:rsidRDefault="00AE11D1" w:rsidP="004C6E8D">
      <w:pPr>
        <w:pStyle w:val="ListParagraph"/>
        <w:numPr>
          <w:ilvl w:val="0"/>
          <w:numId w:val="27"/>
        </w:numPr>
        <w:spacing w:line="360" w:lineRule="auto"/>
        <w:jc w:val="both"/>
      </w:pPr>
      <w:r>
        <w:t>Stohastički.</w:t>
      </w:r>
    </w:p>
    <w:p w:rsidR="00AE11D1" w:rsidRDefault="00E13FD1" w:rsidP="004C6E8D">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4C6E8D">
      <w:pPr>
        <w:spacing w:line="360" w:lineRule="auto"/>
        <w:jc w:val="both"/>
      </w:pPr>
    </w:p>
    <w:p w:rsidR="0090131A" w:rsidRDefault="00A069EE" w:rsidP="004C6E8D">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okidača preko aksona. Električni okidač je zapravo elektrokemijski proces naponske izmjene </w:t>
      </w:r>
      <w:r w:rsidR="00A32E69">
        <w:lastRenderedPageBreak/>
        <w:t xml:space="preserve">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4E188B">
      <w:pPr>
        <w:jc w:val="both"/>
      </w:pPr>
    </w:p>
    <w:p w:rsidR="005D1B36" w:rsidRDefault="005D1B36" w:rsidP="005D1B36">
      <w:pPr>
        <w:keepNext/>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4C6E8D">
      <w:pPr>
        <w:pStyle w:val="Caption"/>
        <w:spacing w:line="360" w:lineRule="auto"/>
        <w:jc w:val="center"/>
        <w:rPr>
          <w:color w:val="auto"/>
          <w:sz w:val="24"/>
        </w:rPr>
      </w:pPr>
      <w:bookmarkStart w:id="23" w:name="_Toc13133599"/>
      <w:r w:rsidRPr="0090131A">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4</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1</w:t>
      </w:r>
      <w:r w:rsidR="00445C1B">
        <w:rPr>
          <w:color w:val="auto"/>
          <w:sz w:val="24"/>
        </w:rPr>
        <w:fldChar w:fldCharType="end"/>
      </w:r>
      <w:r>
        <w:rPr>
          <w:color w:val="auto"/>
          <w:sz w:val="24"/>
        </w:rPr>
        <w:t>. Biološka živčana stanica (neuron)</w:t>
      </w:r>
      <w:bookmarkEnd w:id="23"/>
    </w:p>
    <w:p w:rsidR="00CA4BCE" w:rsidRDefault="00CA4BCE" w:rsidP="004C6E8D">
      <w:pPr>
        <w:spacing w:line="360" w:lineRule="auto"/>
        <w:jc w:val="both"/>
      </w:pPr>
    </w:p>
    <w:p w:rsidR="00065F05" w:rsidRDefault="00EE01B2" w:rsidP="004C6E8D">
      <w:pPr>
        <w:spacing w:line="360" w:lineRule="auto"/>
        <w:jc w:val="both"/>
      </w:pPr>
      <w:proofErr w:type="spellStart"/>
      <w:r>
        <w:t>Warren</w:t>
      </w:r>
      <w:proofErr w:type="spellEnd"/>
      <w:r>
        <w:t xml:space="preserve"> </w:t>
      </w:r>
      <w:proofErr w:type="spellStart"/>
      <w:r w:rsidR="00BE2D80">
        <w:t>McCulloch</w:t>
      </w:r>
      <w:proofErr w:type="spellEnd"/>
      <w:r w:rsidR="00BE2D80">
        <w:t xml:space="preserve"> i </w:t>
      </w:r>
      <w:r>
        <w:t xml:space="preserve">Walter </w:t>
      </w:r>
      <w:proofErr w:type="spellStart"/>
      <w:r w:rsidR="00BE2D80">
        <w:t>Pitts</w:t>
      </w:r>
      <w:proofErr w:type="spellEnd"/>
      <w:r w:rsidR="00BE2D80">
        <w:t xml:space="preserve"> su još 1943. godine dali osnovna načela umjetnih neuronskih mreža u obliku pet pretpostavki, a oni su:</w:t>
      </w:r>
    </w:p>
    <w:p w:rsidR="00BE2D80" w:rsidRDefault="00BE2D80" w:rsidP="004C6E8D">
      <w:pPr>
        <w:pStyle w:val="ListParagraph"/>
        <w:numPr>
          <w:ilvl w:val="0"/>
          <w:numId w:val="28"/>
        </w:numPr>
        <w:spacing w:line="360" w:lineRule="auto"/>
        <w:jc w:val="both"/>
      </w:pPr>
      <w:r>
        <w:t xml:space="preserve">Aktivnost </w:t>
      </w:r>
      <w:r w:rsidR="00570C06">
        <w:t>neurona</w:t>
      </w:r>
      <w:r w:rsidR="002964DA">
        <w:t>.</w:t>
      </w:r>
    </w:p>
    <w:p w:rsidR="00570C06" w:rsidRDefault="00570C06" w:rsidP="004C6E8D">
      <w:pPr>
        <w:pStyle w:val="ListParagraph"/>
        <w:numPr>
          <w:ilvl w:val="0"/>
          <w:numId w:val="28"/>
        </w:numPr>
        <w:spacing w:line="360" w:lineRule="auto"/>
        <w:jc w:val="both"/>
      </w:pPr>
      <w:r>
        <w:t>Određeni bro</w:t>
      </w:r>
      <w:r w:rsidR="002128A1">
        <w:t>j sinapsi veći od 1 mora biti po</w:t>
      </w:r>
      <w:r>
        <w:t>buđen unutar zadan</w:t>
      </w:r>
      <w:r w:rsidR="002128A1">
        <w:t>og intervala da bi neuron bio po</w:t>
      </w:r>
      <w:r>
        <w:t>buđen</w:t>
      </w:r>
      <w:r w:rsidR="002964DA">
        <w:t>.</w:t>
      </w:r>
    </w:p>
    <w:p w:rsidR="002964DA" w:rsidRDefault="002964DA" w:rsidP="004C6E8D">
      <w:pPr>
        <w:pStyle w:val="ListParagraph"/>
        <w:numPr>
          <w:ilvl w:val="0"/>
          <w:numId w:val="28"/>
        </w:numPr>
        <w:spacing w:line="360" w:lineRule="auto"/>
        <w:jc w:val="both"/>
      </w:pPr>
      <w:r>
        <w:t>Jedino značajno kašnjenje unutar neuronskog sustava trebalo bi biti sinaptičko kašnjenje.</w:t>
      </w:r>
    </w:p>
    <w:p w:rsidR="002964DA" w:rsidRDefault="002964DA" w:rsidP="004C6E8D">
      <w:pPr>
        <w:pStyle w:val="ListParagraph"/>
        <w:numPr>
          <w:ilvl w:val="0"/>
          <w:numId w:val="28"/>
        </w:numPr>
        <w:spacing w:line="360" w:lineRule="auto"/>
        <w:jc w:val="both"/>
      </w:pPr>
      <w:r>
        <w:lastRenderedPageBreak/>
        <w:t>Aktivnost bilo koje inhibitorne sinapse apsolutno sprječava pobuđivanje neurona u to vrijeme.</w:t>
      </w:r>
    </w:p>
    <w:p w:rsidR="002964DA" w:rsidRDefault="002964DA" w:rsidP="004C6E8D">
      <w:pPr>
        <w:pStyle w:val="ListParagraph"/>
        <w:numPr>
          <w:ilvl w:val="0"/>
          <w:numId w:val="28"/>
        </w:numPr>
        <w:spacing w:line="360" w:lineRule="auto"/>
        <w:jc w:val="both"/>
      </w:pPr>
      <w:r>
        <w:t>Struktura mreže međupovezivanja se s vremenom ne mijenja.</w:t>
      </w:r>
    </w:p>
    <w:p w:rsidR="002964DA" w:rsidRDefault="002964DA" w:rsidP="004C6E8D">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4C6E8D">
      <w:pPr>
        <w:spacing w:line="360" w:lineRule="auto"/>
        <w:jc w:val="both"/>
      </w:pPr>
    </w:p>
    <w:p w:rsidR="00E870A7" w:rsidRDefault="00E870A7" w:rsidP="00E870A7">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E870A7">
      <w:pPr>
        <w:pStyle w:val="Caption"/>
        <w:jc w:val="center"/>
        <w:rPr>
          <w:color w:val="000000" w:themeColor="text1"/>
          <w:sz w:val="24"/>
          <w:lang w:val="en-US"/>
        </w:rPr>
      </w:pPr>
      <w:bookmarkStart w:id="24" w:name="_Toc13133600"/>
      <w:r w:rsidRPr="005C0071">
        <w:rPr>
          <w:color w:val="000000" w:themeColor="text1"/>
          <w:sz w:val="24"/>
        </w:rPr>
        <w:t xml:space="preserve">Slika </w:t>
      </w:r>
      <w:r w:rsidR="00445C1B">
        <w:rPr>
          <w:color w:val="000000" w:themeColor="text1"/>
          <w:sz w:val="24"/>
        </w:rPr>
        <w:fldChar w:fldCharType="begin"/>
      </w:r>
      <w:r w:rsidR="00445C1B">
        <w:rPr>
          <w:color w:val="000000" w:themeColor="text1"/>
          <w:sz w:val="24"/>
        </w:rPr>
        <w:instrText xml:space="preserve"> STYLEREF 1 \s </w:instrText>
      </w:r>
      <w:r w:rsidR="00445C1B">
        <w:rPr>
          <w:color w:val="000000" w:themeColor="text1"/>
          <w:sz w:val="24"/>
        </w:rPr>
        <w:fldChar w:fldCharType="separate"/>
      </w:r>
      <w:r w:rsidR="00445C1B">
        <w:rPr>
          <w:noProof/>
          <w:color w:val="000000" w:themeColor="text1"/>
          <w:sz w:val="24"/>
        </w:rPr>
        <w:t>4</w:t>
      </w:r>
      <w:r w:rsidR="00445C1B">
        <w:rPr>
          <w:color w:val="000000" w:themeColor="text1"/>
          <w:sz w:val="24"/>
        </w:rPr>
        <w:fldChar w:fldCharType="end"/>
      </w:r>
      <w:r w:rsidR="00445C1B">
        <w:rPr>
          <w:color w:val="000000" w:themeColor="text1"/>
          <w:sz w:val="24"/>
        </w:rPr>
        <w:t>.</w:t>
      </w:r>
      <w:r w:rsidR="00445C1B">
        <w:rPr>
          <w:color w:val="000000" w:themeColor="text1"/>
          <w:sz w:val="24"/>
        </w:rPr>
        <w:fldChar w:fldCharType="begin"/>
      </w:r>
      <w:r w:rsidR="00445C1B">
        <w:rPr>
          <w:color w:val="000000" w:themeColor="text1"/>
          <w:sz w:val="24"/>
        </w:rPr>
        <w:instrText xml:space="preserve"> SEQ Slika \* ARABIC \s 1 </w:instrText>
      </w:r>
      <w:r w:rsidR="00445C1B">
        <w:rPr>
          <w:color w:val="000000" w:themeColor="text1"/>
          <w:sz w:val="24"/>
        </w:rPr>
        <w:fldChar w:fldCharType="separate"/>
      </w:r>
      <w:r w:rsidR="00445C1B">
        <w:rPr>
          <w:noProof/>
          <w:color w:val="000000" w:themeColor="text1"/>
          <w:sz w:val="24"/>
        </w:rPr>
        <w:t>2</w:t>
      </w:r>
      <w:r w:rsidR="00445C1B">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4"/>
    </w:p>
    <w:p w:rsidR="00065F05" w:rsidRDefault="00065F05" w:rsidP="004C6E8D">
      <w:pPr>
        <w:spacing w:line="360" w:lineRule="auto"/>
        <w:jc w:val="both"/>
      </w:pPr>
    </w:p>
    <w:p w:rsidR="00CA4BCE" w:rsidRDefault="004153BA" w:rsidP="004C6E8D">
      <w:pPr>
        <w:pStyle w:val="Heading2"/>
      </w:pPr>
      <w:bookmarkStart w:id="25" w:name="_Toc12974259"/>
      <w:r>
        <w:t>Perceptron</w:t>
      </w:r>
      <w:r w:rsidR="00393BC1">
        <w:t xml:space="preserve"> i višeslojni perceptron</w:t>
      </w:r>
      <w:bookmarkEnd w:id="25"/>
    </w:p>
    <w:p w:rsidR="004153BA" w:rsidRDefault="004153BA" w:rsidP="00F40248"/>
    <w:p w:rsidR="004153BA" w:rsidRDefault="005726B1" w:rsidP="00301767">
      <w:pPr>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Franka </w:t>
      </w:r>
      <w:proofErr w:type="spellStart"/>
      <w:r>
        <w:t>Rosenblatta</w:t>
      </w:r>
      <w:proofErr w:type="spellEnd"/>
      <w:r>
        <w:t xml:space="preserve"> 1958. godine </w:t>
      </w:r>
      <w:r w:rsidR="004679E5">
        <w:t xml:space="preserve">te </w:t>
      </w:r>
      <w:r>
        <w:t xml:space="preserve">predstavlja jednostruku neuronsku mrežu za nadzirano učenje binarnih klasifikatora. </w:t>
      </w:r>
    </w:p>
    <w:p w:rsidR="002F7EFC" w:rsidRDefault="002F7EFC" w:rsidP="00301767">
      <w:pPr>
        <w:jc w:val="both"/>
      </w:pPr>
    </w:p>
    <w:p w:rsidR="005B15B5" w:rsidRDefault="005B15B5" w:rsidP="005B15B5">
      <w:pPr>
        <w:keepNext/>
        <w:jc w:val="center"/>
      </w:pPr>
      <w:r>
        <w:rPr>
          <w:noProof/>
          <w:lang w:val="en-US"/>
        </w:rPr>
        <w:lastRenderedPageBreak/>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5B15B5">
      <w:pPr>
        <w:pStyle w:val="Caption"/>
        <w:jc w:val="center"/>
        <w:rPr>
          <w:color w:val="auto"/>
          <w:sz w:val="24"/>
        </w:rPr>
      </w:pPr>
      <w:bookmarkStart w:id="26" w:name="_Toc13133601"/>
      <w:r w:rsidRPr="005B15B5">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4</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3</w:t>
      </w:r>
      <w:r w:rsidR="00445C1B">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6"/>
    </w:p>
    <w:p w:rsidR="00473B9D" w:rsidRDefault="00473B9D" w:rsidP="00473B9D"/>
    <w:p w:rsidR="00473B9D" w:rsidRDefault="002D13A2" w:rsidP="008244CE">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8244CE">
      <w:pPr>
        <w:spacing w:line="360" w:lineRule="auto"/>
        <w:jc w:val="both"/>
      </w:pPr>
    </w:p>
    <w:p w:rsidR="00355698" w:rsidRDefault="000A7886" w:rsidP="008244CE">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sumira umnožak j-tog ulaza s j</w:t>
      </w:r>
      <w:r w:rsidR="00CA479E">
        <w:rPr>
          <w:rFonts w:eastAsiaTheme="minorEastAsia"/>
        </w:rPr>
        <w:t xml:space="preserve">-tom težinom. Ne smijemo nikako izostaviti </w:t>
      </w:r>
      <w:proofErr w:type="spellStart"/>
      <w:r w:rsidR="00CA479E">
        <w:rPr>
          <w:rFonts w:eastAsiaTheme="minorEastAsia"/>
        </w:rPr>
        <w:t>bias</w:t>
      </w:r>
      <w:proofErr w:type="spellEnd"/>
      <w:r w:rsidR="00CA479E">
        <w:rPr>
          <w:rFonts w:eastAsiaTheme="minorEastAsia"/>
        </w:rPr>
        <w:t>-ov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r w:rsidR="008426F6">
        <w:rPr>
          <w:rFonts w:eastAsiaTheme="minorEastAsia"/>
        </w:rPr>
        <w:t>ačiti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620305" w:rsidP="00A60C70">
      <w:pPr>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DE3ED0" w:rsidRDefault="00A60C70" w:rsidP="00A60C70">
      <w:pPr>
        <w:rPr>
          <w:rFonts w:eastAsiaTheme="minorEastAsia"/>
        </w:rPr>
      </w:pPr>
      <w:r>
        <w:rPr>
          <w:rFonts w:eastAsiaTheme="minorEastAsia"/>
        </w:rPr>
        <w:t>Gdje je:</w:t>
      </w:r>
    </w:p>
    <w:p w:rsidR="00A60C70" w:rsidRDefault="00620305"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 xml:space="preserve">zbroj </w:t>
      </w:r>
      <w:proofErr w:type="spellStart"/>
      <w:r w:rsidR="00131B1D">
        <w:rPr>
          <w:rFonts w:eastAsiaTheme="minorEastAsia"/>
        </w:rPr>
        <w:t>biasove</w:t>
      </w:r>
      <w:proofErr w:type="spellEnd"/>
      <w:r w:rsidR="00131B1D">
        <w:rPr>
          <w:rFonts w:eastAsiaTheme="minorEastAsia"/>
        </w:rPr>
        <w:t xml:space="preserve"> vrijednosti sa sumom</w:t>
      </w:r>
      <w:r w:rsidR="00A60C70">
        <w:rPr>
          <w:rFonts w:eastAsiaTheme="minorEastAsia"/>
        </w:rPr>
        <w:t xml:space="preserve"> umnožaka u</w:t>
      </w:r>
      <w:r w:rsidR="00131B1D">
        <w:rPr>
          <w:rFonts w:eastAsiaTheme="minorEastAsia"/>
        </w:rPr>
        <w:t>laza s pripadajućim težinama</w:t>
      </w:r>
    </w:p>
    <w:p w:rsidR="002D2A3F" w:rsidRDefault="00620305"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620305"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620305"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proofErr w:type="spellStart"/>
      <w:r w:rsidR="001051EC">
        <w:rPr>
          <w:rFonts w:eastAsiaTheme="minorEastAsia"/>
        </w:rPr>
        <w:t>Bias</w:t>
      </w:r>
      <w:proofErr w:type="spellEnd"/>
      <w:r w:rsidR="001051EC">
        <w:rPr>
          <w:rFonts w:eastAsiaTheme="minorEastAsia"/>
        </w:rPr>
        <w:t>-ova vrijednost</w:t>
      </w:r>
    </w:p>
    <w:p w:rsidR="00D85571" w:rsidRDefault="00DA3D44" w:rsidP="00D85571">
      <w:pPr>
        <w:keepNext/>
        <w:jc w:val="center"/>
      </w:pPr>
      <w:r>
        <w:rPr>
          <w:rFonts w:eastAsiaTheme="minorEastAsia"/>
          <w:noProof/>
          <w:lang w:val="en-US"/>
        </w:rPr>
        <w:lastRenderedPageBreak/>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D85571">
      <w:pPr>
        <w:pStyle w:val="Caption"/>
        <w:jc w:val="center"/>
        <w:rPr>
          <w:rFonts w:eastAsiaTheme="minorEastAsia"/>
          <w:color w:val="auto"/>
          <w:sz w:val="24"/>
        </w:rPr>
      </w:pPr>
      <w:bookmarkStart w:id="27" w:name="_Toc13133602"/>
      <w:r w:rsidRPr="00D85571">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4</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4</w:t>
      </w:r>
      <w:r w:rsidR="00445C1B">
        <w:rPr>
          <w:color w:val="auto"/>
          <w:sz w:val="24"/>
        </w:rPr>
        <w:fldChar w:fldCharType="end"/>
      </w:r>
      <w:r>
        <w:rPr>
          <w:color w:val="auto"/>
          <w:sz w:val="24"/>
        </w:rPr>
        <w:t>. Struktura perceptrona</w:t>
      </w:r>
      <w:bookmarkEnd w:id="27"/>
    </w:p>
    <w:p w:rsidR="00A60C70" w:rsidRDefault="00A60C70" w:rsidP="00DE3ED0">
      <w:pPr>
        <w:jc w:val="both"/>
      </w:pPr>
    </w:p>
    <w:p w:rsidR="008C172A" w:rsidRDefault="00D47D76" w:rsidP="00CA6AFE">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620305" w:rsidP="00CA6AFE">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CA6AFE">
      <w:pPr>
        <w:spacing w:line="360" w:lineRule="auto"/>
        <w:jc w:val="both"/>
        <w:rPr>
          <w:rFonts w:eastAsiaTheme="minorEastAsia"/>
        </w:rPr>
      </w:pPr>
      <w:r>
        <w:rPr>
          <w:rFonts w:eastAsiaTheme="minorEastAsia"/>
        </w:rPr>
        <w:t>Gdje je:</w:t>
      </w:r>
    </w:p>
    <w:p w:rsidR="00EB41BE" w:rsidRDefault="00620305" w:rsidP="00CA6AFE">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CA6AFE">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r>
      <w:proofErr w:type="gramStart"/>
      <w:r>
        <w:rPr>
          <w:rFonts w:eastAsiaTheme="minorEastAsia"/>
          <w:lang w:val="en-US"/>
        </w:rPr>
        <w:t>aktivacijka</w:t>
      </w:r>
      <w:proofErr w:type="gramEnd"/>
      <w:r>
        <w:rPr>
          <w:rFonts w:eastAsiaTheme="minorEastAsia"/>
          <w:lang w:val="en-US"/>
        </w:rPr>
        <w:t xml:space="preserve"> funkcija</w:t>
      </w:r>
    </w:p>
    <w:p w:rsidR="00E46234" w:rsidRDefault="00E46234" w:rsidP="00CA6AFE">
      <w:pPr>
        <w:spacing w:line="360" w:lineRule="auto"/>
        <w:jc w:val="both"/>
        <w:rPr>
          <w:rFonts w:eastAsiaTheme="minorEastAsia"/>
          <w:lang w:val="en-US"/>
        </w:rPr>
      </w:pPr>
    </w:p>
    <w:p w:rsidR="00D90D82" w:rsidRDefault="00295131" w:rsidP="00CA6AFE">
      <w:pPr>
        <w:spacing w:line="360" w:lineRule="auto"/>
        <w:jc w:val="both"/>
        <w:rPr>
          <w:rFonts w:eastAsiaTheme="minorEastAsia"/>
        </w:rPr>
      </w:pPr>
      <w:proofErr w:type="spellStart"/>
      <w:r w:rsidRPr="00295131">
        <w:rPr>
          <w:rFonts w:eastAsiaTheme="minorEastAsia"/>
        </w:rPr>
        <w:t>Rosenblattov</w:t>
      </w:r>
      <w:proofErr w:type="spellEnd"/>
      <w:r w:rsidRPr="00295131">
        <w:rPr>
          <w:rFonts w:eastAsiaTheme="minorEastAsia"/>
        </w:rPr>
        <w:t xml:space="preserve"> neuron je inspiriran </w:t>
      </w:r>
      <w:proofErr w:type="spellStart"/>
      <w:r w:rsidRPr="00295131">
        <w:rPr>
          <w:rFonts w:eastAsiaTheme="minorEastAsia"/>
        </w:rPr>
        <w:t>Heb</w:t>
      </w:r>
      <w:r>
        <w:rPr>
          <w:rFonts w:eastAsiaTheme="minorEastAsia"/>
        </w:rPr>
        <w:t>b</w:t>
      </w:r>
      <w:r w:rsidRPr="00295131">
        <w:rPr>
          <w:rFonts w:eastAsiaTheme="minorEastAsia"/>
        </w:rPr>
        <w:t>ovim</w:t>
      </w:r>
      <w:proofErr w:type="spellEnd"/>
      <w:r w:rsidRPr="00295131">
        <w:rPr>
          <w:rFonts w:eastAsiaTheme="minorEastAsia"/>
        </w:rPr>
        <w:t xml:space="preserve"> pravilom. </w:t>
      </w:r>
      <w:proofErr w:type="spellStart"/>
      <w:r w:rsidRPr="00295131">
        <w:rPr>
          <w:rFonts w:eastAsiaTheme="minorEastAsia"/>
        </w:rPr>
        <w:t>Donald</w:t>
      </w:r>
      <w:proofErr w:type="spellEnd"/>
      <w:r w:rsidRPr="00295131">
        <w:rPr>
          <w:rFonts w:eastAsiaTheme="minorEastAsia"/>
        </w:rPr>
        <w:t xml:space="preserve"> </w:t>
      </w:r>
      <w:proofErr w:type="spellStart"/>
      <w:r w:rsidRPr="00295131">
        <w:rPr>
          <w:rFonts w:eastAsiaTheme="minorEastAsia"/>
        </w:rPr>
        <w:t>Hebb</w:t>
      </w:r>
      <w:proofErr w:type="spellEnd"/>
      <w:r w:rsidRPr="00295131">
        <w:rPr>
          <w:rFonts w:eastAsiaTheme="minorEastAsia"/>
        </w:rPr>
        <w:t xml:space="preserve">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w:t>
      </w:r>
      <w:proofErr w:type="spellStart"/>
      <w:r w:rsidR="001D72D8">
        <w:rPr>
          <w:rFonts w:eastAsiaTheme="minorEastAsia"/>
        </w:rPr>
        <w:t>Siegrid</w:t>
      </w:r>
      <w:proofErr w:type="spellEnd"/>
      <w:r w:rsidR="001D72D8">
        <w:rPr>
          <w:rFonts w:eastAsiaTheme="minorEastAsia"/>
        </w:rPr>
        <w:t xml:space="preserve"> </w:t>
      </w:r>
      <w:proofErr w:type="spellStart"/>
      <w:r w:rsidR="001D72D8">
        <w:rPr>
          <w:rFonts w:eastAsiaTheme="minorEastAsia"/>
        </w:rPr>
        <w:t>L</w:t>
      </w:r>
      <w:r w:rsidR="001D72D8">
        <w:rPr>
          <w:rFonts w:eastAsiaTheme="minorEastAsia" w:cs="Times New Roman"/>
        </w:rPr>
        <w:t>ö</w:t>
      </w:r>
      <w:r w:rsidR="001D72D8">
        <w:rPr>
          <w:rFonts w:eastAsiaTheme="minorEastAsia"/>
        </w:rPr>
        <w:t>wel</w:t>
      </w:r>
      <w:proofErr w:type="spellEnd"/>
      <w:r w:rsidR="001D72D8">
        <w:rPr>
          <w:rFonts w:eastAsiaTheme="minorEastAsia"/>
        </w:rPr>
        <w:t xml:space="preserve"> je ovu ideju sažeo u frazu: „Stanice koje se aktiviraju zajedno, vežu se zajedno“. Ovo pravilo je kasnije postalo poznato kao </w:t>
      </w:r>
      <w:proofErr w:type="spellStart"/>
      <w:r w:rsidR="001D72D8">
        <w:rPr>
          <w:rFonts w:eastAsiaTheme="minorEastAsia"/>
        </w:rPr>
        <w:t>Hebbovo</w:t>
      </w:r>
      <w:proofErr w:type="spellEnd"/>
      <w:r w:rsidR="00DE5FE6">
        <w:rPr>
          <w:rFonts w:eastAsiaTheme="minorEastAsia"/>
        </w:rPr>
        <w:t xml:space="preserve"> pravilo ili kao </w:t>
      </w:r>
      <w:proofErr w:type="spellStart"/>
      <w:r w:rsidR="00DE5FE6">
        <w:rPr>
          <w:rFonts w:eastAsiaTheme="minorEastAsia"/>
        </w:rPr>
        <w:t>Hebbovo</w:t>
      </w:r>
      <w:proofErr w:type="spellEnd"/>
      <w:r w:rsidR="00DE5FE6">
        <w:rPr>
          <w:rFonts w:eastAsiaTheme="minorEastAsia"/>
        </w:rPr>
        <w:t xml:space="preserve">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w:t>
      </w:r>
      <w:r w:rsidR="00205601">
        <w:rPr>
          <w:rFonts w:eastAsiaTheme="minorEastAsia"/>
        </w:rPr>
        <w:lastRenderedPageBreak/>
        <w:t xml:space="preserve">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 xml:space="preserve">Da bi se veze ažurirale moramo hraniti </w:t>
      </w:r>
      <w:proofErr w:type="spellStart"/>
      <w:r w:rsidR="00683489">
        <w:rPr>
          <w:rFonts w:eastAsiaTheme="minorEastAsia"/>
        </w:rPr>
        <w:t>perceptrone</w:t>
      </w:r>
      <w:proofErr w:type="spellEnd"/>
      <w:r w:rsidR="00683489">
        <w:rPr>
          <w:rFonts w:eastAsiaTheme="minorEastAsia"/>
        </w:rPr>
        <w:t xml:space="preserv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620305" w:rsidP="00CA6AFE">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CA6AFE">
      <w:pPr>
        <w:spacing w:line="360" w:lineRule="auto"/>
        <w:jc w:val="both"/>
        <w:rPr>
          <w:rFonts w:eastAsiaTheme="minorEastAsia"/>
        </w:rPr>
      </w:pPr>
      <w:r>
        <w:rPr>
          <w:rFonts w:eastAsiaTheme="minorEastAsia"/>
        </w:rPr>
        <w:t>Gdje je:</w:t>
      </w:r>
    </w:p>
    <w:p w:rsidR="008B3889" w:rsidRDefault="00620305" w:rsidP="008B388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620305" w:rsidP="00A5246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trenutnog primjera</w:t>
      </w:r>
    </w:p>
    <w:p w:rsidR="00BB1CC3" w:rsidRDefault="00620305" w:rsidP="008B3889">
      <w:pPr>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620305" w:rsidP="00EB41BE">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EB41BE">
      <w:pPr>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EB41BE">
      <w:pPr>
        <w:jc w:val="both"/>
        <w:rPr>
          <w:rFonts w:eastAsiaTheme="minorEastAsia"/>
        </w:rPr>
      </w:pPr>
    </w:p>
    <w:p w:rsidR="001C2CB4" w:rsidRDefault="00741F64" w:rsidP="006B3E81">
      <w:pPr>
        <w:spacing w:line="360" w:lineRule="auto"/>
        <w:jc w:val="both"/>
        <w:rPr>
          <w:rFonts w:eastAsiaTheme="minorEastAsia"/>
        </w:rPr>
      </w:pPr>
      <w:r>
        <w:rPr>
          <w:rFonts w:eastAsiaTheme="minorEastAsia"/>
        </w:rPr>
        <w:t xml:space="preserve">Granica odluke za svaki izlaz iz neurona je linearan stoga su perceptroni nemoćni kada su u pitanju učenje složenih uzoraka. Ukoliko su trening instance linearno odvojive </w:t>
      </w:r>
      <w:proofErr w:type="spellStart"/>
      <w:r>
        <w:rPr>
          <w:rFonts w:eastAsiaTheme="minorEastAsia"/>
        </w:rPr>
        <w:t>Rosenblatt</w:t>
      </w:r>
      <w:proofErr w:type="spellEnd"/>
      <w:r>
        <w:rPr>
          <w:rFonts w:eastAsiaTheme="minorEastAsia"/>
        </w:rPr>
        <w:t xml:space="preserve"> je demonstrirao da će njegov perceptron konvergirati prema rješenju drugim riječima perceptron će naučiti linearnu granicu koja razdvaja primjere. Ovo se zove </w:t>
      </w:r>
      <w:proofErr w:type="spellStart"/>
      <w:r>
        <w:rPr>
          <w:rFonts w:eastAsiaTheme="minorEastAsia"/>
        </w:rPr>
        <w:t>perceptronov</w:t>
      </w:r>
      <w:proofErr w:type="spellEnd"/>
      <w:r>
        <w:rPr>
          <w:rFonts w:eastAsiaTheme="minorEastAsia"/>
        </w:rPr>
        <w:t xml:space="preserve"> teorem konvergencije.</w:t>
      </w:r>
      <w:r w:rsidR="002442F5">
        <w:rPr>
          <w:rFonts w:eastAsiaTheme="minorEastAsia"/>
        </w:rPr>
        <w:t xml:space="preserve"> </w:t>
      </w:r>
      <w:r w:rsidR="004724F3">
        <w:rPr>
          <w:rFonts w:eastAsiaTheme="minorEastAsia"/>
        </w:rPr>
        <w:t xml:space="preserve">Marvin </w:t>
      </w:r>
      <w:proofErr w:type="spellStart"/>
      <w:r w:rsidR="004724F3">
        <w:rPr>
          <w:rFonts w:eastAsiaTheme="minorEastAsia"/>
        </w:rPr>
        <w:t>Minsky</w:t>
      </w:r>
      <w:proofErr w:type="spellEnd"/>
      <w:r w:rsidR="004724F3">
        <w:rPr>
          <w:rFonts w:eastAsiaTheme="minorEastAsia"/>
        </w:rPr>
        <w:t xml:space="preserve"> i </w:t>
      </w:r>
      <w:proofErr w:type="spellStart"/>
      <w:r w:rsidR="004724F3">
        <w:rPr>
          <w:rFonts w:eastAsiaTheme="minorEastAsia"/>
        </w:rPr>
        <w:t>Seymour</w:t>
      </w:r>
      <w:proofErr w:type="spellEnd"/>
      <w:r w:rsidR="004724F3">
        <w:rPr>
          <w:rFonts w:eastAsiaTheme="minorEastAsia"/>
        </w:rPr>
        <w:t xml:space="preserve"> </w:t>
      </w:r>
      <w:proofErr w:type="spellStart"/>
      <w:r w:rsidR="004724F3">
        <w:rPr>
          <w:rFonts w:eastAsiaTheme="minorEastAsia"/>
        </w:rPr>
        <w:t>Papert</w:t>
      </w:r>
      <w:proofErr w:type="spellEnd"/>
      <w:r w:rsidR="004724F3">
        <w:rPr>
          <w:rFonts w:eastAsiaTheme="minorEastAsia"/>
        </w:rPr>
        <w:t xml:space="preserve">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6B3E81">
      <w:pPr>
        <w:spacing w:line="360" w:lineRule="auto"/>
        <w:jc w:val="both"/>
        <w:rPr>
          <w:rFonts w:eastAsiaTheme="minorEastAsia"/>
        </w:rPr>
      </w:pPr>
    </w:p>
    <w:p w:rsidR="00F46F33" w:rsidRDefault="00F46F33" w:rsidP="006B3E81">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w:t>
      </w:r>
      <w:r>
        <w:rPr>
          <w:rFonts w:eastAsiaTheme="minorEastAsia"/>
        </w:rPr>
        <w:lastRenderedPageBreak/>
        <w:t>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741F64">
      <w:pPr>
        <w:spacing w:line="360" w:lineRule="auto"/>
        <w:jc w:val="both"/>
        <w:rPr>
          <w:rFonts w:eastAsiaTheme="minorEastAsia"/>
        </w:rPr>
      </w:pPr>
    </w:p>
    <w:p w:rsidR="004623FC" w:rsidRDefault="004623FC" w:rsidP="004623FC">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6B3E81">
      <w:pPr>
        <w:pStyle w:val="Caption"/>
        <w:spacing w:line="360" w:lineRule="auto"/>
        <w:jc w:val="center"/>
        <w:rPr>
          <w:rFonts w:eastAsiaTheme="minorEastAsia"/>
          <w:color w:val="auto"/>
          <w:sz w:val="24"/>
        </w:rPr>
      </w:pPr>
      <w:bookmarkStart w:id="28" w:name="_Toc13133603"/>
      <w:r w:rsidRPr="004623FC">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4</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5</w:t>
      </w:r>
      <w:r w:rsidR="00445C1B">
        <w:rPr>
          <w:color w:val="auto"/>
          <w:sz w:val="24"/>
        </w:rPr>
        <w:fldChar w:fldCharType="end"/>
      </w:r>
      <w:r>
        <w:rPr>
          <w:color w:val="auto"/>
          <w:sz w:val="24"/>
        </w:rPr>
        <w:t>. Duboka neuronska mreža</w:t>
      </w:r>
      <w:bookmarkEnd w:id="28"/>
    </w:p>
    <w:p w:rsidR="008C172A" w:rsidRDefault="008C172A" w:rsidP="006B3E81">
      <w:pPr>
        <w:spacing w:line="360" w:lineRule="auto"/>
        <w:jc w:val="both"/>
      </w:pPr>
    </w:p>
    <w:p w:rsidR="0085645B" w:rsidRDefault="0085645B" w:rsidP="006B3E81">
      <w:pPr>
        <w:spacing w:line="360" w:lineRule="auto"/>
        <w:jc w:val="both"/>
      </w:pPr>
      <w:r>
        <w:t xml:space="preserve">Može se uočiti sa slike 4.5. da signal putuje samo u jednom smjeru i to od ulaza prema izlazu stoga se neuronske mreže s ovakvom arhitekturom nazivaju </w:t>
      </w:r>
      <w:proofErr w:type="spellStart"/>
      <w:r w:rsidR="00A7226C">
        <w:t>unaprijedna</w:t>
      </w:r>
      <w:proofErr w:type="spellEnd"/>
      <w:r w:rsidR="00A7226C">
        <w:t xml:space="preserve"> neuronska mreža (FNN).</w:t>
      </w:r>
      <w:r w:rsidR="008C6C1F">
        <w:t xml:space="preserve"> [7]</w:t>
      </w:r>
    </w:p>
    <w:p w:rsidR="0085645B" w:rsidRPr="000A7886" w:rsidRDefault="0085645B" w:rsidP="00DE3ED0">
      <w:pPr>
        <w:jc w:val="both"/>
      </w:pPr>
    </w:p>
    <w:p w:rsidR="004153BA" w:rsidRDefault="004153BA" w:rsidP="00332CC7">
      <w:pPr>
        <w:pStyle w:val="Heading2"/>
      </w:pPr>
      <w:bookmarkStart w:id="29" w:name="_Toc12974260"/>
      <w:r>
        <w:t>Aktivacijska funkcija</w:t>
      </w:r>
      <w:bookmarkEnd w:id="29"/>
    </w:p>
    <w:p w:rsidR="004153BA" w:rsidRDefault="004153BA" w:rsidP="00332CC7">
      <w:pPr>
        <w:spacing w:line="360" w:lineRule="auto"/>
      </w:pPr>
    </w:p>
    <w:p w:rsidR="004153BA" w:rsidRDefault="004C1B33" w:rsidP="00332CC7">
      <w:pPr>
        <w:spacing w:line="360" w:lineRule="auto"/>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w:t>
      </w:r>
      <w:r w:rsidR="003D685F">
        <w:rPr>
          <w:rFonts w:eastAsiaTheme="minorEastAsia"/>
        </w:rPr>
        <w:lastRenderedPageBreak/>
        <w:t xml:space="preserve">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332CC7">
      <w:pPr>
        <w:spacing w:line="360" w:lineRule="auto"/>
        <w:jc w:val="both"/>
        <w:rPr>
          <w:rFonts w:eastAsiaTheme="minorEastAsia"/>
        </w:rPr>
      </w:pPr>
    </w:p>
    <w:p w:rsidR="00933169" w:rsidRDefault="00B459C3" w:rsidP="00332CC7">
      <w:pPr>
        <w:spacing w:line="360" w:lineRule="auto"/>
        <w:jc w:val="both"/>
        <w:rPr>
          <w:rFonts w:eastAsiaTheme="minorEastAsia"/>
        </w:rPr>
      </w:pPr>
      <w:r>
        <w:rPr>
          <w:rFonts w:eastAsiaTheme="minorEastAsia"/>
        </w:rPr>
        <w:t>Osnovne zadaće aktivacijske funkcije su:</w:t>
      </w:r>
    </w:p>
    <w:p w:rsidR="00B459C3" w:rsidRDefault="00B459C3" w:rsidP="00332CC7">
      <w:pPr>
        <w:pStyle w:val="ListParagraph"/>
        <w:numPr>
          <w:ilvl w:val="0"/>
          <w:numId w:val="29"/>
        </w:numPr>
        <w:spacing w:line="360" w:lineRule="auto"/>
        <w:jc w:val="both"/>
      </w:pPr>
      <w:r>
        <w:t>Određuje hoće li se neuron aktivirati („ispaliti“) ili ne na temelju vrijednosti ulaza u neuron</w:t>
      </w:r>
      <w:r w:rsidR="006659C7">
        <w:t xml:space="preserve"> i postavljenome pragu ako se radi o korak funkciji ili </w:t>
      </w:r>
      <w:proofErr w:type="spellStart"/>
      <w:r w:rsidR="006659C7">
        <w:t>mapiranje</w:t>
      </w:r>
      <w:proofErr w:type="spellEnd"/>
      <w:r w:rsidR="006659C7">
        <w:t xml:space="preserve"> ulaznog signala u izlazni signal</w:t>
      </w:r>
      <w:r w:rsidR="00E94751">
        <w:t xml:space="preserve"> za ostale funkcije</w:t>
      </w:r>
      <w:r w:rsidR="000618FF">
        <w:t>.</w:t>
      </w:r>
    </w:p>
    <w:p w:rsidR="00B459C3" w:rsidRDefault="009F69AB" w:rsidP="00332CC7">
      <w:pPr>
        <w:pStyle w:val="ListParagraph"/>
        <w:numPr>
          <w:ilvl w:val="0"/>
          <w:numId w:val="29"/>
        </w:numPr>
        <w:spacing w:line="360" w:lineRule="auto"/>
        <w:jc w:val="both"/>
      </w:pPr>
      <w:r>
        <w:t>Normalizira izlaz svakog neurona u određenom rasponu koji ovisi o odabranoj aktivacijskoj funkciji</w:t>
      </w:r>
      <w:r w:rsidR="000618FF">
        <w:t>.</w:t>
      </w:r>
    </w:p>
    <w:p w:rsidR="006C47EA" w:rsidRDefault="006C47EA" w:rsidP="00332CC7">
      <w:pPr>
        <w:pStyle w:val="ListParagraph"/>
        <w:numPr>
          <w:ilvl w:val="0"/>
          <w:numId w:val="29"/>
        </w:numPr>
        <w:spacing w:line="360" w:lineRule="auto"/>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332CC7">
      <w:pPr>
        <w:pStyle w:val="ListParagraph"/>
        <w:numPr>
          <w:ilvl w:val="0"/>
          <w:numId w:val="29"/>
        </w:numPr>
        <w:spacing w:line="360" w:lineRule="auto"/>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332CC7">
      <w:pPr>
        <w:spacing w:line="360" w:lineRule="auto"/>
        <w:jc w:val="both"/>
      </w:pPr>
    </w:p>
    <w:p w:rsidR="00225987" w:rsidRDefault="00F84B91" w:rsidP="00332CC7">
      <w:pPr>
        <w:spacing w:line="360" w:lineRule="auto"/>
      </w:pPr>
      <w:r>
        <w:t>Aktivacijske funkcije možemo svrstati u jedno od idućih tri</w:t>
      </w:r>
      <w:r w:rsidR="009F00C9">
        <w:t>ju</w:t>
      </w:r>
      <w:r>
        <w:t xml:space="preserve"> kategorij</w:t>
      </w:r>
      <w:r w:rsidR="009F00C9">
        <w:t>a</w:t>
      </w:r>
      <w:r>
        <w:t>:</w:t>
      </w:r>
    </w:p>
    <w:p w:rsidR="00F84B91" w:rsidRDefault="00F84B91" w:rsidP="00332CC7">
      <w:pPr>
        <w:pStyle w:val="ListParagraph"/>
        <w:numPr>
          <w:ilvl w:val="0"/>
          <w:numId w:val="30"/>
        </w:numPr>
        <w:spacing w:line="360" w:lineRule="auto"/>
      </w:pPr>
      <w:r>
        <w:t>Korak funkcija</w:t>
      </w:r>
    </w:p>
    <w:p w:rsidR="00F84B91" w:rsidRDefault="00F84B91" w:rsidP="00332CC7">
      <w:pPr>
        <w:pStyle w:val="ListParagraph"/>
        <w:numPr>
          <w:ilvl w:val="0"/>
          <w:numId w:val="30"/>
        </w:numPr>
        <w:spacing w:line="360" w:lineRule="auto"/>
      </w:pPr>
      <w:r>
        <w:t>Linearna funkcija</w:t>
      </w:r>
    </w:p>
    <w:p w:rsidR="00F84B91" w:rsidRDefault="00F84B91" w:rsidP="00332CC7">
      <w:pPr>
        <w:pStyle w:val="ListParagraph"/>
        <w:numPr>
          <w:ilvl w:val="0"/>
          <w:numId w:val="30"/>
        </w:numPr>
        <w:spacing w:line="360" w:lineRule="auto"/>
      </w:pPr>
      <w:r>
        <w:t>Nelinearna funkcija</w:t>
      </w:r>
    </w:p>
    <w:p w:rsidR="00225987" w:rsidRDefault="00225987" w:rsidP="00332CC7">
      <w:pPr>
        <w:spacing w:line="360" w:lineRule="auto"/>
        <w:jc w:val="both"/>
      </w:pPr>
    </w:p>
    <w:p w:rsidR="00594B4A" w:rsidRDefault="00541BA8" w:rsidP="00332CC7">
      <w:pPr>
        <w:spacing w:line="360" w:lineRule="auto"/>
        <w:jc w:val="both"/>
      </w:pPr>
      <w:r>
        <w:t xml:space="preserve">Iz kategorije korak funkcije najčešće korištena funkcija je binarna korak funkcija. </w:t>
      </w:r>
      <w:r w:rsidR="007A27BD">
        <w:t>Koristi se za binarnu klasifikaciju na temelju praga pri čemu je sama funkcija vrlo jednostavna. Ukoliko vrijednost prelazi neki predefinirani prag neuron će aktivirati, a inače će ga ostaviti neaktivnog. Ova funkcija je više teorijska jer derivacija ove funkcije je nula stoga nije korisna u umjetnim neuronskim mrežama koje koriste algoritam</w:t>
      </w:r>
      <w:r w:rsidR="004C1DD1">
        <w:t xml:space="preserve"> s unatražnim rasprostiranjem.</w:t>
      </w:r>
      <w:r w:rsidR="005A71F0">
        <w:t xml:space="preserve"> Funkcije koje spadaju u kategoriju linearnih funkcija rješavaju neke od nedostataka koje imaju korak funkcije. Jedan od glavnih nedostataka je da derivacije funkcija nisu jednake nula što je onemogućavalo </w:t>
      </w:r>
      <w:r w:rsidR="00BC432A">
        <w:t>poboljšanje (učenje) umjetne neuronske mreže.</w:t>
      </w:r>
      <w:r w:rsidR="00332CC7">
        <w:t xml:space="preserve"> Linearna funkcija je definira:</w:t>
      </w:r>
    </w:p>
    <w:p w:rsidR="00332CC7" w:rsidRDefault="00332CC7" w:rsidP="00332CC7">
      <w:pPr>
        <w:spacing w:line="360" w:lineRule="auto"/>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(4.4)</w:t>
      </w:r>
    </w:p>
    <w:p w:rsidR="0084392C" w:rsidRPr="00061D42" w:rsidRDefault="000F10B1" w:rsidP="00E9208E">
      <w:pPr>
        <w:spacing w:line="360" w:lineRule="auto"/>
        <w:jc w:val="both"/>
      </w:pPr>
      <w:r>
        <w:lastRenderedPageBreak/>
        <w:t xml:space="preserve">Derivacijom funkcije dobijemo </w:t>
      </w:r>
      <w:r w:rsidR="00061D42">
        <w:t xml:space="preserve">konstantu </w:t>
      </w:r>
      <w:r>
        <w:rPr>
          <w:i/>
        </w:rPr>
        <w:t>a</w:t>
      </w:r>
      <w:r>
        <w:t xml:space="preserve"> </w:t>
      </w:r>
      <w:r w:rsidR="00061D42">
        <w:t xml:space="preserve">što opet ne nije dobro jer ta vrijednost ne ovisi o ulaznoj vrijednosti </w:t>
      </w:r>
      <w:r w:rsidR="00061D42">
        <w:rPr>
          <w:i/>
        </w:rPr>
        <w:t>x</w:t>
      </w:r>
      <w:r w:rsidR="0062668D">
        <w:t xml:space="preserve"> što znači da bez obzira koliko slojeva imali u neuronskoj mreži posljednji sloj će biti linearna funkcija prvog sloja.</w:t>
      </w:r>
    </w:p>
    <w:p w:rsidR="0084392C" w:rsidRDefault="0084392C" w:rsidP="00E9208E">
      <w:pPr>
        <w:spacing w:line="360" w:lineRule="auto"/>
        <w:jc w:val="both"/>
        <w:rPr>
          <w:lang w:val="en-US"/>
        </w:rPr>
      </w:pPr>
    </w:p>
    <w:p w:rsidR="001638D5" w:rsidRDefault="004D00B3" w:rsidP="00E9208E">
      <w:pPr>
        <w:spacing w:line="360" w:lineRule="auto"/>
        <w:jc w:val="both"/>
      </w:pPr>
      <w:r w:rsidRPr="004D00B3">
        <w:t>U novije vrijeme umj</w:t>
      </w:r>
      <w:r>
        <w:t xml:space="preserve">etne neuronske mreže koriste nelinearne aktivacijske funkcije. One omogućavaju mreži izračunati i naučiti bilo koju funkciju. </w:t>
      </w:r>
      <w:r w:rsidR="006224BF">
        <w:t xml:space="preserve">Isto tako daju značaj algoritmu s unatražnim rasprostiranjem i kreiranje umjetnih mreža s više slojeva neurona. </w:t>
      </w:r>
      <w:proofErr w:type="spellStart"/>
      <w:r w:rsidR="006224BF">
        <w:t>Sigmoidna</w:t>
      </w:r>
      <w:proofErr w:type="spellEnd"/>
      <w:r w:rsidR="006224BF">
        <w:t xml:space="preserve"> aktivacijska funkcija je primjer jedne nelinearne funkcije (jednadžba 4.5).</w:t>
      </w:r>
    </w:p>
    <w:p w:rsidR="008C44C5" w:rsidRDefault="004468D0" w:rsidP="00E9208E">
      <w:pPr>
        <w:spacing w:line="360" w:lineRule="auto"/>
        <w:jc w:val="right"/>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ax+b</m:t>
        </m:r>
      </m:oMath>
      <w:r w:rsidR="00804B2D">
        <w:tab/>
      </w:r>
      <w:r w:rsidR="00804B2D">
        <w:tab/>
      </w:r>
      <w:r w:rsidR="00804B2D">
        <w:tab/>
      </w:r>
      <w:r w:rsidR="00804B2D">
        <w:tab/>
      </w:r>
      <w:r w:rsidR="00146A0D">
        <w:t xml:space="preserve">    </w:t>
      </w:r>
      <w:r>
        <w:t xml:space="preserve"> </w:t>
      </w:r>
      <w:r w:rsidR="00804B2D">
        <w:tab/>
      </w:r>
      <w:r w:rsidR="00146A0D">
        <w:t xml:space="preserve">    </w:t>
      </w:r>
      <w:r w:rsidR="007B4370">
        <w:t xml:space="preserve">  </w:t>
      </w:r>
      <w:r>
        <w:t xml:space="preserve"> </w:t>
      </w:r>
      <w:r w:rsidR="00804B2D">
        <w:t>(4.5)</w:t>
      </w:r>
    </w:p>
    <w:p w:rsidR="00804B2D" w:rsidRDefault="00E9208E" w:rsidP="00584C66">
      <w:pPr>
        <w:spacing w:line="360" w:lineRule="auto"/>
        <w:jc w:val="both"/>
      </w:pPr>
      <w:r>
        <w:t>Funkcija je glatka i kontinuirano diferencirana što sprečava „skokove“ u izlaznim vrijednostima</w:t>
      </w:r>
      <w:r w:rsidR="00120762">
        <w:t xml:space="preserve">, a same izlazne vrijednosti se nalaze u rasponu od nula do jedan. Postoji nekoliko nedostatka, a najznačajniji su da izlazi nisu centrirani na nulu, računski zahtjevno te postoji problem nestajanja gradijenta (za vrlo visoke ili vrlo niske vrijednosti </w:t>
      </w:r>
      <w:r w:rsidR="00120762">
        <w:rPr>
          <w:i/>
        </w:rPr>
        <w:t>x</w:t>
      </w:r>
      <w:r w:rsidR="00120762">
        <w:t xml:space="preserve"> praktički nema promjene u izlazu što usporava </w:t>
      </w:r>
      <w:r w:rsidR="008B280A">
        <w:t>učenje i postizanju točnog predviđanja</w:t>
      </w:r>
      <w:r w:rsidR="00120762">
        <w:t>).</w:t>
      </w:r>
      <w:r w:rsidR="00D64E93">
        <w:t xml:space="preserve"> Rješenje za centriranje na nulu može se postići ako se umjesto </w:t>
      </w:r>
      <w:proofErr w:type="spellStart"/>
      <w:r w:rsidR="00D64E93">
        <w:t>sigmoidne</w:t>
      </w:r>
      <w:proofErr w:type="spellEnd"/>
      <w:r w:rsidR="00D64E93">
        <w:t xml:space="preserve"> funkcije odabere funkcija hiperbolični tangens (jednadžba 4.6). Sve ostale prednosti i nedostatke </w:t>
      </w:r>
      <w:proofErr w:type="spellStart"/>
      <w:r w:rsidR="00D64E93">
        <w:t>tanh</w:t>
      </w:r>
      <w:proofErr w:type="spellEnd"/>
      <w:r w:rsidR="00D64E93">
        <w:t xml:space="preserve"> funkcija dijeli sa </w:t>
      </w:r>
      <w:proofErr w:type="spellStart"/>
      <w:r w:rsidR="00D64E93">
        <w:t>sigmoidnom</w:t>
      </w:r>
      <w:proofErr w:type="spellEnd"/>
      <w:r w:rsidR="00D64E93">
        <w:t xml:space="preserve"> funkcijom.</w:t>
      </w:r>
    </w:p>
    <w:p w:rsidR="00146A0D" w:rsidRDefault="004468D0" w:rsidP="00584C66">
      <w:pPr>
        <w:spacing w:line="360" w:lineRule="auto"/>
        <w:jc w:val="right"/>
        <w:rPr>
          <w:rFonts w:eastAsiaTheme="minorEastAsia"/>
        </w:rPr>
      </w:pP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func>
          <m:funcPr>
            <m:ctrlPr>
              <w:rPr>
                <w:rFonts w:ascii="Cambria Math" w:eastAsiaTheme="minorEastAsia" w:hAnsi="Cambria Math"/>
                <w:i/>
                <w:sz w:val="28"/>
              </w:rPr>
            </m:ctrlPr>
          </m:funcPr>
          <m:fName>
            <m:r>
              <w:rPr>
                <w:rFonts w:ascii="Cambria Math" w:eastAsiaTheme="minorEastAsia" w:hAnsi="Cambria Math"/>
                <w:sz w:val="28"/>
              </w:rPr>
              <m:t>tanh</m:t>
            </m:r>
          </m:fName>
          <m:e>
            <m:d>
              <m:dPr>
                <m:ctrlPr>
                  <w:rPr>
                    <w:rFonts w:ascii="Cambria Math" w:eastAsiaTheme="minorEastAsia" w:hAnsi="Cambria Math"/>
                    <w:i/>
                    <w:sz w:val="28"/>
                  </w:rPr>
                </m:ctrlPr>
              </m:dPr>
              <m:e>
                <m:r>
                  <w:rPr>
                    <w:rFonts w:ascii="Cambria Math" w:eastAsiaTheme="minorEastAsia" w:hAnsi="Cambria Math"/>
                    <w:sz w:val="28"/>
                  </w:rPr>
                  <m:t>x</m:t>
                </m:r>
              </m:e>
            </m:d>
          </m:e>
        </m:func>
        <m:r>
          <w:rPr>
            <w:rFonts w:ascii="Cambria Math" w:eastAsiaTheme="minorEastAsia" w:hAnsi="Cambria Math"/>
            <w:sz w:val="28"/>
          </w:rPr>
          <m:t xml:space="preserve">= </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num>
          <m:den>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den>
        </m:f>
      </m:oMath>
      <w:r w:rsidR="00146A0D">
        <w:rPr>
          <w:rFonts w:eastAsiaTheme="minorEastAsia"/>
        </w:rPr>
        <w:tab/>
      </w:r>
      <w:r w:rsidR="00146A0D">
        <w:rPr>
          <w:rFonts w:eastAsiaTheme="minorEastAsia"/>
        </w:rPr>
        <w:tab/>
      </w:r>
      <w:r w:rsidR="00146A0D">
        <w:rPr>
          <w:rFonts w:eastAsiaTheme="minorEastAsia"/>
        </w:rPr>
        <w:tab/>
      </w:r>
      <w:r>
        <w:rPr>
          <w:rFonts w:eastAsiaTheme="minorEastAsia"/>
        </w:rPr>
        <w:t xml:space="preserve">      </w:t>
      </w:r>
      <w:r w:rsidR="007B4370">
        <w:rPr>
          <w:rFonts w:eastAsiaTheme="minorEastAsia"/>
        </w:rPr>
        <w:t xml:space="preserve">  </w:t>
      </w:r>
      <w:r w:rsidR="00584C66">
        <w:rPr>
          <w:rFonts w:eastAsiaTheme="minorEastAsia"/>
        </w:rPr>
        <w:t xml:space="preserve"> </w:t>
      </w:r>
      <w:r w:rsidR="00146A0D">
        <w:rPr>
          <w:rFonts w:eastAsiaTheme="minorEastAsia"/>
        </w:rPr>
        <w:t>(4.6)</w:t>
      </w:r>
    </w:p>
    <w:p w:rsidR="005D1003" w:rsidRDefault="00DD1A28" w:rsidP="00584C66">
      <w:pPr>
        <w:spacing w:line="360" w:lineRule="auto"/>
        <w:jc w:val="both"/>
        <w:rPr>
          <w:rFonts w:eastAsiaTheme="minorEastAsia"/>
        </w:rPr>
      </w:pPr>
      <w:r>
        <w:rPr>
          <w:rFonts w:eastAsiaTheme="minorEastAsia"/>
        </w:rPr>
        <w:t>Iduća funkcija iako jednim dijelom izgleda kao linearna funkcija ipak je nelinearna funkcija, a funkcija je poznata pod imenom ispravljena linearna jedinica (</w:t>
      </w:r>
      <w:proofErr w:type="spellStart"/>
      <w:r>
        <w:rPr>
          <w:rFonts w:eastAsiaTheme="minorEastAsia"/>
        </w:rPr>
        <w:t>ReLU</w:t>
      </w:r>
      <w:proofErr w:type="spellEnd"/>
      <w:r>
        <w:rPr>
          <w:rFonts w:eastAsiaTheme="minorEastAsia"/>
        </w:rPr>
        <w:t>)</w:t>
      </w:r>
      <w:r w:rsidR="00584C66">
        <w:rPr>
          <w:rFonts w:eastAsiaTheme="minorEastAsia"/>
        </w:rPr>
        <w:t xml:space="preserve"> (jednadžba 4.7)</w:t>
      </w:r>
      <w:r>
        <w:rPr>
          <w:rFonts w:eastAsiaTheme="minorEastAsia"/>
        </w:rPr>
        <w:t>.</w:t>
      </w:r>
      <w:r w:rsidR="003270F3">
        <w:rPr>
          <w:rFonts w:eastAsiaTheme="minorEastAsia"/>
        </w:rPr>
        <w:t xml:space="preserve"> </w:t>
      </w:r>
      <w:proofErr w:type="spellStart"/>
      <w:r w:rsidR="003270F3">
        <w:rPr>
          <w:rFonts w:eastAsiaTheme="minorEastAsia"/>
        </w:rPr>
        <w:t>ReLU</w:t>
      </w:r>
      <w:proofErr w:type="spellEnd"/>
      <w:r w:rsidR="003270F3">
        <w:rPr>
          <w:rFonts w:eastAsiaTheme="minorEastAsia"/>
        </w:rPr>
        <w:t xml:space="preserve"> je najčešće korištena aktivacijska funkcija i kada programer ne zna koju aktivacijsku funkciju odabrati preporuka je da se krene s </w:t>
      </w:r>
      <w:proofErr w:type="spellStart"/>
      <w:r w:rsidR="003270F3">
        <w:rPr>
          <w:rFonts w:eastAsiaTheme="minorEastAsia"/>
        </w:rPr>
        <w:t>ReLU</w:t>
      </w:r>
      <w:proofErr w:type="spellEnd"/>
      <w:r w:rsidR="003270F3">
        <w:rPr>
          <w:rFonts w:eastAsiaTheme="minorEastAsia"/>
        </w:rPr>
        <w:t xml:space="preserve"> funkcijom.</w:t>
      </w:r>
    </w:p>
    <w:p w:rsidR="00584C66" w:rsidRDefault="00584C66" w:rsidP="00584C66">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&amp;x≤0</m:t>
                </m:r>
              </m:e>
              <m:e>
                <m:r>
                  <w:rPr>
                    <w:rFonts w:ascii="Cambria Math" w:hAnsi="Cambria Math"/>
                  </w:rPr>
                  <m:t>x,  &amp;x&gt;0</m:t>
                </m:r>
              </m:e>
            </m:eqArr>
          </m:e>
        </m:d>
      </m:oMath>
      <w:r w:rsidRPr="00584C66">
        <w:rPr>
          <w:rFonts w:eastAsiaTheme="minorEastAsia"/>
          <w:i/>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 xml:space="preserve"> (4.7)</w:t>
      </w:r>
    </w:p>
    <w:p w:rsidR="00584C66" w:rsidRDefault="000354A8" w:rsidP="00047333">
      <w:pPr>
        <w:spacing w:line="360" w:lineRule="auto"/>
        <w:jc w:val="both"/>
      </w:pPr>
      <w:r>
        <w:t xml:space="preserve">Funkcija je računski jako efikasna što mreži omogućuje brzo konvergiranje, jedini nedostatak funkcije umirući </w:t>
      </w:r>
      <w:proofErr w:type="spellStart"/>
      <w:r>
        <w:t>ReLU</w:t>
      </w:r>
      <w:proofErr w:type="spellEnd"/>
      <w:r>
        <w:t xml:space="preserve">. </w:t>
      </w:r>
      <w:r w:rsidR="00352FE8">
        <w:t>Umirući</w:t>
      </w:r>
      <w:r>
        <w:t xml:space="preserve"> </w:t>
      </w:r>
      <w:proofErr w:type="spellStart"/>
      <w:r>
        <w:t>ReLU</w:t>
      </w:r>
      <w:proofErr w:type="spellEnd"/>
      <w:r>
        <w:t xml:space="preserve"> znači da tijekom učenja neki neuroni mogu umrijeti drugim riječima njihov izlaz je uvijek nula.</w:t>
      </w:r>
      <w:r w:rsidR="009B3FA2">
        <w:t xml:space="preserve"> Jednom kada neuron počne na svom izlazi davati nulu jako mala vjerojatnost je da će išta drugo.</w:t>
      </w:r>
      <w:r w:rsidR="00352FE8">
        <w:t xml:space="preserve"> Rješenje ovoga problema se nailazi u redizajniranim varijantama </w:t>
      </w:r>
      <w:proofErr w:type="spellStart"/>
      <w:r w:rsidR="00352FE8">
        <w:t>ReLU</w:t>
      </w:r>
      <w:proofErr w:type="spellEnd"/>
      <w:r w:rsidR="00352FE8">
        <w:t xml:space="preserve"> kao što su cureći </w:t>
      </w:r>
      <w:proofErr w:type="spellStart"/>
      <w:r w:rsidR="00352FE8">
        <w:t>ReLU</w:t>
      </w:r>
      <w:proofErr w:type="spellEnd"/>
      <w:r w:rsidR="00352FE8">
        <w:t xml:space="preserve"> (</w:t>
      </w:r>
      <w:proofErr w:type="spellStart"/>
      <w:r w:rsidR="00352FE8">
        <w:t>Leaky</w:t>
      </w:r>
      <w:proofErr w:type="spellEnd"/>
      <w:r w:rsidR="00352FE8">
        <w:t xml:space="preserve"> </w:t>
      </w:r>
      <w:proofErr w:type="spellStart"/>
      <w:r w:rsidR="00352FE8">
        <w:t>ReLU</w:t>
      </w:r>
      <w:proofErr w:type="spellEnd"/>
      <w:r w:rsidR="00352FE8">
        <w:t>)</w:t>
      </w:r>
      <w:r w:rsidR="009A7E73">
        <w:t xml:space="preserve">, nasumično cureći </w:t>
      </w:r>
      <w:proofErr w:type="spellStart"/>
      <w:r w:rsidR="009A7E73">
        <w:t>ReLU</w:t>
      </w:r>
      <w:proofErr w:type="spellEnd"/>
      <w:r w:rsidR="009A7E73">
        <w:t xml:space="preserve"> (</w:t>
      </w:r>
      <w:proofErr w:type="spellStart"/>
      <w:r w:rsidR="009A7E73">
        <w:t>RReLU</w:t>
      </w:r>
      <w:proofErr w:type="spellEnd"/>
      <w:r w:rsidR="009A7E73">
        <w:t>)</w:t>
      </w:r>
      <w:r w:rsidR="00352FE8">
        <w:t xml:space="preserve"> te parametarski </w:t>
      </w:r>
      <w:proofErr w:type="spellStart"/>
      <w:r w:rsidR="00352FE8">
        <w:t>ReLU</w:t>
      </w:r>
      <w:proofErr w:type="spellEnd"/>
      <w:r w:rsidR="00352FE8">
        <w:t xml:space="preserve"> (</w:t>
      </w:r>
      <w:proofErr w:type="spellStart"/>
      <w:r w:rsidR="00352FE8">
        <w:t>PReLU</w:t>
      </w:r>
      <w:proofErr w:type="spellEnd"/>
      <w:r w:rsidR="00352FE8">
        <w:t>)</w:t>
      </w:r>
      <w:r w:rsidR="00281393">
        <w:t xml:space="preserve"> (jednadžba 4.8)</w:t>
      </w:r>
      <w:r w:rsidR="00111F98">
        <w:t xml:space="preserve"> [</w:t>
      </w:r>
      <w:r w:rsidR="003E04BB">
        <w:t>9</w:t>
      </w:r>
      <w:r w:rsidR="00111F98">
        <w:t>]</w:t>
      </w:r>
      <w:r w:rsidR="00352FE8">
        <w:t>.</w:t>
      </w:r>
    </w:p>
    <w:p w:rsidR="00281393" w:rsidRDefault="002B45AA" w:rsidP="00047333">
      <w:pPr>
        <w:spacing w:line="360" w:lineRule="auto"/>
        <w:jc w:val="right"/>
        <w:rPr>
          <w:rFonts w:eastAsiaTheme="minorEastAsia"/>
        </w:rPr>
      </w:pPr>
      <m:oMath>
        <m:r>
          <w:rPr>
            <w:rFonts w:ascii="Cambria Math" w:hAnsi="Cambria Math"/>
          </w:rPr>
          <w:lastRenderedPageBreak/>
          <m:t>f</m:t>
        </m:r>
        <m:d>
          <m:dPr>
            <m:ctrlPr>
              <w:rPr>
                <w:rFonts w:ascii="Cambria Math" w:hAnsi="Cambria Math"/>
                <w:i/>
              </w:rPr>
            </m:ctrlPr>
          </m:dPr>
          <m:e>
            <m:r>
              <w:rPr>
                <w:rFonts w:ascii="Cambria Math" w:hAnsi="Cambria Math"/>
              </w:rPr>
              <m:t>α, 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αx,  &amp;x&lt;0</m:t>
                </m:r>
              </m:e>
              <m:e>
                <m:r>
                  <w:rPr>
                    <w:rFonts w:ascii="Cambria Math" w:hAnsi="Cambria Math"/>
                  </w:rPr>
                  <m:t>x,  &amp;x≥0</m:t>
                </m:r>
              </m:e>
            </m:eqArr>
          </m:e>
        </m:d>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(4.8)</w:t>
      </w:r>
    </w:p>
    <w:p w:rsidR="004468D0" w:rsidRDefault="00047333" w:rsidP="00047333">
      <w:pPr>
        <w:spacing w:line="360" w:lineRule="auto"/>
        <w:jc w:val="both"/>
      </w:pPr>
      <w:r>
        <w:t>Na slici 4.6. se mogu vidjeti grafikoni krivulja većine funkcija koje su ovdje opisane te pripadajući derivacijske krivulje.</w:t>
      </w:r>
    </w:p>
    <w:p w:rsidR="00047333" w:rsidRDefault="00047333" w:rsidP="00047333">
      <w:pPr>
        <w:spacing w:line="360" w:lineRule="auto"/>
        <w:jc w:val="both"/>
      </w:pPr>
    </w:p>
    <w:p w:rsidR="00047333" w:rsidRDefault="00047333" w:rsidP="00047333">
      <w:pPr>
        <w:keepNext/>
        <w:spacing w:line="360" w:lineRule="auto"/>
        <w:jc w:val="center"/>
      </w:pPr>
      <w:r>
        <w:rPr>
          <w:noProof/>
          <w:lang w:val="en-US"/>
        </w:rPr>
        <w:drawing>
          <wp:inline distT="0" distB="0" distL="0" distR="0">
            <wp:extent cx="5001006" cy="6501309"/>
            <wp:effectExtent l="190500" t="190500" r="200025" b="1854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6 Aktivacijske funkcij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8379" cy="6510893"/>
                    </a:xfrm>
                    <a:prstGeom prst="rect">
                      <a:avLst/>
                    </a:prstGeom>
                    <a:ln>
                      <a:noFill/>
                    </a:ln>
                    <a:effectLst>
                      <a:outerShdw blurRad="190500" algn="tl" rotWithShape="0">
                        <a:srgbClr val="000000">
                          <a:alpha val="70000"/>
                        </a:srgbClr>
                      </a:outerShdw>
                    </a:effectLst>
                  </pic:spPr>
                </pic:pic>
              </a:graphicData>
            </a:graphic>
          </wp:inline>
        </w:drawing>
      </w:r>
    </w:p>
    <w:p w:rsidR="00047333" w:rsidRPr="008C44C5" w:rsidRDefault="00047333" w:rsidP="00047333">
      <w:pPr>
        <w:pStyle w:val="Caption"/>
        <w:jc w:val="center"/>
        <w:rPr>
          <w:color w:val="auto"/>
          <w:sz w:val="24"/>
        </w:rPr>
      </w:pPr>
      <w:bookmarkStart w:id="30" w:name="_Toc13133604"/>
      <w:r w:rsidRPr="00594B4A">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4</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6</w:t>
      </w:r>
      <w:r w:rsidR="00445C1B">
        <w:rPr>
          <w:color w:val="auto"/>
          <w:sz w:val="24"/>
        </w:rPr>
        <w:fldChar w:fldCharType="end"/>
      </w:r>
      <w:r>
        <w:rPr>
          <w:color w:val="auto"/>
          <w:sz w:val="24"/>
        </w:rPr>
        <w:t>. Primjer nekolicine aktivacijskih funkcija i njihove derivacije</w:t>
      </w:r>
      <w:bookmarkEnd w:id="30"/>
    </w:p>
    <w:p w:rsidR="008C7FF8" w:rsidRDefault="008C7FF8" w:rsidP="00047333">
      <w:pPr>
        <w:keepNext/>
        <w:jc w:val="both"/>
      </w:pPr>
    </w:p>
    <w:p w:rsidR="004153BA" w:rsidRDefault="001E0682" w:rsidP="007F2D45">
      <w:pPr>
        <w:pStyle w:val="Heading2"/>
      </w:pPr>
      <w:bookmarkStart w:id="31" w:name="_Toc12974261"/>
      <w:r>
        <w:t>Treniranje i optimizacija</w:t>
      </w:r>
      <w:bookmarkEnd w:id="31"/>
    </w:p>
    <w:p w:rsidR="004153BA" w:rsidRDefault="004153BA" w:rsidP="00BC155B">
      <w:pPr>
        <w:jc w:val="both"/>
      </w:pPr>
    </w:p>
    <w:p w:rsidR="000A4267" w:rsidRPr="003A7DAA" w:rsidRDefault="00BC155B" w:rsidP="00B771E5">
      <w:pPr>
        <w:spacing w:line="360" w:lineRule="auto"/>
        <w:jc w:val="both"/>
        <w:rPr>
          <w:lang w:val="en-US"/>
        </w:rPr>
      </w:pPr>
      <w:r>
        <w:t>Umjetne neuronske mreže se treniraju tako što se koristi optimizacijski pristup drugim riječima postupno moramo ugađati</w:t>
      </w:r>
      <w:r w:rsidR="00DA0013">
        <w:t xml:space="preserve"> (mijenjati)</w:t>
      </w:r>
      <w:r>
        <w:t xml:space="preserve"> parametre modela</w:t>
      </w:r>
      <w:r w:rsidR="00A7247D">
        <w:t xml:space="preserve"> koji se mogu naučiti</w:t>
      </w:r>
      <w:r w:rsidR="00FB7BE6">
        <w:t xml:space="preserve"> (težine modela)</w:t>
      </w:r>
      <w:r>
        <w:t xml:space="preserve"> tako da minimiziramo vrijednost funkcije cijene tijekom treninga.</w:t>
      </w:r>
      <w:r w:rsidR="000C195D">
        <w:t xml:space="preserve"> Ovaj proces ugađanja parametara dok mreža ne postane dovoljno dobra da rješava specifični</w:t>
      </w:r>
      <w:r w:rsidR="00A7247D">
        <w:t xml:space="preserve"> (zadani)</w:t>
      </w:r>
      <w:r w:rsidR="000C195D">
        <w:t xml:space="preserve"> problem je iterativan</w:t>
      </w:r>
      <w:r w:rsidR="009205F3">
        <w:t xml:space="preserve"> što znači da napreduje korak po korak s malim nadogradnjama težina modela svakom novom iteracijom</w:t>
      </w:r>
      <w:r w:rsidR="003A7DAA">
        <w:t xml:space="preserve"> (slika 4.7.)</w:t>
      </w:r>
      <w:r w:rsidR="009205F3">
        <w:t>.</w:t>
      </w:r>
      <w:r w:rsidR="00455D80">
        <w:t xml:space="preserve"> Također treba osigurati da se mreža dobro generalizira kako bi bila bolja u predviđanju za podatke koje do sada nije vidjela.</w:t>
      </w:r>
      <w:r w:rsidR="00E0081F">
        <w:t xml:space="preserve"> Funkcija cijene </w:t>
      </w:r>
      <w:r w:rsidR="000A4267">
        <w:t>mjeri koliko je loša učinkovitost umjetne neuronske mreže</w:t>
      </w:r>
      <w:r w:rsidR="00226254">
        <w:t xml:space="preserve"> drugim riječima</w:t>
      </w:r>
      <w:r w:rsidR="006C3346">
        <w:t xml:space="preserve"> funkcija cijene vraća grešku između predviđene vrijednosti u usporedbi sa stvarnom vrijednošću</w:t>
      </w:r>
      <w:r w:rsidR="000A4267">
        <w:t>. Drugi način mjerenje učinkovitosti je pomoću funkcije korisnosti ili funkcije sposobnosti koja mjeri koliko je dobra učinkovitost.</w:t>
      </w:r>
      <w:r w:rsidR="00226254">
        <w:t xml:space="preserve"> </w:t>
      </w:r>
      <w:r w:rsidR="000A4267">
        <w:t>U umjetnim neuronskim mrežama najčešće se koristi funkcija cijene.</w:t>
      </w:r>
      <w:r w:rsidR="00F25571">
        <w:t xml:space="preserve"> Kada se radi o umjetnim neuronskim mrežama često se može naići još i na funkciju gubitka. Funkcija gubitka mj</w:t>
      </w:r>
      <w:r w:rsidR="00AF7F2C">
        <w:t>eri pogrešku nad jednim uzorkom</w:t>
      </w:r>
      <w:r w:rsidR="00F25571">
        <w:t xml:space="preserve"> dok je funkcija cijene prosječna pogreška u broju uzo</w:t>
      </w:r>
      <w:r w:rsidR="00AF7F2C">
        <w:t>raka nad</w:t>
      </w:r>
      <w:r w:rsidR="00F25571">
        <w:t xml:space="preserve"> </w:t>
      </w:r>
      <w:r w:rsidR="00AF7F2C">
        <w:t>dani</w:t>
      </w:r>
      <w:r w:rsidR="00F25571">
        <w:t>m skup</w:t>
      </w:r>
      <w:r w:rsidR="00AF7F2C">
        <w:t>om</w:t>
      </w:r>
      <w:r w:rsidR="00F25571">
        <w:t xml:space="preserve"> podataka.</w:t>
      </w:r>
    </w:p>
    <w:p w:rsidR="00100854" w:rsidRDefault="00100854" w:rsidP="00B771E5">
      <w:pPr>
        <w:spacing w:line="360" w:lineRule="auto"/>
        <w:jc w:val="both"/>
      </w:pPr>
    </w:p>
    <w:p w:rsidR="008F7A84" w:rsidRDefault="008F7A84" w:rsidP="00C14BF1">
      <w:pPr>
        <w:keepNext/>
        <w:spacing w:line="360" w:lineRule="auto"/>
        <w:jc w:val="center"/>
      </w:pPr>
      <w:r>
        <w:rPr>
          <w:noProof/>
          <w:lang w:val="en-US"/>
        </w:rPr>
        <w:drawing>
          <wp:inline distT="0" distB="0" distL="0" distR="0">
            <wp:extent cx="5837210" cy="2501661"/>
            <wp:effectExtent l="190500" t="190500" r="182880" b="1847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 of Training N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4580" cy="2504819"/>
                    </a:xfrm>
                    <a:prstGeom prst="rect">
                      <a:avLst/>
                    </a:prstGeom>
                    <a:ln>
                      <a:noFill/>
                    </a:ln>
                    <a:effectLst>
                      <a:outerShdw blurRad="190500" algn="tl" rotWithShape="0">
                        <a:srgbClr val="000000">
                          <a:alpha val="70000"/>
                        </a:srgbClr>
                      </a:outerShdw>
                    </a:effectLst>
                  </pic:spPr>
                </pic:pic>
              </a:graphicData>
            </a:graphic>
          </wp:inline>
        </w:drawing>
      </w:r>
    </w:p>
    <w:p w:rsidR="008F7A84" w:rsidRDefault="008F7A84" w:rsidP="00C14BF1">
      <w:pPr>
        <w:pStyle w:val="Caption"/>
        <w:spacing w:line="360" w:lineRule="auto"/>
        <w:jc w:val="center"/>
        <w:rPr>
          <w:i w:val="0"/>
          <w:color w:val="auto"/>
          <w:sz w:val="24"/>
        </w:rPr>
      </w:pPr>
      <w:bookmarkStart w:id="32" w:name="_Toc13133605"/>
      <w:r w:rsidRPr="00E37F80">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4</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7</w:t>
      </w:r>
      <w:r w:rsidR="00445C1B">
        <w:rPr>
          <w:color w:val="auto"/>
          <w:sz w:val="24"/>
        </w:rPr>
        <w:fldChar w:fldCharType="end"/>
      </w:r>
      <w:r>
        <w:rPr>
          <w:color w:val="auto"/>
          <w:sz w:val="24"/>
        </w:rPr>
        <w:t>. Dijagram tijeka treniranja neuronske mreže</w:t>
      </w:r>
      <w:bookmarkEnd w:id="32"/>
    </w:p>
    <w:p w:rsidR="00FF4B86" w:rsidRDefault="00FF4B86" w:rsidP="00C14BF1">
      <w:pPr>
        <w:spacing w:line="360" w:lineRule="auto"/>
        <w:jc w:val="both"/>
        <w:rPr>
          <w:lang w:val="en-US"/>
        </w:rPr>
      </w:pPr>
    </w:p>
    <w:p w:rsidR="00C14BF1" w:rsidRDefault="00C14BF1" w:rsidP="00C14BF1">
      <w:pPr>
        <w:spacing w:line="360" w:lineRule="auto"/>
        <w:jc w:val="both"/>
      </w:pPr>
      <w:r>
        <w:lastRenderedPageBreak/>
        <w:t xml:space="preserve">Kada govorimo o arhitekturi neuronskim mreža, treniranju, optimizaciji i </w:t>
      </w:r>
      <w:r w:rsidR="00395B6B">
        <w:t>reguliranju</w:t>
      </w:r>
      <w:r>
        <w:t xml:space="preserve"> često se mogu čuti pojmovi kao što su parametar i hiper</w:t>
      </w:r>
      <w:r w:rsidR="00A54D0E">
        <w:t>parametar.</w:t>
      </w:r>
    </w:p>
    <w:p w:rsidR="00A54D0E" w:rsidRDefault="00A54D0E" w:rsidP="00C14BF1">
      <w:pPr>
        <w:spacing w:line="360" w:lineRule="auto"/>
        <w:jc w:val="both"/>
      </w:pPr>
      <w:r>
        <w:t>Parametar modela je konfiguracijska varijabla koja je unutarnja za model i čija se vrijednost može procijeniti iz podataka. Karakteristike parametara modela su:</w:t>
      </w:r>
    </w:p>
    <w:p w:rsidR="00A54D0E" w:rsidRDefault="00A54D0E" w:rsidP="00A54D0E">
      <w:pPr>
        <w:pStyle w:val="ListParagraph"/>
        <w:numPr>
          <w:ilvl w:val="0"/>
          <w:numId w:val="31"/>
        </w:numPr>
        <w:spacing w:line="360" w:lineRule="auto"/>
        <w:jc w:val="both"/>
      </w:pPr>
      <w:r>
        <w:t>Oni su potrebni kada model radi predviđanje.</w:t>
      </w:r>
    </w:p>
    <w:p w:rsidR="00A54D0E" w:rsidRDefault="00A54D0E" w:rsidP="00A54D0E">
      <w:pPr>
        <w:pStyle w:val="ListParagraph"/>
        <w:numPr>
          <w:ilvl w:val="0"/>
          <w:numId w:val="31"/>
        </w:numPr>
        <w:spacing w:line="360" w:lineRule="auto"/>
        <w:jc w:val="both"/>
      </w:pPr>
      <w:r>
        <w:t>Njihove vrijednosti definiraju performanse modela nad zadanim problemom.</w:t>
      </w:r>
    </w:p>
    <w:p w:rsidR="00A54D0E" w:rsidRDefault="00A54D0E" w:rsidP="00A54D0E">
      <w:pPr>
        <w:pStyle w:val="ListParagraph"/>
        <w:numPr>
          <w:ilvl w:val="0"/>
          <w:numId w:val="31"/>
        </w:numPr>
        <w:spacing w:line="360" w:lineRule="auto"/>
        <w:jc w:val="both"/>
      </w:pPr>
      <w:r>
        <w:t>Oni se procjenjuju ili se uče iz podataka.</w:t>
      </w:r>
    </w:p>
    <w:p w:rsidR="00A54D0E" w:rsidRDefault="00A54D0E" w:rsidP="00A54D0E">
      <w:pPr>
        <w:pStyle w:val="ListParagraph"/>
        <w:numPr>
          <w:ilvl w:val="0"/>
          <w:numId w:val="31"/>
        </w:numPr>
        <w:spacing w:line="360" w:lineRule="auto"/>
        <w:jc w:val="both"/>
      </w:pPr>
      <w:r>
        <w:t>Programer ih često ne postavlja ručno.</w:t>
      </w:r>
    </w:p>
    <w:p w:rsidR="00A54D0E" w:rsidRDefault="00A54D0E" w:rsidP="00A54D0E">
      <w:pPr>
        <w:pStyle w:val="ListParagraph"/>
        <w:numPr>
          <w:ilvl w:val="0"/>
          <w:numId w:val="31"/>
        </w:numPr>
        <w:spacing w:line="360" w:lineRule="auto"/>
        <w:jc w:val="both"/>
      </w:pPr>
      <w:r>
        <w:t>Često se spremaju kao dio naučenog modela.</w:t>
      </w:r>
    </w:p>
    <w:p w:rsidR="00A54D0E" w:rsidRDefault="006F0FAB" w:rsidP="00A54D0E">
      <w:pPr>
        <w:spacing w:line="360" w:lineRule="auto"/>
        <w:jc w:val="both"/>
      </w:pPr>
      <w:r>
        <w:t>Pri</w:t>
      </w:r>
      <w:r w:rsidR="001972A1">
        <w:t>mjeri parametara su težine u umjetnim neuronskim mrežama, vektori podrške u strojnom vektoru podrške</w:t>
      </w:r>
      <w:r>
        <w:t xml:space="preserve"> (SVM)</w:t>
      </w:r>
      <w:r w:rsidR="001972A1">
        <w:t>, koeficijenti u linearnoj regresiji ili logističkoj regresiji i tako dalje.</w:t>
      </w:r>
    </w:p>
    <w:p w:rsidR="001972A1" w:rsidRDefault="00035F84" w:rsidP="00A54D0E">
      <w:pPr>
        <w:spacing w:line="360" w:lineRule="auto"/>
        <w:jc w:val="both"/>
      </w:pPr>
      <w:r>
        <w:t>Hiperparametari</w:t>
      </w:r>
      <w:r w:rsidR="00EE3B4C">
        <w:t xml:space="preserve"> modela predstavljaju vanjsku konfiguraciju modela i njihova se vrijednost ne može procijeniti iz podataka.</w:t>
      </w:r>
      <w:r>
        <w:t xml:space="preserve"> Karakteristike hiperparametra modela su:</w:t>
      </w:r>
    </w:p>
    <w:p w:rsidR="00035F84" w:rsidRDefault="006F0FAB" w:rsidP="006F0FAB">
      <w:pPr>
        <w:pStyle w:val="ListParagraph"/>
        <w:numPr>
          <w:ilvl w:val="0"/>
          <w:numId w:val="32"/>
        </w:numPr>
        <w:spacing w:line="360" w:lineRule="auto"/>
        <w:jc w:val="both"/>
      </w:pPr>
      <w:r>
        <w:t>Često se koriste u procesima koji pomažu u procjeni parametara modela.</w:t>
      </w:r>
    </w:p>
    <w:p w:rsidR="006F0FAB" w:rsidRDefault="006F0FAB" w:rsidP="006F0FAB">
      <w:pPr>
        <w:pStyle w:val="ListParagraph"/>
        <w:numPr>
          <w:ilvl w:val="0"/>
          <w:numId w:val="32"/>
        </w:numPr>
        <w:spacing w:line="360" w:lineRule="auto"/>
        <w:jc w:val="both"/>
      </w:pPr>
      <w:r>
        <w:t>Specificirani su od strane programera.</w:t>
      </w:r>
    </w:p>
    <w:p w:rsidR="006F0FAB" w:rsidRDefault="006F0FAB" w:rsidP="006F0FAB">
      <w:pPr>
        <w:pStyle w:val="ListParagraph"/>
        <w:numPr>
          <w:ilvl w:val="0"/>
          <w:numId w:val="32"/>
        </w:numPr>
        <w:spacing w:line="360" w:lineRule="auto"/>
        <w:jc w:val="both"/>
      </w:pPr>
      <w:r>
        <w:t>Ponekad se mogu postaviti pomoću heuristike.</w:t>
      </w:r>
    </w:p>
    <w:p w:rsidR="006F0FAB" w:rsidRDefault="006F0FAB" w:rsidP="006F0FAB">
      <w:pPr>
        <w:pStyle w:val="ListParagraph"/>
        <w:numPr>
          <w:ilvl w:val="0"/>
          <w:numId w:val="32"/>
        </w:numPr>
        <w:spacing w:line="360" w:lineRule="auto"/>
        <w:jc w:val="both"/>
      </w:pPr>
      <w:r>
        <w:t>Ne možemo unaprijed znati najbolju vrijednost hiperparametra za zadani problem.</w:t>
      </w:r>
    </w:p>
    <w:p w:rsidR="006F0FAB" w:rsidRPr="006F0FAB" w:rsidRDefault="006F0FAB" w:rsidP="006F0FAB">
      <w:pPr>
        <w:spacing w:line="360" w:lineRule="auto"/>
        <w:jc w:val="both"/>
      </w:pPr>
      <w:r>
        <w:t>Neki od primjera hiperparametara su stopa učenja</w:t>
      </w:r>
      <w:r w:rsidR="00F90636">
        <w:t>, broj skrivenih slojeva, aktivacijska funkcija</w:t>
      </w:r>
      <w:r>
        <w:t xml:space="preserve"> </w:t>
      </w:r>
      <w:r w:rsidR="00F90636">
        <w:t>kod</w:t>
      </w:r>
      <w:r>
        <w:t xml:space="preserve"> neuronskih mreža, </w:t>
      </w:r>
      <w:r>
        <w:rPr>
          <w:i/>
        </w:rPr>
        <w:t xml:space="preserve">C </w:t>
      </w:r>
      <w:r>
        <w:t xml:space="preserve">i </w:t>
      </w:r>
      <w:proofErr w:type="spellStart"/>
      <w:r>
        <w:t>sigma</w:t>
      </w:r>
      <w:proofErr w:type="spellEnd"/>
      <w:r>
        <w:t xml:space="preserve"> kod SVM-a, </w:t>
      </w:r>
      <w:r>
        <w:rPr>
          <w:i/>
        </w:rPr>
        <w:t>k</w:t>
      </w:r>
      <w:r>
        <w:t xml:space="preserve"> kod k-najbližih susjeda i tako dalje.</w:t>
      </w:r>
    </w:p>
    <w:p w:rsidR="00C14BF1" w:rsidRDefault="00C14BF1" w:rsidP="00C14BF1">
      <w:pPr>
        <w:spacing w:line="360" w:lineRule="auto"/>
        <w:jc w:val="both"/>
        <w:rPr>
          <w:lang w:val="en-US"/>
        </w:rPr>
      </w:pPr>
    </w:p>
    <w:p w:rsidR="00FF4B86" w:rsidRDefault="001E0682" w:rsidP="00C14BF1">
      <w:pPr>
        <w:pStyle w:val="Heading3"/>
        <w:spacing w:line="360" w:lineRule="auto"/>
        <w:jc w:val="both"/>
      </w:pPr>
      <w:bookmarkStart w:id="33" w:name="_Toc12974262"/>
      <w:r>
        <w:t>Funkcija</w:t>
      </w:r>
      <w:r w:rsidR="007D20EF" w:rsidRPr="007D20EF">
        <w:t xml:space="preserve"> cijene</w:t>
      </w:r>
      <w:bookmarkEnd w:id="33"/>
    </w:p>
    <w:p w:rsidR="007D20EF" w:rsidRDefault="007D20EF" w:rsidP="007D20EF">
      <w:pPr>
        <w:spacing w:line="360" w:lineRule="auto"/>
        <w:jc w:val="both"/>
      </w:pPr>
    </w:p>
    <w:p w:rsidR="00EB052A" w:rsidRDefault="002B2348" w:rsidP="00EB052A">
      <w:pPr>
        <w:spacing w:line="360" w:lineRule="auto"/>
        <w:jc w:val="both"/>
      </w:pPr>
      <w:r>
        <w:t>Funkcija cijene mjeri matematičku udaljenost između predviđenih i stvarnih vrijednosti. Jednom kada se definira funkcija cijene potrebna su joj dva argumenta stvarne vrijednosti i previđene vrijednosti, a ona vraća skalarnu vrijednost za svaku</w:t>
      </w:r>
      <w:r w:rsidR="00136C74">
        <w:t xml:space="preserve"> par</w:t>
      </w:r>
      <w:r>
        <w:t xml:space="preserve"> točk</w:t>
      </w:r>
      <w:r w:rsidR="00136C74">
        <w:t>a</w:t>
      </w:r>
      <w:r>
        <w:t xml:space="preserve"> podat</w:t>
      </w:r>
      <w:r w:rsidR="00136C74">
        <w:t>a</w:t>
      </w:r>
      <w:r>
        <w:t>ka</w:t>
      </w:r>
      <w:r w:rsidR="00583BC0">
        <w:t xml:space="preserve"> (tablica 4.1.)</w:t>
      </w:r>
      <w:r>
        <w:t>.</w:t>
      </w:r>
      <w:r w:rsidR="00926EEF">
        <w:t xml:space="preserve"> Funkcija cijene je jako bitna jer</w:t>
      </w:r>
      <w:r w:rsidR="00686B59">
        <w:t xml:space="preserve"> nam ona definira površinu gubitka</w:t>
      </w:r>
      <w:r w:rsidR="000069E1">
        <w:t xml:space="preserve"> te za svaki problem se ne može odabrati bilo koja funkcija</w:t>
      </w:r>
      <w:r w:rsidR="00E01C7F">
        <w:t xml:space="preserve">, a dimenzionalnost </w:t>
      </w:r>
      <w:r w:rsidR="000069E1">
        <w:t>prostora parametara se povećava kako raste broj</w:t>
      </w:r>
      <w:r w:rsidR="003F05D0">
        <w:t xml:space="preserve"> parametara modela</w:t>
      </w:r>
      <w:r w:rsidR="00686B59">
        <w:t>.</w:t>
      </w:r>
    </w:p>
    <w:p w:rsidR="00A74CD6" w:rsidRDefault="00A74CD6" w:rsidP="00B776B9">
      <w:pPr>
        <w:spacing w:line="360" w:lineRule="auto"/>
        <w:jc w:val="center"/>
        <w:rPr>
          <w:i/>
        </w:rPr>
      </w:pPr>
    </w:p>
    <w:p w:rsidR="00B776B9" w:rsidRPr="00583BC0" w:rsidRDefault="00B776B9" w:rsidP="00B776B9">
      <w:pPr>
        <w:spacing w:line="360" w:lineRule="auto"/>
        <w:jc w:val="center"/>
        <w:rPr>
          <w:i/>
        </w:rPr>
      </w:pPr>
      <w:r w:rsidRPr="00583BC0">
        <w:rPr>
          <w:i/>
        </w:rPr>
        <w:lastRenderedPageBreak/>
        <w:t>Tablica 4.1.</w:t>
      </w:r>
      <w:r w:rsidR="00612530">
        <w:rPr>
          <w:i/>
        </w:rPr>
        <w:t xml:space="preserve"> Funkcije cijena i njihove pripadajuće</w:t>
      </w:r>
      <w:r w:rsidR="00402224">
        <w:rPr>
          <w:i/>
        </w:rPr>
        <w:t xml:space="preserve"> jednadžbe</w:t>
      </w:r>
    </w:p>
    <w:tbl>
      <w:tblPr>
        <w:tblStyle w:val="ListTable5Dark-Accent3"/>
        <w:tblW w:w="9617" w:type="dxa"/>
        <w:tblLook w:val="04A0" w:firstRow="1" w:lastRow="0" w:firstColumn="1" w:lastColumn="0" w:noHBand="0" w:noVBand="1"/>
      </w:tblPr>
      <w:tblGrid>
        <w:gridCol w:w="3159"/>
        <w:gridCol w:w="6458"/>
      </w:tblGrid>
      <w:tr w:rsidR="00B776B9" w:rsidTr="00A74CD6">
        <w:trPr>
          <w:cnfStyle w:val="100000000000" w:firstRow="1" w:lastRow="0" w:firstColumn="0" w:lastColumn="0" w:oddVBand="0" w:evenVBand="0" w:oddHBand="0" w:evenHBand="0" w:firstRowFirstColumn="0" w:firstRowLastColumn="0" w:lastRowFirstColumn="0" w:lastRowLastColumn="0"/>
          <w:trHeight w:val="915"/>
        </w:trPr>
        <w:tc>
          <w:tcPr>
            <w:cnfStyle w:val="001000000100" w:firstRow="0" w:lastRow="0" w:firstColumn="1" w:lastColumn="0" w:oddVBand="0" w:evenVBand="0" w:oddHBand="0" w:evenHBand="0" w:firstRowFirstColumn="1" w:firstRowLastColumn="0" w:lastRowFirstColumn="0" w:lastRowLastColumn="0"/>
            <w:tcW w:w="3159" w:type="dxa"/>
            <w:vAlign w:val="center"/>
          </w:tcPr>
          <w:p w:rsidR="00B776B9" w:rsidRPr="00B776B9" w:rsidRDefault="00B776B9" w:rsidP="00B776B9">
            <w:pPr>
              <w:spacing w:line="360" w:lineRule="auto"/>
              <w:jc w:val="center"/>
              <w:rPr>
                <w:color w:val="000000" w:themeColor="text1"/>
              </w:rPr>
            </w:pPr>
            <w:r>
              <w:rPr>
                <w:color w:val="000000" w:themeColor="text1"/>
              </w:rPr>
              <w:t>Ime funkcije</w:t>
            </w:r>
          </w:p>
        </w:tc>
        <w:tc>
          <w:tcPr>
            <w:tcW w:w="6458" w:type="dxa"/>
            <w:vAlign w:val="center"/>
          </w:tcPr>
          <w:p w:rsidR="00B776B9" w:rsidRPr="00B776B9" w:rsidRDefault="00B776B9" w:rsidP="00B776B9">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Formula</w:t>
            </w:r>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B776B9">
            <w:pPr>
              <w:spacing w:line="360" w:lineRule="auto"/>
              <w:jc w:val="center"/>
              <w:rPr>
                <w:b w:val="0"/>
                <w:color w:val="000000" w:themeColor="text1"/>
              </w:rPr>
            </w:pPr>
            <w:r>
              <w:rPr>
                <w:b w:val="0"/>
                <w:color w:val="000000" w:themeColor="text1"/>
              </w:rPr>
              <w:t>Srednja kvadratna pogreška</w:t>
            </w:r>
          </w:p>
        </w:tc>
        <w:tc>
          <w:tcPr>
            <w:tcW w:w="6458" w:type="dxa"/>
            <w:vAlign w:val="center"/>
          </w:tcPr>
          <w:p w:rsidR="00B776B9" w:rsidRPr="00402224" w:rsidRDefault="00741B41"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B776B9">
            <w:pPr>
              <w:spacing w:line="360" w:lineRule="auto"/>
              <w:jc w:val="center"/>
              <w:rPr>
                <w:b w:val="0"/>
                <w:color w:val="000000" w:themeColor="text1"/>
              </w:rPr>
            </w:pPr>
            <w:r>
              <w:rPr>
                <w:b w:val="0"/>
                <w:color w:val="000000" w:themeColor="text1"/>
              </w:rPr>
              <w:t>Srednja kvadratna logaritamska pogreška</w:t>
            </w:r>
          </w:p>
        </w:tc>
        <w:tc>
          <w:tcPr>
            <w:tcW w:w="6458" w:type="dxa"/>
            <w:vAlign w:val="center"/>
          </w:tcPr>
          <w:p w:rsidR="00B776B9" w:rsidRPr="00402224" w:rsidRDefault="007110DE" w:rsidP="007110DE">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func>
                          <m:funcPr>
                            <m:ctrlPr>
                              <w:rPr>
                                <w:rFonts w:ascii="Cambria Math" w:hAnsi="Cambria Math"/>
                                <w:i/>
                                <w:color w:val="000000" w:themeColor="text1"/>
                                <w:sz w:val="28"/>
                                <w:szCs w:val="26"/>
                              </w:rPr>
                            </m:ctrlPr>
                          </m:funcPr>
                          <m:fName>
                            <m: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d>
                          </m:e>
                        </m:func>
                        <m:r>
                          <w:rPr>
                            <w:rFonts w:ascii="Cambria Math" w:hAnsi="Cambria Math"/>
                            <w:color w:val="000000" w:themeColor="text1"/>
                            <w:sz w:val="28"/>
                            <w:szCs w:val="26"/>
                          </w:rPr>
                          <m:t>-log⁡(</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sup>
                        <m:r>
                          <w:rPr>
                            <w:rFonts w:ascii="Cambria Math" w:hAnsi="Cambria Math"/>
                            <w:color w:val="000000" w:themeColor="text1"/>
                            <w:sz w:val="28"/>
                            <w:szCs w:val="26"/>
                          </w:rPr>
                          <m:t>2</m:t>
                        </m:r>
                      </m:sup>
                    </m:sSup>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Srednja apsolutna pogreška</w:t>
            </w:r>
          </w:p>
        </w:tc>
        <w:tc>
          <w:tcPr>
            <w:tcW w:w="6458" w:type="dxa"/>
            <w:vAlign w:val="center"/>
          </w:tcPr>
          <w:p w:rsidR="00B776B9" w:rsidRPr="00402224" w:rsidRDefault="007110DE"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L1</w:t>
            </w:r>
          </w:p>
        </w:tc>
        <w:tc>
          <w:tcPr>
            <w:tcW w:w="6458" w:type="dxa"/>
            <w:vAlign w:val="center"/>
          </w:tcPr>
          <w:p w:rsidR="00B776B9" w:rsidRPr="00402224" w:rsidRDefault="007110DE" w:rsidP="007110DE">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L2</w:t>
            </w:r>
          </w:p>
        </w:tc>
        <w:tc>
          <w:tcPr>
            <w:tcW w:w="6458" w:type="dxa"/>
            <w:vAlign w:val="center"/>
          </w:tcPr>
          <w:p w:rsidR="00B776B9" w:rsidRPr="00402224" w:rsidRDefault="007110DE"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Unakrsna entropija</w:t>
            </w:r>
          </w:p>
        </w:tc>
        <w:tc>
          <w:tcPr>
            <w:tcW w:w="6458" w:type="dxa"/>
            <w:vAlign w:val="center"/>
          </w:tcPr>
          <w:p w:rsidR="00B776B9" w:rsidRPr="00402224" w:rsidRDefault="00881C25" w:rsidP="00881C25">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func>
                          <m:funcPr>
                            <m:ctrlPr>
                              <w:rPr>
                                <w:rFonts w:ascii="Cambria Math" w:hAnsi="Cambria Math"/>
                                <w:color w:val="000000" w:themeColor="text1"/>
                                <w:sz w:val="28"/>
                                <w:szCs w:val="26"/>
                              </w:rPr>
                            </m:ctrlPr>
                          </m:funcPr>
                          <m:fName>
                            <m:r>
                              <m:rPr>
                                <m:sty m:val="p"/>
                              </m:rP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func>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r>
                          <m:rPr>
                            <m:sty m:val="p"/>
                          </m:rPr>
                          <w:rPr>
                            <w:rFonts w:ascii="Cambria Math" w:hAnsi="Cambria Math"/>
                            <w:color w:val="000000" w:themeColor="text1"/>
                            <w:sz w:val="28"/>
                            <w:szCs w:val="26"/>
                          </w:rPr>
                          <m:t>log⁡</m:t>
                        </m:r>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proofErr w:type="spellStart"/>
            <w:r>
              <w:rPr>
                <w:b w:val="0"/>
                <w:color w:val="000000" w:themeColor="text1"/>
              </w:rPr>
              <w:t>Kullback</w:t>
            </w:r>
            <w:proofErr w:type="spellEnd"/>
            <w:r>
              <w:rPr>
                <w:b w:val="0"/>
                <w:color w:val="000000" w:themeColor="text1"/>
              </w:rPr>
              <w:t xml:space="preserve"> </w:t>
            </w:r>
            <w:proofErr w:type="spellStart"/>
            <w:r>
              <w:rPr>
                <w:b w:val="0"/>
                <w:color w:val="000000" w:themeColor="text1"/>
              </w:rPr>
              <w:t>Leibler</w:t>
            </w:r>
            <w:proofErr w:type="spellEnd"/>
            <w:r>
              <w:rPr>
                <w:b w:val="0"/>
                <w:color w:val="000000" w:themeColor="text1"/>
              </w:rPr>
              <w:t xml:space="preserve"> (KL) divergencija</w:t>
            </w:r>
          </w:p>
        </w:tc>
        <w:tc>
          <w:tcPr>
            <w:tcW w:w="6458" w:type="dxa"/>
            <w:vAlign w:val="center"/>
          </w:tcPr>
          <w:p w:rsidR="00B776B9" w:rsidRPr="00402224" w:rsidRDefault="00297DB5" w:rsidP="007920D3">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Entropija</m:t>
                    </m:r>
                  </m:lim>
                </m:limLow>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r>
                          <w:rPr>
                            <w:rFonts w:ascii="Cambria Math" w:hAnsi="Cambria Math"/>
                            <w:color w:val="000000" w:themeColor="text1"/>
                            <w:sz w:val="28"/>
                            <w:szCs w:val="26"/>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Unakrsna entropija</m:t>
                    </m:r>
                  </m:lim>
                </m:limLow>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8C2F9C" w:rsidP="00B776B9">
            <w:pPr>
              <w:spacing w:line="360" w:lineRule="auto"/>
              <w:jc w:val="center"/>
              <w:rPr>
                <w:b w:val="0"/>
                <w:color w:val="000000" w:themeColor="text1"/>
              </w:rPr>
            </w:pPr>
            <w:proofErr w:type="spellStart"/>
            <w:r>
              <w:rPr>
                <w:b w:val="0"/>
                <w:color w:val="000000" w:themeColor="text1"/>
              </w:rPr>
              <w:t>Hinge</w:t>
            </w:r>
            <w:proofErr w:type="spellEnd"/>
          </w:p>
        </w:tc>
        <w:tc>
          <w:tcPr>
            <w:tcW w:w="6458" w:type="dxa"/>
            <w:vAlign w:val="center"/>
          </w:tcPr>
          <w:p w:rsidR="00B776B9" w:rsidRPr="00402224" w:rsidRDefault="00EC0543" w:rsidP="00EC0543">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 xml:space="preserve">Kvadratna </w:t>
            </w:r>
            <w:proofErr w:type="spellStart"/>
            <w:r>
              <w:rPr>
                <w:b w:val="0"/>
                <w:color w:val="000000" w:themeColor="text1"/>
              </w:rPr>
              <w:t>Hinge</w:t>
            </w:r>
            <w:proofErr w:type="spellEnd"/>
          </w:p>
        </w:tc>
        <w:tc>
          <w:tcPr>
            <w:tcW w:w="6458" w:type="dxa"/>
            <w:vAlign w:val="center"/>
          </w:tcPr>
          <w:p w:rsidR="00B776B9" w:rsidRPr="00402224" w:rsidRDefault="00D24905" w:rsidP="00402224">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proofErr w:type="spellStart"/>
            <w:r>
              <w:rPr>
                <w:b w:val="0"/>
                <w:color w:val="000000" w:themeColor="text1"/>
              </w:rPr>
              <w:t>Poisson</w:t>
            </w:r>
            <w:proofErr w:type="spellEnd"/>
          </w:p>
        </w:tc>
        <w:tc>
          <w:tcPr>
            <w:tcW w:w="6458" w:type="dxa"/>
            <w:vAlign w:val="center"/>
          </w:tcPr>
          <w:p w:rsidR="00B776B9" w:rsidRPr="00402224" w:rsidRDefault="00EE5CA0" w:rsidP="00EE5CA0">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eastAsiaTheme="minorEastAsia"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eastAsiaTheme="minorEastAsia" w:hAnsi="Cambria Math"/>
                        <w:color w:val="000000" w:themeColor="text1"/>
                        <w:sz w:val="28"/>
                        <w:szCs w:val="26"/>
                      </w:rPr>
                      <m:t>log⁡</m:t>
                    </m:r>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eastAsiaTheme="minorEastAsia" w:hAnsi="Cambria Math"/>
                        <w:color w:val="000000" w:themeColor="text1"/>
                        <w:sz w:val="28"/>
                        <w:szCs w:val="26"/>
                      </w:rPr>
                      <m:t>))</m:t>
                    </m:r>
                  </m:e>
                </m:nary>
              </m:oMath>
            </m:oMathPara>
          </w:p>
        </w:tc>
      </w:tr>
    </w:tbl>
    <w:p w:rsidR="007D20EF" w:rsidRDefault="007D20EF" w:rsidP="007D20EF">
      <w:pPr>
        <w:spacing w:line="360" w:lineRule="auto"/>
        <w:jc w:val="both"/>
      </w:pPr>
    </w:p>
    <w:p w:rsidR="00A74CD6" w:rsidRPr="00AA4100" w:rsidRDefault="003F05D0" w:rsidP="00A74CD6">
      <w:pPr>
        <w:keepNext/>
        <w:spacing w:line="360" w:lineRule="auto"/>
        <w:jc w:val="both"/>
      </w:pPr>
      <w:r>
        <w:lastRenderedPageBreak/>
        <w:t xml:space="preserve">Kako bi se smanjila dimenzionalnost i olakšao posao optimizacijskim algoritmima upotrebljava se metoda preskakanja veza (slika 4.8.). </w:t>
      </w:r>
      <w:r w:rsidR="00AA4100">
        <w:rPr>
          <w:lang w:val="en-US"/>
        </w:rPr>
        <w:t>[]</w:t>
      </w:r>
    </w:p>
    <w:p w:rsidR="003F05D0" w:rsidRDefault="003F05D0" w:rsidP="00A74CD6">
      <w:pPr>
        <w:keepNext/>
        <w:spacing w:line="360" w:lineRule="auto"/>
        <w:jc w:val="both"/>
      </w:pPr>
    </w:p>
    <w:p w:rsidR="008B04CE" w:rsidRDefault="008B04CE" w:rsidP="008B04CE">
      <w:pPr>
        <w:keepNext/>
        <w:spacing w:line="360" w:lineRule="auto"/>
        <w:jc w:val="both"/>
      </w:pPr>
      <w:r>
        <w:rPr>
          <w:noProof/>
          <w:lang w:val="en-US"/>
        </w:rPr>
        <w:drawing>
          <wp:inline distT="0" distB="0" distL="0" distR="0">
            <wp:extent cx="5589917" cy="2634009"/>
            <wp:effectExtent l="190500" t="190500" r="182245" b="1854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vrsina gubitaka s i bez preksakanja veza.png"/>
                    <pic:cNvPicPr/>
                  </pic:nvPicPr>
                  <pic:blipFill>
                    <a:blip r:embed="rId25">
                      <a:extLst>
                        <a:ext uri="{28A0092B-C50C-407E-A947-70E740481C1C}">
                          <a14:useLocalDpi xmlns:a14="http://schemas.microsoft.com/office/drawing/2010/main" val="0"/>
                        </a:ext>
                      </a:extLst>
                    </a:blip>
                    <a:stretch>
                      <a:fillRect/>
                    </a:stretch>
                  </pic:blipFill>
                  <pic:spPr>
                    <a:xfrm>
                      <a:off x="0" y="0"/>
                      <a:ext cx="5593145" cy="2635530"/>
                    </a:xfrm>
                    <a:prstGeom prst="rect">
                      <a:avLst/>
                    </a:prstGeom>
                    <a:ln>
                      <a:noFill/>
                    </a:ln>
                    <a:effectLst>
                      <a:outerShdw blurRad="190500" algn="tl" rotWithShape="0">
                        <a:srgbClr val="000000">
                          <a:alpha val="70000"/>
                        </a:srgbClr>
                      </a:outerShdw>
                    </a:effectLst>
                  </pic:spPr>
                </pic:pic>
              </a:graphicData>
            </a:graphic>
          </wp:inline>
        </w:drawing>
      </w:r>
    </w:p>
    <w:p w:rsidR="003F05D0" w:rsidRPr="008B04CE" w:rsidRDefault="008B04CE" w:rsidP="008B04CE">
      <w:pPr>
        <w:pStyle w:val="Caption"/>
        <w:jc w:val="center"/>
        <w:rPr>
          <w:color w:val="auto"/>
          <w:sz w:val="24"/>
        </w:rPr>
      </w:pPr>
      <w:bookmarkStart w:id="34" w:name="_Toc13133606"/>
      <w:r w:rsidRPr="008B04CE">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4</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8</w:t>
      </w:r>
      <w:r w:rsidR="00445C1B">
        <w:rPr>
          <w:color w:val="auto"/>
          <w:sz w:val="24"/>
        </w:rPr>
        <w:fldChar w:fldCharType="end"/>
      </w:r>
      <w:r>
        <w:rPr>
          <w:color w:val="auto"/>
          <w:sz w:val="24"/>
        </w:rPr>
        <w:t>. Površina gubitaka</w:t>
      </w:r>
      <w:r w:rsidR="00012947">
        <w:rPr>
          <w:color w:val="auto"/>
          <w:sz w:val="24"/>
        </w:rPr>
        <w:t xml:space="preserve"> za neuronsku mrežu </w:t>
      </w:r>
      <w:r w:rsidR="00E947B0">
        <w:rPr>
          <w:color w:val="auto"/>
          <w:sz w:val="24"/>
        </w:rPr>
        <w:t>ResNet</w:t>
      </w:r>
      <w:r w:rsidR="00012947">
        <w:rPr>
          <w:color w:val="auto"/>
          <w:sz w:val="24"/>
        </w:rPr>
        <w:t>-56</w:t>
      </w:r>
      <w:r w:rsidR="008F1E97">
        <w:rPr>
          <w:color w:val="auto"/>
          <w:sz w:val="24"/>
        </w:rPr>
        <w:t xml:space="preserve"> </w:t>
      </w:r>
      <w:r w:rsidR="006B0877">
        <w:rPr>
          <w:color w:val="auto"/>
          <w:sz w:val="24"/>
        </w:rPr>
        <w:t>bez</w:t>
      </w:r>
      <w:r w:rsidR="008F1E97">
        <w:rPr>
          <w:color w:val="auto"/>
          <w:sz w:val="24"/>
        </w:rPr>
        <w:t xml:space="preserve"> i s</w:t>
      </w:r>
      <w:r w:rsidR="006B0877">
        <w:rPr>
          <w:color w:val="auto"/>
          <w:sz w:val="24"/>
        </w:rPr>
        <w:t xml:space="preserve"> preskakanja veza</w:t>
      </w:r>
      <w:bookmarkEnd w:id="34"/>
    </w:p>
    <w:p w:rsidR="00A74CD6" w:rsidRDefault="00A74CD6" w:rsidP="007D20EF">
      <w:pPr>
        <w:spacing w:line="360" w:lineRule="auto"/>
        <w:jc w:val="both"/>
      </w:pPr>
    </w:p>
    <w:p w:rsidR="007D20EF" w:rsidRDefault="007D20EF" w:rsidP="007D20EF">
      <w:pPr>
        <w:pStyle w:val="Heading3"/>
        <w:spacing w:line="360" w:lineRule="auto"/>
        <w:jc w:val="both"/>
      </w:pPr>
      <w:bookmarkStart w:id="35" w:name="_Toc12974263"/>
      <w:r>
        <w:t>Algorit</w:t>
      </w:r>
      <w:r w:rsidR="001E0682">
        <w:t>am</w:t>
      </w:r>
      <w:r>
        <w:t xml:space="preserve"> optimizacije</w:t>
      </w:r>
      <w:bookmarkEnd w:id="35"/>
    </w:p>
    <w:p w:rsidR="007D20EF" w:rsidRDefault="007D20EF" w:rsidP="007D20EF">
      <w:pPr>
        <w:spacing w:line="360" w:lineRule="auto"/>
        <w:jc w:val="both"/>
      </w:pPr>
    </w:p>
    <w:p w:rsidR="00BD4DB3" w:rsidRDefault="00C14BF1" w:rsidP="007D20EF">
      <w:pPr>
        <w:spacing w:line="360" w:lineRule="auto"/>
        <w:jc w:val="both"/>
      </w:pPr>
      <w:r>
        <w:t xml:space="preserve">Parametri modela se </w:t>
      </w:r>
      <w:r w:rsidR="0080276D">
        <w:t>optimiziraju</w:t>
      </w:r>
      <w:r>
        <w:t xml:space="preserve"> pomoću op</w:t>
      </w:r>
      <w:r w:rsidR="007D446E">
        <w:t>timizacijskih algoritama.</w:t>
      </w:r>
      <w:r>
        <w:t xml:space="preserve"> </w:t>
      </w:r>
      <w:r w:rsidR="007D446E">
        <w:t>O</w:t>
      </w:r>
      <w:r>
        <w:t>ptimizacijski algoritmi su vrsta algoritama koja može na učinkoviti način pretraživati</w:t>
      </w:r>
      <w:r w:rsidR="00DE3E2D">
        <w:t xml:space="preserve"> površinu gubitka</w:t>
      </w:r>
      <w:r>
        <w:t xml:space="preserve"> pri čemu </w:t>
      </w:r>
      <w:r w:rsidR="00DE3E2D">
        <w:t>je cilj algoritma naći najnižu točku</w:t>
      </w:r>
      <w:r w:rsidR="0080276D">
        <w:t xml:space="preserve"> (globalni minimum) u što manjem broju kor</w:t>
      </w:r>
      <w:r w:rsidR="00302A80">
        <w:t>aka od početne pozicije</w:t>
      </w:r>
      <w:r w:rsidR="006965D8">
        <w:t xml:space="preserve">. </w:t>
      </w:r>
      <w:r w:rsidR="001C1D87">
        <w:t xml:space="preserve">Početna pozicija je nasumična jer se značajkama to jest težinama početne vrijednosti dodjeljuju slučajnom inicijalizacijom. Iako postoje tehnike kao što su He inicijalizacija i </w:t>
      </w:r>
      <w:proofErr w:type="spellStart"/>
      <w:r w:rsidR="001C1D87">
        <w:t>Xavier</w:t>
      </w:r>
      <w:proofErr w:type="spellEnd"/>
      <w:r w:rsidR="001C1D87">
        <w:t xml:space="preserve"> inicijalizacija one se i dalje temelje na slučajnom odabiru, a njihova uloga je da na nešto pametniji način nasumično nađu početne vrijednosti kako bi se smanjilo vrijeme treniranja osobito za vrlo velike modele te kako bi se izbjegao problem nestajanja odnosno eksplozija gradijenata.</w:t>
      </w:r>
      <w:r w:rsidR="005769F4">
        <w:t xml:space="preserve"> </w:t>
      </w:r>
    </w:p>
    <w:p w:rsidR="00BD4DB3" w:rsidRDefault="00BD4DB3" w:rsidP="007D20EF">
      <w:pPr>
        <w:spacing w:line="360" w:lineRule="auto"/>
        <w:jc w:val="both"/>
      </w:pPr>
    </w:p>
    <w:p w:rsidR="0000601C" w:rsidRDefault="005769F4" w:rsidP="007D20EF">
      <w:pPr>
        <w:spacing w:line="360" w:lineRule="auto"/>
        <w:jc w:val="both"/>
      </w:pPr>
      <w:r>
        <w:lastRenderedPageBreak/>
        <w:t xml:space="preserve">Optimizacija se događa nakon </w:t>
      </w:r>
      <w:r w:rsidR="00BD4DB3">
        <w:t>prosljeđivanja prema naprijed</w:t>
      </w:r>
      <w:r>
        <w:t xml:space="preserve"> i izračuna pogreške pomoću funkcije cijene.</w:t>
      </w:r>
      <w:r w:rsidR="00BD4DB3">
        <w:t xml:space="preserve"> </w:t>
      </w:r>
      <w:r w:rsidR="001117DD" w:rsidRPr="001117DD">
        <w:t>Polazeći od izlaznog sloja, informacije o gubitku se šire svim neuronima u skrivenom sloju koji izravno doprinose izlazu. Međutim, neuroni skrivenog sloja primaju samo dio ukupnog signala gubitka, na temelju relativnog doprinosa koji je svaki neuron pridonio izvornom izlazu. Ovaj proces se ponavlja, sloj po sloj, dok svi neuroni u mreži ne dobiju signal gubitka koji opisuje njihov relativni doprinos ukupnom gubitku.</w:t>
      </w:r>
      <w:r w:rsidR="00EE767F">
        <w:t xml:space="preserve"> Na osnovu signala gubitka možemo prilagoditi sve težine veza između neurona.</w:t>
      </w:r>
      <w:r w:rsidR="00F641B4">
        <w:t xml:space="preserve"> Ono što se ažuriranjem težina želi postići je da kada sljedeći put mrežu koristimo za predviđanje greška bude što bliže nuli.</w:t>
      </w:r>
      <w:r w:rsidR="00E042D7">
        <w:t xml:space="preserve"> </w:t>
      </w:r>
      <w:r w:rsidR="00E7428B">
        <w:t xml:space="preserve">Algoritmi koji koriste </w:t>
      </w:r>
      <w:r w:rsidR="009115EE">
        <w:t>gore opisano proces</w:t>
      </w:r>
      <w:r w:rsidR="00E7428B">
        <w:t xml:space="preserve"> za ažuriranje težina</w:t>
      </w:r>
      <w:r w:rsidR="00C12281">
        <w:t xml:space="preserve"> koristeći parcijalnu derivaciju i pravilo lanca</w:t>
      </w:r>
      <w:r w:rsidR="00E7428B">
        <w:t xml:space="preserve"> nazivaju se algoritmi s unatražnim rasprostiranjem</w:t>
      </w:r>
      <w:r w:rsidR="00A078AC">
        <w:t xml:space="preserve"> (slika 4.9.)</w:t>
      </w:r>
      <w:r w:rsidR="00E7428B">
        <w:t>.</w:t>
      </w:r>
    </w:p>
    <w:p w:rsidR="0000601C" w:rsidRDefault="0000601C" w:rsidP="007D20EF">
      <w:pPr>
        <w:spacing w:line="360" w:lineRule="auto"/>
        <w:jc w:val="both"/>
      </w:pPr>
    </w:p>
    <w:p w:rsidR="00B51A79" w:rsidRDefault="00A078AC" w:rsidP="00B51A79">
      <w:pPr>
        <w:keepNext/>
        <w:spacing w:line="360" w:lineRule="auto"/>
        <w:jc w:val="center"/>
      </w:pPr>
      <w:r>
        <w:rPr>
          <w:noProof/>
          <w:lang w:val="en-US"/>
        </w:rPr>
        <w:drawing>
          <wp:inline distT="0" distB="0" distL="0" distR="0">
            <wp:extent cx="4485736" cy="2876236"/>
            <wp:effectExtent l="190500" t="190500" r="181610" b="1911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azadno rasprostiranje.jpg"/>
                    <pic:cNvPicPr/>
                  </pic:nvPicPr>
                  <pic:blipFill>
                    <a:blip r:embed="rId26">
                      <a:extLst>
                        <a:ext uri="{28A0092B-C50C-407E-A947-70E740481C1C}">
                          <a14:useLocalDpi xmlns:a14="http://schemas.microsoft.com/office/drawing/2010/main" val="0"/>
                        </a:ext>
                      </a:extLst>
                    </a:blip>
                    <a:stretch>
                      <a:fillRect/>
                    </a:stretch>
                  </pic:blipFill>
                  <pic:spPr>
                    <a:xfrm>
                      <a:off x="0" y="0"/>
                      <a:ext cx="4505688" cy="2889029"/>
                    </a:xfrm>
                    <a:prstGeom prst="rect">
                      <a:avLst/>
                    </a:prstGeom>
                    <a:ln>
                      <a:noFill/>
                    </a:ln>
                    <a:effectLst>
                      <a:outerShdw blurRad="190500" algn="tl" rotWithShape="0">
                        <a:srgbClr val="000000">
                          <a:alpha val="70000"/>
                        </a:srgbClr>
                      </a:outerShdw>
                    </a:effectLst>
                  </pic:spPr>
                </pic:pic>
              </a:graphicData>
            </a:graphic>
          </wp:inline>
        </w:drawing>
      </w:r>
    </w:p>
    <w:p w:rsidR="001276AE" w:rsidRPr="00B51A79" w:rsidRDefault="00B51A79" w:rsidP="00B51A79">
      <w:pPr>
        <w:pStyle w:val="Caption"/>
        <w:jc w:val="center"/>
        <w:rPr>
          <w:color w:val="auto"/>
          <w:sz w:val="24"/>
        </w:rPr>
      </w:pPr>
      <w:bookmarkStart w:id="36" w:name="_Toc13133607"/>
      <w:r w:rsidRPr="00B51A79">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4</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9</w:t>
      </w:r>
      <w:r w:rsidR="00445C1B">
        <w:rPr>
          <w:color w:val="auto"/>
          <w:sz w:val="24"/>
        </w:rPr>
        <w:fldChar w:fldCharType="end"/>
      </w:r>
      <w:r>
        <w:rPr>
          <w:color w:val="auto"/>
          <w:sz w:val="24"/>
        </w:rPr>
        <w:t>. Smjer prosljeđivanja unaprijed (</w:t>
      </w:r>
      <w:r w:rsidR="00B068EC">
        <w:rPr>
          <w:color w:val="auto"/>
          <w:sz w:val="24"/>
        </w:rPr>
        <w:t>predviđanje</w:t>
      </w:r>
      <w:r>
        <w:rPr>
          <w:color w:val="auto"/>
          <w:sz w:val="24"/>
        </w:rPr>
        <w:t>) i unatrag (ažuriranje težina)</w:t>
      </w:r>
      <w:bookmarkEnd w:id="36"/>
    </w:p>
    <w:p w:rsidR="005769F4" w:rsidRDefault="005769F4" w:rsidP="007D20EF">
      <w:pPr>
        <w:spacing w:line="360" w:lineRule="auto"/>
        <w:jc w:val="both"/>
      </w:pPr>
    </w:p>
    <w:p w:rsidR="00DF0A88" w:rsidRDefault="006E013D" w:rsidP="007D20EF">
      <w:pPr>
        <w:spacing w:line="360" w:lineRule="auto"/>
        <w:jc w:val="both"/>
      </w:pPr>
      <w:r>
        <w:t>Za trenira</w:t>
      </w:r>
      <w:r w:rsidR="00FD2B6D">
        <w:t>nje neuronskih mreža koristi</w:t>
      </w:r>
      <w:r>
        <w:t xml:space="preserve"> se </w:t>
      </w:r>
      <w:r w:rsidR="00FD2B6D">
        <w:t>jedan od sljedećih</w:t>
      </w:r>
      <w:r>
        <w:t xml:space="preserve"> optimizacijski</w:t>
      </w:r>
      <w:r w:rsidR="00FD2B6D">
        <w:t>h algoritma</w:t>
      </w:r>
      <w:r>
        <w:t>:</w:t>
      </w:r>
    </w:p>
    <w:p w:rsidR="006E013D" w:rsidRDefault="006E013D" w:rsidP="006E013D">
      <w:pPr>
        <w:pStyle w:val="ListParagraph"/>
        <w:numPr>
          <w:ilvl w:val="0"/>
          <w:numId w:val="33"/>
        </w:numPr>
        <w:spacing w:line="360" w:lineRule="auto"/>
        <w:jc w:val="both"/>
      </w:pPr>
      <w:r>
        <w:t>Algoritam postupnog opadanja,</w:t>
      </w:r>
    </w:p>
    <w:p w:rsidR="006E013D" w:rsidRDefault="006E013D" w:rsidP="006E013D">
      <w:pPr>
        <w:pStyle w:val="ListParagraph"/>
        <w:numPr>
          <w:ilvl w:val="0"/>
          <w:numId w:val="33"/>
        </w:numPr>
        <w:spacing w:line="360" w:lineRule="auto"/>
        <w:jc w:val="both"/>
      </w:pPr>
      <w:r>
        <w:t>Moment optimizacije</w:t>
      </w:r>
      <w:r w:rsidR="0020479E">
        <w:t>,</w:t>
      </w:r>
    </w:p>
    <w:p w:rsidR="006E013D" w:rsidRDefault="006E013D" w:rsidP="006E013D">
      <w:pPr>
        <w:pStyle w:val="ListParagraph"/>
        <w:numPr>
          <w:ilvl w:val="0"/>
          <w:numId w:val="33"/>
        </w:numPr>
        <w:spacing w:line="360" w:lineRule="auto"/>
        <w:jc w:val="both"/>
      </w:pPr>
      <w:proofErr w:type="spellStart"/>
      <w:r>
        <w:t>Nesterovo</w:t>
      </w:r>
      <w:proofErr w:type="spellEnd"/>
      <w:r>
        <w:t xml:space="preserve"> ubrzano opadanje (NAG)</w:t>
      </w:r>
      <w:r w:rsidR="0020479E">
        <w:t>,</w:t>
      </w:r>
    </w:p>
    <w:p w:rsidR="006E013D" w:rsidRDefault="006E013D" w:rsidP="006E013D">
      <w:pPr>
        <w:pStyle w:val="ListParagraph"/>
        <w:numPr>
          <w:ilvl w:val="0"/>
          <w:numId w:val="33"/>
        </w:numPr>
        <w:spacing w:line="360" w:lineRule="auto"/>
        <w:jc w:val="both"/>
      </w:pPr>
      <w:proofErr w:type="spellStart"/>
      <w:r>
        <w:t>AdaGrad</w:t>
      </w:r>
      <w:proofErr w:type="spellEnd"/>
      <w:r w:rsidR="0020479E">
        <w:t>,</w:t>
      </w:r>
    </w:p>
    <w:p w:rsidR="006E013D" w:rsidRDefault="00E77AC8" w:rsidP="006E013D">
      <w:pPr>
        <w:pStyle w:val="ListParagraph"/>
        <w:numPr>
          <w:ilvl w:val="0"/>
          <w:numId w:val="33"/>
        </w:numPr>
        <w:spacing w:line="360" w:lineRule="auto"/>
        <w:jc w:val="both"/>
      </w:pPr>
      <w:proofErr w:type="spellStart"/>
      <w:r>
        <w:lastRenderedPageBreak/>
        <w:t>RMSProp</w:t>
      </w:r>
      <w:proofErr w:type="spellEnd"/>
      <w:r w:rsidR="0020479E">
        <w:t>,</w:t>
      </w:r>
    </w:p>
    <w:p w:rsidR="00E77AC8" w:rsidRDefault="00E77AC8" w:rsidP="006E013D">
      <w:pPr>
        <w:pStyle w:val="ListParagraph"/>
        <w:numPr>
          <w:ilvl w:val="0"/>
          <w:numId w:val="33"/>
        </w:numPr>
        <w:spacing w:line="360" w:lineRule="auto"/>
        <w:jc w:val="both"/>
      </w:pPr>
      <w:r>
        <w:t>Procjena adaptivnog momenta (Adam)</w:t>
      </w:r>
      <w:r w:rsidR="0020479E">
        <w:t>.</w:t>
      </w:r>
    </w:p>
    <w:p w:rsidR="00DF0A88" w:rsidRDefault="00DF0A88" w:rsidP="007D20EF">
      <w:pPr>
        <w:spacing w:line="360" w:lineRule="auto"/>
        <w:jc w:val="both"/>
      </w:pPr>
    </w:p>
    <w:p w:rsidR="001276AE" w:rsidRDefault="001276AE" w:rsidP="007D20EF">
      <w:pPr>
        <w:pStyle w:val="Heading2"/>
      </w:pPr>
      <w:bookmarkStart w:id="37" w:name="_Toc12974264"/>
      <w:r>
        <w:t>Pretreniranje i podtreniranje</w:t>
      </w:r>
      <w:bookmarkEnd w:id="37"/>
    </w:p>
    <w:p w:rsidR="001276AE" w:rsidRDefault="001276AE" w:rsidP="007D20EF">
      <w:pPr>
        <w:spacing w:line="360" w:lineRule="auto"/>
        <w:jc w:val="both"/>
      </w:pPr>
    </w:p>
    <w:p w:rsidR="007501A2" w:rsidRDefault="00847138" w:rsidP="008F6ECA">
      <w:pPr>
        <w:spacing w:line="360" w:lineRule="auto"/>
        <w:jc w:val="both"/>
      </w:pPr>
      <w:r>
        <w:t>Skup podataka koji</w:t>
      </w:r>
      <w:r w:rsidR="007501A2">
        <w:t xml:space="preserve"> imamo na raspolaganju se najčešće dijeli na tri dijela</w:t>
      </w:r>
      <w:r w:rsidR="00664362">
        <w:t xml:space="preserve"> (slika 4.10.)</w:t>
      </w:r>
      <w:r w:rsidR="007501A2">
        <w:t xml:space="preserve"> i to na:</w:t>
      </w:r>
    </w:p>
    <w:p w:rsidR="007501A2" w:rsidRDefault="007501A2" w:rsidP="007501A2">
      <w:pPr>
        <w:pStyle w:val="ListParagraph"/>
        <w:numPr>
          <w:ilvl w:val="0"/>
          <w:numId w:val="34"/>
        </w:numPr>
        <w:spacing w:line="360" w:lineRule="auto"/>
        <w:jc w:val="both"/>
      </w:pPr>
      <w:r>
        <w:t xml:space="preserve">Skup podataka za obuku – </w:t>
      </w:r>
      <w:r w:rsidR="00C12AF8">
        <w:t>koristi se za obuku modela (težina i odstupanja u slučaju neuronskih mreža)</w:t>
      </w:r>
      <w:r w:rsidR="007B65B2">
        <w:t>.</w:t>
      </w:r>
    </w:p>
    <w:p w:rsidR="007501A2" w:rsidRDefault="007501A2" w:rsidP="007501A2">
      <w:pPr>
        <w:pStyle w:val="ListParagraph"/>
        <w:numPr>
          <w:ilvl w:val="0"/>
          <w:numId w:val="34"/>
        </w:numPr>
        <w:spacing w:line="360" w:lineRule="auto"/>
        <w:jc w:val="both"/>
      </w:pPr>
      <w:r>
        <w:t>Skup podataka za provjeru valjanosti –</w:t>
      </w:r>
      <w:r w:rsidR="00937570">
        <w:t xml:space="preserve"> omogućava nepristranu procjenu modela dok se ugađaju hiperparametri modela</w:t>
      </w:r>
      <w:r w:rsidR="007B65B2">
        <w:t>.</w:t>
      </w:r>
    </w:p>
    <w:p w:rsidR="007501A2" w:rsidRDefault="007501A2" w:rsidP="007501A2">
      <w:pPr>
        <w:pStyle w:val="ListParagraph"/>
        <w:numPr>
          <w:ilvl w:val="0"/>
          <w:numId w:val="34"/>
        </w:numPr>
        <w:spacing w:line="360" w:lineRule="auto"/>
        <w:jc w:val="both"/>
      </w:pPr>
      <w:r>
        <w:t>Skup podataka za testiranje –</w:t>
      </w:r>
      <w:r w:rsidR="00DB15E9">
        <w:t xml:space="preserve"> služi za pružanje nepristrane procjene konačnog modela</w:t>
      </w:r>
      <w:r w:rsidR="007B65B2">
        <w:t>.</w:t>
      </w:r>
    </w:p>
    <w:p w:rsidR="007501A2" w:rsidRDefault="007501A2" w:rsidP="007501A2">
      <w:pPr>
        <w:spacing w:line="360" w:lineRule="auto"/>
        <w:jc w:val="both"/>
      </w:pPr>
    </w:p>
    <w:p w:rsidR="00F74AA6" w:rsidRDefault="00F74AA6" w:rsidP="00F74AA6">
      <w:pPr>
        <w:keepNext/>
        <w:spacing w:line="360" w:lineRule="auto"/>
        <w:jc w:val="center"/>
      </w:pPr>
      <w:r>
        <w:rPr>
          <w:noProof/>
          <w:lang w:val="en-US"/>
        </w:rPr>
        <w:drawing>
          <wp:inline distT="0" distB="0" distL="0" distR="0">
            <wp:extent cx="4504805" cy="3890513"/>
            <wp:effectExtent l="190500" t="190500" r="181610" b="1866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up podatak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1814" cy="3939748"/>
                    </a:xfrm>
                    <a:prstGeom prst="rect">
                      <a:avLst/>
                    </a:prstGeom>
                    <a:ln>
                      <a:noFill/>
                    </a:ln>
                    <a:effectLst>
                      <a:outerShdw blurRad="190500" algn="tl" rotWithShape="0">
                        <a:srgbClr val="000000">
                          <a:alpha val="70000"/>
                        </a:srgbClr>
                      </a:outerShdw>
                    </a:effectLst>
                  </pic:spPr>
                </pic:pic>
              </a:graphicData>
            </a:graphic>
          </wp:inline>
        </w:drawing>
      </w:r>
    </w:p>
    <w:p w:rsidR="00816102" w:rsidRPr="00F74AA6" w:rsidRDefault="00F74AA6" w:rsidP="00F74AA6">
      <w:pPr>
        <w:pStyle w:val="Caption"/>
        <w:jc w:val="center"/>
        <w:rPr>
          <w:color w:val="auto"/>
          <w:sz w:val="24"/>
        </w:rPr>
      </w:pPr>
      <w:bookmarkStart w:id="38" w:name="_Toc13133608"/>
      <w:r w:rsidRPr="00F74AA6">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4</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10</w:t>
      </w:r>
      <w:r w:rsidR="00445C1B">
        <w:rPr>
          <w:color w:val="auto"/>
          <w:sz w:val="24"/>
        </w:rPr>
        <w:fldChar w:fldCharType="end"/>
      </w:r>
      <w:r>
        <w:rPr>
          <w:color w:val="auto"/>
          <w:sz w:val="24"/>
        </w:rPr>
        <w:t xml:space="preserve">. Podjela skupa podataka i njihova </w:t>
      </w:r>
      <w:r w:rsidR="00D34175">
        <w:rPr>
          <w:color w:val="auto"/>
          <w:sz w:val="24"/>
        </w:rPr>
        <w:t>namjena</w:t>
      </w:r>
      <w:bookmarkEnd w:id="38"/>
    </w:p>
    <w:p w:rsidR="00D34175" w:rsidRDefault="00D34175" w:rsidP="008F6ECA">
      <w:pPr>
        <w:spacing w:line="360" w:lineRule="auto"/>
        <w:jc w:val="both"/>
      </w:pPr>
    </w:p>
    <w:p w:rsidR="00021760" w:rsidRDefault="00022DE9" w:rsidP="008F6ECA">
      <w:pPr>
        <w:spacing w:line="360" w:lineRule="auto"/>
        <w:jc w:val="both"/>
      </w:pPr>
      <w:r>
        <w:lastRenderedPageBreak/>
        <w:t xml:space="preserve">Kod procjenjivanja modela jako su san bitna dvije karakteristike i to odstupanje i varijanca. </w:t>
      </w:r>
      <w:r w:rsidR="00937E32">
        <w:t xml:space="preserve">Odstupanje nam </w:t>
      </w:r>
      <w:r w:rsidR="00592BFF">
        <w:t xml:space="preserve">ukazuje koliko su predviđene vrijednosti daleko od stvarnih vrijednost. </w:t>
      </w:r>
      <w:r>
        <w:t>Model ima visoko odstupanje kada se</w:t>
      </w:r>
      <w:r w:rsidR="00843085">
        <w:t xml:space="preserve"> sami</w:t>
      </w:r>
      <w:r>
        <w:t xml:space="preserve"> model ne uklapa dobro u skup podataka za obuku</w:t>
      </w:r>
      <w:r w:rsidR="00843085">
        <w:t>, a to će se odraziti tako što će trening</w:t>
      </w:r>
      <w:r>
        <w:t xml:space="preserve"> </w:t>
      </w:r>
      <w:r w:rsidR="001623A3">
        <w:t xml:space="preserve">pogreška </w:t>
      </w:r>
      <w:r>
        <w:t>biti velika. Nisko odstupanje nam govori da se model dobro</w:t>
      </w:r>
      <w:r w:rsidR="001623A3">
        <w:t xml:space="preserve"> uklapa te će pogreška treninga</w:t>
      </w:r>
      <w:r>
        <w:t xml:space="preserve"> biti mala. </w:t>
      </w:r>
      <w:r w:rsidR="002A18D4">
        <w:t xml:space="preserve">S druge strane varijanca nam </w:t>
      </w:r>
      <w:r w:rsidR="00B42363">
        <w:t xml:space="preserve">ukazuje </w:t>
      </w:r>
      <w:r w:rsidR="007B2756">
        <w:t>koliko je model osjetljiv na promjene u podacima za trening</w:t>
      </w:r>
      <w:r w:rsidR="00B42363">
        <w:t>.</w:t>
      </w:r>
      <w:r w:rsidR="00847138">
        <w:t xml:space="preserve"> </w:t>
      </w:r>
      <w:r w:rsidR="007B2756">
        <w:t xml:space="preserve">Mala varijanca </w:t>
      </w:r>
      <w:r w:rsidR="00937E32">
        <w:t xml:space="preserve">implicira </w:t>
      </w:r>
      <w:r w:rsidR="008A397D">
        <w:t>da će model imati mala odskakanja za male promjene, a velika varijanca uzrokuje da mreža modelira slučajni šum u podacima umjesto namjeravanog</w:t>
      </w:r>
      <w:r w:rsidR="00831B8D">
        <w:t xml:space="preserve"> (slika 4.11.)</w:t>
      </w:r>
      <w:r w:rsidR="008A397D">
        <w:t>.</w:t>
      </w:r>
    </w:p>
    <w:p w:rsidR="00B65964" w:rsidRDefault="00B65964" w:rsidP="008F6ECA">
      <w:pPr>
        <w:spacing w:line="360" w:lineRule="auto"/>
        <w:jc w:val="both"/>
      </w:pPr>
    </w:p>
    <w:p w:rsidR="00941A5A" w:rsidRDefault="00B65964" w:rsidP="00941A5A">
      <w:pPr>
        <w:keepNext/>
        <w:spacing w:line="360" w:lineRule="auto"/>
        <w:jc w:val="center"/>
      </w:pPr>
      <w:r>
        <w:rPr>
          <w:noProof/>
          <w:lang w:val="en-US"/>
        </w:rPr>
        <w:drawing>
          <wp:inline distT="0" distB="0" distL="0" distR="0">
            <wp:extent cx="3597215" cy="3539593"/>
            <wp:effectExtent l="190500" t="190500" r="194310" b="1943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as vs Variance.png"/>
                    <pic:cNvPicPr/>
                  </pic:nvPicPr>
                  <pic:blipFill>
                    <a:blip r:embed="rId28">
                      <a:extLst>
                        <a:ext uri="{28A0092B-C50C-407E-A947-70E740481C1C}">
                          <a14:useLocalDpi xmlns:a14="http://schemas.microsoft.com/office/drawing/2010/main" val="0"/>
                        </a:ext>
                      </a:extLst>
                    </a:blip>
                    <a:stretch>
                      <a:fillRect/>
                    </a:stretch>
                  </pic:blipFill>
                  <pic:spPr>
                    <a:xfrm>
                      <a:off x="0" y="0"/>
                      <a:ext cx="3616130" cy="3558205"/>
                    </a:xfrm>
                    <a:prstGeom prst="rect">
                      <a:avLst/>
                    </a:prstGeom>
                    <a:ln>
                      <a:noFill/>
                    </a:ln>
                    <a:effectLst>
                      <a:outerShdw blurRad="190500" algn="tl" rotWithShape="0">
                        <a:srgbClr val="000000">
                          <a:alpha val="70000"/>
                        </a:srgbClr>
                      </a:outerShdw>
                    </a:effectLst>
                  </pic:spPr>
                </pic:pic>
              </a:graphicData>
            </a:graphic>
          </wp:inline>
        </w:drawing>
      </w:r>
    </w:p>
    <w:p w:rsidR="00B65964" w:rsidRPr="00941A5A" w:rsidRDefault="00941A5A" w:rsidP="00941A5A">
      <w:pPr>
        <w:pStyle w:val="Caption"/>
        <w:jc w:val="center"/>
        <w:rPr>
          <w:color w:val="auto"/>
          <w:sz w:val="24"/>
        </w:rPr>
      </w:pPr>
      <w:bookmarkStart w:id="39" w:name="_Toc13133609"/>
      <w:r w:rsidRPr="00941A5A">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4</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11</w:t>
      </w:r>
      <w:r w:rsidR="00445C1B">
        <w:rPr>
          <w:color w:val="auto"/>
          <w:sz w:val="24"/>
        </w:rPr>
        <w:fldChar w:fldCharType="end"/>
      </w:r>
      <w:r>
        <w:rPr>
          <w:color w:val="auto"/>
          <w:sz w:val="24"/>
        </w:rPr>
        <w:t>. Kompromis odstupanja i varijance</w:t>
      </w:r>
      <w:bookmarkEnd w:id="39"/>
    </w:p>
    <w:p w:rsidR="00D34175" w:rsidRDefault="00D34175" w:rsidP="008F6ECA">
      <w:pPr>
        <w:spacing w:line="360" w:lineRule="auto"/>
        <w:jc w:val="both"/>
      </w:pPr>
    </w:p>
    <w:p w:rsidR="00B65964" w:rsidRDefault="00E714D5" w:rsidP="008F6ECA">
      <w:pPr>
        <w:spacing w:line="360" w:lineRule="auto"/>
        <w:jc w:val="both"/>
      </w:pPr>
      <w:r>
        <w:t xml:space="preserve">Podtreniranje se javlja kada je model previše jednostavan da bi naučio temeljnu strukturu podataka. </w:t>
      </w:r>
      <w:r w:rsidR="00A917B4">
        <w:t>Rješenja za podtreniranje su odabir složenijeg modela, odabir boljih značajki i/ili smanjivanje</w:t>
      </w:r>
      <w:r>
        <w:t xml:space="preserve"> </w:t>
      </w:r>
      <w:r w:rsidR="00A917B4">
        <w:t xml:space="preserve">ograničenja modela. </w:t>
      </w:r>
      <w:r w:rsidR="00764E66">
        <w:t xml:space="preserve">S druge strane pretreniranje je kada model dobro funkcionira nad </w:t>
      </w:r>
      <w:r w:rsidR="00CC48D6">
        <w:t>skupom podataka za obuku, ali</w:t>
      </w:r>
      <w:r w:rsidR="00764E66">
        <w:t xml:space="preserve"> </w:t>
      </w:r>
      <w:r w:rsidR="00803628">
        <w:t>model</w:t>
      </w:r>
      <w:r w:rsidR="00CC48D6">
        <w:t xml:space="preserve"> nije</w:t>
      </w:r>
      <w:r w:rsidR="00803628">
        <w:t xml:space="preserve"> </w:t>
      </w:r>
      <w:r w:rsidR="00CC48D6">
        <w:t>dobro poopćen</w:t>
      </w:r>
      <w:r w:rsidR="00803628">
        <w:t xml:space="preserve"> </w:t>
      </w:r>
      <w:r w:rsidR="00CC48D6">
        <w:t>pa pravi velike greške na neviđenim podacima</w:t>
      </w:r>
      <w:r w:rsidR="00C55560">
        <w:t>.</w:t>
      </w:r>
      <w:r w:rsidR="00CC48D6">
        <w:t xml:space="preserve"> </w:t>
      </w:r>
      <w:r w:rsidR="00E97D63">
        <w:t xml:space="preserve">Pretreniranje nastaje kad je model previše kompleksan u odnosu na </w:t>
      </w:r>
      <w:r w:rsidR="00E97D63">
        <w:lastRenderedPageBreak/>
        <w:t>količinu i šum podataka za trening. Rješenja koja se nameću za problem pretreniranja su pojednostavljenje modela s manjim brojem parametara,  sakupljanje većeg broja instanci u skupu podataka za obuku i/ili smanjivanje šuma u podacima za trening</w:t>
      </w:r>
      <w:r w:rsidR="003F5EF6">
        <w:t xml:space="preserve"> (slika 4.12.)</w:t>
      </w:r>
      <w:r w:rsidR="00E97D63">
        <w:t xml:space="preserve">. </w:t>
      </w:r>
      <w:r w:rsidR="00DD3A2A">
        <w:t xml:space="preserve">Ograničavanje modela kako bi bio jednostavniji te smanjili rizik od pretreniranja zove se </w:t>
      </w:r>
      <w:r w:rsidR="00A54D33">
        <w:t>reguliranje</w:t>
      </w:r>
      <w:r w:rsidR="00DD3A2A">
        <w:t>.</w:t>
      </w:r>
    </w:p>
    <w:p w:rsidR="007E13F6" w:rsidRDefault="007E13F6" w:rsidP="008F6ECA">
      <w:pPr>
        <w:spacing w:line="360" w:lineRule="auto"/>
        <w:jc w:val="both"/>
      </w:pPr>
    </w:p>
    <w:p w:rsidR="007E13F6" w:rsidRDefault="007E13F6" w:rsidP="007E13F6">
      <w:pPr>
        <w:keepNext/>
        <w:spacing w:line="360" w:lineRule="auto"/>
        <w:jc w:val="center"/>
      </w:pPr>
      <w:r>
        <w:rPr>
          <w:noProof/>
          <w:lang w:val="en-US"/>
        </w:rPr>
        <w:drawing>
          <wp:inline distT="0" distB="0" distL="0" distR="0">
            <wp:extent cx="5641676" cy="1480706"/>
            <wp:effectExtent l="190500" t="190500" r="187960" b="1962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12 Pretreniranje i podtreniranj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8754" cy="1482564"/>
                    </a:xfrm>
                    <a:prstGeom prst="rect">
                      <a:avLst/>
                    </a:prstGeom>
                    <a:ln>
                      <a:noFill/>
                    </a:ln>
                    <a:effectLst>
                      <a:outerShdw blurRad="190500" algn="tl" rotWithShape="0">
                        <a:srgbClr val="000000">
                          <a:alpha val="70000"/>
                        </a:srgbClr>
                      </a:outerShdw>
                    </a:effectLst>
                  </pic:spPr>
                </pic:pic>
              </a:graphicData>
            </a:graphic>
          </wp:inline>
        </w:drawing>
      </w:r>
    </w:p>
    <w:p w:rsidR="007E13F6" w:rsidRPr="007E13F6" w:rsidRDefault="007E13F6" w:rsidP="007E13F6">
      <w:pPr>
        <w:pStyle w:val="Caption"/>
        <w:jc w:val="center"/>
        <w:rPr>
          <w:color w:val="auto"/>
          <w:sz w:val="24"/>
        </w:rPr>
      </w:pPr>
      <w:bookmarkStart w:id="40" w:name="_Toc13133610"/>
      <w:r w:rsidRPr="007E13F6">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4</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12</w:t>
      </w:r>
      <w:r w:rsidR="00445C1B">
        <w:rPr>
          <w:color w:val="auto"/>
          <w:sz w:val="24"/>
        </w:rPr>
        <w:fldChar w:fldCharType="end"/>
      </w:r>
      <w:r>
        <w:rPr>
          <w:color w:val="auto"/>
          <w:sz w:val="24"/>
        </w:rPr>
        <w:t xml:space="preserve">. </w:t>
      </w:r>
      <w:r w:rsidR="00301B8A">
        <w:rPr>
          <w:color w:val="auto"/>
          <w:sz w:val="24"/>
        </w:rPr>
        <w:t>Grafički prikaz podtreniranja, optimalnog treniranja i pretreniranja</w:t>
      </w:r>
      <w:bookmarkEnd w:id="40"/>
    </w:p>
    <w:p w:rsidR="00B65964" w:rsidRDefault="00B65964" w:rsidP="008F6ECA">
      <w:pPr>
        <w:spacing w:line="360" w:lineRule="auto"/>
        <w:jc w:val="both"/>
      </w:pPr>
    </w:p>
    <w:p w:rsidR="001276AE" w:rsidRDefault="00A54D33" w:rsidP="00947A44">
      <w:pPr>
        <w:pStyle w:val="Heading2"/>
      </w:pPr>
      <w:bookmarkStart w:id="41" w:name="_Toc12974265"/>
      <w:r>
        <w:t>Reguliranje</w:t>
      </w:r>
      <w:bookmarkEnd w:id="41"/>
    </w:p>
    <w:p w:rsidR="001276AE" w:rsidRDefault="001276AE" w:rsidP="00947A44">
      <w:pPr>
        <w:spacing w:line="360" w:lineRule="auto"/>
        <w:jc w:val="both"/>
      </w:pPr>
    </w:p>
    <w:p w:rsidR="001276AE" w:rsidRDefault="000761C7" w:rsidP="00947A44">
      <w:pPr>
        <w:spacing w:line="360" w:lineRule="auto"/>
        <w:jc w:val="both"/>
      </w:pPr>
      <w:r>
        <w:t xml:space="preserve">Duboke neuronske mreže obično imaju na desetke tisuća parametara, a neke od njih imaju i na milijune parametara. </w:t>
      </w:r>
      <w:r w:rsidR="0093061D">
        <w:t xml:space="preserve">S tolikim brojem parametara mreže su toliko fleksibilne da mogu naučiti i jako kompleksne uzorke iz skupova podataka. Koliko god je učenje kompleksnih uzoraka prednost ono sa sobom nosi i veliki rizik da dođe do pretreniranja. </w:t>
      </w:r>
      <w:r w:rsidR="00A54D33">
        <w:t xml:space="preserve">Tehnika reguliranja nam omogućava </w:t>
      </w:r>
      <w:r w:rsidR="00150D34">
        <w:t xml:space="preserve">da i nešto složenije </w:t>
      </w:r>
      <w:r w:rsidR="00921923">
        <w:t xml:space="preserve">neuronske mreže s većim brojem parametara istreniramo nad jednostavnijim skupovima podataka. U tehnike reguliranja spadaju </w:t>
      </w:r>
      <w:r w:rsidR="00F52539" w:rsidRPr="00F52539">
        <w:rPr>
          <w:i/>
        </w:rPr>
        <w:t>L</w:t>
      </w:r>
      <w:r w:rsidR="00921923" w:rsidRPr="00921923">
        <w:rPr>
          <w:i/>
        </w:rPr>
        <w:t>1</w:t>
      </w:r>
      <w:r w:rsidR="00921923">
        <w:rPr>
          <w:i/>
        </w:rPr>
        <w:t xml:space="preserve"> </w:t>
      </w:r>
      <w:r w:rsidR="00921923">
        <w:t xml:space="preserve">i </w:t>
      </w:r>
      <w:r w:rsidR="00F52539">
        <w:rPr>
          <w:i/>
        </w:rPr>
        <w:t>L</w:t>
      </w:r>
      <w:r w:rsidR="00921923">
        <w:rPr>
          <w:i/>
        </w:rPr>
        <w:t>2</w:t>
      </w:r>
      <w:r w:rsidR="00921923">
        <w:t xml:space="preserve"> reguliranje, rano zaustavljanje, </w:t>
      </w:r>
      <w:r w:rsidR="00DA4F70">
        <w:t>ispuštanje, povećanje podataka i tako dalje.</w:t>
      </w:r>
    </w:p>
    <w:p w:rsidR="00DA4F70" w:rsidRDefault="00DA4F70" w:rsidP="00947A44">
      <w:pPr>
        <w:spacing w:line="360" w:lineRule="auto"/>
        <w:jc w:val="both"/>
      </w:pPr>
    </w:p>
    <w:p w:rsidR="00DA4F70" w:rsidRDefault="00BF2404" w:rsidP="00947A44">
      <w:pPr>
        <w:spacing w:line="360" w:lineRule="auto"/>
        <w:jc w:val="both"/>
      </w:pPr>
      <w:r w:rsidRPr="00F52539">
        <w:rPr>
          <w:i/>
        </w:rPr>
        <w:t>L1</w:t>
      </w:r>
      <w:r>
        <w:t xml:space="preserve"> i </w:t>
      </w:r>
      <w:r w:rsidRPr="00F52539">
        <w:rPr>
          <w:i/>
        </w:rPr>
        <w:t>L2</w:t>
      </w:r>
      <w:r>
        <w:t xml:space="preserve"> reguliranje je tehnika reguliranja koja se implementira u funkciju cijene</w:t>
      </w:r>
      <w:r w:rsidR="00F42C76">
        <w:t>, a čija joj je uloga ograničiti težine veza neuronske mreže</w:t>
      </w:r>
      <w:r>
        <w:t>.</w:t>
      </w:r>
      <w:r w:rsidR="00F42C76">
        <w:t xml:space="preserve"> </w:t>
      </w:r>
      <w:r w:rsidR="005F4BEC">
        <w:t xml:space="preserve">Pod ograničenjem težina veza se smatra smanjivanje njihovih vrijednosti jer možemo pretpostaviti da neuronska mreža s manjim težinama vodi do jednostavnijeg modela te se na taj način može postići ublažavanje </w:t>
      </w:r>
      <w:r w:rsidR="005F4BEC">
        <w:lastRenderedPageBreak/>
        <w:t xml:space="preserve">prekomjernog </w:t>
      </w:r>
      <w:r w:rsidR="00C519E0">
        <w:t>učenja</w:t>
      </w:r>
      <w:r w:rsidR="005F4BEC">
        <w:t>.</w:t>
      </w:r>
      <w:r>
        <w:t xml:space="preserve"> </w:t>
      </w:r>
      <w:r w:rsidR="00F42C76">
        <w:t xml:space="preserve">Nakon implementacije ograničavanja funkcija cijene ima sljedeći </w:t>
      </w:r>
      <w:r w:rsidR="002C5D76">
        <w:t xml:space="preserve">opći </w:t>
      </w:r>
      <w:r w:rsidR="00F42C76">
        <w:t>oblik:</w:t>
      </w:r>
    </w:p>
    <w:p w:rsidR="002C5D76" w:rsidRDefault="002C5D76" w:rsidP="002C5D76">
      <w:pPr>
        <w:spacing w:line="360" w:lineRule="auto"/>
        <w:jc w:val="center"/>
        <w:rPr>
          <w:rFonts w:cs="Times New Roman"/>
          <w:i/>
        </w:rPr>
      </w:pPr>
      <w:r w:rsidRPr="002C5D76">
        <w:rPr>
          <w:rFonts w:cs="Times New Roman"/>
          <w:i/>
        </w:rPr>
        <w:t>Funkcija gubitka = Greška(y,</w:t>
      </w:r>
      <w:r>
        <w:rPr>
          <w:rFonts w:cs="Times New Roman"/>
          <w:i/>
        </w:rPr>
        <w:t xml:space="preserve"> ŷ</w:t>
      </w:r>
      <w:r w:rsidRPr="002C5D76">
        <w:rPr>
          <w:rFonts w:cs="Times New Roman"/>
          <w:i/>
        </w:rPr>
        <w:t>)</w:t>
      </w:r>
      <w:r>
        <w:rPr>
          <w:rFonts w:cs="Times New Roman"/>
          <w:i/>
        </w:rPr>
        <w:t xml:space="preserve"> + </w:t>
      </w:r>
      <w:r w:rsidR="00384B6C">
        <w:rPr>
          <w:rFonts w:cs="Times New Roman"/>
          <w:i/>
        </w:rPr>
        <w:t>R</w:t>
      </w:r>
      <w:r>
        <w:rPr>
          <w:rFonts w:cs="Times New Roman"/>
          <w:i/>
        </w:rPr>
        <w:t>egulacij</w:t>
      </w:r>
      <w:r w:rsidR="00FF4463">
        <w:rPr>
          <w:rFonts w:cs="Times New Roman"/>
          <w:i/>
        </w:rPr>
        <w:t>ski član</w:t>
      </w:r>
    </w:p>
    <w:p w:rsidR="00384B6C" w:rsidRDefault="000662A5" w:rsidP="00384B6C">
      <w:pPr>
        <w:spacing w:line="360" w:lineRule="auto"/>
        <w:jc w:val="both"/>
        <w:rPr>
          <w:rFonts w:cs="Times New Roman"/>
        </w:rPr>
      </w:pPr>
      <w:r>
        <w:rPr>
          <w:rFonts w:cs="Times New Roman"/>
        </w:rPr>
        <w:t xml:space="preserve">Funkcija cijene s </w:t>
      </w:r>
      <w:r w:rsidRPr="000662A5">
        <w:rPr>
          <w:rFonts w:cs="Times New Roman"/>
          <w:i/>
        </w:rPr>
        <w:t>L1</w:t>
      </w:r>
      <w:r>
        <w:rPr>
          <w:rFonts w:cs="Times New Roman"/>
        </w:rPr>
        <w:t xml:space="preserve"> regulatorom ima sljedeći oblik:</w:t>
      </w:r>
    </w:p>
    <w:p w:rsidR="00B71BF7" w:rsidRDefault="000662A5" w:rsidP="00B71BF7">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d>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(4.9.)</w:t>
      </w:r>
    </w:p>
    <w:p w:rsidR="000662A5" w:rsidRDefault="005C2044" w:rsidP="000662A5">
      <w:pPr>
        <w:spacing w:line="360" w:lineRule="auto"/>
        <w:jc w:val="both"/>
        <w:rPr>
          <w:rFonts w:eastAsiaTheme="minorEastAsia" w:cs="Times New Roman"/>
        </w:rPr>
      </w:pPr>
      <w:r>
        <w:rPr>
          <w:rFonts w:eastAsiaTheme="minorEastAsia" w:cs="Times New Roman"/>
        </w:rPr>
        <w:t xml:space="preserve">Funkcija cijene s </w:t>
      </w:r>
      <w:r w:rsidRPr="005B0308">
        <w:rPr>
          <w:rFonts w:eastAsiaTheme="minorEastAsia" w:cs="Times New Roman"/>
          <w:i/>
        </w:rPr>
        <w:t>L2</w:t>
      </w:r>
      <w:r>
        <w:rPr>
          <w:rFonts w:eastAsiaTheme="minorEastAsia" w:cs="Times New Roman"/>
        </w:rPr>
        <w:t xml:space="preserve"> regulatorom ima sljedeći oblik:</w:t>
      </w:r>
    </w:p>
    <w:p w:rsidR="005C2044" w:rsidRDefault="005C2044" w:rsidP="005C2044">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2</m:t>
                </m:r>
              </m:sup>
            </m:sSubSup>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(4.10.)</w:t>
      </w:r>
    </w:p>
    <w:p w:rsidR="00B71BF7" w:rsidRDefault="00FF6D79" w:rsidP="00B71BF7">
      <w:pPr>
        <w:spacing w:line="360" w:lineRule="auto"/>
        <w:jc w:val="both"/>
        <w:rPr>
          <w:rFonts w:cs="Times New Roman"/>
        </w:rPr>
      </w:pPr>
      <w:r w:rsidRPr="005B0308">
        <w:rPr>
          <w:rFonts w:cs="Times New Roman"/>
          <w:i/>
        </w:rPr>
        <w:t>L1</w:t>
      </w:r>
      <w:r w:rsidRPr="00FF6D79">
        <w:rPr>
          <w:rFonts w:cs="Times New Roman"/>
        </w:rPr>
        <w:t xml:space="preserve"> </w:t>
      </w:r>
      <w:r>
        <w:rPr>
          <w:rFonts w:cs="Times New Roman"/>
        </w:rPr>
        <w:t>regulator</w:t>
      </w:r>
      <w:r w:rsidRPr="00FF6D79">
        <w:rPr>
          <w:rFonts w:cs="Times New Roman"/>
        </w:rPr>
        <w:t xml:space="preserve"> kaž</w:t>
      </w:r>
      <w:r>
        <w:rPr>
          <w:rFonts w:cs="Times New Roman"/>
        </w:rPr>
        <w:t>njava apsolutnu vrijednost težina te težine se mogu svesti na vrijednost nula što je vrlo korisno kada se pokušava sažeti model.</w:t>
      </w:r>
      <w:r w:rsidR="005B0308">
        <w:rPr>
          <w:rFonts w:cs="Times New Roman"/>
        </w:rPr>
        <w:t xml:space="preserve"> </w:t>
      </w:r>
      <w:r w:rsidR="009242DE" w:rsidRPr="009242DE">
        <w:rPr>
          <w:rFonts w:cs="Times New Roman"/>
          <w:i/>
        </w:rPr>
        <w:t>L2</w:t>
      </w:r>
      <w:r w:rsidR="009242DE">
        <w:rPr>
          <w:rFonts w:cs="Times New Roman"/>
        </w:rPr>
        <w:t xml:space="preserve"> regulator prisiljava da težine veza propadaju prema nuli, ali ne točno nula.</w:t>
      </w:r>
      <w:r w:rsidR="009242DE" w:rsidRPr="009242DE">
        <w:rPr>
          <w:rFonts w:cs="Times New Roman"/>
          <w:i/>
        </w:rPr>
        <w:t xml:space="preserve"> λ</w:t>
      </w:r>
      <w:r w:rsidR="009242DE">
        <w:rPr>
          <w:rFonts w:cs="Times New Roman"/>
          <w:i/>
        </w:rPr>
        <w:t xml:space="preserve"> </w:t>
      </w:r>
      <w:r w:rsidR="009242DE" w:rsidRPr="009242DE">
        <w:rPr>
          <w:rFonts w:cs="Times New Roman"/>
        </w:rPr>
        <w:t>je parametar regulacije</w:t>
      </w:r>
      <w:r w:rsidR="009242DE">
        <w:rPr>
          <w:rFonts w:cs="Times New Roman"/>
        </w:rPr>
        <w:t xml:space="preserve"> drugim riječima on spada među hiperparametre čija se vrijednost optimizira za bolje rezultate.</w:t>
      </w:r>
      <w:r w:rsidR="00512DF8">
        <w:rPr>
          <w:rFonts w:cs="Times New Roman"/>
        </w:rPr>
        <w:t xml:space="preserve"> Međutim treba se naglasiti ukoliko umjetna neuronska mreža ima puno slojeva ovaj pristup reguliranja nije baš prikladan.</w:t>
      </w:r>
    </w:p>
    <w:p w:rsidR="00C156A0" w:rsidRDefault="00C156A0" w:rsidP="00B71BF7">
      <w:pPr>
        <w:spacing w:line="360" w:lineRule="auto"/>
        <w:jc w:val="both"/>
        <w:rPr>
          <w:rFonts w:cs="Times New Roman"/>
        </w:rPr>
      </w:pPr>
    </w:p>
    <w:p w:rsidR="00C156A0" w:rsidRPr="0033368E" w:rsidRDefault="007D34BA" w:rsidP="00B71BF7">
      <w:pPr>
        <w:spacing w:line="360" w:lineRule="auto"/>
        <w:jc w:val="both"/>
        <w:rPr>
          <w:rFonts w:cs="Times New Roman"/>
        </w:rPr>
      </w:pPr>
      <w:r>
        <w:rPr>
          <w:rFonts w:cs="Times New Roman"/>
        </w:rPr>
        <w:t xml:space="preserve">Ispuštanja je vrsta tehnike reguliranja koja za vrijeme svakog koraka u procesu treniranja mreže </w:t>
      </w:r>
      <w:r w:rsidR="0033368E">
        <w:rPr>
          <w:rFonts w:cs="Times New Roman"/>
        </w:rPr>
        <w:t xml:space="preserve">može isključiti svaki neuron s vjerojatnošću </w:t>
      </w:r>
      <w:r w:rsidR="0033368E">
        <w:rPr>
          <w:rFonts w:cs="Times New Roman"/>
          <w:i/>
        </w:rPr>
        <w:t>p</w:t>
      </w:r>
      <w:r w:rsidR="0033368E">
        <w:rPr>
          <w:rFonts w:cs="Times New Roman"/>
        </w:rPr>
        <w:t>. Ako je neuron isključen (ispušten) to znači da će za vrijeme trenutnog koraka treninga biti u potpunosti ignoriran kao da ne postoji</w:t>
      </w:r>
      <w:r w:rsidR="00677387">
        <w:rPr>
          <w:rFonts w:cs="Times New Roman"/>
        </w:rPr>
        <w:t xml:space="preserve"> (slika 4.13)</w:t>
      </w:r>
      <w:r w:rsidR="0033368E">
        <w:rPr>
          <w:rFonts w:cs="Times New Roman"/>
        </w:rPr>
        <w:t>.</w:t>
      </w:r>
      <w:r w:rsidR="00B94328">
        <w:rPr>
          <w:rFonts w:cs="Times New Roman"/>
        </w:rPr>
        <w:t xml:space="preserve"> </w:t>
      </w:r>
    </w:p>
    <w:p w:rsidR="00D40EF1" w:rsidRDefault="00D40EF1" w:rsidP="00B71BF7">
      <w:pPr>
        <w:spacing w:line="360" w:lineRule="auto"/>
        <w:jc w:val="both"/>
        <w:rPr>
          <w:rFonts w:cs="Times New Roman"/>
        </w:rPr>
      </w:pPr>
    </w:p>
    <w:p w:rsidR="00D40EF1" w:rsidRDefault="00D40EF1" w:rsidP="00D40EF1">
      <w:pPr>
        <w:keepNext/>
        <w:spacing w:line="360" w:lineRule="auto"/>
        <w:jc w:val="center"/>
      </w:pPr>
      <w:r>
        <w:rPr>
          <w:rFonts w:cs="Times New Roman"/>
          <w:noProof/>
          <w:lang w:val="en-US"/>
        </w:rPr>
        <w:drawing>
          <wp:inline distT="0" distB="0" distL="0" distR="0">
            <wp:extent cx="5295276" cy="2130425"/>
            <wp:effectExtent l="190500" t="190500" r="191135" b="1936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pustanje.png"/>
                    <pic:cNvPicPr/>
                  </pic:nvPicPr>
                  <pic:blipFill>
                    <a:blip r:embed="rId30">
                      <a:extLst>
                        <a:ext uri="{28A0092B-C50C-407E-A947-70E740481C1C}">
                          <a14:useLocalDpi xmlns:a14="http://schemas.microsoft.com/office/drawing/2010/main" val="0"/>
                        </a:ext>
                      </a:extLst>
                    </a:blip>
                    <a:stretch>
                      <a:fillRect/>
                    </a:stretch>
                  </pic:blipFill>
                  <pic:spPr>
                    <a:xfrm>
                      <a:off x="0" y="0"/>
                      <a:ext cx="5358392" cy="2155818"/>
                    </a:xfrm>
                    <a:prstGeom prst="rect">
                      <a:avLst/>
                    </a:prstGeom>
                    <a:ln>
                      <a:noFill/>
                    </a:ln>
                    <a:effectLst>
                      <a:outerShdw blurRad="190500" algn="tl" rotWithShape="0">
                        <a:srgbClr val="000000">
                          <a:alpha val="70000"/>
                        </a:srgbClr>
                      </a:outerShdw>
                    </a:effectLst>
                  </pic:spPr>
                </pic:pic>
              </a:graphicData>
            </a:graphic>
          </wp:inline>
        </w:drawing>
      </w:r>
    </w:p>
    <w:p w:rsidR="00D40EF1" w:rsidRPr="00D40EF1" w:rsidRDefault="00D40EF1" w:rsidP="00D40EF1">
      <w:pPr>
        <w:pStyle w:val="Caption"/>
        <w:jc w:val="center"/>
        <w:rPr>
          <w:rFonts w:cs="Times New Roman"/>
          <w:color w:val="auto"/>
          <w:sz w:val="24"/>
        </w:rPr>
      </w:pPr>
      <w:bookmarkStart w:id="42" w:name="_Toc13133611"/>
      <w:r w:rsidRPr="00D40EF1">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4</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13</w:t>
      </w:r>
      <w:r w:rsidR="00445C1B">
        <w:rPr>
          <w:color w:val="auto"/>
          <w:sz w:val="24"/>
        </w:rPr>
        <w:fldChar w:fldCharType="end"/>
      </w:r>
      <w:r w:rsidR="001476C6">
        <w:rPr>
          <w:color w:val="auto"/>
          <w:sz w:val="24"/>
        </w:rPr>
        <w:t>. Standardna ne</w:t>
      </w:r>
      <w:r w:rsidR="00052A17">
        <w:rPr>
          <w:color w:val="auto"/>
          <w:sz w:val="24"/>
        </w:rPr>
        <w:t>uronska mreža i mreža nakon primjene</w:t>
      </w:r>
      <w:r w:rsidR="001476C6">
        <w:rPr>
          <w:color w:val="auto"/>
          <w:sz w:val="24"/>
        </w:rPr>
        <w:t xml:space="preserve"> </w:t>
      </w:r>
      <w:r w:rsidR="00052A17">
        <w:rPr>
          <w:color w:val="auto"/>
          <w:sz w:val="24"/>
        </w:rPr>
        <w:t>ispuštanja</w:t>
      </w:r>
      <w:r w:rsidR="001476C6">
        <w:rPr>
          <w:color w:val="auto"/>
          <w:sz w:val="24"/>
        </w:rPr>
        <w:t xml:space="preserve"> neurona</w:t>
      </w:r>
      <w:bookmarkEnd w:id="42"/>
    </w:p>
    <w:p w:rsidR="008F6ECA" w:rsidRDefault="008F6ECA" w:rsidP="00947A44">
      <w:pPr>
        <w:spacing w:line="360" w:lineRule="auto"/>
        <w:jc w:val="both"/>
      </w:pPr>
    </w:p>
    <w:p w:rsidR="00B94328" w:rsidRPr="00A6452E" w:rsidRDefault="00B94328" w:rsidP="00947A44">
      <w:pPr>
        <w:spacing w:line="360" w:lineRule="auto"/>
        <w:jc w:val="both"/>
        <w:rPr>
          <w:rFonts w:cs="Times New Roman"/>
          <w:lang w:val="en-US"/>
        </w:rPr>
      </w:pPr>
      <w:r>
        <w:rPr>
          <w:rFonts w:cs="Times New Roman"/>
        </w:rPr>
        <w:t>Ispuštanje ima učinak da proces učenja učini šumovit kako bi prisilio čvorove unutar sloja da preuzmu više ili manje odgovornosti za ulaze.</w:t>
      </w:r>
      <w:r w:rsidR="004164A5">
        <w:rPr>
          <w:rFonts w:cs="Times New Roman"/>
        </w:rPr>
        <w:t xml:space="preserve"> </w:t>
      </w:r>
      <w:r w:rsidR="00E26B63">
        <w:rPr>
          <w:rFonts w:cs="Times New Roman"/>
        </w:rPr>
        <w:t>Nuspojava ispuštanje simulira rijetku aktivaciju unutar danih slojeva što potiče mrežu da uči rijetku zastupljenost.</w:t>
      </w:r>
      <w:r w:rsidR="00036BA0">
        <w:rPr>
          <w:rFonts w:cs="Times New Roman"/>
        </w:rPr>
        <w:t xml:space="preserve"> Budući da ispuštanje izravno utječe na izlazni sloj ono može dovesti do pojave smanjenja kapaciteta ili stanjivanja mreže tijekom učenja stoga je preporučeno raditi šire mreže (veći broj neurona po sloju) kada se primjenjuje tehnika ispuštanja pogotovo kada je vjerojatnost ispuštanja </w:t>
      </w:r>
      <w:r w:rsidR="00036BA0">
        <w:rPr>
          <w:rFonts w:cs="Times New Roman"/>
          <w:i/>
        </w:rPr>
        <w:t>p</w:t>
      </w:r>
      <w:r w:rsidR="00036BA0">
        <w:rPr>
          <w:rFonts w:cs="Times New Roman"/>
        </w:rPr>
        <w:t xml:space="preserve"> veća.</w:t>
      </w:r>
      <w:r w:rsidR="005D3288">
        <w:rPr>
          <w:rFonts w:cs="Times New Roman"/>
        </w:rPr>
        <w:t xml:space="preserve"> Vjerojatnost ispuštanja spada u kategoriju hiperparametara. S obzirom na koje vrste slojeva se može primijeniti ispuštanje je skoro pa neograničeno pa se tako ispuštanje može primijeniti na potpuno povezane slojeve, konvolucijske slojeve, ponavljajuće slojeve kao i na dugi kratkoročni memorijski sloj.</w:t>
      </w:r>
      <w:r w:rsidR="00D06940">
        <w:rPr>
          <w:rFonts w:cs="Times New Roman"/>
        </w:rPr>
        <w:t xml:space="preserve"> Ispuštanje se primjenjuje i na skrivene slojeve u mreži pri čemu se dozvoljava implementirati na bilo koji odnosno bilo koje slojeve pa čak na sve skrivene slojeve. Ispuštanje se čak može implementirati na ulazni sloj. Jedini sloj nad kojim se ne implementira ispuštanje je izlazni sloj.</w:t>
      </w:r>
    </w:p>
    <w:p w:rsidR="008E3C14" w:rsidRDefault="008E3C14" w:rsidP="00947A44">
      <w:pPr>
        <w:spacing w:line="360" w:lineRule="auto"/>
        <w:jc w:val="both"/>
        <w:rPr>
          <w:rFonts w:cs="Times New Roman"/>
        </w:rPr>
      </w:pPr>
    </w:p>
    <w:p w:rsidR="008E3C14" w:rsidRDefault="008E3C14" w:rsidP="00947A44">
      <w:pPr>
        <w:spacing w:line="360" w:lineRule="auto"/>
        <w:jc w:val="both"/>
        <w:rPr>
          <w:rFonts w:cs="Times New Roman"/>
        </w:rPr>
      </w:pPr>
      <w:r>
        <w:rPr>
          <w:rFonts w:cs="Times New Roman"/>
        </w:rPr>
        <w:t>Rano zaustavljanj</w:t>
      </w:r>
      <w:r w:rsidR="00E04CA6">
        <w:rPr>
          <w:rFonts w:cs="Times New Roman"/>
        </w:rPr>
        <w:t xml:space="preserve">e </w:t>
      </w:r>
      <w:r w:rsidR="002A6E72">
        <w:rPr>
          <w:rFonts w:cs="Times New Roman"/>
        </w:rPr>
        <w:t>je met</w:t>
      </w:r>
      <w:r w:rsidR="00787FC1">
        <w:rPr>
          <w:rFonts w:cs="Times New Roman"/>
        </w:rPr>
        <w:t xml:space="preserve">oda reguliranja koja zaustavlja trening to jest učenje čim greška provjere valjanosti počne rasti. Kod treniranja velikih mreža tijekom treninga će se pojaviti točka kada će model prestati generalizirati i početi će učiti statistički šum u skupu podataka za obuku. To je trenutak kada počinje rasti vrijednost funkcije cijene provjere valjanosti te tog trenutka daljnjim treniranjem model  postaje sve manje koristan za predviđanje novih podataka.  </w:t>
      </w:r>
      <w:r w:rsidR="00DD0CC7">
        <w:rPr>
          <w:rFonts w:cs="Times New Roman"/>
        </w:rPr>
        <w:t xml:space="preserve">Izazov je obučavati mrežu dovoljno dugo da je sposobna naučiti </w:t>
      </w:r>
      <w:r w:rsidR="001369CD">
        <w:rPr>
          <w:rFonts w:cs="Times New Roman"/>
        </w:rPr>
        <w:t>ono što se od nje traži, ali da se ne prilagodi previše podacima za obuku. Iz tog razloga i postoji skup podataka za provjeru valjanosti inače bi se umjetna neuronska mreža mogla beskonačno dugo trenirati praktički dok greška odnosno cijena funkcije treniranja ne padne do nula.</w:t>
      </w:r>
      <w:r w:rsidR="00C336CE">
        <w:rPr>
          <w:rFonts w:cs="Times New Roman"/>
        </w:rPr>
        <w:t xml:space="preserve"> Jedan pristup kako riješiti koliko dugo trenirati mrežu je da broj epoha treninga tretiramo kao hiperparametar i da model treniramo više puta svaki put s drugom vrijednošću. Problem ovog pristupa je što zahtijeva da se više puta jedan te isti model nanovo trenira pri čemu će se mnogi odbaciti, a to sve skupa može biti računski neefikasno i dugotrajno. Drugi to jest alternativni pristup je trenirati model jednom pri čemu se postavi da je broj epoha velik. </w:t>
      </w:r>
      <w:r w:rsidR="00BD2DDC">
        <w:rPr>
          <w:rFonts w:cs="Times New Roman"/>
        </w:rPr>
        <w:t>Za vrijeme treninga potrebno je vršiti vrednovanje modela preko funkcija cijena. Ako se učinak modela na skupu podataka za provjeru valjanosti počne smanjivati (gubitak počinje povećavati ili točnost počinje opadati) proces treninga se zaustavlja. (slika 4.14.)</w:t>
      </w:r>
    </w:p>
    <w:p w:rsidR="00A6452E" w:rsidRDefault="00A6452E" w:rsidP="00947A44">
      <w:pPr>
        <w:spacing w:line="360" w:lineRule="auto"/>
        <w:jc w:val="both"/>
        <w:rPr>
          <w:rFonts w:cs="Times New Roman"/>
        </w:rPr>
      </w:pPr>
    </w:p>
    <w:p w:rsidR="001C0BC5" w:rsidRDefault="001C0BC5" w:rsidP="001C0BC5">
      <w:pPr>
        <w:keepNext/>
        <w:spacing w:line="360" w:lineRule="auto"/>
        <w:jc w:val="center"/>
      </w:pPr>
      <w:r>
        <w:rPr>
          <w:noProof/>
          <w:lang w:val="en-US"/>
        </w:rPr>
        <w:drawing>
          <wp:inline distT="0" distB="0" distL="0" distR="0">
            <wp:extent cx="4347713" cy="3316322"/>
            <wp:effectExtent l="190500" t="190500" r="186690" b="1892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kcija cijen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8106" cy="3324250"/>
                    </a:xfrm>
                    <a:prstGeom prst="rect">
                      <a:avLst/>
                    </a:prstGeom>
                    <a:ln>
                      <a:noFill/>
                    </a:ln>
                    <a:effectLst>
                      <a:outerShdw blurRad="190500" algn="tl" rotWithShape="0">
                        <a:srgbClr val="000000">
                          <a:alpha val="70000"/>
                        </a:srgbClr>
                      </a:outerShdw>
                    </a:effectLst>
                  </pic:spPr>
                </pic:pic>
              </a:graphicData>
            </a:graphic>
          </wp:inline>
        </w:drawing>
      </w:r>
    </w:p>
    <w:p w:rsidR="00257FEA" w:rsidRPr="001C0BC5" w:rsidRDefault="001C0BC5" w:rsidP="001C0BC5">
      <w:pPr>
        <w:pStyle w:val="Caption"/>
        <w:jc w:val="center"/>
        <w:rPr>
          <w:color w:val="auto"/>
          <w:sz w:val="24"/>
        </w:rPr>
      </w:pPr>
      <w:bookmarkStart w:id="43" w:name="_Toc13133612"/>
      <w:r w:rsidRPr="001C0BC5">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4</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14</w:t>
      </w:r>
      <w:r w:rsidR="00445C1B">
        <w:rPr>
          <w:color w:val="auto"/>
          <w:sz w:val="24"/>
        </w:rPr>
        <w:fldChar w:fldCharType="end"/>
      </w:r>
      <w:r>
        <w:rPr>
          <w:color w:val="auto"/>
          <w:sz w:val="24"/>
        </w:rPr>
        <w:t>. Rano zaustavljanje s obzirom na vrijednosti funkcija cijena</w:t>
      </w:r>
      <w:bookmarkEnd w:id="43"/>
    </w:p>
    <w:p w:rsidR="008E3C14" w:rsidRDefault="008E3C14" w:rsidP="00947A44">
      <w:pPr>
        <w:spacing w:line="360" w:lineRule="auto"/>
        <w:jc w:val="both"/>
        <w:rPr>
          <w:rFonts w:cs="Times New Roman"/>
        </w:rPr>
      </w:pPr>
    </w:p>
    <w:p w:rsidR="008E3C14" w:rsidRDefault="00EB7ACA" w:rsidP="00947A44">
      <w:pPr>
        <w:spacing w:line="360" w:lineRule="auto"/>
        <w:jc w:val="both"/>
        <w:rPr>
          <w:rFonts w:cs="Times New Roman"/>
        </w:rPr>
      </w:pPr>
      <w:r>
        <w:rPr>
          <w:rFonts w:cs="Times New Roman"/>
        </w:rPr>
        <w:t>Povećanje podatak je još jedna u nizu od tehnika kako regulirati to jest spriječiti pretreniranje. Ovom se tehnikom kako joj samo ime kaže povećava to jest generiraju nove instance za treniranje (učenje) iz postojećih. Ovim postižemo da na umjetan način povećamo veličinu skupa podataka za trening. Jedina je stvar u tome što se mora paziti da se kreiraju što realističniji trening instance pri čemu bi idealan slučaj bio takav da umjetno proizvedene instance čovjek ne može razlikovati od stvarnih.</w:t>
      </w:r>
      <w:r w:rsidR="00E212F0">
        <w:rPr>
          <w:rFonts w:cs="Times New Roman"/>
        </w:rPr>
        <w:t xml:space="preserve"> Povrh toga jednostavno dodavanje bijelog šuma nije rješenje jer </w:t>
      </w:r>
      <w:r w:rsidR="008A34D6">
        <w:rPr>
          <w:rFonts w:cs="Times New Roman"/>
        </w:rPr>
        <w:t>varijacije</w:t>
      </w:r>
      <w:r w:rsidR="00E212F0">
        <w:rPr>
          <w:rFonts w:cs="Times New Roman"/>
        </w:rPr>
        <w:t xml:space="preserve"> koje se </w:t>
      </w:r>
      <w:r w:rsidR="005C6A28">
        <w:rPr>
          <w:rFonts w:cs="Times New Roman"/>
        </w:rPr>
        <w:t>primjene</w:t>
      </w:r>
      <w:r w:rsidR="00E212F0">
        <w:rPr>
          <w:rFonts w:cs="Times New Roman"/>
        </w:rPr>
        <w:t xml:space="preserve"> morale bi se moći naučiti</w:t>
      </w:r>
      <w:r w:rsidR="005C6A28">
        <w:rPr>
          <w:rFonts w:cs="Times New Roman"/>
        </w:rPr>
        <w:t>, a bijeli šum nije jedna od njih</w:t>
      </w:r>
      <w:r w:rsidR="00E212F0">
        <w:rPr>
          <w:rFonts w:cs="Times New Roman"/>
        </w:rPr>
        <w:t>.</w:t>
      </w:r>
      <w:r w:rsidR="004B62B8">
        <w:rPr>
          <w:rFonts w:cs="Times New Roman"/>
        </w:rPr>
        <w:t xml:space="preserve"> </w:t>
      </w:r>
      <w:r w:rsidR="00BF15F2">
        <w:rPr>
          <w:rFonts w:cs="Times New Roman"/>
        </w:rPr>
        <w:t>Proširenje podataka se može izvršiti prije nego se podaci počnu davati modelu što je dobra tehnika ako imamo mali skup podataka i samo proširenje podataka neće značajno povećati njegovu veličinu. Druga opcija je da proširenje podataka bude jedan od koraka unutar faze učenja modela te da se prošire samo oni podaci koji će se koristiti u tom koraku učenja.</w:t>
      </w:r>
      <w:r w:rsidR="00C178A0">
        <w:rPr>
          <w:rFonts w:cs="Times New Roman"/>
        </w:rPr>
        <w:t xml:space="preserve"> Na slici 4.15. možemo vidjeti nekoliko primjera proširenja instance slike.</w:t>
      </w:r>
    </w:p>
    <w:p w:rsidR="004B62B8" w:rsidRDefault="004B62B8" w:rsidP="00947A44">
      <w:pPr>
        <w:spacing w:line="360" w:lineRule="auto"/>
        <w:jc w:val="both"/>
        <w:rPr>
          <w:rFonts w:cs="Times New Roman"/>
        </w:rPr>
      </w:pPr>
    </w:p>
    <w:p w:rsidR="004B62B8" w:rsidRDefault="004B62B8" w:rsidP="004B62B8">
      <w:pPr>
        <w:keepNext/>
        <w:spacing w:line="360" w:lineRule="auto"/>
        <w:jc w:val="center"/>
      </w:pPr>
      <w:r>
        <w:rPr>
          <w:noProof/>
          <w:lang w:val="en-US"/>
        </w:rPr>
        <w:lastRenderedPageBreak/>
        <w:drawing>
          <wp:inline distT="0" distB="0" distL="0" distR="0">
            <wp:extent cx="4019909" cy="2776098"/>
            <wp:effectExtent l="190500" t="190500" r="190500" b="1962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 augmentation on image.png"/>
                    <pic:cNvPicPr/>
                  </pic:nvPicPr>
                  <pic:blipFill>
                    <a:blip r:embed="rId32">
                      <a:extLst>
                        <a:ext uri="{28A0092B-C50C-407E-A947-70E740481C1C}">
                          <a14:useLocalDpi xmlns:a14="http://schemas.microsoft.com/office/drawing/2010/main" val="0"/>
                        </a:ext>
                      </a:extLst>
                    </a:blip>
                    <a:stretch>
                      <a:fillRect/>
                    </a:stretch>
                  </pic:blipFill>
                  <pic:spPr>
                    <a:xfrm>
                      <a:off x="0" y="0"/>
                      <a:ext cx="4038201" cy="2788730"/>
                    </a:xfrm>
                    <a:prstGeom prst="rect">
                      <a:avLst/>
                    </a:prstGeom>
                    <a:ln>
                      <a:noFill/>
                    </a:ln>
                    <a:effectLst>
                      <a:outerShdw blurRad="190500" algn="tl" rotWithShape="0">
                        <a:srgbClr val="000000">
                          <a:alpha val="70000"/>
                        </a:srgbClr>
                      </a:outerShdw>
                    </a:effectLst>
                  </pic:spPr>
                </pic:pic>
              </a:graphicData>
            </a:graphic>
          </wp:inline>
        </w:drawing>
      </w:r>
    </w:p>
    <w:p w:rsidR="004B62B8" w:rsidRPr="004B62B8" w:rsidRDefault="004B62B8" w:rsidP="004B62B8">
      <w:pPr>
        <w:pStyle w:val="Caption"/>
        <w:jc w:val="center"/>
        <w:rPr>
          <w:color w:val="auto"/>
          <w:sz w:val="24"/>
        </w:rPr>
      </w:pPr>
      <w:bookmarkStart w:id="44" w:name="_Toc13133613"/>
      <w:r w:rsidRPr="004B62B8">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4</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15</w:t>
      </w:r>
      <w:r w:rsidR="00445C1B">
        <w:rPr>
          <w:color w:val="auto"/>
          <w:sz w:val="24"/>
        </w:rPr>
        <w:fldChar w:fldCharType="end"/>
      </w:r>
      <w:r>
        <w:rPr>
          <w:color w:val="auto"/>
          <w:sz w:val="24"/>
        </w:rPr>
        <w:t xml:space="preserve">. Primjer primjene proširenja podataka na </w:t>
      </w:r>
      <w:r w:rsidR="00050A3A">
        <w:rPr>
          <w:color w:val="auto"/>
          <w:sz w:val="24"/>
        </w:rPr>
        <w:t>instanci slike</w:t>
      </w:r>
      <w:bookmarkEnd w:id="44"/>
    </w:p>
    <w:p w:rsidR="00B94328" w:rsidRDefault="00B94328" w:rsidP="00947A44">
      <w:pPr>
        <w:spacing w:line="360" w:lineRule="auto"/>
        <w:jc w:val="both"/>
      </w:pPr>
    </w:p>
    <w:p w:rsidR="008F6ECA" w:rsidRDefault="008F6ECA" w:rsidP="00947A44">
      <w:pPr>
        <w:pStyle w:val="Heading2"/>
      </w:pPr>
      <w:bookmarkStart w:id="45" w:name="_Toc12974266"/>
      <w:r>
        <w:t>Arhitektura neuronske mreže</w:t>
      </w:r>
      <w:bookmarkEnd w:id="45"/>
    </w:p>
    <w:p w:rsidR="008F6ECA" w:rsidRDefault="008F6ECA" w:rsidP="00947A44">
      <w:pPr>
        <w:spacing w:line="360" w:lineRule="auto"/>
        <w:jc w:val="both"/>
      </w:pPr>
    </w:p>
    <w:p w:rsidR="008F6ECA" w:rsidRDefault="003323E8" w:rsidP="008163BB">
      <w:pPr>
        <w:spacing w:line="360" w:lineRule="auto"/>
        <w:jc w:val="both"/>
      </w:pPr>
      <w:r>
        <w:t>Arhitektura neuronskih mreža raste i mnoge od njih imaju svoje pod varijante, ali neke od najvažnijih i najpoznatijih su sljedeće:</w:t>
      </w:r>
    </w:p>
    <w:p w:rsidR="003323E8" w:rsidRDefault="003323E8" w:rsidP="008163BB">
      <w:pPr>
        <w:pStyle w:val="ListParagraph"/>
        <w:numPr>
          <w:ilvl w:val="0"/>
          <w:numId w:val="35"/>
        </w:numPr>
        <w:spacing w:line="360" w:lineRule="auto"/>
        <w:jc w:val="both"/>
      </w:pPr>
      <w:r>
        <w:t>Konvolucijska neuronska mreža (CNN),</w:t>
      </w:r>
    </w:p>
    <w:p w:rsidR="003323E8" w:rsidRDefault="003323E8" w:rsidP="008163BB">
      <w:pPr>
        <w:pStyle w:val="ListParagraph"/>
        <w:numPr>
          <w:ilvl w:val="0"/>
          <w:numId w:val="35"/>
        </w:numPr>
        <w:spacing w:line="360" w:lineRule="auto"/>
        <w:jc w:val="both"/>
      </w:pPr>
      <w:r>
        <w:t>Ponavljajuća neuronska mreža (RNN),</w:t>
      </w:r>
    </w:p>
    <w:p w:rsidR="003323E8" w:rsidRDefault="003323E8" w:rsidP="008163BB">
      <w:pPr>
        <w:pStyle w:val="ListParagraph"/>
        <w:numPr>
          <w:ilvl w:val="0"/>
          <w:numId w:val="35"/>
        </w:numPr>
        <w:spacing w:line="360" w:lineRule="auto"/>
        <w:jc w:val="both"/>
      </w:pPr>
      <w:r>
        <w:t>Duga / kratkotrajna memorija (LSTM),</w:t>
      </w:r>
    </w:p>
    <w:p w:rsidR="003323E8" w:rsidRDefault="003323E8" w:rsidP="008163BB">
      <w:pPr>
        <w:pStyle w:val="ListParagraph"/>
        <w:numPr>
          <w:ilvl w:val="0"/>
          <w:numId w:val="35"/>
        </w:numPr>
        <w:spacing w:line="360" w:lineRule="auto"/>
        <w:jc w:val="both"/>
      </w:pPr>
      <w:r>
        <w:t xml:space="preserve"> Usmjerena ponavljajuća jedinica (GRU),</w:t>
      </w:r>
    </w:p>
    <w:p w:rsidR="003323E8" w:rsidRDefault="003323E8" w:rsidP="008163BB">
      <w:pPr>
        <w:pStyle w:val="ListParagraph"/>
        <w:numPr>
          <w:ilvl w:val="0"/>
          <w:numId w:val="35"/>
        </w:numPr>
        <w:spacing w:line="360" w:lineRule="auto"/>
        <w:jc w:val="both"/>
      </w:pPr>
      <w:proofErr w:type="spellStart"/>
      <w:r>
        <w:t>Hopfield</w:t>
      </w:r>
      <w:proofErr w:type="spellEnd"/>
      <w:r>
        <w:t xml:space="preserve"> mreža (HN),</w:t>
      </w:r>
    </w:p>
    <w:p w:rsidR="003323E8" w:rsidRDefault="003323E8" w:rsidP="008163BB">
      <w:pPr>
        <w:pStyle w:val="ListParagraph"/>
        <w:numPr>
          <w:ilvl w:val="0"/>
          <w:numId w:val="35"/>
        </w:numPr>
        <w:spacing w:line="360" w:lineRule="auto"/>
        <w:jc w:val="both"/>
      </w:pPr>
      <w:proofErr w:type="spellStart"/>
      <w:r>
        <w:t>Boltzmannov</w:t>
      </w:r>
      <w:proofErr w:type="spellEnd"/>
      <w:r>
        <w:t xml:space="preserve"> stroj (BM),</w:t>
      </w:r>
    </w:p>
    <w:p w:rsidR="003323E8" w:rsidRDefault="003323E8" w:rsidP="008163BB">
      <w:pPr>
        <w:pStyle w:val="ListParagraph"/>
        <w:numPr>
          <w:ilvl w:val="0"/>
          <w:numId w:val="35"/>
        </w:numPr>
        <w:spacing w:line="360" w:lineRule="auto"/>
        <w:jc w:val="both"/>
      </w:pPr>
      <w:r>
        <w:t>Mreža dubokih uvjerenja (DBN),</w:t>
      </w:r>
    </w:p>
    <w:p w:rsidR="003323E8" w:rsidRDefault="003323E8" w:rsidP="008163BB">
      <w:pPr>
        <w:pStyle w:val="ListParagraph"/>
        <w:numPr>
          <w:ilvl w:val="0"/>
          <w:numId w:val="35"/>
        </w:numPr>
        <w:spacing w:line="360" w:lineRule="auto"/>
        <w:jc w:val="both"/>
      </w:pPr>
      <w:proofErr w:type="spellStart"/>
      <w:r>
        <w:t>Autoenkoder</w:t>
      </w:r>
      <w:proofErr w:type="spellEnd"/>
      <w:r>
        <w:t>,</w:t>
      </w:r>
    </w:p>
    <w:p w:rsidR="003323E8" w:rsidRDefault="003323E8" w:rsidP="008163BB">
      <w:pPr>
        <w:pStyle w:val="ListParagraph"/>
        <w:numPr>
          <w:ilvl w:val="0"/>
          <w:numId w:val="35"/>
        </w:numPr>
        <w:spacing w:line="360" w:lineRule="auto"/>
        <w:jc w:val="both"/>
      </w:pPr>
      <w:r>
        <w:t>Generativna suparnička mreža (GAN) itd.</w:t>
      </w:r>
    </w:p>
    <w:p w:rsidR="006857BA" w:rsidRDefault="00375B66" w:rsidP="008163BB">
      <w:pPr>
        <w:spacing w:line="360" w:lineRule="auto"/>
        <w:jc w:val="both"/>
      </w:pPr>
      <w:r>
        <w:t xml:space="preserve">Od svih navedenih, a i ostalih </w:t>
      </w:r>
      <w:r w:rsidR="008163BB">
        <w:t xml:space="preserve">umjetnih neuronskih </w:t>
      </w:r>
      <w:r>
        <w:t>mreža opisati će se samo konvolucijska neuronska mreža jer će se ona koristiti u ovome radu.</w:t>
      </w:r>
    </w:p>
    <w:p w:rsidR="008F6ECA" w:rsidRDefault="008F6ECA" w:rsidP="008163BB">
      <w:pPr>
        <w:spacing w:line="360" w:lineRule="auto"/>
        <w:jc w:val="both"/>
      </w:pPr>
    </w:p>
    <w:p w:rsidR="008F6ECA" w:rsidRDefault="008F6ECA" w:rsidP="00D14EC3">
      <w:pPr>
        <w:pStyle w:val="Heading3"/>
        <w:spacing w:line="360" w:lineRule="auto"/>
        <w:jc w:val="both"/>
      </w:pPr>
      <w:bookmarkStart w:id="46" w:name="_Toc12974267"/>
      <w:r>
        <w:lastRenderedPageBreak/>
        <w:t>Konvolucijska neuronska mreža</w:t>
      </w:r>
      <w:bookmarkEnd w:id="46"/>
    </w:p>
    <w:p w:rsidR="008163BB" w:rsidRDefault="008163BB" w:rsidP="00D14EC3">
      <w:pPr>
        <w:spacing w:line="360" w:lineRule="auto"/>
        <w:jc w:val="both"/>
      </w:pPr>
    </w:p>
    <w:p w:rsidR="00175079" w:rsidRDefault="00C1225A" w:rsidP="00175079">
      <w:pPr>
        <w:spacing w:line="360" w:lineRule="auto"/>
        <w:jc w:val="both"/>
      </w:pPr>
      <w:r>
        <w:t xml:space="preserve">Konvolucijske neuronske mreže su jedne od važnijih vrsta mreža, a to možemo </w:t>
      </w:r>
      <w:r w:rsidR="004D24C4">
        <w:t>uočiti</w:t>
      </w:r>
      <w:r>
        <w:t xml:space="preserve"> iz njihove primjene</w:t>
      </w:r>
      <w:r w:rsidR="0079031A">
        <w:t xml:space="preserve"> </w:t>
      </w:r>
      <w:r w:rsidR="004D24C4">
        <w:t>koja uključuje</w:t>
      </w:r>
      <w:r w:rsidR="0079031A">
        <w:t xml:space="preserve"> kategoriziranje slika</w:t>
      </w:r>
      <w:r w:rsidR="00D5162F">
        <w:t>, prepoznavanje slika, detekcija</w:t>
      </w:r>
      <w:r w:rsidR="0079031A">
        <w:t xml:space="preserve"> objekata na slici, prepoznavanje lica, kod pretraživača slika, autonomnih voz</w:t>
      </w:r>
      <w:r w:rsidR="00D5162F">
        <w:t>ila. Iako se uglavnom koriste za</w:t>
      </w:r>
      <w:r w:rsidR="0079031A">
        <w:t xml:space="preserve"> vizualnu percepciju njihovu primjenu možemo naći i</w:t>
      </w:r>
      <w:r w:rsidR="00D5162F">
        <w:t xml:space="preserve"> u</w:t>
      </w:r>
      <w:r w:rsidR="0079031A">
        <w:t xml:space="preserve"> drugim granama kao što s</w:t>
      </w:r>
      <w:r w:rsidR="00D5162F">
        <w:t>u prepoznavanje glasa i prirodna obrada</w:t>
      </w:r>
      <w:r w:rsidR="0079031A">
        <w:t xml:space="preserve"> jezika (NLP).</w:t>
      </w:r>
      <w:r w:rsidR="00BE5A98">
        <w:t xml:space="preserve"> Njihovoj rasprostranjenosti pridonosi obilježje što mogu raditi s podacima koji imaju prostorni </w:t>
      </w:r>
      <w:r w:rsidR="009072A3">
        <w:t xml:space="preserve">i/ili vremenski </w:t>
      </w:r>
      <w:r w:rsidR="00BE5A98">
        <w:t xml:space="preserve">odnos koji je najčešće dvodimenzionalan, matrični, ali </w:t>
      </w:r>
      <w:r w:rsidR="00B67229">
        <w:t>može biti promijenjen u jednodimenzionalan</w:t>
      </w:r>
      <w:r w:rsidR="00791A8F">
        <w:t xml:space="preserve"> što će omogućiti razvoj unutarnjeg prikaza jednodimenzionalnog slijeda</w:t>
      </w:r>
      <w:r w:rsidR="00BE5A98">
        <w:t>.</w:t>
      </w:r>
      <w:r w:rsidR="00542703">
        <w:t xml:space="preserve"> U ovom radu su se koristil</w:t>
      </w:r>
      <w:r w:rsidR="00C423FD">
        <w:t>e</w:t>
      </w:r>
      <w:r w:rsidR="00330080">
        <w:t xml:space="preserve"> slike </w:t>
      </w:r>
      <w:r w:rsidR="00C423FD">
        <w:t>kao ulazni podatci, a oni su pravi primjer podataka s prostornim odnosom</w:t>
      </w:r>
      <w:r w:rsidR="00A01340">
        <w:t>. Za više detalja kako su digitalne slike reprezentirane u samom računalu to jest kako računalo vidi slike pogledajte dodatak A</w:t>
      </w:r>
      <w:r w:rsidR="00330080">
        <w:t>.</w:t>
      </w:r>
      <w:r w:rsidR="006748E7">
        <w:t xml:space="preserve"> </w:t>
      </w:r>
      <w:r w:rsidR="004D24C4">
        <w:t>Konvolucijske neuronske mreže se nadograđuju na arhitekturu potpuno povezanih mreža na način da dodaju dva nova tipa sloja prije standardnog ulaznog sloja te ujedno postaje i</w:t>
      </w:r>
      <w:r w:rsidR="00791A8F">
        <w:t xml:space="preserve"> sami ulaz u</w:t>
      </w:r>
      <w:r w:rsidR="004D24C4">
        <w:t xml:space="preserve"> neuronsku mrežu. </w:t>
      </w:r>
      <w:r w:rsidR="00B25318">
        <w:t>Ta dva sloja su konvolucijski sloj i sloj ujedinjavanja.</w:t>
      </w:r>
      <w:r w:rsidR="00525CD8">
        <w:t xml:space="preserve"> Ova dva sloja se mogu dodati u većem broju to jest nema nekakvog ograničenja koliko ih može biti, ali </w:t>
      </w:r>
      <w:r w:rsidR="00457D32">
        <w:t xml:space="preserve">uglavnom će njihov broj rasti </w:t>
      </w:r>
      <w:r w:rsidR="00525CD8">
        <w:t>kako raste kompleksnost</w:t>
      </w:r>
      <w:r w:rsidR="007F301A">
        <w:t xml:space="preserve"> zadatka</w:t>
      </w:r>
      <w:r w:rsidR="00525CD8">
        <w:t>.</w:t>
      </w:r>
      <w:r w:rsidR="00175079">
        <w:t xml:space="preserve"> Broj neurona u prvom sloju će uvijek biti manji od ukupnog broja piksela, a razlog tomu je što svaki piksel u ulaznoj slici nije povezan s jednim neuronom nego je svakom pikselu dodijeljeno receptivno polje</w:t>
      </w:r>
      <w:r w:rsidR="00003433">
        <w:t xml:space="preserve"> što omogućava mreži da traži prostorni odnos među </w:t>
      </w:r>
      <w:proofErr w:type="spellStart"/>
      <w:r w:rsidR="00003433">
        <w:t>pikselima</w:t>
      </w:r>
      <w:proofErr w:type="spellEnd"/>
      <w:r w:rsidR="00175079">
        <w:t xml:space="preserve">. Receptivno polje je dio slike na koje smo trenutno fokusirani drugim riječima na taj dio slike trenutno primjenjujemo operaciju konvolucije. Ovakva logika se nastavlja na većinu sljedećih konvolucijskih slojeva gdje se jednom neuronu dodjeljuje odgovarajuće receptivno polje što arhitekturi same mreže omogućava da se u prvim slojevima koncentrira na značajke niske razine. Kako se podaci propagiraju prema kraju tako značajke niže razine se formiraju u značajke više razine. Većina konvolucijskih sloja će imati manji broj neurona nego što je piksela, ali ponekad se zna ubaciti i konvolucijski sloj u kojem broj neurona odgovara broju piksela. </w:t>
      </w:r>
    </w:p>
    <w:p w:rsidR="008B2159" w:rsidRDefault="008B2159" w:rsidP="00D14EC3">
      <w:pPr>
        <w:spacing w:line="360" w:lineRule="auto"/>
        <w:jc w:val="both"/>
      </w:pPr>
    </w:p>
    <w:p w:rsidR="00362495" w:rsidRDefault="003D2146" w:rsidP="00AD3F9F">
      <w:pPr>
        <w:spacing w:line="360" w:lineRule="auto"/>
        <w:jc w:val="both"/>
      </w:pPr>
      <w:r>
        <w:t>Najvažniji sloj konvolucijske neuronske mreže je konvolucijski sloj</w:t>
      </w:r>
      <w:r w:rsidR="00266D23">
        <w:t xml:space="preserve"> i on je ujedno uvijek prvi sloj u ovoj mreži </w:t>
      </w:r>
      <w:r>
        <w:t>. Konvolucija je matematička operacija</w:t>
      </w:r>
      <w:r w:rsidR="004063DC">
        <w:t xml:space="preserve"> koja</w:t>
      </w:r>
      <w:r w:rsidR="00485F07">
        <w:t xml:space="preserve"> jednu funkciju (</w:t>
      </w:r>
      <w:r w:rsidR="00485F07">
        <w:rPr>
          <w:i/>
        </w:rPr>
        <w:t>g</w:t>
      </w:r>
      <w:r w:rsidR="00485F07">
        <w:t>) pomjera nad drugom (</w:t>
      </w:r>
      <w:r w:rsidR="00485F07">
        <w:rPr>
          <w:i/>
        </w:rPr>
        <w:t>f</w:t>
      </w:r>
      <w:r w:rsidR="00485F07">
        <w:t>) i mjeri integral njihovog umnoška (jednadžba 4.11.)</w:t>
      </w:r>
      <w:r>
        <w:t>.</w:t>
      </w:r>
    </w:p>
    <w:p w:rsidR="00485F07" w:rsidRDefault="00CA1AAD" w:rsidP="00AD3F9F">
      <w:pPr>
        <w:spacing w:line="360" w:lineRule="auto"/>
        <w:jc w:val="right"/>
        <w:rPr>
          <w:rFonts w:eastAsiaTheme="minorEastAsia"/>
        </w:rPr>
      </w:pPr>
      <m:oMath>
        <m:r>
          <w:rPr>
            <w:rFonts w:ascii="Cambria Math" w:hAnsi="Cambria Math"/>
          </w:rPr>
          <w:lastRenderedPageBreak/>
          <m:t>(f</m:t>
        </m:r>
        <m:r>
          <w:rPr>
            <w:rFonts w:ascii="Cambria Math" w:hAnsi="Cambria Math"/>
            <w:lang w:val="en-US"/>
          </w:rPr>
          <m:t>*g</m:t>
        </m:r>
        <m:r>
          <w:rPr>
            <w:rFonts w:ascii="Cambria Math" w:hAnsi="Cambria Math"/>
          </w:rPr>
          <m:t>)(t)≜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f(τ)g(t-τ)dτ</m:t>
            </m:r>
          </m:e>
        </m:nary>
      </m:oMath>
      <w:r>
        <w:rPr>
          <w:rFonts w:eastAsiaTheme="minorEastAsia"/>
          <w:i/>
        </w:rPr>
        <w:t xml:space="preserve">  </w:t>
      </w:r>
      <w:r>
        <w:rPr>
          <w:rFonts w:eastAsiaTheme="minorEastAsia"/>
          <w:i/>
        </w:rPr>
        <w:tab/>
      </w:r>
      <w:r>
        <w:rPr>
          <w:rFonts w:eastAsiaTheme="minorEastAsia"/>
          <w:i/>
        </w:rPr>
        <w:tab/>
      </w:r>
      <w:r>
        <w:rPr>
          <w:rFonts w:eastAsiaTheme="minorEastAsia"/>
          <w:i/>
        </w:rPr>
        <w:tab/>
        <w:t xml:space="preserve">       </w:t>
      </w:r>
      <w:r>
        <w:rPr>
          <w:rFonts w:eastAsiaTheme="minorEastAsia"/>
        </w:rPr>
        <w:t>(4.11.)</w:t>
      </w:r>
    </w:p>
    <w:p w:rsidR="000E5C5A" w:rsidRDefault="00CA1AAD" w:rsidP="00AD3F9F">
      <w:pPr>
        <w:spacing w:line="360" w:lineRule="auto"/>
        <w:jc w:val="both"/>
      </w:pPr>
      <w:r>
        <w:t xml:space="preserve">Jednadžbe 4.11. za našu primjenu je takav da će funkcija </w:t>
      </w:r>
      <w:r w:rsidRPr="00CA1AAD">
        <w:rPr>
          <w:i/>
        </w:rPr>
        <w:t>f</w:t>
      </w:r>
      <w:r w:rsidRPr="00CA1AAD">
        <w:t xml:space="preserve"> </w:t>
      </w:r>
      <w:r>
        <w:t xml:space="preserve"> biti</w:t>
      </w:r>
      <w:r w:rsidR="00AD3F9F">
        <w:t xml:space="preserve"> ulazni</w:t>
      </w:r>
      <w:r>
        <w:t xml:space="preserve"> </w:t>
      </w:r>
      <w:r w:rsidR="00AD3F9F">
        <w:t>podaci (slika)</w:t>
      </w:r>
      <w:r>
        <w:t xml:space="preserve">, a funkcija </w:t>
      </w:r>
      <w:r w:rsidRPr="00CA1AAD">
        <w:rPr>
          <w:i/>
        </w:rPr>
        <w:t>g</w:t>
      </w:r>
      <w:r>
        <w:t xml:space="preserve"> će biti filter ili kernel.</w:t>
      </w:r>
      <w:r w:rsidR="005640EF">
        <w:t xml:space="preserve"> Za nešto više detalja o filterima pogledate dodatak B.</w:t>
      </w:r>
      <w:r w:rsidR="002647FB">
        <w:t xml:space="preserve"> Težine neurona se kod konvolucijskih mreža mogu predstaviti kao male slike veličine receptivnog polja. Te težine nazivamo filterima ili kernelima.</w:t>
      </w:r>
      <w:r w:rsidR="000E5C5A">
        <w:t xml:space="preserve"> Konvolucija će u našem slučaju biti skalarni umnožak ulaznih podataka i kernela</w:t>
      </w:r>
      <w:r w:rsidR="00030B15">
        <w:t xml:space="preserve">, kao rezultat ove konvolucije biti će </w:t>
      </w:r>
      <w:r w:rsidR="002647FB">
        <w:t>kart</w:t>
      </w:r>
      <w:r w:rsidR="00F10C37">
        <w:t>a</w:t>
      </w:r>
      <w:r w:rsidR="002647FB">
        <w:t xml:space="preserve"> značajki koja naglašava one dijelove slike koju najviše sliče filteru</w:t>
      </w:r>
      <w:r w:rsidR="000E5C5A">
        <w:t xml:space="preserve"> (slika 4.16.).</w:t>
      </w:r>
    </w:p>
    <w:p w:rsidR="000E5C5A" w:rsidRDefault="000E5C5A" w:rsidP="00CA1AAD">
      <w:pPr>
        <w:spacing w:line="360" w:lineRule="auto"/>
        <w:jc w:val="both"/>
      </w:pPr>
    </w:p>
    <w:p w:rsidR="000E5C5A" w:rsidRDefault="000E5C5A" w:rsidP="000E5C5A">
      <w:pPr>
        <w:keepNext/>
        <w:spacing w:line="360" w:lineRule="auto"/>
        <w:jc w:val="center"/>
      </w:pPr>
      <w:r>
        <w:rPr>
          <w:noProof/>
          <w:lang w:val="en-US"/>
        </w:rPr>
        <w:drawing>
          <wp:inline distT="0" distB="0" distL="0" distR="0">
            <wp:extent cx="5121701" cy="2311879"/>
            <wp:effectExtent l="190500" t="190500" r="193675" b="1841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03-31_dpln_0412_cn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44249" cy="2322057"/>
                    </a:xfrm>
                    <a:prstGeom prst="rect">
                      <a:avLst/>
                    </a:prstGeom>
                    <a:ln>
                      <a:noFill/>
                    </a:ln>
                    <a:effectLst>
                      <a:outerShdw blurRad="190500" algn="tl" rotWithShape="0">
                        <a:srgbClr val="000000">
                          <a:alpha val="70000"/>
                        </a:srgbClr>
                      </a:outerShdw>
                    </a:effectLst>
                  </pic:spPr>
                </pic:pic>
              </a:graphicData>
            </a:graphic>
          </wp:inline>
        </w:drawing>
      </w:r>
    </w:p>
    <w:p w:rsidR="000E5C5A" w:rsidRPr="000E5C5A" w:rsidRDefault="000E5C5A" w:rsidP="000E5C5A">
      <w:pPr>
        <w:pStyle w:val="Caption"/>
        <w:jc w:val="center"/>
        <w:rPr>
          <w:color w:val="auto"/>
          <w:sz w:val="24"/>
        </w:rPr>
      </w:pPr>
      <w:bookmarkStart w:id="47" w:name="_Toc13133614"/>
      <w:r w:rsidRPr="000E5C5A">
        <w:rPr>
          <w:color w:val="auto"/>
          <w:sz w:val="24"/>
        </w:rPr>
        <w:t xml:space="preserve">Slika </w:t>
      </w:r>
      <w:r w:rsidR="00445C1B">
        <w:rPr>
          <w:color w:val="auto"/>
          <w:sz w:val="24"/>
        </w:rPr>
        <w:fldChar w:fldCharType="begin"/>
      </w:r>
      <w:r w:rsidR="00445C1B">
        <w:rPr>
          <w:color w:val="auto"/>
          <w:sz w:val="24"/>
        </w:rPr>
        <w:instrText xml:space="preserve"> STYLEREF 1 \s </w:instrText>
      </w:r>
      <w:r w:rsidR="00445C1B">
        <w:rPr>
          <w:color w:val="auto"/>
          <w:sz w:val="24"/>
        </w:rPr>
        <w:fldChar w:fldCharType="separate"/>
      </w:r>
      <w:r w:rsidR="00445C1B">
        <w:rPr>
          <w:noProof/>
          <w:color w:val="auto"/>
          <w:sz w:val="24"/>
        </w:rPr>
        <w:t>4</w:t>
      </w:r>
      <w:r w:rsidR="00445C1B">
        <w:rPr>
          <w:color w:val="auto"/>
          <w:sz w:val="24"/>
        </w:rPr>
        <w:fldChar w:fldCharType="end"/>
      </w:r>
      <w:r w:rsidR="00445C1B">
        <w:rPr>
          <w:color w:val="auto"/>
          <w:sz w:val="24"/>
        </w:rPr>
        <w:t>.</w:t>
      </w:r>
      <w:r w:rsidR="00445C1B">
        <w:rPr>
          <w:color w:val="auto"/>
          <w:sz w:val="24"/>
        </w:rPr>
        <w:fldChar w:fldCharType="begin"/>
      </w:r>
      <w:r w:rsidR="00445C1B">
        <w:rPr>
          <w:color w:val="auto"/>
          <w:sz w:val="24"/>
        </w:rPr>
        <w:instrText xml:space="preserve"> SEQ Slika \* ARABIC \s 1 </w:instrText>
      </w:r>
      <w:r w:rsidR="00445C1B">
        <w:rPr>
          <w:color w:val="auto"/>
          <w:sz w:val="24"/>
        </w:rPr>
        <w:fldChar w:fldCharType="separate"/>
      </w:r>
      <w:r w:rsidR="00445C1B">
        <w:rPr>
          <w:noProof/>
          <w:color w:val="auto"/>
          <w:sz w:val="24"/>
        </w:rPr>
        <w:t>16</w:t>
      </w:r>
      <w:r w:rsidR="00445C1B">
        <w:rPr>
          <w:color w:val="auto"/>
          <w:sz w:val="24"/>
        </w:rPr>
        <w:fldChar w:fldCharType="end"/>
      </w:r>
      <w:r>
        <w:rPr>
          <w:color w:val="auto"/>
          <w:sz w:val="24"/>
        </w:rPr>
        <w:t xml:space="preserve">. </w:t>
      </w:r>
      <w:r w:rsidR="00AD3F9F">
        <w:rPr>
          <w:color w:val="auto"/>
          <w:sz w:val="24"/>
        </w:rPr>
        <w:t>Operacija konvolucije</w:t>
      </w:r>
      <w:bookmarkEnd w:id="47"/>
    </w:p>
    <w:p w:rsidR="00AB1C53" w:rsidRDefault="00AB1C53" w:rsidP="00CA1AAD">
      <w:pPr>
        <w:spacing w:line="360" w:lineRule="auto"/>
        <w:jc w:val="both"/>
      </w:pPr>
    </w:p>
    <w:p w:rsidR="00445C1B" w:rsidRDefault="00461DEC" w:rsidP="00CA1AAD">
      <w:pPr>
        <w:spacing w:line="360" w:lineRule="auto"/>
        <w:jc w:val="both"/>
      </w:pPr>
      <w:r>
        <w:t>Često se može susresti da ulazni podaci imaju i dubinu, ako nemaju steknu je nakon prve konvolucije. Primjer dubine kao ulaznog podatka je RGB slika u boji koja sadrži tri matrice (polja). Treba se naglasiti da filtera može biti više unutar jedne konvolucije, ali svaki filter ima biti istih dimenzija pri čemu mu je samo dubina unaprijed određena i jednaka je dubini ulaznog podatka.</w:t>
      </w:r>
      <w:r w:rsidR="000B7633">
        <w:t xml:space="preserve"> Izlazna dubina podataka odgovara broju primijenjenih filter</w:t>
      </w:r>
      <w:r w:rsidR="005566ED">
        <w:t xml:space="preserve"> (slika 4.17.)</w:t>
      </w:r>
      <w:r w:rsidR="000B7633">
        <w:t>.</w:t>
      </w:r>
      <w:r w:rsidR="0032634B">
        <w:t xml:space="preserve"> Konvoluci</w:t>
      </w:r>
      <w:r w:rsidR="00B10DFC">
        <w:t xml:space="preserve">ja zahtijeva da jedna funkcija u našem slučaju </w:t>
      </w:r>
      <w:r w:rsidR="0032634B">
        <w:t>filter</w:t>
      </w:r>
      <w:r w:rsidR="00B10DFC">
        <w:t xml:space="preserve"> </w:t>
      </w:r>
      <w:r w:rsidR="009B1146">
        <w:t xml:space="preserve">pomjera po drugoj funkciji to jest </w:t>
      </w:r>
      <w:r w:rsidR="00DA2BD4">
        <w:t>ulaznoj matrici</w:t>
      </w:r>
      <w:r w:rsidR="009B1146">
        <w:t>. Kod konvolucijskih neuronskih mreža konvolucijsko pomjeranje se definira kao broj piksela za koji se pomiče filter preko ulazne matrice.</w:t>
      </w:r>
    </w:p>
    <w:p w:rsidR="00445C1B" w:rsidRDefault="00445C1B" w:rsidP="00CA1AAD">
      <w:pPr>
        <w:spacing w:line="360" w:lineRule="auto"/>
        <w:jc w:val="both"/>
      </w:pPr>
    </w:p>
    <w:p w:rsidR="00445C1B" w:rsidRDefault="00445C1B" w:rsidP="00445C1B">
      <w:pPr>
        <w:keepNext/>
        <w:spacing w:line="360" w:lineRule="auto"/>
        <w:jc w:val="both"/>
      </w:pPr>
      <w:r>
        <w:rPr>
          <w:noProof/>
          <w:lang w:val="en-US"/>
        </w:rPr>
        <w:lastRenderedPageBreak/>
        <w:drawing>
          <wp:inline distT="0" distB="0" distL="0" distR="0">
            <wp:extent cx="5141344" cy="2460785"/>
            <wp:effectExtent l="190500" t="190500" r="193040" b="1873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onvolucija s vise filtera i s podacima s dubinom.jpg"/>
                    <pic:cNvPicPr/>
                  </pic:nvPicPr>
                  <pic:blipFill>
                    <a:blip r:embed="rId34">
                      <a:extLst>
                        <a:ext uri="{28A0092B-C50C-407E-A947-70E740481C1C}">
                          <a14:useLocalDpi xmlns:a14="http://schemas.microsoft.com/office/drawing/2010/main" val="0"/>
                        </a:ext>
                      </a:extLst>
                    </a:blip>
                    <a:stretch>
                      <a:fillRect/>
                    </a:stretch>
                  </pic:blipFill>
                  <pic:spPr>
                    <a:xfrm>
                      <a:off x="0" y="0"/>
                      <a:ext cx="5156677" cy="2468124"/>
                    </a:xfrm>
                    <a:prstGeom prst="rect">
                      <a:avLst/>
                    </a:prstGeom>
                    <a:ln>
                      <a:noFill/>
                    </a:ln>
                    <a:effectLst>
                      <a:outerShdw blurRad="190500" algn="tl" rotWithShape="0">
                        <a:srgbClr val="000000">
                          <a:alpha val="70000"/>
                        </a:srgbClr>
                      </a:outerShdw>
                    </a:effectLst>
                  </pic:spPr>
                </pic:pic>
              </a:graphicData>
            </a:graphic>
          </wp:inline>
        </w:drawing>
      </w:r>
    </w:p>
    <w:p w:rsidR="00DA1574" w:rsidRPr="00445C1B" w:rsidRDefault="00445C1B" w:rsidP="00445C1B">
      <w:pPr>
        <w:pStyle w:val="Caption"/>
        <w:jc w:val="center"/>
        <w:rPr>
          <w:color w:val="auto"/>
          <w:sz w:val="24"/>
        </w:rPr>
      </w:pPr>
      <w:bookmarkStart w:id="48" w:name="_Toc13133615"/>
      <w:r w:rsidRPr="00445C1B">
        <w:rPr>
          <w:color w:val="auto"/>
          <w:sz w:val="24"/>
        </w:rPr>
        <w:t xml:space="preserve">Slika </w:t>
      </w:r>
      <w:r w:rsidRPr="00445C1B">
        <w:rPr>
          <w:color w:val="auto"/>
          <w:sz w:val="24"/>
        </w:rPr>
        <w:fldChar w:fldCharType="begin"/>
      </w:r>
      <w:r w:rsidRPr="00445C1B">
        <w:rPr>
          <w:color w:val="auto"/>
          <w:sz w:val="24"/>
        </w:rPr>
        <w:instrText xml:space="preserve"> STYLEREF 1 \s </w:instrText>
      </w:r>
      <w:r w:rsidRPr="00445C1B">
        <w:rPr>
          <w:color w:val="auto"/>
          <w:sz w:val="24"/>
        </w:rPr>
        <w:fldChar w:fldCharType="separate"/>
      </w:r>
      <w:r w:rsidRPr="00445C1B">
        <w:rPr>
          <w:noProof/>
          <w:color w:val="auto"/>
          <w:sz w:val="24"/>
        </w:rPr>
        <w:t>4</w:t>
      </w:r>
      <w:r w:rsidRPr="00445C1B">
        <w:rPr>
          <w:color w:val="auto"/>
          <w:sz w:val="24"/>
        </w:rPr>
        <w:fldChar w:fldCharType="end"/>
      </w:r>
      <w:r w:rsidRPr="00445C1B">
        <w:rPr>
          <w:color w:val="auto"/>
          <w:sz w:val="24"/>
        </w:rPr>
        <w:t>.</w:t>
      </w:r>
      <w:r w:rsidRPr="00445C1B">
        <w:rPr>
          <w:color w:val="auto"/>
          <w:sz w:val="24"/>
        </w:rPr>
        <w:fldChar w:fldCharType="begin"/>
      </w:r>
      <w:r w:rsidRPr="00445C1B">
        <w:rPr>
          <w:color w:val="auto"/>
          <w:sz w:val="24"/>
        </w:rPr>
        <w:instrText xml:space="preserve"> SEQ Slika \* ARABIC \s 1 </w:instrText>
      </w:r>
      <w:r w:rsidRPr="00445C1B">
        <w:rPr>
          <w:color w:val="auto"/>
          <w:sz w:val="24"/>
        </w:rPr>
        <w:fldChar w:fldCharType="separate"/>
      </w:r>
      <w:r w:rsidRPr="00445C1B">
        <w:rPr>
          <w:noProof/>
          <w:color w:val="auto"/>
          <w:sz w:val="24"/>
        </w:rPr>
        <w:t>17</w:t>
      </w:r>
      <w:r w:rsidRPr="00445C1B">
        <w:rPr>
          <w:color w:val="auto"/>
          <w:sz w:val="24"/>
        </w:rPr>
        <w:fldChar w:fldCharType="end"/>
      </w:r>
      <w:r>
        <w:rPr>
          <w:color w:val="auto"/>
          <w:sz w:val="24"/>
        </w:rPr>
        <w:t>. Konvolucija s vise filtera i s podacima koji sadrže dubinu</w:t>
      </w:r>
      <w:bookmarkEnd w:id="48"/>
    </w:p>
    <w:p w:rsidR="00445C1B" w:rsidRDefault="00445C1B" w:rsidP="00D14EC3">
      <w:pPr>
        <w:spacing w:line="360" w:lineRule="auto"/>
        <w:jc w:val="both"/>
      </w:pPr>
    </w:p>
    <w:p w:rsidR="001044AB" w:rsidRDefault="001044AB" w:rsidP="00D14EC3">
      <w:pPr>
        <w:spacing w:line="360" w:lineRule="auto"/>
        <w:jc w:val="both"/>
      </w:pPr>
      <w:r>
        <w:t>Na osnovu ulazne matrice, veličine filtera i napredovanja (pomjeranje) može se dobiti dimenzije izlaza</w:t>
      </w:r>
      <w:r w:rsidR="005271B8">
        <w:t xml:space="preserve"> (jednadžb</w:t>
      </w:r>
      <w:r w:rsidR="00352DBA">
        <w:t>e</w:t>
      </w:r>
      <w:r w:rsidR="005271B8">
        <w:t xml:space="preserve"> 4.12. i 4.13.)</w:t>
      </w:r>
      <w:r>
        <w:t>.</w:t>
      </w:r>
    </w:p>
    <w:p w:rsidR="00C437CC" w:rsidRPr="00C437CC" w:rsidRDefault="00C437CC" w:rsidP="00AB7832">
      <w:pPr>
        <w:spacing w:line="360" w:lineRule="auto"/>
        <w:jc w:val="right"/>
        <w:rPr>
          <w:rFonts w:eastAsiaTheme="minorEastAsia"/>
          <w:lang w:val="en-US"/>
        </w:rPr>
      </w:pPr>
      <m:oMath>
        <m:r>
          <w:rPr>
            <w:rFonts w:ascii="Cambria Math" w:hAnsi="Cambria Math"/>
          </w:rPr>
          <m:t>izlazna širina</m:t>
        </m:r>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 xml:space="preserve">W-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r>
              <w:rPr>
                <w:rFonts w:ascii="Cambria Math" w:hAnsi="Cambria Math"/>
                <w:lang w:val="en-US"/>
              </w:rPr>
              <m:t>+2P</m:t>
            </m:r>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w</m:t>
                </m:r>
              </m:sub>
            </m:sSub>
          </m:den>
        </m:f>
        <m:r>
          <w:rPr>
            <w:rFonts w:ascii="Cambria Math" w:hAnsi="Cambria Math"/>
            <w:lang w:val="en-US"/>
          </w:rPr>
          <m:t>+1</m:t>
        </m:r>
      </m:oMath>
      <w:r w:rsidR="00AB7832">
        <w:rPr>
          <w:rFonts w:eastAsiaTheme="minorEastAsia"/>
          <w:lang w:val="en-US"/>
        </w:rPr>
        <w:t xml:space="preserve">  </w:t>
      </w:r>
      <w:r w:rsidR="00AB7832">
        <w:rPr>
          <w:rFonts w:eastAsiaTheme="minorEastAsia"/>
          <w:lang w:val="en-US"/>
        </w:rPr>
        <w:tab/>
      </w:r>
      <w:r w:rsidR="00AB7832">
        <w:rPr>
          <w:rFonts w:eastAsiaTheme="minorEastAsia"/>
          <w:lang w:val="en-US"/>
        </w:rPr>
        <w:tab/>
      </w:r>
      <w:r w:rsidR="00AB7832">
        <w:rPr>
          <w:rFonts w:eastAsiaTheme="minorEastAsia"/>
          <w:lang w:val="en-US"/>
        </w:rPr>
        <w:tab/>
        <w:t xml:space="preserve">       (4.12.)</w:t>
      </w:r>
    </w:p>
    <w:p w:rsidR="00C437CC" w:rsidRPr="00C437CC" w:rsidRDefault="00C437CC" w:rsidP="00AB7832">
      <w:pPr>
        <w:spacing w:line="360" w:lineRule="auto"/>
        <w:jc w:val="right"/>
        <w:rPr>
          <w:rFonts w:eastAsiaTheme="minorEastAsia"/>
          <w:lang w:val="en-US"/>
        </w:rPr>
      </w:pPr>
      <m:oMath>
        <m:r>
          <w:rPr>
            <w:rFonts w:ascii="Cambria Math" w:eastAsiaTheme="minorEastAsia" w:hAnsi="Cambria Math"/>
            <w:lang w:val="en-US"/>
          </w:rPr>
          <m:t xml:space="preserve">izlazna visina= </m:t>
        </m:r>
        <m:f>
          <m:fPr>
            <m:ctrlPr>
              <w:rPr>
                <w:rFonts w:ascii="Cambria Math" w:eastAsiaTheme="minorEastAsia" w:hAnsi="Cambria Math"/>
                <w:i/>
                <w:lang w:val="en-US"/>
              </w:rPr>
            </m:ctrlPr>
          </m:fPr>
          <m:num>
            <m:r>
              <w:rPr>
                <w:rFonts w:ascii="Cambria Math" w:eastAsiaTheme="minorEastAsia" w:hAnsi="Cambria Math"/>
                <w:lang w:val="en-US"/>
              </w:rPr>
              <m:t>H-</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h</m:t>
                </m:r>
              </m:sub>
            </m:sSub>
            <m:r>
              <w:rPr>
                <w:rFonts w:ascii="Cambria Math" w:eastAsiaTheme="minorEastAsia" w:hAnsi="Cambria Math"/>
                <w:lang w:val="en-US"/>
              </w:rPr>
              <m:t>+2P</m:t>
            </m:r>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h</m:t>
                </m:r>
              </m:sub>
            </m:sSub>
          </m:den>
        </m:f>
        <m:r>
          <w:rPr>
            <w:rFonts w:ascii="Cambria Math" w:eastAsiaTheme="minorEastAsia" w:hAnsi="Cambria Math"/>
            <w:lang w:val="en-US"/>
          </w:rPr>
          <m:t>+1</m:t>
        </m:r>
      </m:oMath>
      <w:r w:rsidR="00AB7832">
        <w:rPr>
          <w:rFonts w:eastAsiaTheme="minorEastAsia"/>
          <w:lang w:val="en-US"/>
        </w:rPr>
        <w:t xml:space="preserve">  </w:t>
      </w:r>
      <w:r w:rsidR="00AB7832">
        <w:rPr>
          <w:rFonts w:eastAsiaTheme="minorEastAsia"/>
          <w:lang w:val="en-US"/>
        </w:rPr>
        <w:tab/>
      </w:r>
      <w:r w:rsidR="00AB7832">
        <w:rPr>
          <w:rFonts w:eastAsiaTheme="minorEastAsia"/>
          <w:lang w:val="en-US"/>
        </w:rPr>
        <w:tab/>
      </w:r>
      <w:r w:rsidR="00AB7832">
        <w:rPr>
          <w:rFonts w:eastAsiaTheme="minorEastAsia"/>
          <w:lang w:val="en-US"/>
        </w:rPr>
        <w:tab/>
        <w:t xml:space="preserve">       (4.13.)</w:t>
      </w:r>
    </w:p>
    <w:p w:rsidR="00C437CC" w:rsidRDefault="00C437CC" w:rsidP="00D14EC3">
      <w:pPr>
        <w:spacing w:line="360" w:lineRule="auto"/>
        <w:jc w:val="both"/>
        <w:rPr>
          <w:rFonts w:eastAsiaTheme="minorEastAsia"/>
        </w:rPr>
      </w:pPr>
      <w:r w:rsidRPr="00C437CC">
        <w:rPr>
          <w:rFonts w:eastAsiaTheme="minorEastAsia"/>
        </w:rPr>
        <w:t>Gdje je:</w:t>
      </w:r>
    </w:p>
    <w:p w:rsidR="00C437CC" w:rsidRPr="00C437CC" w:rsidRDefault="00C437CC" w:rsidP="00D14EC3">
      <w:pPr>
        <w:spacing w:line="360" w:lineRule="auto"/>
        <w:jc w:val="both"/>
        <w:rPr>
          <w:rFonts w:eastAsiaTheme="minorEastAsia"/>
        </w:rPr>
      </w:pPr>
      <w:r w:rsidRPr="00C437CC">
        <w:rPr>
          <w:rFonts w:eastAsiaTheme="minorEastAsia"/>
        </w:rPr>
        <w:t>W – širina ulaza</w:t>
      </w:r>
    </w:p>
    <w:p w:rsidR="00C437CC" w:rsidRPr="00C437CC" w:rsidRDefault="00620305" w:rsidP="00D14EC3">
      <w:pPr>
        <w:spacing w:line="360" w:lineRule="auto"/>
        <w:jc w:val="bot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w</m:t>
            </m:r>
          </m:sub>
        </m:sSub>
      </m:oMath>
      <w:r w:rsidR="00C437CC" w:rsidRPr="00C437CC">
        <w:rPr>
          <w:rFonts w:eastAsiaTheme="minorEastAsia"/>
        </w:rPr>
        <w:t xml:space="preserve"> – širina filtera</w:t>
      </w:r>
    </w:p>
    <w:p w:rsidR="00C437CC" w:rsidRPr="00C437CC" w:rsidRDefault="00620305" w:rsidP="00D14EC3">
      <w:pPr>
        <w:spacing w:line="360" w:lineRule="auto"/>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00C437CC" w:rsidRPr="00C437CC">
        <w:rPr>
          <w:rFonts w:eastAsiaTheme="minorEastAsia"/>
        </w:rPr>
        <w:t xml:space="preserve"> – horizontalno napredovanje</w:t>
      </w:r>
    </w:p>
    <w:p w:rsidR="00C437CC" w:rsidRPr="00C437CC" w:rsidRDefault="00C437CC" w:rsidP="00D14EC3">
      <w:pPr>
        <w:spacing w:line="360" w:lineRule="auto"/>
        <w:jc w:val="both"/>
        <w:rPr>
          <w:rFonts w:eastAsiaTheme="minorEastAsia"/>
        </w:rPr>
      </w:pPr>
      <w:r w:rsidRPr="00C437CC">
        <w:rPr>
          <w:rFonts w:eastAsiaTheme="minorEastAsia"/>
        </w:rPr>
        <w:t>P – nadopunjavanje</w:t>
      </w:r>
    </w:p>
    <w:p w:rsidR="00C437CC" w:rsidRPr="00C437CC" w:rsidRDefault="00620305" w:rsidP="00D14EC3">
      <w:pPr>
        <w:spacing w:line="360" w:lineRule="auto"/>
        <w:jc w:val="bot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C437CC" w:rsidRPr="00C437CC">
        <w:rPr>
          <w:rFonts w:eastAsiaTheme="minorEastAsia"/>
        </w:rPr>
        <w:t xml:space="preserve"> – visina filtera</w:t>
      </w:r>
    </w:p>
    <w:p w:rsidR="00C437CC" w:rsidRDefault="00620305" w:rsidP="00D14EC3">
      <w:pPr>
        <w:spacing w:line="360" w:lineRule="auto"/>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C437CC" w:rsidRPr="00C437CC">
        <w:rPr>
          <w:rFonts w:eastAsiaTheme="minorEastAsia"/>
        </w:rPr>
        <w:t xml:space="preserve"> – vertikalno napredovanje</w:t>
      </w:r>
    </w:p>
    <w:p w:rsidR="00AB148A" w:rsidRPr="00C437CC" w:rsidRDefault="00AB148A" w:rsidP="00D14EC3">
      <w:pPr>
        <w:spacing w:line="360" w:lineRule="auto"/>
        <w:jc w:val="both"/>
        <w:rPr>
          <w:rFonts w:eastAsiaTheme="minorEastAsia"/>
        </w:rPr>
      </w:pPr>
      <w:r>
        <w:rPr>
          <w:rFonts w:eastAsiaTheme="minorEastAsia"/>
        </w:rPr>
        <w:t>Ove jednadžbe će nam dati prosto</w:t>
      </w:r>
      <w:r w:rsidR="00B939D2">
        <w:rPr>
          <w:rFonts w:eastAsiaTheme="minorEastAsia"/>
        </w:rPr>
        <w:t>rne dimenzije, širinu te</w:t>
      </w:r>
      <w:r>
        <w:rPr>
          <w:rFonts w:eastAsiaTheme="minorEastAsia"/>
        </w:rPr>
        <w:t xml:space="preserve"> visinu</w:t>
      </w:r>
      <w:r w:rsidR="00B939D2">
        <w:rPr>
          <w:rFonts w:eastAsiaTheme="minorEastAsia"/>
        </w:rPr>
        <w:t>,</w:t>
      </w:r>
      <w:r>
        <w:rPr>
          <w:rFonts w:eastAsiaTheme="minorEastAsia"/>
        </w:rPr>
        <w:t xml:space="preserve"> pri </w:t>
      </w:r>
      <w:r w:rsidR="00B939D2">
        <w:rPr>
          <w:rFonts w:eastAsiaTheme="minorEastAsia"/>
        </w:rPr>
        <w:t>čemu se</w:t>
      </w:r>
      <w:r>
        <w:rPr>
          <w:rFonts w:eastAsiaTheme="minorEastAsia"/>
        </w:rPr>
        <w:t xml:space="preserve"> konačna dimenzij</w:t>
      </w:r>
      <w:r w:rsidR="00303AA2">
        <w:rPr>
          <w:rFonts w:eastAsiaTheme="minorEastAsia"/>
        </w:rPr>
        <w:t>a</w:t>
      </w:r>
      <w:r>
        <w:rPr>
          <w:rFonts w:eastAsiaTheme="minorEastAsia"/>
        </w:rPr>
        <w:t xml:space="preserve"> </w:t>
      </w:r>
      <w:r w:rsidR="00B939D2">
        <w:rPr>
          <w:rFonts w:eastAsiaTheme="minorEastAsia"/>
        </w:rPr>
        <w:t>to jest dubina</w:t>
      </w:r>
      <w:r>
        <w:rPr>
          <w:rFonts w:eastAsiaTheme="minorEastAsia"/>
        </w:rPr>
        <w:t xml:space="preserve"> </w:t>
      </w:r>
      <w:r w:rsidR="00B939D2">
        <w:rPr>
          <w:rFonts w:eastAsiaTheme="minorEastAsia"/>
        </w:rPr>
        <w:t>dobije</w:t>
      </w:r>
      <w:r>
        <w:rPr>
          <w:rFonts w:eastAsiaTheme="minorEastAsia"/>
        </w:rPr>
        <w:t xml:space="preserve"> tako što </w:t>
      </w:r>
      <w:r w:rsidR="00B939D2">
        <w:rPr>
          <w:rFonts w:eastAsiaTheme="minorEastAsia"/>
        </w:rPr>
        <w:t>se</w:t>
      </w:r>
      <w:r>
        <w:rPr>
          <w:rFonts w:eastAsiaTheme="minorEastAsia"/>
        </w:rPr>
        <w:t xml:space="preserve"> </w:t>
      </w:r>
      <w:r w:rsidR="00B939D2">
        <w:rPr>
          <w:rFonts w:eastAsiaTheme="minorEastAsia"/>
        </w:rPr>
        <w:t>dubina izjednači s brojem filtera koji se primijen</w:t>
      </w:r>
      <w:r>
        <w:rPr>
          <w:rFonts w:eastAsiaTheme="minorEastAsia"/>
        </w:rPr>
        <w:t>i</w:t>
      </w:r>
      <w:r w:rsidR="00B939D2">
        <w:rPr>
          <w:rFonts w:eastAsiaTheme="minorEastAsia"/>
        </w:rPr>
        <w:t>o</w:t>
      </w:r>
      <w:r w:rsidR="00303AA2">
        <w:rPr>
          <w:rFonts w:eastAsiaTheme="minorEastAsia"/>
        </w:rPr>
        <w:t xml:space="preserve"> u konvoluciji</w:t>
      </w:r>
      <w:r>
        <w:rPr>
          <w:rFonts w:eastAsiaTheme="minorEastAsia"/>
        </w:rPr>
        <w:t xml:space="preserve">. </w:t>
      </w:r>
    </w:p>
    <w:p w:rsidR="00924A08" w:rsidRPr="009A6394" w:rsidRDefault="009A6394" w:rsidP="00D14EC3">
      <w:pPr>
        <w:spacing w:line="360" w:lineRule="auto"/>
        <w:jc w:val="both"/>
      </w:pPr>
      <w:r w:rsidRPr="009A6394">
        <w:lastRenderedPageBreak/>
        <w:t>Konvolucijski sloj ima</w:t>
      </w:r>
      <w:r>
        <w:t xml:space="preserve"> nekoliko hiperparametara među kojima su broj filtera, visina i širina filtra, </w:t>
      </w:r>
      <w:r w:rsidR="001D2692">
        <w:t>kretanje (napredovanje)</w:t>
      </w:r>
      <w:r>
        <w:t xml:space="preserve"> te povećanje.</w:t>
      </w:r>
      <w:r w:rsidR="002335C6">
        <w:t xml:space="preserve"> </w:t>
      </w:r>
    </w:p>
    <w:p w:rsidR="0075444D" w:rsidRPr="00D06DAC" w:rsidRDefault="0075444D" w:rsidP="00D14EC3">
      <w:pPr>
        <w:spacing w:line="360" w:lineRule="auto"/>
        <w:jc w:val="both"/>
        <w:rPr>
          <w:b/>
        </w:rPr>
      </w:pPr>
    </w:p>
    <w:p w:rsidR="0075444D" w:rsidRPr="00D06DAC" w:rsidRDefault="0075444D" w:rsidP="00D14EC3">
      <w:pPr>
        <w:spacing w:line="360" w:lineRule="auto"/>
        <w:jc w:val="both"/>
        <w:rPr>
          <w:b/>
        </w:rPr>
      </w:pPr>
      <w:r w:rsidRPr="00D06DAC">
        <w:rPr>
          <w:b/>
        </w:rPr>
        <w:t xml:space="preserve">Opisati sloj </w:t>
      </w:r>
      <w:r w:rsidR="00791A8F">
        <w:rPr>
          <w:b/>
        </w:rPr>
        <w:t>ujedinjavanja</w:t>
      </w:r>
      <w:r w:rsidRPr="00D06DAC">
        <w:rPr>
          <w:b/>
        </w:rPr>
        <w:t>.</w:t>
      </w:r>
    </w:p>
    <w:p w:rsidR="0075444D" w:rsidRPr="00D06DAC" w:rsidRDefault="0075444D" w:rsidP="00D14EC3">
      <w:pPr>
        <w:spacing w:line="360" w:lineRule="auto"/>
        <w:jc w:val="both"/>
        <w:rPr>
          <w:b/>
        </w:rPr>
      </w:pPr>
    </w:p>
    <w:p w:rsidR="0075444D" w:rsidRPr="00D06DAC" w:rsidRDefault="0075444D" w:rsidP="00D14EC3">
      <w:pPr>
        <w:spacing w:line="360" w:lineRule="auto"/>
        <w:jc w:val="both"/>
        <w:rPr>
          <w:b/>
        </w:rPr>
      </w:pPr>
      <w:r w:rsidRPr="00D06DAC">
        <w:rPr>
          <w:b/>
        </w:rPr>
        <w:t>Potpuno povezani sloj.</w:t>
      </w:r>
    </w:p>
    <w:p w:rsidR="003A63B5" w:rsidRDefault="00F40248" w:rsidP="00947A44">
      <w:pPr>
        <w:spacing w:line="360" w:lineRule="auto"/>
        <w:jc w:val="both"/>
      </w:pPr>
      <w:r>
        <w:br w:type="page"/>
      </w:r>
    </w:p>
    <w:p w:rsidR="003A63B5" w:rsidRDefault="003A63B5" w:rsidP="00D13D72">
      <w:pPr>
        <w:pStyle w:val="Heading1"/>
        <w:spacing w:line="360" w:lineRule="auto"/>
      </w:pPr>
      <w:bookmarkStart w:id="49" w:name="_Toc12974268"/>
      <w:r>
        <w:lastRenderedPageBreak/>
        <w:t>N</w:t>
      </w:r>
      <w:r w:rsidR="00174529">
        <w:t>ASLOV PETE CJELINE</w:t>
      </w:r>
      <w:bookmarkEnd w:id="49"/>
    </w:p>
    <w:p w:rsidR="00174529" w:rsidRDefault="00174529" w:rsidP="003A63B5">
      <w:pPr>
        <w:spacing w:line="360" w:lineRule="auto"/>
        <w:jc w:val="both"/>
      </w:pPr>
    </w:p>
    <w:p w:rsidR="00C8482C" w:rsidRDefault="003A63B5" w:rsidP="003A63B5">
      <w:pPr>
        <w:spacing w:line="360" w:lineRule="auto"/>
        <w:jc w:val="both"/>
      </w:pPr>
      <w:r>
        <w:t>Nešto…</w:t>
      </w:r>
    </w:p>
    <w:p w:rsidR="00C8482C" w:rsidRDefault="00C8482C">
      <w:r>
        <w:br w:type="page"/>
      </w:r>
    </w:p>
    <w:p w:rsidR="003A63B5" w:rsidRDefault="00C8482C" w:rsidP="00C8482C">
      <w:pPr>
        <w:pStyle w:val="Heading1"/>
      </w:pPr>
      <w:bookmarkStart w:id="50" w:name="_Toc12974269"/>
      <w:r>
        <w:lastRenderedPageBreak/>
        <w:t>ZAKLJUČAK</w:t>
      </w:r>
      <w:bookmarkEnd w:id="50"/>
    </w:p>
    <w:p w:rsidR="00C8482C" w:rsidRDefault="00C8482C" w:rsidP="003A63B5">
      <w:pPr>
        <w:spacing w:line="360" w:lineRule="auto"/>
        <w:jc w:val="both"/>
      </w:pPr>
    </w:p>
    <w:p w:rsidR="00C8482C" w:rsidRDefault="00C8482C" w:rsidP="003A63B5">
      <w:pPr>
        <w:spacing w:line="360" w:lineRule="auto"/>
        <w:jc w:val="both"/>
      </w:pPr>
      <w:r>
        <w:t>Nešto…</w:t>
      </w:r>
    </w:p>
    <w:p w:rsidR="007F1237" w:rsidRDefault="003A63B5" w:rsidP="003A63B5">
      <w:pPr>
        <w:spacing w:line="360" w:lineRule="auto"/>
        <w:jc w:val="both"/>
      </w:pPr>
      <w:r>
        <w:br w:type="page"/>
      </w:r>
    </w:p>
    <w:p w:rsidR="00C4449C" w:rsidRDefault="00F8390D" w:rsidP="00591A58">
      <w:pPr>
        <w:pStyle w:val="Heading1"/>
        <w:numPr>
          <w:ilvl w:val="0"/>
          <w:numId w:val="0"/>
        </w:numPr>
        <w:ind w:left="432" w:hanging="432"/>
      </w:pPr>
      <w:bookmarkStart w:id="51" w:name="_Toc12974270"/>
      <w:r>
        <w:lastRenderedPageBreak/>
        <w:t>LITERATURA</w:t>
      </w:r>
      <w:bookmarkEnd w:id="51"/>
    </w:p>
    <w:p w:rsidR="00F8390D" w:rsidRPr="00F8390D" w:rsidRDefault="00F8390D" w:rsidP="00292DB3">
      <w:pPr>
        <w:spacing w:line="360" w:lineRule="auto"/>
      </w:pPr>
    </w:p>
    <w:p w:rsidR="00CC5C64" w:rsidRDefault="00CC5C64" w:rsidP="00CC5C64">
      <w:pPr>
        <w:pStyle w:val="ListParagraph"/>
        <w:numPr>
          <w:ilvl w:val="0"/>
          <w:numId w:val="10"/>
        </w:numPr>
        <w:spacing w:line="360" w:lineRule="auto"/>
        <w:jc w:val="both"/>
      </w:pPr>
      <w:r>
        <w:t>Hrvoje Dujmić: „Multimedijski sustavi“, 2012.</w:t>
      </w:r>
    </w:p>
    <w:p w:rsidR="00CC5C64" w:rsidRDefault="00CC5C64" w:rsidP="00CC5C64">
      <w:pPr>
        <w:pStyle w:val="ListParagraph"/>
        <w:numPr>
          <w:ilvl w:val="0"/>
          <w:numId w:val="10"/>
        </w:numPr>
        <w:spacing w:line="360" w:lineRule="auto"/>
        <w:jc w:val="both"/>
      </w:pPr>
      <w:r>
        <w:t>Dinko Begušić: „Digitalna obrada signala“, 2017.</w:t>
      </w:r>
    </w:p>
    <w:p w:rsidR="00CC5C64" w:rsidRDefault="00A62D05" w:rsidP="00CC5C64">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192067">
      <w:pPr>
        <w:pStyle w:val="ListParagraph"/>
        <w:numPr>
          <w:ilvl w:val="0"/>
          <w:numId w:val="10"/>
        </w:numPr>
        <w:spacing w:line="360" w:lineRule="auto"/>
        <w:jc w:val="both"/>
      </w:pPr>
      <w:r>
        <w:t>Definicija inteligencije:</w:t>
      </w:r>
      <w:r w:rsidR="00192067">
        <w:t xml:space="preserve"> </w:t>
      </w:r>
      <w:proofErr w:type="spellStart"/>
      <w:r w:rsidR="00192067">
        <w:t>Mainstream</w:t>
      </w:r>
      <w:proofErr w:type="spellEnd"/>
      <w:r w:rsidR="00192067">
        <w:t xml:space="preserve"> Science on </w:t>
      </w:r>
      <w:proofErr w:type="spellStart"/>
      <w:r w:rsidR="00192067">
        <w:t>Intelligence</w:t>
      </w:r>
      <w:proofErr w:type="spellEnd"/>
      <w:r w:rsidR="00192067">
        <w:t>, 13. prosinca 1994.</w:t>
      </w:r>
    </w:p>
    <w:p w:rsidR="00192067" w:rsidRDefault="00192067" w:rsidP="00CC5C64">
      <w:pPr>
        <w:pStyle w:val="ListParagraph"/>
        <w:numPr>
          <w:ilvl w:val="0"/>
          <w:numId w:val="10"/>
        </w:numPr>
        <w:spacing w:line="360" w:lineRule="auto"/>
        <w:jc w:val="both"/>
      </w:pPr>
      <w:proofErr w:type="spellStart"/>
      <w:r>
        <w:t>Stuart</w:t>
      </w:r>
      <w:proofErr w:type="spellEnd"/>
      <w:r>
        <w:t xml:space="preserve"> Russell, Peter </w:t>
      </w:r>
      <w:proofErr w:type="spellStart"/>
      <w:r>
        <w:t>Norvig</w:t>
      </w:r>
      <w:proofErr w:type="spellEnd"/>
      <w:r>
        <w:t>: „</w:t>
      </w:r>
      <w:proofErr w:type="spellStart"/>
      <w:r>
        <w:t>Artificial</w:t>
      </w:r>
      <w:proofErr w:type="spellEnd"/>
      <w:r>
        <w:t xml:space="preserve"> </w:t>
      </w:r>
      <w:proofErr w:type="spellStart"/>
      <w:r>
        <w:t>Intelligence</w:t>
      </w:r>
      <w:proofErr w:type="spellEnd"/>
      <w:r>
        <w:t xml:space="preserve"> A </w:t>
      </w:r>
      <w:proofErr w:type="spellStart"/>
      <w:r>
        <w:t>Modern</w:t>
      </w:r>
      <w:proofErr w:type="spellEnd"/>
      <w:r>
        <w:t xml:space="preserve"> </w:t>
      </w:r>
      <w:proofErr w:type="spellStart"/>
      <w:r>
        <w:t>Approach</w:t>
      </w:r>
      <w:proofErr w:type="spellEnd"/>
      <w:r>
        <w:t xml:space="preserve">“, 3rd </w:t>
      </w:r>
      <w:proofErr w:type="spellStart"/>
      <w:r>
        <w:t>Edition</w:t>
      </w:r>
      <w:proofErr w:type="spellEnd"/>
      <w:r>
        <w:t xml:space="preserve"> 2010.</w:t>
      </w:r>
    </w:p>
    <w:p w:rsidR="00E9210F" w:rsidRDefault="00A3165D" w:rsidP="0046577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CE3197">
      <w:pPr>
        <w:pStyle w:val="ListParagraph"/>
        <w:numPr>
          <w:ilvl w:val="0"/>
          <w:numId w:val="10"/>
        </w:numPr>
        <w:spacing w:line="360" w:lineRule="auto"/>
        <w:jc w:val="both"/>
      </w:pPr>
      <w:proofErr w:type="spellStart"/>
      <w:r w:rsidRPr="00CE3197">
        <w:t>Aurélien</w:t>
      </w:r>
      <w:proofErr w:type="spellEnd"/>
      <w:r w:rsidRPr="00CE3197">
        <w:t xml:space="preserve"> </w:t>
      </w:r>
      <w:proofErr w:type="spellStart"/>
      <w:r w:rsidRPr="00CE3197">
        <w:t>Géron</w:t>
      </w:r>
      <w:proofErr w:type="spellEnd"/>
      <w:r>
        <w:t>: „</w:t>
      </w:r>
      <w:proofErr w:type="spellStart"/>
      <w:r>
        <w:t>Hands</w:t>
      </w:r>
      <w:proofErr w:type="spellEnd"/>
      <w:r>
        <w:t xml:space="preserve">-On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Scikit-Learn</w:t>
      </w:r>
      <w:proofErr w:type="spellEnd"/>
      <w:r>
        <w:t xml:space="preserve"> </w:t>
      </w:r>
      <w:r>
        <w:rPr>
          <w:lang w:val="en-US"/>
        </w:rPr>
        <w:t>&amp;</w:t>
      </w:r>
      <w:r>
        <w:t xml:space="preserve"> </w:t>
      </w:r>
      <w:proofErr w:type="spellStart"/>
      <w:r>
        <w:t>TensorFlow</w:t>
      </w:r>
      <w:proofErr w:type="spellEnd"/>
      <w:r>
        <w:t>“, 2017.</w:t>
      </w:r>
    </w:p>
    <w:p w:rsidR="00CE3197" w:rsidRDefault="00012445" w:rsidP="00CE3197">
      <w:pPr>
        <w:pStyle w:val="ListParagraph"/>
        <w:numPr>
          <w:ilvl w:val="0"/>
          <w:numId w:val="10"/>
        </w:numPr>
        <w:spacing w:line="360" w:lineRule="auto"/>
        <w:jc w:val="both"/>
      </w:pPr>
      <w:r>
        <w:t xml:space="preserve">Daniel </w:t>
      </w:r>
      <w:proofErr w:type="spellStart"/>
      <w:r>
        <w:t>Graupe</w:t>
      </w:r>
      <w:proofErr w:type="spellEnd"/>
      <w:r>
        <w:t>: „</w:t>
      </w:r>
      <w:proofErr w:type="spellStart"/>
      <w:r>
        <w:t>Principles</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Neural</w:t>
      </w:r>
      <w:proofErr w:type="spellEnd"/>
      <w:r>
        <w:t xml:space="preserve"> </w:t>
      </w:r>
      <w:proofErr w:type="spellStart"/>
      <w:r>
        <w:t>Networks</w:t>
      </w:r>
      <w:proofErr w:type="spellEnd"/>
      <w:r>
        <w:t xml:space="preserve">“, 2nd </w:t>
      </w:r>
      <w:proofErr w:type="spellStart"/>
      <w:r>
        <w:t>Edition</w:t>
      </w:r>
      <w:proofErr w:type="spellEnd"/>
      <w:r>
        <w:t xml:space="preserve"> 2007.</w:t>
      </w:r>
    </w:p>
    <w:p w:rsidR="00104D85" w:rsidRDefault="00FF0D78" w:rsidP="00104D85">
      <w:pPr>
        <w:pStyle w:val="ListParagraph"/>
        <w:numPr>
          <w:ilvl w:val="0"/>
          <w:numId w:val="10"/>
        </w:numPr>
        <w:spacing w:line="360" w:lineRule="auto"/>
      </w:pPr>
      <w:r>
        <w:t xml:space="preserve">Aktivacijska funkcija: </w:t>
      </w:r>
    </w:p>
    <w:p w:rsidR="00104D85" w:rsidRDefault="00104D85" w:rsidP="00104D85">
      <w:pPr>
        <w:pStyle w:val="ListParagraph"/>
        <w:spacing w:line="360" w:lineRule="auto"/>
        <w:ind w:left="360"/>
      </w:pPr>
      <w:r w:rsidRPr="00FC390C">
        <w:t>https://missinglink.ai/guides/neural-network-concepts/7-types-neural-network-activation-functions-right/</w:t>
      </w:r>
      <w:r>
        <w:t>, 25. lipnja 2019.</w:t>
      </w:r>
    </w:p>
    <w:p w:rsidR="00104D85" w:rsidRDefault="005B4743" w:rsidP="005B4743">
      <w:pPr>
        <w:pStyle w:val="ListParagraph"/>
        <w:numPr>
          <w:ilvl w:val="0"/>
          <w:numId w:val="10"/>
        </w:numPr>
        <w:spacing w:line="360" w:lineRule="auto"/>
      </w:pPr>
      <w:r>
        <w:t xml:space="preserve">Funkcija cijene: </w:t>
      </w:r>
      <w:hyperlink r:id="rId35" w:history="1">
        <w:r w:rsidRPr="000A52D1">
          <w:rPr>
            <w:rStyle w:val="Hyperlink"/>
          </w:rPr>
          <w:t>https://isaacchanghau.github.io/post/loss_functions/</w:t>
        </w:r>
      </w:hyperlink>
      <w:r>
        <w:t>, 1. srpnja 2019.</w:t>
      </w:r>
    </w:p>
    <w:p w:rsidR="005B4743" w:rsidRDefault="005B4743" w:rsidP="005B4743">
      <w:pPr>
        <w:pStyle w:val="ListParagraph"/>
        <w:numPr>
          <w:ilvl w:val="0"/>
          <w:numId w:val="10"/>
        </w:numPr>
        <w:spacing w:line="360" w:lineRule="auto"/>
      </w:pPr>
    </w:p>
    <w:p w:rsidR="000F0494" w:rsidRDefault="000F0494">
      <w:r>
        <w:br w:type="page"/>
      </w:r>
    </w:p>
    <w:p w:rsidR="00C21BF2" w:rsidRDefault="000F0494" w:rsidP="00591A58">
      <w:pPr>
        <w:pStyle w:val="Heading1"/>
        <w:numPr>
          <w:ilvl w:val="0"/>
          <w:numId w:val="0"/>
        </w:numPr>
        <w:ind w:left="432" w:hanging="432"/>
      </w:pPr>
      <w:bookmarkStart w:id="52" w:name="_Toc12974271"/>
      <w:r>
        <w:lastRenderedPageBreak/>
        <w:t>POPIS SLIKA</w:t>
      </w:r>
      <w:bookmarkEnd w:id="52"/>
    </w:p>
    <w:p w:rsidR="000F0494" w:rsidRDefault="000F0494" w:rsidP="000F0494">
      <w:pPr>
        <w:spacing w:line="360" w:lineRule="auto"/>
        <w:jc w:val="both"/>
      </w:pPr>
    </w:p>
    <w:p w:rsidR="009E1D0F" w:rsidRDefault="00BF1004">
      <w:pPr>
        <w:pStyle w:val="TableofFigures"/>
        <w:tabs>
          <w:tab w:val="right" w:leader="dot" w:pos="9020"/>
        </w:tabs>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3133592" w:history="1">
        <w:r w:rsidR="009E1D0F" w:rsidRPr="00F27279">
          <w:rPr>
            <w:rStyle w:val="Hyperlink"/>
            <w:noProof/>
          </w:rPr>
          <w:t>Slika 2.1. RGB prostor boja</w:t>
        </w:r>
        <w:r w:rsidR="009E1D0F">
          <w:rPr>
            <w:noProof/>
            <w:webHidden/>
          </w:rPr>
          <w:tab/>
        </w:r>
        <w:r w:rsidR="009E1D0F">
          <w:rPr>
            <w:noProof/>
            <w:webHidden/>
          </w:rPr>
          <w:fldChar w:fldCharType="begin"/>
        </w:r>
        <w:r w:rsidR="009E1D0F">
          <w:rPr>
            <w:noProof/>
            <w:webHidden/>
          </w:rPr>
          <w:instrText xml:space="preserve"> PAGEREF _Toc13133592 \h </w:instrText>
        </w:r>
        <w:r w:rsidR="009E1D0F">
          <w:rPr>
            <w:noProof/>
            <w:webHidden/>
          </w:rPr>
        </w:r>
        <w:r w:rsidR="009E1D0F">
          <w:rPr>
            <w:noProof/>
            <w:webHidden/>
          </w:rPr>
          <w:fldChar w:fldCharType="separate"/>
        </w:r>
        <w:r w:rsidR="009E1D0F">
          <w:rPr>
            <w:noProof/>
            <w:webHidden/>
          </w:rPr>
          <w:t>4</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593" w:history="1">
        <w:r w:rsidR="009E1D0F" w:rsidRPr="00F27279">
          <w:rPr>
            <w:rStyle w:val="Hyperlink"/>
            <w:noProof/>
          </w:rPr>
          <w:t>Slika 2.2. Analogni signal (lijevo) i digitalni signal (desno)</w:t>
        </w:r>
        <w:r w:rsidR="009E1D0F">
          <w:rPr>
            <w:noProof/>
            <w:webHidden/>
          </w:rPr>
          <w:tab/>
        </w:r>
        <w:r w:rsidR="009E1D0F">
          <w:rPr>
            <w:noProof/>
            <w:webHidden/>
          </w:rPr>
          <w:fldChar w:fldCharType="begin"/>
        </w:r>
        <w:r w:rsidR="009E1D0F">
          <w:rPr>
            <w:noProof/>
            <w:webHidden/>
          </w:rPr>
          <w:instrText xml:space="preserve"> PAGEREF _Toc13133593 \h </w:instrText>
        </w:r>
        <w:r w:rsidR="009E1D0F">
          <w:rPr>
            <w:noProof/>
            <w:webHidden/>
          </w:rPr>
        </w:r>
        <w:r w:rsidR="009E1D0F">
          <w:rPr>
            <w:noProof/>
            <w:webHidden/>
          </w:rPr>
          <w:fldChar w:fldCharType="separate"/>
        </w:r>
        <w:r w:rsidR="009E1D0F">
          <w:rPr>
            <w:noProof/>
            <w:webHidden/>
          </w:rPr>
          <w:t>5</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594" w:history="1">
        <w:r w:rsidR="009E1D0F" w:rsidRPr="00F27279">
          <w:rPr>
            <w:rStyle w:val="Hyperlink"/>
            <w:noProof/>
          </w:rPr>
          <w:t>Slika 3.1. Pod polja umjetne inteligencije</w:t>
        </w:r>
        <w:r w:rsidR="009E1D0F">
          <w:rPr>
            <w:noProof/>
            <w:webHidden/>
          </w:rPr>
          <w:tab/>
        </w:r>
        <w:r w:rsidR="009E1D0F">
          <w:rPr>
            <w:noProof/>
            <w:webHidden/>
          </w:rPr>
          <w:fldChar w:fldCharType="begin"/>
        </w:r>
        <w:r w:rsidR="009E1D0F">
          <w:rPr>
            <w:noProof/>
            <w:webHidden/>
          </w:rPr>
          <w:instrText xml:space="preserve"> PAGEREF _Toc13133594 \h </w:instrText>
        </w:r>
        <w:r w:rsidR="009E1D0F">
          <w:rPr>
            <w:noProof/>
            <w:webHidden/>
          </w:rPr>
        </w:r>
        <w:r w:rsidR="009E1D0F">
          <w:rPr>
            <w:noProof/>
            <w:webHidden/>
          </w:rPr>
          <w:fldChar w:fldCharType="separate"/>
        </w:r>
        <w:r w:rsidR="009E1D0F">
          <w:rPr>
            <w:noProof/>
            <w:webHidden/>
          </w:rPr>
          <w:t>14</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595" w:history="1">
        <w:r w:rsidR="009E1D0F" w:rsidRPr="00F27279">
          <w:rPr>
            <w:rStyle w:val="Hyperlink"/>
            <w:noProof/>
          </w:rPr>
          <w:t>Slika 3.2. Metodologija poboljšanog učenja</w:t>
        </w:r>
        <w:r w:rsidR="009E1D0F">
          <w:rPr>
            <w:noProof/>
            <w:webHidden/>
          </w:rPr>
          <w:tab/>
        </w:r>
        <w:r w:rsidR="009E1D0F">
          <w:rPr>
            <w:noProof/>
            <w:webHidden/>
          </w:rPr>
          <w:fldChar w:fldCharType="begin"/>
        </w:r>
        <w:r w:rsidR="009E1D0F">
          <w:rPr>
            <w:noProof/>
            <w:webHidden/>
          </w:rPr>
          <w:instrText xml:space="preserve"> PAGEREF _Toc13133595 \h </w:instrText>
        </w:r>
        <w:r w:rsidR="009E1D0F">
          <w:rPr>
            <w:noProof/>
            <w:webHidden/>
          </w:rPr>
        </w:r>
        <w:r w:rsidR="009E1D0F">
          <w:rPr>
            <w:noProof/>
            <w:webHidden/>
          </w:rPr>
          <w:fldChar w:fldCharType="separate"/>
        </w:r>
        <w:r w:rsidR="009E1D0F">
          <w:rPr>
            <w:noProof/>
            <w:webHidden/>
          </w:rPr>
          <w:t>17</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596" w:history="1">
        <w:r w:rsidR="009E1D0F" w:rsidRPr="00F27279">
          <w:rPr>
            <w:rStyle w:val="Hyperlink"/>
            <w:noProof/>
          </w:rPr>
          <w:t>Slika 3.3. Izvan mrežno učenje</w:t>
        </w:r>
        <w:r w:rsidR="009E1D0F">
          <w:rPr>
            <w:noProof/>
            <w:webHidden/>
          </w:rPr>
          <w:tab/>
        </w:r>
        <w:r w:rsidR="009E1D0F">
          <w:rPr>
            <w:noProof/>
            <w:webHidden/>
          </w:rPr>
          <w:fldChar w:fldCharType="begin"/>
        </w:r>
        <w:r w:rsidR="009E1D0F">
          <w:rPr>
            <w:noProof/>
            <w:webHidden/>
          </w:rPr>
          <w:instrText xml:space="preserve"> PAGEREF _Toc13133596 \h </w:instrText>
        </w:r>
        <w:r w:rsidR="009E1D0F">
          <w:rPr>
            <w:noProof/>
            <w:webHidden/>
          </w:rPr>
        </w:r>
        <w:r w:rsidR="009E1D0F">
          <w:rPr>
            <w:noProof/>
            <w:webHidden/>
          </w:rPr>
          <w:fldChar w:fldCharType="separate"/>
        </w:r>
        <w:r w:rsidR="009E1D0F">
          <w:rPr>
            <w:noProof/>
            <w:webHidden/>
          </w:rPr>
          <w:t>19</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597" w:history="1">
        <w:r w:rsidR="009E1D0F" w:rsidRPr="00F27279">
          <w:rPr>
            <w:rStyle w:val="Hyperlink"/>
            <w:noProof/>
          </w:rPr>
          <w:t>Slika 3.4. Učenje na mreži</w:t>
        </w:r>
        <w:r w:rsidR="009E1D0F">
          <w:rPr>
            <w:noProof/>
            <w:webHidden/>
          </w:rPr>
          <w:tab/>
        </w:r>
        <w:r w:rsidR="009E1D0F">
          <w:rPr>
            <w:noProof/>
            <w:webHidden/>
          </w:rPr>
          <w:fldChar w:fldCharType="begin"/>
        </w:r>
        <w:r w:rsidR="009E1D0F">
          <w:rPr>
            <w:noProof/>
            <w:webHidden/>
          </w:rPr>
          <w:instrText xml:space="preserve"> PAGEREF _Toc13133597 \h </w:instrText>
        </w:r>
        <w:r w:rsidR="009E1D0F">
          <w:rPr>
            <w:noProof/>
            <w:webHidden/>
          </w:rPr>
        </w:r>
        <w:r w:rsidR="009E1D0F">
          <w:rPr>
            <w:noProof/>
            <w:webHidden/>
          </w:rPr>
          <w:fldChar w:fldCharType="separate"/>
        </w:r>
        <w:r w:rsidR="009E1D0F">
          <w:rPr>
            <w:noProof/>
            <w:webHidden/>
          </w:rPr>
          <w:t>20</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598" w:history="1">
        <w:r w:rsidR="009E1D0F" w:rsidRPr="00F27279">
          <w:rPr>
            <w:rStyle w:val="Hyperlink"/>
            <w:noProof/>
          </w:rPr>
          <w:t>Slika 3.5. Učenje temeljeno na primjeru (lijevo) i učenje temeljeno na modelu (desno)</w:t>
        </w:r>
        <w:r w:rsidR="009E1D0F">
          <w:rPr>
            <w:noProof/>
            <w:webHidden/>
          </w:rPr>
          <w:tab/>
        </w:r>
        <w:r w:rsidR="009E1D0F">
          <w:rPr>
            <w:noProof/>
            <w:webHidden/>
          </w:rPr>
          <w:fldChar w:fldCharType="begin"/>
        </w:r>
        <w:r w:rsidR="009E1D0F">
          <w:rPr>
            <w:noProof/>
            <w:webHidden/>
          </w:rPr>
          <w:instrText xml:space="preserve"> PAGEREF _Toc13133598 \h </w:instrText>
        </w:r>
        <w:r w:rsidR="009E1D0F">
          <w:rPr>
            <w:noProof/>
            <w:webHidden/>
          </w:rPr>
        </w:r>
        <w:r w:rsidR="009E1D0F">
          <w:rPr>
            <w:noProof/>
            <w:webHidden/>
          </w:rPr>
          <w:fldChar w:fldCharType="separate"/>
        </w:r>
        <w:r w:rsidR="009E1D0F">
          <w:rPr>
            <w:noProof/>
            <w:webHidden/>
          </w:rPr>
          <w:t>21</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599" w:history="1">
        <w:r w:rsidR="009E1D0F" w:rsidRPr="00F27279">
          <w:rPr>
            <w:rStyle w:val="Hyperlink"/>
            <w:noProof/>
          </w:rPr>
          <w:t>Slika 4.1. Biološka živčana stanica (neuron)</w:t>
        </w:r>
        <w:r w:rsidR="009E1D0F">
          <w:rPr>
            <w:noProof/>
            <w:webHidden/>
          </w:rPr>
          <w:tab/>
        </w:r>
        <w:r w:rsidR="009E1D0F">
          <w:rPr>
            <w:noProof/>
            <w:webHidden/>
          </w:rPr>
          <w:fldChar w:fldCharType="begin"/>
        </w:r>
        <w:r w:rsidR="009E1D0F">
          <w:rPr>
            <w:noProof/>
            <w:webHidden/>
          </w:rPr>
          <w:instrText xml:space="preserve"> PAGEREF _Toc13133599 \h </w:instrText>
        </w:r>
        <w:r w:rsidR="009E1D0F">
          <w:rPr>
            <w:noProof/>
            <w:webHidden/>
          </w:rPr>
        </w:r>
        <w:r w:rsidR="009E1D0F">
          <w:rPr>
            <w:noProof/>
            <w:webHidden/>
          </w:rPr>
          <w:fldChar w:fldCharType="separate"/>
        </w:r>
        <w:r w:rsidR="009E1D0F">
          <w:rPr>
            <w:noProof/>
            <w:webHidden/>
          </w:rPr>
          <w:t>23</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600" w:history="1">
        <w:r w:rsidR="009E1D0F" w:rsidRPr="00F27279">
          <w:rPr>
            <w:rStyle w:val="Hyperlink"/>
            <w:noProof/>
          </w:rPr>
          <w:t>Slika 4.2. Arhitekture umjetnih neuronskih mreža koje obavljaju osnovne logičke operacije</w:t>
        </w:r>
        <w:r w:rsidR="009E1D0F">
          <w:rPr>
            <w:noProof/>
            <w:webHidden/>
          </w:rPr>
          <w:tab/>
        </w:r>
        <w:r w:rsidR="009E1D0F">
          <w:rPr>
            <w:noProof/>
            <w:webHidden/>
          </w:rPr>
          <w:fldChar w:fldCharType="begin"/>
        </w:r>
        <w:r w:rsidR="009E1D0F">
          <w:rPr>
            <w:noProof/>
            <w:webHidden/>
          </w:rPr>
          <w:instrText xml:space="preserve"> PAGEREF _Toc13133600 \h </w:instrText>
        </w:r>
        <w:r w:rsidR="009E1D0F">
          <w:rPr>
            <w:noProof/>
            <w:webHidden/>
          </w:rPr>
        </w:r>
        <w:r w:rsidR="009E1D0F">
          <w:rPr>
            <w:noProof/>
            <w:webHidden/>
          </w:rPr>
          <w:fldChar w:fldCharType="separate"/>
        </w:r>
        <w:r w:rsidR="009E1D0F">
          <w:rPr>
            <w:noProof/>
            <w:webHidden/>
          </w:rPr>
          <w:t>24</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601" w:history="1">
        <w:r w:rsidR="009E1D0F" w:rsidRPr="00F27279">
          <w:rPr>
            <w:rStyle w:val="Hyperlink"/>
            <w:noProof/>
          </w:rPr>
          <w:t>Slika 4.3. Biološki neuron naspram umjetnim neuronom (perceptron)</w:t>
        </w:r>
        <w:r w:rsidR="009E1D0F">
          <w:rPr>
            <w:noProof/>
            <w:webHidden/>
          </w:rPr>
          <w:tab/>
        </w:r>
        <w:r w:rsidR="009E1D0F">
          <w:rPr>
            <w:noProof/>
            <w:webHidden/>
          </w:rPr>
          <w:fldChar w:fldCharType="begin"/>
        </w:r>
        <w:r w:rsidR="009E1D0F">
          <w:rPr>
            <w:noProof/>
            <w:webHidden/>
          </w:rPr>
          <w:instrText xml:space="preserve"> PAGEREF _Toc13133601 \h </w:instrText>
        </w:r>
        <w:r w:rsidR="009E1D0F">
          <w:rPr>
            <w:noProof/>
            <w:webHidden/>
          </w:rPr>
        </w:r>
        <w:r w:rsidR="009E1D0F">
          <w:rPr>
            <w:noProof/>
            <w:webHidden/>
          </w:rPr>
          <w:fldChar w:fldCharType="separate"/>
        </w:r>
        <w:r w:rsidR="009E1D0F">
          <w:rPr>
            <w:noProof/>
            <w:webHidden/>
          </w:rPr>
          <w:t>25</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602" w:history="1">
        <w:r w:rsidR="009E1D0F" w:rsidRPr="00F27279">
          <w:rPr>
            <w:rStyle w:val="Hyperlink"/>
            <w:noProof/>
          </w:rPr>
          <w:t>Slika 4.4. Struktura perceptrona</w:t>
        </w:r>
        <w:r w:rsidR="009E1D0F">
          <w:rPr>
            <w:noProof/>
            <w:webHidden/>
          </w:rPr>
          <w:tab/>
        </w:r>
        <w:r w:rsidR="009E1D0F">
          <w:rPr>
            <w:noProof/>
            <w:webHidden/>
          </w:rPr>
          <w:fldChar w:fldCharType="begin"/>
        </w:r>
        <w:r w:rsidR="009E1D0F">
          <w:rPr>
            <w:noProof/>
            <w:webHidden/>
          </w:rPr>
          <w:instrText xml:space="preserve"> PAGEREF _Toc13133602 \h </w:instrText>
        </w:r>
        <w:r w:rsidR="009E1D0F">
          <w:rPr>
            <w:noProof/>
            <w:webHidden/>
          </w:rPr>
        </w:r>
        <w:r w:rsidR="009E1D0F">
          <w:rPr>
            <w:noProof/>
            <w:webHidden/>
          </w:rPr>
          <w:fldChar w:fldCharType="separate"/>
        </w:r>
        <w:r w:rsidR="009E1D0F">
          <w:rPr>
            <w:noProof/>
            <w:webHidden/>
          </w:rPr>
          <w:t>26</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603" w:history="1">
        <w:r w:rsidR="009E1D0F" w:rsidRPr="00F27279">
          <w:rPr>
            <w:rStyle w:val="Hyperlink"/>
            <w:noProof/>
          </w:rPr>
          <w:t>Slika 4.5. Duboka neuronska mreža</w:t>
        </w:r>
        <w:r w:rsidR="009E1D0F">
          <w:rPr>
            <w:noProof/>
            <w:webHidden/>
          </w:rPr>
          <w:tab/>
        </w:r>
        <w:r w:rsidR="009E1D0F">
          <w:rPr>
            <w:noProof/>
            <w:webHidden/>
          </w:rPr>
          <w:fldChar w:fldCharType="begin"/>
        </w:r>
        <w:r w:rsidR="009E1D0F">
          <w:rPr>
            <w:noProof/>
            <w:webHidden/>
          </w:rPr>
          <w:instrText xml:space="preserve"> PAGEREF _Toc13133603 \h </w:instrText>
        </w:r>
        <w:r w:rsidR="009E1D0F">
          <w:rPr>
            <w:noProof/>
            <w:webHidden/>
          </w:rPr>
        </w:r>
        <w:r w:rsidR="009E1D0F">
          <w:rPr>
            <w:noProof/>
            <w:webHidden/>
          </w:rPr>
          <w:fldChar w:fldCharType="separate"/>
        </w:r>
        <w:r w:rsidR="009E1D0F">
          <w:rPr>
            <w:noProof/>
            <w:webHidden/>
          </w:rPr>
          <w:t>28</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604" w:history="1">
        <w:r w:rsidR="009E1D0F" w:rsidRPr="00F27279">
          <w:rPr>
            <w:rStyle w:val="Hyperlink"/>
            <w:noProof/>
          </w:rPr>
          <w:t>Slika 4.6. Primjer nekolicine aktivacijskih funkcija i njihove derivacije</w:t>
        </w:r>
        <w:r w:rsidR="009E1D0F">
          <w:rPr>
            <w:noProof/>
            <w:webHidden/>
          </w:rPr>
          <w:tab/>
        </w:r>
        <w:r w:rsidR="009E1D0F">
          <w:rPr>
            <w:noProof/>
            <w:webHidden/>
          </w:rPr>
          <w:fldChar w:fldCharType="begin"/>
        </w:r>
        <w:r w:rsidR="009E1D0F">
          <w:rPr>
            <w:noProof/>
            <w:webHidden/>
          </w:rPr>
          <w:instrText xml:space="preserve"> PAGEREF _Toc13133604 \h </w:instrText>
        </w:r>
        <w:r w:rsidR="009E1D0F">
          <w:rPr>
            <w:noProof/>
            <w:webHidden/>
          </w:rPr>
        </w:r>
        <w:r w:rsidR="009E1D0F">
          <w:rPr>
            <w:noProof/>
            <w:webHidden/>
          </w:rPr>
          <w:fldChar w:fldCharType="separate"/>
        </w:r>
        <w:r w:rsidR="009E1D0F">
          <w:rPr>
            <w:noProof/>
            <w:webHidden/>
          </w:rPr>
          <w:t>31</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605" w:history="1">
        <w:r w:rsidR="009E1D0F" w:rsidRPr="00F27279">
          <w:rPr>
            <w:rStyle w:val="Hyperlink"/>
            <w:noProof/>
          </w:rPr>
          <w:t>Slika 4.7. Dijagram tijeka treniranja neuronske mreže</w:t>
        </w:r>
        <w:r w:rsidR="009E1D0F">
          <w:rPr>
            <w:noProof/>
            <w:webHidden/>
          </w:rPr>
          <w:tab/>
        </w:r>
        <w:r w:rsidR="009E1D0F">
          <w:rPr>
            <w:noProof/>
            <w:webHidden/>
          </w:rPr>
          <w:fldChar w:fldCharType="begin"/>
        </w:r>
        <w:r w:rsidR="009E1D0F">
          <w:rPr>
            <w:noProof/>
            <w:webHidden/>
          </w:rPr>
          <w:instrText xml:space="preserve"> PAGEREF _Toc13133605 \h </w:instrText>
        </w:r>
        <w:r w:rsidR="009E1D0F">
          <w:rPr>
            <w:noProof/>
            <w:webHidden/>
          </w:rPr>
        </w:r>
        <w:r w:rsidR="009E1D0F">
          <w:rPr>
            <w:noProof/>
            <w:webHidden/>
          </w:rPr>
          <w:fldChar w:fldCharType="separate"/>
        </w:r>
        <w:r w:rsidR="009E1D0F">
          <w:rPr>
            <w:noProof/>
            <w:webHidden/>
          </w:rPr>
          <w:t>32</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606" w:history="1">
        <w:r w:rsidR="009E1D0F" w:rsidRPr="00F27279">
          <w:rPr>
            <w:rStyle w:val="Hyperlink"/>
            <w:noProof/>
          </w:rPr>
          <w:t>Slika 4.8. Površina gubitaka za neuronsku mrežu ResNet-56 bez i s preskakanja veza</w:t>
        </w:r>
        <w:r w:rsidR="009E1D0F">
          <w:rPr>
            <w:noProof/>
            <w:webHidden/>
          </w:rPr>
          <w:tab/>
        </w:r>
        <w:r w:rsidR="009E1D0F">
          <w:rPr>
            <w:noProof/>
            <w:webHidden/>
          </w:rPr>
          <w:fldChar w:fldCharType="begin"/>
        </w:r>
        <w:r w:rsidR="009E1D0F">
          <w:rPr>
            <w:noProof/>
            <w:webHidden/>
          </w:rPr>
          <w:instrText xml:space="preserve"> PAGEREF _Toc13133606 \h </w:instrText>
        </w:r>
        <w:r w:rsidR="009E1D0F">
          <w:rPr>
            <w:noProof/>
            <w:webHidden/>
          </w:rPr>
        </w:r>
        <w:r w:rsidR="009E1D0F">
          <w:rPr>
            <w:noProof/>
            <w:webHidden/>
          </w:rPr>
          <w:fldChar w:fldCharType="separate"/>
        </w:r>
        <w:r w:rsidR="009E1D0F">
          <w:rPr>
            <w:noProof/>
            <w:webHidden/>
          </w:rPr>
          <w:t>35</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607" w:history="1">
        <w:r w:rsidR="009E1D0F" w:rsidRPr="00F27279">
          <w:rPr>
            <w:rStyle w:val="Hyperlink"/>
            <w:noProof/>
          </w:rPr>
          <w:t>Slika 4.9. Smjer prosljeđivanja unaprijed (predviđanje) i unatrag (ažuriranje težina)</w:t>
        </w:r>
        <w:r w:rsidR="009E1D0F">
          <w:rPr>
            <w:noProof/>
            <w:webHidden/>
          </w:rPr>
          <w:tab/>
        </w:r>
        <w:r w:rsidR="009E1D0F">
          <w:rPr>
            <w:noProof/>
            <w:webHidden/>
          </w:rPr>
          <w:fldChar w:fldCharType="begin"/>
        </w:r>
        <w:r w:rsidR="009E1D0F">
          <w:rPr>
            <w:noProof/>
            <w:webHidden/>
          </w:rPr>
          <w:instrText xml:space="preserve"> PAGEREF _Toc13133607 \h </w:instrText>
        </w:r>
        <w:r w:rsidR="009E1D0F">
          <w:rPr>
            <w:noProof/>
            <w:webHidden/>
          </w:rPr>
        </w:r>
        <w:r w:rsidR="009E1D0F">
          <w:rPr>
            <w:noProof/>
            <w:webHidden/>
          </w:rPr>
          <w:fldChar w:fldCharType="separate"/>
        </w:r>
        <w:r w:rsidR="009E1D0F">
          <w:rPr>
            <w:noProof/>
            <w:webHidden/>
          </w:rPr>
          <w:t>36</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608" w:history="1">
        <w:r w:rsidR="009E1D0F" w:rsidRPr="00F27279">
          <w:rPr>
            <w:rStyle w:val="Hyperlink"/>
            <w:noProof/>
          </w:rPr>
          <w:t>Slika 4.10. Podjela skupa podataka i njihova namjena</w:t>
        </w:r>
        <w:r w:rsidR="009E1D0F">
          <w:rPr>
            <w:noProof/>
            <w:webHidden/>
          </w:rPr>
          <w:tab/>
        </w:r>
        <w:r w:rsidR="009E1D0F">
          <w:rPr>
            <w:noProof/>
            <w:webHidden/>
          </w:rPr>
          <w:fldChar w:fldCharType="begin"/>
        </w:r>
        <w:r w:rsidR="009E1D0F">
          <w:rPr>
            <w:noProof/>
            <w:webHidden/>
          </w:rPr>
          <w:instrText xml:space="preserve"> PAGEREF _Toc13133608 \h </w:instrText>
        </w:r>
        <w:r w:rsidR="009E1D0F">
          <w:rPr>
            <w:noProof/>
            <w:webHidden/>
          </w:rPr>
        </w:r>
        <w:r w:rsidR="009E1D0F">
          <w:rPr>
            <w:noProof/>
            <w:webHidden/>
          </w:rPr>
          <w:fldChar w:fldCharType="separate"/>
        </w:r>
        <w:r w:rsidR="009E1D0F">
          <w:rPr>
            <w:noProof/>
            <w:webHidden/>
          </w:rPr>
          <w:t>37</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609" w:history="1">
        <w:r w:rsidR="009E1D0F" w:rsidRPr="00F27279">
          <w:rPr>
            <w:rStyle w:val="Hyperlink"/>
            <w:noProof/>
          </w:rPr>
          <w:t>Slika 4.11. Kompromis odstupanja i varijance</w:t>
        </w:r>
        <w:r w:rsidR="009E1D0F">
          <w:rPr>
            <w:noProof/>
            <w:webHidden/>
          </w:rPr>
          <w:tab/>
        </w:r>
        <w:r w:rsidR="009E1D0F">
          <w:rPr>
            <w:noProof/>
            <w:webHidden/>
          </w:rPr>
          <w:fldChar w:fldCharType="begin"/>
        </w:r>
        <w:r w:rsidR="009E1D0F">
          <w:rPr>
            <w:noProof/>
            <w:webHidden/>
          </w:rPr>
          <w:instrText xml:space="preserve"> PAGEREF _Toc13133609 \h </w:instrText>
        </w:r>
        <w:r w:rsidR="009E1D0F">
          <w:rPr>
            <w:noProof/>
            <w:webHidden/>
          </w:rPr>
        </w:r>
        <w:r w:rsidR="009E1D0F">
          <w:rPr>
            <w:noProof/>
            <w:webHidden/>
          </w:rPr>
          <w:fldChar w:fldCharType="separate"/>
        </w:r>
        <w:r w:rsidR="009E1D0F">
          <w:rPr>
            <w:noProof/>
            <w:webHidden/>
          </w:rPr>
          <w:t>38</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610" w:history="1">
        <w:r w:rsidR="009E1D0F" w:rsidRPr="00F27279">
          <w:rPr>
            <w:rStyle w:val="Hyperlink"/>
            <w:noProof/>
          </w:rPr>
          <w:t>Slika 4.12. Grafički prikaz podtreniranja, optimalnog treniranja i pretreniranja</w:t>
        </w:r>
        <w:r w:rsidR="009E1D0F">
          <w:rPr>
            <w:noProof/>
            <w:webHidden/>
          </w:rPr>
          <w:tab/>
        </w:r>
        <w:r w:rsidR="009E1D0F">
          <w:rPr>
            <w:noProof/>
            <w:webHidden/>
          </w:rPr>
          <w:fldChar w:fldCharType="begin"/>
        </w:r>
        <w:r w:rsidR="009E1D0F">
          <w:rPr>
            <w:noProof/>
            <w:webHidden/>
          </w:rPr>
          <w:instrText xml:space="preserve"> PAGEREF _Toc13133610 \h </w:instrText>
        </w:r>
        <w:r w:rsidR="009E1D0F">
          <w:rPr>
            <w:noProof/>
            <w:webHidden/>
          </w:rPr>
        </w:r>
        <w:r w:rsidR="009E1D0F">
          <w:rPr>
            <w:noProof/>
            <w:webHidden/>
          </w:rPr>
          <w:fldChar w:fldCharType="separate"/>
        </w:r>
        <w:r w:rsidR="009E1D0F">
          <w:rPr>
            <w:noProof/>
            <w:webHidden/>
          </w:rPr>
          <w:t>39</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611" w:history="1">
        <w:r w:rsidR="009E1D0F" w:rsidRPr="00F27279">
          <w:rPr>
            <w:rStyle w:val="Hyperlink"/>
            <w:noProof/>
          </w:rPr>
          <w:t>Slika 4.13. Standardna neuronska mreža i mreža nakon primjene ispuštanja neurona</w:t>
        </w:r>
        <w:r w:rsidR="009E1D0F">
          <w:rPr>
            <w:noProof/>
            <w:webHidden/>
          </w:rPr>
          <w:tab/>
        </w:r>
        <w:r w:rsidR="009E1D0F">
          <w:rPr>
            <w:noProof/>
            <w:webHidden/>
          </w:rPr>
          <w:fldChar w:fldCharType="begin"/>
        </w:r>
        <w:r w:rsidR="009E1D0F">
          <w:rPr>
            <w:noProof/>
            <w:webHidden/>
          </w:rPr>
          <w:instrText xml:space="preserve"> PAGEREF _Toc13133611 \h </w:instrText>
        </w:r>
        <w:r w:rsidR="009E1D0F">
          <w:rPr>
            <w:noProof/>
            <w:webHidden/>
          </w:rPr>
        </w:r>
        <w:r w:rsidR="009E1D0F">
          <w:rPr>
            <w:noProof/>
            <w:webHidden/>
          </w:rPr>
          <w:fldChar w:fldCharType="separate"/>
        </w:r>
        <w:r w:rsidR="009E1D0F">
          <w:rPr>
            <w:noProof/>
            <w:webHidden/>
          </w:rPr>
          <w:t>40</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612" w:history="1">
        <w:r w:rsidR="009E1D0F" w:rsidRPr="00F27279">
          <w:rPr>
            <w:rStyle w:val="Hyperlink"/>
            <w:noProof/>
          </w:rPr>
          <w:t>Slika 4.14. Rano zaustavljanje s obzirom na vrijednosti funkcija cijena</w:t>
        </w:r>
        <w:r w:rsidR="009E1D0F">
          <w:rPr>
            <w:noProof/>
            <w:webHidden/>
          </w:rPr>
          <w:tab/>
        </w:r>
        <w:r w:rsidR="009E1D0F">
          <w:rPr>
            <w:noProof/>
            <w:webHidden/>
          </w:rPr>
          <w:fldChar w:fldCharType="begin"/>
        </w:r>
        <w:r w:rsidR="009E1D0F">
          <w:rPr>
            <w:noProof/>
            <w:webHidden/>
          </w:rPr>
          <w:instrText xml:space="preserve"> PAGEREF _Toc13133612 \h </w:instrText>
        </w:r>
        <w:r w:rsidR="009E1D0F">
          <w:rPr>
            <w:noProof/>
            <w:webHidden/>
          </w:rPr>
        </w:r>
        <w:r w:rsidR="009E1D0F">
          <w:rPr>
            <w:noProof/>
            <w:webHidden/>
          </w:rPr>
          <w:fldChar w:fldCharType="separate"/>
        </w:r>
        <w:r w:rsidR="009E1D0F">
          <w:rPr>
            <w:noProof/>
            <w:webHidden/>
          </w:rPr>
          <w:t>42</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613" w:history="1">
        <w:r w:rsidR="009E1D0F" w:rsidRPr="00F27279">
          <w:rPr>
            <w:rStyle w:val="Hyperlink"/>
            <w:noProof/>
          </w:rPr>
          <w:t>Slika 4.15. Primjer primjene proširenja podataka na instanci slike</w:t>
        </w:r>
        <w:r w:rsidR="009E1D0F">
          <w:rPr>
            <w:noProof/>
            <w:webHidden/>
          </w:rPr>
          <w:tab/>
        </w:r>
        <w:r w:rsidR="009E1D0F">
          <w:rPr>
            <w:noProof/>
            <w:webHidden/>
          </w:rPr>
          <w:fldChar w:fldCharType="begin"/>
        </w:r>
        <w:r w:rsidR="009E1D0F">
          <w:rPr>
            <w:noProof/>
            <w:webHidden/>
          </w:rPr>
          <w:instrText xml:space="preserve"> PAGEREF _Toc13133613 \h </w:instrText>
        </w:r>
        <w:r w:rsidR="009E1D0F">
          <w:rPr>
            <w:noProof/>
            <w:webHidden/>
          </w:rPr>
        </w:r>
        <w:r w:rsidR="009E1D0F">
          <w:rPr>
            <w:noProof/>
            <w:webHidden/>
          </w:rPr>
          <w:fldChar w:fldCharType="separate"/>
        </w:r>
        <w:r w:rsidR="009E1D0F">
          <w:rPr>
            <w:noProof/>
            <w:webHidden/>
          </w:rPr>
          <w:t>43</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614" w:history="1">
        <w:r w:rsidR="009E1D0F" w:rsidRPr="00F27279">
          <w:rPr>
            <w:rStyle w:val="Hyperlink"/>
            <w:noProof/>
          </w:rPr>
          <w:t>Slika 4.16. Operacija konvolucije</w:t>
        </w:r>
        <w:r w:rsidR="009E1D0F">
          <w:rPr>
            <w:noProof/>
            <w:webHidden/>
          </w:rPr>
          <w:tab/>
        </w:r>
        <w:r w:rsidR="009E1D0F">
          <w:rPr>
            <w:noProof/>
            <w:webHidden/>
          </w:rPr>
          <w:fldChar w:fldCharType="begin"/>
        </w:r>
        <w:r w:rsidR="009E1D0F">
          <w:rPr>
            <w:noProof/>
            <w:webHidden/>
          </w:rPr>
          <w:instrText xml:space="preserve"> PAGEREF _Toc13133614 \h </w:instrText>
        </w:r>
        <w:r w:rsidR="009E1D0F">
          <w:rPr>
            <w:noProof/>
            <w:webHidden/>
          </w:rPr>
        </w:r>
        <w:r w:rsidR="009E1D0F">
          <w:rPr>
            <w:noProof/>
            <w:webHidden/>
          </w:rPr>
          <w:fldChar w:fldCharType="separate"/>
        </w:r>
        <w:r w:rsidR="009E1D0F">
          <w:rPr>
            <w:noProof/>
            <w:webHidden/>
          </w:rPr>
          <w:t>45</w:t>
        </w:r>
        <w:r w:rsidR="009E1D0F">
          <w:rPr>
            <w:noProof/>
            <w:webHidden/>
          </w:rPr>
          <w:fldChar w:fldCharType="end"/>
        </w:r>
      </w:hyperlink>
    </w:p>
    <w:p w:rsidR="009E1D0F" w:rsidRDefault="00620305">
      <w:pPr>
        <w:pStyle w:val="TableofFigures"/>
        <w:tabs>
          <w:tab w:val="right" w:leader="dot" w:pos="9020"/>
        </w:tabs>
        <w:rPr>
          <w:rFonts w:asciiTheme="minorHAnsi" w:eastAsiaTheme="minorEastAsia" w:hAnsiTheme="minorHAnsi"/>
          <w:noProof/>
          <w:sz w:val="22"/>
          <w:lang w:val="en-US"/>
        </w:rPr>
      </w:pPr>
      <w:hyperlink w:anchor="_Toc13133615" w:history="1">
        <w:r w:rsidR="009E1D0F" w:rsidRPr="00F27279">
          <w:rPr>
            <w:rStyle w:val="Hyperlink"/>
            <w:noProof/>
          </w:rPr>
          <w:t>Slika 4.17. Konvolucija s vise filtera i s podacima koji sadrže dubinu</w:t>
        </w:r>
        <w:r w:rsidR="009E1D0F">
          <w:rPr>
            <w:noProof/>
            <w:webHidden/>
          </w:rPr>
          <w:tab/>
        </w:r>
        <w:r w:rsidR="009E1D0F">
          <w:rPr>
            <w:noProof/>
            <w:webHidden/>
          </w:rPr>
          <w:fldChar w:fldCharType="begin"/>
        </w:r>
        <w:r w:rsidR="009E1D0F">
          <w:rPr>
            <w:noProof/>
            <w:webHidden/>
          </w:rPr>
          <w:instrText xml:space="preserve"> PAGEREF _Toc13133615 \h </w:instrText>
        </w:r>
        <w:r w:rsidR="009E1D0F">
          <w:rPr>
            <w:noProof/>
            <w:webHidden/>
          </w:rPr>
        </w:r>
        <w:r w:rsidR="009E1D0F">
          <w:rPr>
            <w:noProof/>
            <w:webHidden/>
          </w:rPr>
          <w:fldChar w:fldCharType="separate"/>
        </w:r>
        <w:r w:rsidR="009E1D0F">
          <w:rPr>
            <w:noProof/>
            <w:webHidden/>
          </w:rPr>
          <w:t>46</w:t>
        </w:r>
        <w:r w:rsidR="009E1D0F">
          <w:rPr>
            <w:noProof/>
            <w:webHidden/>
          </w:rPr>
          <w:fldChar w:fldCharType="end"/>
        </w:r>
      </w:hyperlink>
    </w:p>
    <w:p w:rsidR="00F4400E" w:rsidRDefault="00BF1004" w:rsidP="00D8160E">
      <w:pPr>
        <w:spacing w:line="360" w:lineRule="auto"/>
        <w:jc w:val="both"/>
      </w:pPr>
      <w:r>
        <w:fldChar w:fldCharType="end"/>
      </w:r>
    </w:p>
    <w:p w:rsidR="00F4400E" w:rsidRDefault="00F4400E">
      <w:r>
        <w:br w:type="page"/>
      </w:r>
    </w:p>
    <w:p w:rsidR="000F0494" w:rsidRDefault="00F4400E" w:rsidP="00591A58">
      <w:pPr>
        <w:pStyle w:val="Heading1"/>
        <w:numPr>
          <w:ilvl w:val="0"/>
          <w:numId w:val="0"/>
        </w:numPr>
        <w:ind w:left="432" w:hanging="432"/>
      </w:pPr>
      <w:bookmarkStart w:id="53" w:name="_Toc12974272"/>
      <w:r>
        <w:lastRenderedPageBreak/>
        <w:t>POPIS OZNAKA I KRATICA</w:t>
      </w:r>
      <w:bookmarkEnd w:id="53"/>
    </w:p>
    <w:p w:rsidR="00F4400E" w:rsidRDefault="00F4400E" w:rsidP="00F4400E"/>
    <w:p w:rsidR="00F4400E" w:rsidRDefault="000C0358" w:rsidP="00F4400E">
      <w:r>
        <w:t>RGB (r</w:t>
      </w:r>
      <w:r w:rsidR="00F4400E">
        <w:t xml:space="preserve">ed, </w:t>
      </w:r>
      <w:proofErr w:type="spellStart"/>
      <w:r w:rsidR="00F4400E">
        <w:t>blue</w:t>
      </w:r>
      <w:proofErr w:type="spellEnd"/>
      <w:r w:rsidR="00F4400E">
        <w:t xml:space="preserve">, </w:t>
      </w:r>
      <w:proofErr w:type="spellStart"/>
      <w:r w:rsidR="00F4400E">
        <w:t>green</w:t>
      </w:r>
      <w:proofErr w:type="spellEnd"/>
      <w:r w:rsidR="00F4400E">
        <w:t>) – crvena, plava, zelena</w:t>
      </w:r>
    </w:p>
    <w:p w:rsidR="00B96099" w:rsidRDefault="00B96099" w:rsidP="00F4400E">
      <w:r>
        <w:t xml:space="preserve">CIE - </w:t>
      </w:r>
      <w:proofErr w:type="spellStart"/>
      <w:r w:rsidRPr="00B96099">
        <w:t>Commission</w:t>
      </w:r>
      <w:proofErr w:type="spellEnd"/>
      <w:r w:rsidRPr="00B96099">
        <w:t xml:space="preserve"> </w:t>
      </w:r>
      <w:proofErr w:type="spellStart"/>
      <w:r w:rsidRPr="00B96099">
        <w:t>internationale</w:t>
      </w:r>
      <w:proofErr w:type="spellEnd"/>
      <w:r w:rsidRPr="00B96099">
        <w:t xml:space="preserve"> de </w:t>
      </w:r>
      <w:proofErr w:type="spellStart"/>
      <w:r w:rsidRPr="00B96099">
        <w:t>l'éclairage</w:t>
      </w:r>
      <w:proofErr w:type="spellEnd"/>
    </w:p>
    <w:p w:rsidR="00B96099" w:rsidRDefault="00B96099" w:rsidP="00F4400E">
      <w:r>
        <w:t>CMYK (</w:t>
      </w:r>
      <w:proofErr w:type="spellStart"/>
      <w:r w:rsidR="004B525B">
        <w:t>cyan</w:t>
      </w:r>
      <w:proofErr w:type="spellEnd"/>
      <w:r w:rsidR="004B525B">
        <w:t xml:space="preserve">, </w:t>
      </w:r>
      <w:proofErr w:type="spellStart"/>
      <w:r w:rsidR="004B525B">
        <w:t>magenta</w:t>
      </w:r>
      <w:proofErr w:type="spellEnd"/>
      <w:r w:rsidR="004B525B">
        <w:t xml:space="preserve">, </w:t>
      </w:r>
      <w:proofErr w:type="spellStart"/>
      <w:r w:rsidR="004B525B">
        <w:t>yellow</w:t>
      </w:r>
      <w:proofErr w:type="spellEnd"/>
      <w:r w:rsidR="004B525B">
        <w:t xml:space="preserve">, </w:t>
      </w:r>
      <w:proofErr w:type="spellStart"/>
      <w:r w:rsidR="004B525B">
        <w:t>black</w:t>
      </w:r>
      <w:proofErr w:type="spellEnd"/>
      <w:r>
        <w:t xml:space="preserve">) </w:t>
      </w:r>
      <w:r w:rsidR="004B525B">
        <w:t>–</w:t>
      </w:r>
      <w:r>
        <w:t xml:space="preserve"> </w:t>
      </w:r>
      <w:proofErr w:type="spellStart"/>
      <w:r w:rsidR="004B525B">
        <w:t>cijan</w:t>
      </w:r>
      <w:proofErr w:type="spellEnd"/>
      <w:r w:rsidR="004B525B">
        <w:t xml:space="preserve">, </w:t>
      </w:r>
      <w:proofErr w:type="spellStart"/>
      <w:r w:rsidR="004B525B">
        <w:t>magenta</w:t>
      </w:r>
      <w:proofErr w:type="spellEnd"/>
      <w:r w:rsidR="004B525B">
        <w:t>, žuta, crna</w:t>
      </w:r>
    </w:p>
    <w:p w:rsidR="00C507E4" w:rsidRDefault="00C507E4" w:rsidP="00F4400E">
      <w:r>
        <w:t>FPS (</w:t>
      </w:r>
      <w:proofErr w:type="spellStart"/>
      <w:r>
        <w:t>frames</w:t>
      </w:r>
      <w:proofErr w:type="spellEnd"/>
      <w:r>
        <w:t xml:space="preserve"> </w:t>
      </w:r>
      <w:proofErr w:type="spellStart"/>
      <w:r>
        <w:t>per</w:t>
      </w:r>
      <w:proofErr w:type="spellEnd"/>
      <w:r>
        <w:t xml:space="preserve"> </w:t>
      </w:r>
      <w:proofErr w:type="spellStart"/>
      <w:r>
        <w:t>second</w:t>
      </w:r>
      <w:proofErr w:type="spellEnd"/>
      <w:r>
        <w:t>) – slika u sekundi</w:t>
      </w:r>
    </w:p>
    <w:p w:rsidR="001E7259" w:rsidRDefault="000C0358" w:rsidP="00F4400E">
      <w:r>
        <w:t>FHD (</w:t>
      </w:r>
      <w:proofErr w:type="spellStart"/>
      <w:r>
        <w:t>f</w:t>
      </w:r>
      <w:r w:rsidR="001E7259">
        <w:t>ull</w:t>
      </w:r>
      <w:proofErr w:type="spellEnd"/>
      <w:r w:rsidR="001E7259">
        <w:t xml:space="preserve"> </w:t>
      </w:r>
      <w:proofErr w:type="spellStart"/>
      <w:r>
        <w:t>h</w:t>
      </w:r>
      <w:r w:rsidR="001E7259">
        <w:t>igh</w:t>
      </w:r>
      <w:proofErr w:type="spellEnd"/>
      <w:r w:rsidR="001E7259">
        <w:t xml:space="preserve"> </w:t>
      </w:r>
      <w:proofErr w:type="spellStart"/>
      <w:r>
        <w:t>d</w:t>
      </w:r>
      <w:r w:rsidR="001E7259">
        <w:t>efinition</w:t>
      </w:r>
      <w:proofErr w:type="spellEnd"/>
      <w:r w:rsidR="001E7259">
        <w:t>) – puna visoka definicija</w:t>
      </w:r>
    </w:p>
    <w:p w:rsidR="006D2C8D" w:rsidRDefault="000C0358" w:rsidP="00F4400E">
      <w:r>
        <w:t>MJPG (</w:t>
      </w:r>
      <w:proofErr w:type="spellStart"/>
      <w:r>
        <w:t>m</w:t>
      </w:r>
      <w:r w:rsidR="006D2C8D">
        <w:t>otion</w:t>
      </w:r>
      <w:proofErr w:type="spellEnd"/>
      <w:r w:rsidR="006D2C8D">
        <w:t xml:space="preserve"> JPEG) – </w:t>
      </w:r>
      <w:r>
        <w:t>p</w:t>
      </w:r>
      <w:r w:rsidR="006D2C8D">
        <w:t>okretni JPEG</w:t>
      </w:r>
    </w:p>
    <w:p w:rsidR="000C0358" w:rsidRDefault="000C0358" w:rsidP="00F4400E">
      <w:r>
        <w:t>IQ (</w:t>
      </w:r>
      <w:proofErr w:type="spellStart"/>
      <w:r>
        <w:t>intelligence</w:t>
      </w:r>
      <w:proofErr w:type="spellEnd"/>
      <w:r>
        <w:t xml:space="preserve"> </w:t>
      </w:r>
      <w:proofErr w:type="spellStart"/>
      <w:r>
        <w:t>quotient</w:t>
      </w:r>
      <w:proofErr w:type="spellEnd"/>
      <w:r>
        <w:t>) – kvocijent inteligencije</w:t>
      </w:r>
    </w:p>
    <w:p w:rsidR="0085202C" w:rsidRDefault="0085202C" w:rsidP="00F4400E">
      <w:r>
        <w:t>SNARC (</w:t>
      </w:r>
      <w:proofErr w:type="spellStart"/>
      <w:r>
        <w:t>Stochastic</w:t>
      </w:r>
      <w:proofErr w:type="spellEnd"/>
      <w:r>
        <w:t xml:space="preserve"> </w:t>
      </w:r>
      <w:proofErr w:type="spellStart"/>
      <w:r>
        <w:t>Neural</w:t>
      </w:r>
      <w:proofErr w:type="spellEnd"/>
      <w:r>
        <w:t xml:space="preserve"> </w:t>
      </w:r>
      <w:proofErr w:type="spellStart"/>
      <w:r>
        <w:t>Analog</w:t>
      </w:r>
      <w:proofErr w:type="spellEnd"/>
      <w:r>
        <w:t xml:space="preserve"> </w:t>
      </w:r>
      <w:proofErr w:type="spellStart"/>
      <w:r>
        <w:t>Reinforcement</w:t>
      </w:r>
      <w:proofErr w:type="spellEnd"/>
      <w:r>
        <w:t xml:space="preserve"> </w:t>
      </w:r>
      <w:proofErr w:type="spellStart"/>
      <w:r>
        <w:t>Calculator</w:t>
      </w:r>
      <w:proofErr w:type="spellEnd"/>
      <w:r>
        <w:t xml:space="preserve">) </w:t>
      </w:r>
      <w:r w:rsidR="00052E22">
        <w:t>–</w:t>
      </w:r>
      <w:r>
        <w:t xml:space="preserve"> </w:t>
      </w:r>
      <w:r w:rsidR="00052E22">
        <w:t xml:space="preserve">stohastički kalkulator </w:t>
      </w:r>
      <w:proofErr w:type="spellStart"/>
      <w:r w:rsidR="00052E22">
        <w:t>neuralnog</w:t>
      </w:r>
      <w:proofErr w:type="spellEnd"/>
      <w:r w:rsidR="00052E22">
        <w:t xml:space="preserve"> analognog poboljšanja</w:t>
      </w:r>
    </w:p>
    <w:p w:rsidR="00AC6419" w:rsidRDefault="00AC6419" w:rsidP="00F4400E">
      <w:r>
        <w:t>AI (</w:t>
      </w:r>
      <w:proofErr w:type="spellStart"/>
      <w:r>
        <w:t>artificial</w:t>
      </w:r>
      <w:proofErr w:type="spellEnd"/>
      <w:r>
        <w:t xml:space="preserve"> </w:t>
      </w:r>
      <w:proofErr w:type="spellStart"/>
      <w:r>
        <w:t>intelligence</w:t>
      </w:r>
      <w:proofErr w:type="spellEnd"/>
      <w:r>
        <w:t>) – umjetna inteligencija</w:t>
      </w:r>
    </w:p>
    <w:p w:rsidR="00AC6419" w:rsidRDefault="00AC6419" w:rsidP="00F4400E">
      <w:r>
        <w:t>HLAI (human-</w:t>
      </w:r>
      <w:proofErr w:type="spellStart"/>
      <w:r>
        <w:t>level</w:t>
      </w:r>
      <w:proofErr w:type="spellEnd"/>
      <w:r>
        <w:t xml:space="preserve"> AI) – ljudska razina AI</w:t>
      </w:r>
    </w:p>
    <w:p w:rsidR="00CE66BD" w:rsidRDefault="00CE66BD" w:rsidP="00F4400E">
      <w:r>
        <w:t>AGI (</w:t>
      </w:r>
      <w:proofErr w:type="spellStart"/>
      <w:r>
        <w:t>artificial</w:t>
      </w:r>
      <w:proofErr w:type="spellEnd"/>
      <w:r>
        <w:t xml:space="preserve"> general </w:t>
      </w:r>
      <w:proofErr w:type="spellStart"/>
      <w:r>
        <w:t>intelligence</w:t>
      </w:r>
      <w:proofErr w:type="spellEnd"/>
      <w:r>
        <w:t>) – generalna umjetna inteligencija</w:t>
      </w:r>
    </w:p>
    <w:p w:rsidR="00236389" w:rsidRDefault="00236389" w:rsidP="00F4400E">
      <w:r>
        <w:t>ANN (</w:t>
      </w:r>
      <w:proofErr w:type="spellStart"/>
      <w:r>
        <w:t>artificial</w:t>
      </w:r>
      <w:proofErr w:type="spellEnd"/>
      <w:r>
        <w:t xml:space="preserve"> </w:t>
      </w:r>
      <w:proofErr w:type="spellStart"/>
      <w:r>
        <w:t>neural</w:t>
      </w:r>
      <w:proofErr w:type="spellEnd"/>
      <w:r>
        <w:t xml:space="preserve"> network) – umjetna neuronska mreža</w:t>
      </w:r>
    </w:p>
    <w:p w:rsidR="002C0E94" w:rsidRDefault="002C0E94" w:rsidP="00F4400E">
      <w:r>
        <w:t>TLU (</w:t>
      </w:r>
      <w:proofErr w:type="spellStart"/>
      <w:r>
        <w:t>threshold</w:t>
      </w:r>
      <w:proofErr w:type="spellEnd"/>
      <w:r>
        <w:t xml:space="preserve"> </w:t>
      </w:r>
      <w:proofErr w:type="spellStart"/>
      <w:r>
        <w:t>logic</w:t>
      </w:r>
      <w:proofErr w:type="spellEnd"/>
      <w:r>
        <w:t xml:space="preserve"> </w:t>
      </w:r>
      <w:proofErr w:type="spellStart"/>
      <w:r>
        <w:t>unit</w:t>
      </w:r>
      <w:proofErr w:type="spellEnd"/>
      <w:r>
        <w:t xml:space="preserve">) </w:t>
      </w:r>
      <w:r w:rsidR="00020A4F">
        <w:t>– logička jedinica praga</w:t>
      </w:r>
    </w:p>
    <w:p w:rsidR="002C0E94" w:rsidRDefault="002C0E94" w:rsidP="00020A4F">
      <w:r>
        <w:t>LTU (</w:t>
      </w:r>
      <w:proofErr w:type="spellStart"/>
      <w:r>
        <w:t>linear</w:t>
      </w:r>
      <w:proofErr w:type="spellEnd"/>
      <w:r>
        <w:t xml:space="preserve"> </w:t>
      </w:r>
      <w:proofErr w:type="spellStart"/>
      <w:r>
        <w:t>threshold</w:t>
      </w:r>
      <w:proofErr w:type="spellEnd"/>
      <w:r>
        <w:t xml:space="preserve"> </w:t>
      </w:r>
      <w:proofErr w:type="spellStart"/>
      <w:r>
        <w:t>unit</w:t>
      </w:r>
      <w:proofErr w:type="spellEnd"/>
      <w:r>
        <w:t xml:space="preserve">) </w:t>
      </w:r>
      <w:r w:rsidR="00020A4F">
        <w:t>– linearna jedinica praga</w:t>
      </w:r>
    </w:p>
    <w:p w:rsidR="00790F4E" w:rsidRDefault="00790F4E" w:rsidP="00F4400E">
      <w:r>
        <w:t>XOR (</w:t>
      </w:r>
      <w:proofErr w:type="spellStart"/>
      <w:r>
        <w:t>exclusive</w:t>
      </w:r>
      <w:proofErr w:type="spellEnd"/>
      <w:r>
        <w:t xml:space="preserve"> </w:t>
      </w:r>
      <w:proofErr w:type="spellStart"/>
      <w:r>
        <w:t>or</w:t>
      </w:r>
      <w:proofErr w:type="spellEnd"/>
      <w:r>
        <w:t xml:space="preserve">) </w:t>
      </w:r>
      <w:r w:rsidR="003956DF">
        <w:t>– ekskluzivno ili</w:t>
      </w:r>
    </w:p>
    <w:p w:rsidR="00790F4E" w:rsidRDefault="00790F4E" w:rsidP="00F4400E">
      <w:r>
        <w:t>MLP (</w:t>
      </w:r>
      <w:proofErr w:type="spellStart"/>
      <w:r>
        <w:t>multi-layer</w:t>
      </w:r>
      <w:proofErr w:type="spellEnd"/>
      <w:r>
        <w:t xml:space="preserve"> perceptron) </w:t>
      </w:r>
      <w:r w:rsidR="003E2A22">
        <w:t>-</w:t>
      </w:r>
      <w:r w:rsidR="003956DF">
        <w:t xml:space="preserve"> višeslojni perceptron</w:t>
      </w:r>
    </w:p>
    <w:p w:rsidR="00790F4E" w:rsidRDefault="003E2A22" w:rsidP="00F4400E">
      <w:r>
        <w:t>DNN (</w:t>
      </w:r>
      <w:proofErr w:type="spellStart"/>
      <w:r>
        <w:t>deep</w:t>
      </w:r>
      <w:proofErr w:type="spellEnd"/>
      <w:r>
        <w:t xml:space="preserve"> </w:t>
      </w:r>
      <w:proofErr w:type="spellStart"/>
      <w:r>
        <w:t>neural</w:t>
      </w:r>
      <w:proofErr w:type="spellEnd"/>
      <w:r>
        <w:t xml:space="preserve"> network) </w:t>
      </w:r>
      <w:r w:rsidR="003956DF">
        <w:t>– duboka neuronska mreža</w:t>
      </w:r>
    </w:p>
    <w:p w:rsidR="003E2A22" w:rsidRDefault="003E2A22" w:rsidP="00F4400E">
      <w:r>
        <w:t>FNN (</w:t>
      </w:r>
      <w:proofErr w:type="spellStart"/>
      <w:r>
        <w:t>feedforward</w:t>
      </w:r>
      <w:proofErr w:type="spellEnd"/>
      <w:r>
        <w:t xml:space="preserve"> </w:t>
      </w:r>
      <w:proofErr w:type="spellStart"/>
      <w:r>
        <w:t>neural</w:t>
      </w:r>
      <w:proofErr w:type="spellEnd"/>
      <w:r>
        <w:t xml:space="preserve"> network) –</w:t>
      </w:r>
      <w:r w:rsidR="00673A3E">
        <w:t xml:space="preserve"> </w:t>
      </w:r>
      <w:proofErr w:type="spellStart"/>
      <w:r w:rsidR="00673A3E">
        <w:t>unaprijedna</w:t>
      </w:r>
      <w:proofErr w:type="spellEnd"/>
      <w:r w:rsidR="00673A3E">
        <w:t xml:space="preserve"> neuronska mreža</w:t>
      </w:r>
    </w:p>
    <w:p w:rsidR="003E2A22" w:rsidRDefault="00C832FC" w:rsidP="00F4400E">
      <w:proofErr w:type="spellStart"/>
      <w:r>
        <w:t>tanh</w:t>
      </w:r>
      <w:proofErr w:type="spellEnd"/>
      <w:r>
        <w:t xml:space="preserve"> (</w:t>
      </w:r>
      <w:proofErr w:type="spellStart"/>
      <w:r>
        <w:t>hyperbolic</w:t>
      </w:r>
      <w:proofErr w:type="spellEnd"/>
      <w:r>
        <w:t xml:space="preserve"> </w:t>
      </w:r>
      <w:proofErr w:type="spellStart"/>
      <w:r>
        <w:t>tangent</w:t>
      </w:r>
      <w:proofErr w:type="spellEnd"/>
      <w:r>
        <w:t xml:space="preserve">) – hiperbolični </w:t>
      </w:r>
      <w:r w:rsidR="003230D2">
        <w:t>t</w:t>
      </w:r>
      <w:r>
        <w:t>angens</w:t>
      </w:r>
    </w:p>
    <w:p w:rsidR="00C832FC" w:rsidRDefault="00C832FC" w:rsidP="00F4400E">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w:t>
      </w:r>
      <w:proofErr w:type="spellStart"/>
      <w:r>
        <w:t>unit</w:t>
      </w:r>
      <w:proofErr w:type="spellEnd"/>
      <w:r>
        <w:t>) – ispravljena linearna jedinica</w:t>
      </w:r>
    </w:p>
    <w:p w:rsidR="002C0E94" w:rsidRDefault="002C0E94" w:rsidP="00F4400E"/>
    <w:p w:rsidR="0090312C" w:rsidRDefault="0090312C" w:rsidP="00F4400E"/>
    <w:p w:rsidR="0090312C" w:rsidRDefault="0090312C">
      <w:r>
        <w:br w:type="page"/>
      </w:r>
    </w:p>
    <w:p w:rsidR="0090312C" w:rsidRDefault="00BC07CD" w:rsidP="00591A58">
      <w:pPr>
        <w:pStyle w:val="Heading1"/>
        <w:numPr>
          <w:ilvl w:val="0"/>
          <w:numId w:val="0"/>
        </w:numPr>
        <w:ind w:left="432" w:hanging="432"/>
      </w:pPr>
      <w:bookmarkStart w:id="54" w:name="_Toc12974273"/>
      <w:r>
        <w:lastRenderedPageBreak/>
        <w:t>SAŽETAK</w:t>
      </w:r>
      <w:bookmarkEnd w:id="54"/>
    </w:p>
    <w:p w:rsidR="00DA3A14" w:rsidRDefault="00DA3A14" w:rsidP="00DA3A14"/>
    <w:p w:rsidR="00DB6DEE" w:rsidRDefault="000C7372" w:rsidP="00DA3A14">
      <w:r>
        <w:t>Nešto...</w:t>
      </w:r>
    </w:p>
    <w:p w:rsidR="000C7372" w:rsidRDefault="000C7372" w:rsidP="00DA3A14"/>
    <w:p w:rsidR="000C7372" w:rsidRDefault="000C7372" w:rsidP="00591A58">
      <w:pPr>
        <w:pStyle w:val="Heading1"/>
        <w:numPr>
          <w:ilvl w:val="0"/>
          <w:numId w:val="0"/>
        </w:numPr>
        <w:ind w:left="432" w:hanging="432"/>
      </w:pPr>
      <w:bookmarkStart w:id="55" w:name="_Toc12974274"/>
      <w:r>
        <w:t>KLJUČNE RIJEČI</w:t>
      </w:r>
      <w:bookmarkEnd w:id="55"/>
    </w:p>
    <w:p w:rsidR="000C7372" w:rsidRDefault="000C7372" w:rsidP="000C7372"/>
    <w:p w:rsidR="000C7372" w:rsidRPr="000C7372" w:rsidRDefault="000C7372" w:rsidP="000C7372">
      <w:r>
        <w:t>Autonomno vozilo, strojno učenje, neuronsk</w:t>
      </w:r>
      <w:r w:rsidR="00C12CE6">
        <w:t>a mreža, umjetna inteligencija</w:t>
      </w:r>
      <w:r w:rsidR="005D0149">
        <w:t>, detektiranje trake</w:t>
      </w:r>
    </w:p>
    <w:p w:rsidR="00DB6DEE" w:rsidRDefault="00DB6DEE">
      <w:r>
        <w:br w:type="page"/>
      </w:r>
    </w:p>
    <w:p w:rsidR="007A17C0" w:rsidRDefault="007A17C0" w:rsidP="00591A58">
      <w:pPr>
        <w:pStyle w:val="Heading1"/>
        <w:numPr>
          <w:ilvl w:val="0"/>
          <w:numId w:val="0"/>
        </w:numPr>
        <w:ind w:left="432" w:hanging="432"/>
      </w:pPr>
      <w:bookmarkStart w:id="56" w:name="_Toc12974275"/>
      <w:r>
        <w:lastRenderedPageBreak/>
        <w:t>TITLE</w:t>
      </w:r>
      <w:bookmarkEnd w:id="56"/>
    </w:p>
    <w:p w:rsidR="007A17C0" w:rsidRDefault="007A17C0" w:rsidP="007A17C0"/>
    <w:p w:rsidR="007A17C0" w:rsidRDefault="002C58A7" w:rsidP="007A17C0">
      <w:r>
        <w:t xml:space="preserve">A </w:t>
      </w:r>
      <w:proofErr w:type="spellStart"/>
      <w:r>
        <w:t>prototype</w:t>
      </w:r>
      <w:proofErr w:type="spellEnd"/>
      <w:r>
        <w:t xml:space="preserve"> </w:t>
      </w:r>
      <w:proofErr w:type="spellStart"/>
      <w:r>
        <w:t>of</w:t>
      </w:r>
      <w:proofErr w:type="spellEnd"/>
      <w:r>
        <w:t xml:space="preserve"> </w:t>
      </w:r>
      <w:proofErr w:type="spellStart"/>
      <w:r>
        <w:t>an</w:t>
      </w:r>
      <w:proofErr w:type="spellEnd"/>
      <w:r>
        <w:t xml:space="preserve"> </w:t>
      </w:r>
      <w:proofErr w:type="spellStart"/>
      <w:r>
        <w:t>autonomous</w:t>
      </w:r>
      <w:proofErr w:type="spellEnd"/>
      <w:r>
        <w:t xml:space="preserve"> </w:t>
      </w:r>
      <w:proofErr w:type="spellStart"/>
      <w:r>
        <w:t>vehicle</w:t>
      </w:r>
      <w:proofErr w:type="spellEnd"/>
      <w:r>
        <w:t xml:space="preserve"> </w:t>
      </w:r>
      <w:proofErr w:type="spellStart"/>
      <w:r>
        <w:t>with</w:t>
      </w:r>
      <w:proofErr w:type="spellEnd"/>
      <w:r>
        <w:t xml:space="preserve"> </w:t>
      </w:r>
      <w:proofErr w:type="spellStart"/>
      <w:r>
        <w:t>the</w:t>
      </w:r>
      <w:proofErr w:type="spellEnd"/>
      <w:r>
        <w:t xml:space="preserve"> </w:t>
      </w:r>
      <w:proofErr w:type="spellStart"/>
      <w:r>
        <w:t>camera</w:t>
      </w:r>
      <w:proofErr w:type="spellEnd"/>
    </w:p>
    <w:p w:rsidR="007A17C0" w:rsidRPr="007A17C0" w:rsidRDefault="007A17C0" w:rsidP="007A17C0"/>
    <w:p w:rsidR="00DA3A14" w:rsidRDefault="00DB6DEE" w:rsidP="00591A58">
      <w:pPr>
        <w:pStyle w:val="Heading1"/>
        <w:numPr>
          <w:ilvl w:val="0"/>
          <w:numId w:val="0"/>
        </w:numPr>
        <w:ind w:left="432" w:hanging="432"/>
      </w:pPr>
      <w:bookmarkStart w:id="57" w:name="_Toc12974276"/>
      <w:r>
        <w:t>SUMMARY</w:t>
      </w:r>
      <w:bookmarkEnd w:id="57"/>
    </w:p>
    <w:p w:rsidR="00DB6DEE" w:rsidRDefault="00DB6DEE" w:rsidP="00DB6DEE"/>
    <w:p w:rsidR="00DB6DEE" w:rsidRDefault="004F0230" w:rsidP="00DB6DEE">
      <w:proofErr w:type="spellStart"/>
      <w:r>
        <w:t>Something</w:t>
      </w:r>
      <w:proofErr w:type="spellEnd"/>
      <w:r>
        <w:t>...</w:t>
      </w:r>
    </w:p>
    <w:p w:rsidR="004F0230" w:rsidRDefault="004F0230" w:rsidP="00DB6DEE"/>
    <w:p w:rsidR="004F0230" w:rsidRDefault="004F0230" w:rsidP="00591A58">
      <w:pPr>
        <w:pStyle w:val="Heading1"/>
        <w:numPr>
          <w:ilvl w:val="0"/>
          <w:numId w:val="0"/>
        </w:numPr>
        <w:ind w:left="432" w:hanging="432"/>
      </w:pPr>
      <w:bookmarkStart w:id="58" w:name="_Toc12974277"/>
      <w:r>
        <w:t>KEYWORDS</w:t>
      </w:r>
      <w:bookmarkEnd w:id="58"/>
    </w:p>
    <w:p w:rsidR="004F0230" w:rsidRDefault="004F0230" w:rsidP="004F0230"/>
    <w:p w:rsidR="00EE4CE8" w:rsidRPr="004F0230" w:rsidRDefault="00D50A9E" w:rsidP="004F0230">
      <w:proofErr w:type="spellStart"/>
      <w:r>
        <w:t>Autonomous</w:t>
      </w:r>
      <w:proofErr w:type="spellEnd"/>
      <w:r>
        <w:t xml:space="preserve"> </w:t>
      </w:r>
      <w:proofErr w:type="spellStart"/>
      <w:r>
        <w:t>vehicle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ne</w:t>
      </w:r>
      <w:r w:rsidR="00C12CE6">
        <w:t xml:space="preserve">twork, </w:t>
      </w:r>
      <w:proofErr w:type="spellStart"/>
      <w:r w:rsidR="00C12CE6">
        <w:t>artificial</w:t>
      </w:r>
      <w:proofErr w:type="spellEnd"/>
      <w:r w:rsidR="00C12CE6">
        <w:t xml:space="preserve"> </w:t>
      </w:r>
      <w:proofErr w:type="spellStart"/>
      <w:r w:rsidR="00C12CE6">
        <w:t>intelligence</w:t>
      </w:r>
      <w:proofErr w:type="spellEnd"/>
      <w:r w:rsidR="005D0149">
        <w:t xml:space="preserve">, </w:t>
      </w:r>
      <w:proofErr w:type="spellStart"/>
      <w:r w:rsidR="005D0149">
        <w:t>track</w:t>
      </w:r>
      <w:proofErr w:type="spellEnd"/>
      <w:r w:rsidR="005D0149">
        <w:t xml:space="preserve"> </w:t>
      </w:r>
      <w:proofErr w:type="spellStart"/>
      <w:r w:rsidR="005D0149">
        <w:t>detection</w:t>
      </w:r>
      <w:proofErr w:type="spellEnd"/>
      <w:r w:rsidR="00EE4CE8">
        <w:br w:type="page"/>
      </w:r>
    </w:p>
    <w:p w:rsidR="00EE4CE8" w:rsidRDefault="00EE4CE8" w:rsidP="00AB2353">
      <w:pPr>
        <w:pStyle w:val="Heading1"/>
        <w:numPr>
          <w:ilvl w:val="0"/>
          <w:numId w:val="0"/>
        </w:numPr>
        <w:spacing w:line="360" w:lineRule="auto"/>
        <w:ind w:left="432" w:hanging="432"/>
      </w:pPr>
      <w:bookmarkStart w:id="59" w:name="_Toc12974278"/>
      <w:r>
        <w:lastRenderedPageBreak/>
        <w:t>Dodatak A</w:t>
      </w:r>
      <w:bookmarkEnd w:id="59"/>
    </w:p>
    <w:p w:rsidR="00EE4CE8" w:rsidRDefault="00EE4CE8" w:rsidP="00AB2353">
      <w:pPr>
        <w:spacing w:line="360" w:lineRule="auto"/>
      </w:pPr>
    </w:p>
    <w:p w:rsidR="00EE4CE8" w:rsidRDefault="00EE4CE8" w:rsidP="00AB2353">
      <w:pPr>
        <w:spacing w:line="360" w:lineRule="auto"/>
        <w:jc w:val="both"/>
      </w:pPr>
      <w:r>
        <w:t>Kako računalo vidi sliku…</w:t>
      </w:r>
    </w:p>
    <w:p w:rsidR="00AB2353" w:rsidRDefault="00AB2353" w:rsidP="00AB2353">
      <w:pPr>
        <w:spacing w:line="360" w:lineRule="auto"/>
        <w:jc w:val="center"/>
      </w:pPr>
      <w:r>
        <w:rPr>
          <w:noProof/>
          <w:lang w:val="en-US"/>
        </w:rPr>
        <w:drawing>
          <wp:inline distT="0" distB="0" distL="0" distR="0">
            <wp:extent cx="3441940" cy="2782057"/>
            <wp:effectExtent l="190500" t="190500" r="196850" b="1898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kao matric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56759" cy="2794035"/>
                    </a:xfrm>
                    <a:prstGeom prst="rect">
                      <a:avLst/>
                    </a:prstGeom>
                    <a:ln>
                      <a:noFill/>
                    </a:ln>
                    <a:effectLst>
                      <a:outerShdw blurRad="190500" algn="tl" rotWithShape="0">
                        <a:srgbClr val="000000">
                          <a:alpha val="70000"/>
                        </a:srgbClr>
                      </a:outerShdw>
                    </a:effectLst>
                  </pic:spPr>
                </pic:pic>
              </a:graphicData>
            </a:graphic>
          </wp:inline>
        </w:drawing>
      </w:r>
    </w:p>
    <w:p w:rsidR="00AB2353" w:rsidRDefault="00AB2353" w:rsidP="00AB2353">
      <w:pPr>
        <w:spacing w:line="360" w:lineRule="auto"/>
        <w:jc w:val="center"/>
      </w:pPr>
    </w:p>
    <w:p w:rsidR="00AB2353" w:rsidRDefault="009E1D0F" w:rsidP="00AB2353">
      <w:pPr>
        <w:spacing w:line="360" w:lineRule="auto"/>
        <w:jc w:val="both"/>
      </w:pPr>
      <w:r>
        <w:t>Memorijski zahtjevi</w:t>
      </w:r>
      <w:r w:rsidR="00AB2353">
        <w:t>…</w:t>
      </w:r>
    </w:p>
    <w:p w:rsidR="00EE4CE8" w:rsidRPr="00EE4CE8" w:rsidRDefault="00EE4CE8" w:rsidP="00EE4CE8">
      <w:r>
        <w:br w:type="page"/>
      </w:r>
    </w:p>
    <w:p w:rsidR="00EE4CE8" w:rsidRDefault="00EE4CE8" w:rsidP="00EE4CE8">
      <w:pPr>
        <w:pStyle w:val="Heading1"/>
        <w:numPr>
          <w:ilvl w:val="0"/>
          <w:numId w:val="0"/>
        </w:numPr>
        <w:ind w:left="432" w:hanging="432"/>
      </w:pPr>
      <w:bookmarkStart w:id="60" w:name="_Toc12974279"/>
      <w:r>
        <w:lastRenderedPageBreak/>
        <w:t>Dodatak B</w:t>
      </w:r>
      <w:bookmarkEnd w:id="60"/>
    </w:p>
    <w:p w:rsidR="00EE4CE8" w:rsidRDefault="00EE4CE8" w:rsidP="00EE4CE8">
      <w:pPr>
        <w:spacing w:line="360" w:lineRule="auto"/>
        <w:jc w:val="both"/>
      </w:pPr>
    </w:p>
    <w:p w:rsidR="00EE4CE8" w:rsidRPr="00EE4CE8" w:rsidRDefault="00EE4CE8" w:rsidP="00EE4CE8">
      <w:pPr>
        <w:spacing w:line="360" w:lineRule="auto"/>
        <w:jc w:val="both"/>
      </w:pPr>
      <w:r>
        <w:t>Filteri slika</w:t>
      </w:r>
    </w:p>
    <w:sectPr w:rsidR="00EE4CE8" w:rsidRPr="00EE4CE8" w:rsidSect="00382894">
      <w:footerReference w:type="default" r:id="rId37"/>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0305" w:rsidRDefault="00620305" w:rsidP="005F5535">
      <w:pPr>
        <w:spacing w:after="0" w:line="240" w:lineRule="auto"/>
      </w:pPr>
      <w:r>
        <w:separator/>
      </w:r>
    </w:p>
  </w:endnote>
  <w:endnote w:type="continuationSeparator" w:id="0">
    <w:p w:rsidR="00620305" w:rsidRDefault="00620305"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5F07" w:rsidRDefault="00485F07">
    <w:pPr>
      <w:pStyle w:val="Footer"/>
      <w:jc w:val="center"/>
    </w:pPr>
  </w:p>
  <w:p w:rsidR="00485F07" w:rsidRDefault="00485F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485F07" w:rsidRDefault="00485F07">
        <w:pPr>
          <w:pStyle w:val="Footer"/>
          <w:jc w:val="center"/>
        </w:pPr>
        <w:r>
          <w:fldChar w:fldCharType="begin"/>
        </w:r>
        <w:r>
          <w:instrText xml:space="preserve"> PAGE   \* MERGEFORMAT </w:instrText>
        </w:r>
        <w:r>
          <w:fldChar w:fldCharType="separate"/>
        </w:r>
        <w:r w:rsidR="00C57214">
          <w:rPr>
            <w:noProof/>
          </w:rPr>
          <w:t>19</w:t>
        </w:r>
        <w:r>
          <w:rPr>
            <w:noProof/>
          </w:rPr>
          <w:fldChar w:fldCharType="end"/>
        </w:r>
      </w:p>
    </w:sdtContent>
  </w:sdt>
  <w:p w:rsidR="00485F07" w:rsidRDefault="00485F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0305" w:rsidRDefault="00620305" w:rsidP="005F5535">
      <w:pPr>
        <w:spacing w:after="0" w:line="240" w:lineRule="auto"/>
      </w:pPr>
      <w:r>
        <w:separator/>
      </w:r>
    </w:p>
  </w:footnote>
  <w:footnote w:type="continuationSeparator" w:id="0">
    <w:p w:rsidR="00620305" w:rsidRDefault="00620305"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87576"/>
    <w:multiLevelType w:val="hybridMultilevel"/>
    <w:tmpl w:val="DC98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15:restartNumberingAfterBreak="0">
    <w:nsid w:val="3AFE72A6"/>
    <w:multiLevelType w:val="hybridMultilevel"/>
    <w:tmpl w:val="98AC6498"/>
    <w:lvl w:ilvl="0" w:tplc="DBD2B0D0">
      <w:start w:val="1"/>
      <w:numFmt w:val="decimal"/>
      <w:suff w:val="space"/>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74596"/>
    <w:multiLevelType w:val="hybridMultilevel"/>
    <w:tmpl w:val="8B78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2A0971"/>
    <w:multiLevelType w:val="hybridMultilevel"/>
    <w:tmpl w:val="E0E8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7A748A"/>
    <w:multiLevelType w:val="hybridMultilevel"/>
    <w:tmpl w:val="613A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5" w15:restartNumberingAfterBreak="0">
    <w:nsid w:val="645F6926"/>
    <w:multiLevelType w:val="hybridMultilevel"/>
    <w:tmpl w:val="3F2A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4"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6"/>
  </w:num>
  <w:num w:numId="3">
    <w:abstractNumId w:val="2"/>
  </w:num>
  <w:num w:numId="4">
    <w:abstractNumId w:val="0"/>
  </w:num>
  <w:num w:numId="5">
    <w:abstractNumId w:val="3"/>
  </w:num>
  <w:num w:numId="6">
    <w:abstractNumId w:val="26"/>
  </w:num>
  <w:num w:numId="7">
    <w:abstractNumId w:val="23"/>
  </w:num>
  <w:num w:numId="8">
    <w:abstractNumId w:val="21"/>
  </w:num>
  <w:num w:numId="9">
    <w:abstractNumId w:val="34"/>
  </w:num>
  <w:num w:numId="10">
    <w:abstractNumId w:val="13"/>
  </w:num>
  <w:num w:numId="11">
    <w:abstractNumId w:val="29"/>
  </w:num>
  <w:num w:numId="12">
    <w:abstractNumId w:val="14"/>
  </w:num>
  <w:num w:numId="13">
    <w:abstractNumId w:val="18"/>
  </w:num>
  <w:num w:numId="14">
    <w:abstractNumId w:val="27"/>
  </w:num>
  <w:num w:numId="15">
    <w:abstractNumId w:val="9"/>
  </w:num>
  <w:num w:numId="16">
    <w:abstractNumId w:val="30"/>
  </w:num>
  <w:num w:numId="17">
    <w:abstractNumId w:val="1"/>
  </w:num>
  <w:num w:numId="18">
    <w:abstractNumId w:val="15"/>
  </w:num>
  <w:num w:numId="19">
    <w:abstractNumId w:val="7"/>
  </w:num>
  <w:num w:numId="20">
    <w:abstractNumId w:val="24"/>
  </w:num>
  <w:num w:numId="21">
    <w:abstractNumId w:val="33"/>
  </w:num>
  <w:num w:numId="22">
    <w:abstractNumId w:val="12"/>
  </w:num>
  <w:num w:numId="23">
    <w:abstractNumId w:val="11"/>
  </w:num>
  <w:num w:numId="24">
    <w:abstractNumId w:val="5"/>
  </w:num>
  <w:num w:numId="25">
    <w:abstractNumId w:val="8"/>
  </w:num>
  <w:num w:numId="26">
    <w:abstractNumId w:val="31"/>
  </w:num>
  <w:num w:numId="27">
    <w:abstractNumId w:val="6"/>
  </w:num>
  <w:num w:numId="28">
    <w:abstractNumId w:val="28"/>
  </w:num>
  <w:num w:numId="29">
    <w:abstractNumId w:val="19"/>
  </w:num>
  <w:num w:numId="30">
    <w:abstractNumId w:val="4"/>
  </w:num>
  <w:num w:numId="31">
    <w:abstractNumId w:val="22"/>
  </w:num>
  <w:num w:numId="32">
    <w:abstractNumId w:val="17"/>
  </w:num>
  <w:num w:numId="33">
    <w:abstractNumId w:val="10"/>
  </w:num>
  <w:num w:numId="34">
    <w:abstractNumId w:val="20"/>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3433"/>
    <w:rsid w:val="000051DB"/>
    <w:rsid w:val="0000601C"/>
    <w:rsid w:val="000069E1"/>
    <w:rsid w:val="000117EE"/>
    <w:rsid w:val="00012445"/>
    <w:rsid w:val="00012947"/>
    <w:rsid w:val="00020A4F"/>
    <w:rsid w:val="00021760"/>
    <w:rsid w:val="00022B99"/>
    <w:rsid w:val="00022DE9"/>
    <w:rsid w:val="00024841"/>
    <w:rsid w:val="00024EFE"/>
    <w:rsid w:val="00030B15"/>
    <w:rsid w:val="000354A8"/>
    <w:rsid w:val="00035D0D"/>
    <w:rsid w:val="00035F84"/>
    <w:rsid w:val="00036AA6"/>
    <w:rsid w:val="00036BA0"/>
    <w:rsid w:val="0003744A"/>
    <w:rsid w:val="00037667"/>
    <w:rsid w:val="0004494F"/>
    <w:rsid w:val="00047333"/>
    <w:rsid w:val="00050A3A"/>
    <w:rsid w:val="00052A17"/>
    <w:rsid w:val="00052E22"/>
    <w:rsid w:val="00057B62"/>
    <w:rsid w:val="000618FF"/>
    <w:rsid w:val="00061D42"/>
    <w:rsid w:val="0006429D"/>
    <w:rsid w:val="000655F7"/>
    <w:rsid w:val="00065F05"/>
    <w:rsid w:val="000662A5"/>
    <w:rsid w:val="0007077A"/>
    <w:rsid w:val="000761C7"/>
    <w:rsid w:val="000804AF"/>
    <w:rsid w:val="00080C20"/>
    <w:rsid w:val="0008130C"/>
    <w:rsid w:val="00081D3D"/>
    <w:rsid w:val="00082566"/>
    <w:rsid w:val="000861DD"/>
    <w:rsid w:val="0009143E"/>
    <w:rsid w:val="000929C8"/>
    <w:rsid w:val="000A2316"/>
    <w:rsid w:val="000A4267"/>
    <w:rsid w:val="000A4871"/>
    <w:rsid w:val="000A6D6A"/>
    <w:rsid w:val="000A7886"/>
    <w:rsid w:val="000B4681"/>
    <w:rsid w:val="000B61A0"/>
    <w:rsid w:val="000B7633"/>
    <w:rsid w:val="000C0358"/>
    <w:rsid w:val="000C195D"/>
    <w:rsid w:val="000C7372"/>
    <w:rsid w:val="000D47E6"/>
    <w:rsid w:val="000D4AA4"/>
    <w:rsid w:val="000D5595"/>
    <w:rsid w:val="000D6F3E"/>
    <w:rsid w:val="000D78CB"/>
    <w:rsid w:val="000E0A1B"/>
    <w:rsid w:val="000E1468"/>
    <w:rsid w:val="000E5C5A"/>
    <w:rsid w:val="000F0494"/>
    <w:rsid w:val="000F0CE1"/>
    <w:rsid w:val="000F10B1"/>
    <w:rsid w:val="000F768B"/>
    <w:rsid w:val="00100684"/>
    <w:rsid w:val="00100854"/>
    <w:rsid w:val="001034F4"/>
    <w:rsid w:val="001044AB"/>
    <w:rsid w:val="00104D85"/>
    <w:rsid w:val="001051EC"/>
    <w:rsid w:val="001117DD"/>
    <w:rsid w:val="00111F98"/>
    <w:rsid w:val="001129CE"/>
    <w:rsid w:val="00115CD9"/>
    <w:rsid w:val="00120762"/>
    <w:rsid w:val="00120CDF"/>
    <w:rsid w:val="00121596"/>
    <w:rsid w:val="001215BA"/>
    <w:rsid w:val="001254BF"/>
    <w:rsid w:val="001276AE"/>
    <w:rsid w:val="00127B9C"/>
    <w:rsid w:val="001309B7"/>
    <w:rsid w:val="00131B1D"/>
    <w:rsid w:val="001369CD"/>
    <w:rsid w:val="00136C74"/>
    <w:rsid w:val="001406D2"/>
    <w:rsid w:val="00142039"/>
    <w:rsid w:val="00143F67"/>
    <w:rsid w:val="00144BA3"/>
    <w:rsid w:val="00146386"/>
    <w:rsid w:val="00146A0D"/>
    <w:rsid w:val="001476C6"/>
    <w:rsid w:val="00150D34"/>
    <w:rsid w:val="00152887"/>
    <w:rsid w:val="0015484E"/>
    <w:rsid w:val="00155B83"/>
    <w:rsid w:val="00157B23"/>
    <w:rsid w:val="001607F7"/>
    <w:rsid w:val="001623A3"/>
    <w:rsid w:val="00163149"/>
    <w:rsid w:val="001638D5"/>
    <w:rsid w:val="0016420F"/>
    <w:rsid w:val="001649BE"/>
    <w:rsid w:val="001734BD"/>
    <w:rsid w:val="00174529"/>
    <w:rsid w:val="00175079"/>
    <w:rsid w:val="00181256"/>
    <w:rsid w:val="00183191"/>
    <w:rsid w:val="001862F0"/>
    <w:rsid w:val="001863AB"/>
    <w:rsid w:val="00192067"/>
    <w:rsid w:val="0019306E"/>
    <w:rsid w:val="001938F4"/>
    <w:rsid w:val="001941B1"/>
    <w:rsid w:val="00195DF7"/>
    <w:rsid w:val="001972A1"/>
    <w:rsid w:val="001A2C3E"/>
    <w:rsid w:val="001A3788"/>
    <w:rsid w:val="001A4F2E"/>
    <w:rsid w:val="001A5C9E"/>
    <w:rsid w:val="001B7FB5"/>
    <w:rsid w:val="001C099F"/>
    <w:rsid w:val="001C0BC5"/>
    <w:rsid w:val="001C1A9B"/>
    <w:rsid w:val="001C1D87"/>
    <w:rsid w:val="001C2CB4"/>
    <w:rsid w:val="001C45EF"/>
    <w:rsid w:val="001C6828"/>
    <w:rsid w:val="001C71A0"/>
    <w:rsid w:val="001D1400"/>
    <w:rsid w:val="001D212F"/>
    <w:rsid w:val="001D2692"/>
    <w:rsid w:val="001D30DB"/>
    <w:rsid w:val="001D3793"/>
    <w:rsid w:val="001D3A5E"/>
    <w:rsid w:val="001D3A80"/>
    <w:rsid w:val="001D72D8"/>
    <w:rsid w:val="001E0682"/>
    <w:rsid w:val="001E34DB"/>
    <w:rsid w:val="001E4682"/>
    <w:rsid w:val="001E7259"/>
    <w:rsid w:val="001F0D22"/>
    <w:rsid w:val="001F16D8"/>
    <w:rsid w:val="001F283F"/>
    <w:rsid w:val="001F3B73"/>
    <w:rsid w:val="001F472F"/>
    <w:rsid w:val="001F7AE9"/>
    <w:rsid w:val="002015FC"/>
    <w:rsid w:val="00203092"/>
    <w:rsid w:val="0020479E"/>
    <w:rsid w:val="00205601"/>
    <w:rsid w:val="00210FF0"/>
    <w:rsid w:val="00211FFF"/>
    <w:rsid w:val="002128A1"/>
    <w:rsid w:val="00212D16"/>
    <w:rsid w:val="00213F6E"/>
    <w:rsid w:val="0021537C"/>
    <w:rsid w:val="00215D85"/>
    <w:rsid w:val="00223D94"/>
    <w:rsid w:val="00225987"/>
    <w:rsid w:val="00226254"/>
    <w:rsid w:val="00226FC4"/>
    <w:rsid w:val="00227F72"/>
    <w:rsid w:val="002332BC"/>
    <w:rsid w:val="002335C6"/>
    <w:rsid w:val="00236389"/>
    <w:rsid w:val="002436E4"/>
    <w:rsid w:val="00243728"/>
    <w:rsid w:val="002442F5"/>
    <w:rsid w:val="002524C5"/>
    <w:rsid w:val="00257166"/>
    <w:rsid w:val="002577E7"/>
    <w:rsid w:val="00257FEA"/>
    <w:rsid w:val="0026086A"/>
    <w:rsid w:val="002609C0"/>
    <w:rsid w:val="002647FB"/>
    <w:rsid w:val="00264CD4"/>
    <w:rsid w:val="00265704"/>
    <w:rsid w:val="00266D23"/>
    <w:rsid w:val="0027102F"/>
    <w:rsid w:val="002732FF"/>
    <w:rsid w:val="00273A41"/>
    <w:rsid w:val="00276F39"/>
    <w:rsid w:val="00277CC2"/>
    <w:rsid w:val="00277E12"/>
    <w:rsid w:val="00281393"/>
    <w:rsid w:val="00281FA0"/>
    <w:rsid w:val="002841D3"/>
    <w:rsid w:val="00292DB3"/>
    <w:rsid w:val="00295131"/>
    <w:rsid w:val="002964DA"/>
    <w:rsid w:val="00297DB5"/>
    <w:rsid w:val="002A18D4"/>
    <w:rsid w:val="002A6E72"/>
    <w:rsid w:val="002B0402"/>
    <w:rsid w:val="002B2348"/>
    <w:rsid w:val="002B25AF"/>
    <w:rsid w:val="002B3470"/>
    <w:rsid w:val="002B45AA"/>
    <w:rsid w:val="002B4F61"/>
    <w:rsid w:val="002B50A1"/>
    <w:rsid w:val="002C0E94"/>
    <w:rsid w:val="002C1EB1"/>
    <w:rsid w:val="002C58A7"/>
    <w:rsid w:val="002C5D76"/>
    <w:rsid w:val="002D13A2"/>
    <w:rsid w:val="002D2A3F"/>
    <w:rsid w:val="002E6463"/>
    <w:rsid w:val="002E6639"/>
    <w:rsid w:val="002E7174"/>
    <w:rsid w:val="002F409F"/>
    <w:rsid w:val="002F684B"/>
    <w:rsid w:val="002F7EFC"/>
    <w:rsid w:val="00301767"/>
    <w:rsid w:val="00301B8A"/>
    <w:rsid w:val="00302A80"/>
    <w:rsid w:val="00303025"/>
    <w:rsid w:val="00303AA2"/>
    <w:rsid w:val="00303C06"/>
    <w:rsid w:val="00304BA9"/>
    <w:rsid w:val="00305813"/>
    <w:rsid w:val="0030790A"/>
    <w:rsid w:val="00312D29"/>
    <w:rsid w:val="003130D3"/>
    <w:rsid w:val="00313BA5"/>
    <w:rsid w:val="003230D2"/>
    <w:rsid w:val="003233C0"/>
    <w:rsid w:val="00324667"/>
    <w:rsid w:val="003256D5"/>
    <w:rsid w:val="0032634B"/>
    <w:rsid w:val="003270F3"/>
    <w:rsid w:val="00330080"/>
    <w:rsid w:val="00331E21"/>
    <w:rsid w:val="003323E8"/>
    <w:rsid w:val="00332721"/>
    <w:rsid w:val="00332CC7"/>
    <w:rsid w:val="0033368E"/>
    <w:rsid w:val="00343B23"/>
    <w:rsid w:val="0034644B"/>
    <w:rsid w:val="00346460"/>
    <w:rsid w:val="003514E6"/>
    <w:rsid w:val="00351E48"/>
    <w:rsid w:val="0035251E"/>
    <w:rsid w:val="00352DBA"/>
    <w:rsid w:val="00352FE8"/>
    <w:rsid w:val="003548E6"/>
    <w:rsid w:val="00355698"/>
    <w:rsid w:val="00357986"/>
    <w:rsid w:val="00362495"/>
    <w:rsid w:val="0036534B"/>
    <w:rsid w:val="00366545"/>
    <w:rsid w:val="003741D3"/>
    <w:rsid w:val="00375B66"/>
    <w:rsid w:val="00376DAC"/>
    <w:rsid w:val="00382894"/>
    <w:rsid w:val="00384B6C"/>
    <w:rsid w:val="00393444"/>
    <w:rsid w:val="0039350B"/>
    <w:rsid w:val="00393BC1"/>
    <w:rsid w:val="00394335"/>
    <w:rsid w:val="0039499C"/>
    <w:rsid w:val="00394C86"/>
    <w:rsid w:val="00395293"/>
    <w:rsid w:val="003956DF"/>
    <w:rsid w:val="00395B6B"/>
    <w:rsid w:val="003A0327"/>
    <w:rsid w:val="003A29F8"/>
    <w:rsid w:val="003A63B5"/>
    <w:rsid w:val="003A7178"/>
    <w:rsid w:val="003A7DAA"/>
    <w:rsid w:val="003B56D2"/>
    <w:rsid w:val="003B5AED"/>
    <w:rsid w:val="003B6986"/>
    <w:rsid w:val="003C3B35"/>
    <w:rsid w:val="003C462D"/>
    <w:rsid w:val="003C5482"/>
    <w:rsid w:val="003D0B00"/>
    <w:rsid w:val="003D0BE3"/>
    <w:rsid w:val="003D2146"/>
    <w:rsid w:val="003D2BB6"/>
    <w:rsid w:val="003D685F"/>
    <w:rsid w:val="003D6B93"/>
    <w:rsid w:val="003D6E1B"/>
    <w:rsid w:val="003D7D9C"/>
    <w:rsid w:val="003E04BB"/>
    <w:rsid w:val="003E2A22"/>
    <w:rsid w:val="003F05D0"/>
    <w:rsid w:val="003F2052"/>
    <w:rsid w:val="003F298C"/>
    <w:rsid w:val="003F596A"/>
    <w:rsid w:val="003F5EF6"/>
    <w:rsid w:val="003F69D3"/>
    <w:rsid w:val="003F73C1"/>
    <w:rsid w:val="004020F6"/>
    <w:rsid w:val="00402224"/>
    <w:rsid w:val="004025FD"/>
    <w:rsid w:val="004060A1"/>
    <w:rsid w:val="0040626B"/>
    <w:rsid w:val="004063DC"/>
    <w:rsid w:val="0040764C"/>
    <w:rsid w:val="00407CEA"/>
    <w:rsid w:val="00411534"/>
    <w:rsid w:val="0041338F"/>
    <w:rsid w:val="004153BA"/>
    <w:rsid w:val="004164A5"/>
    <w:rsid w:val="00416D84"/>
    <w:rsid w:val="00425EA5"/>
    <w:rsid w:val="004268E7"/>
    <w:rsid w:val="00427B4A"/>
    <w:rsid w:val="00432216"/>
    <w:rsid w:val="004333FC"/>
    <w:rsid w:val="004349D9"/>
    <w:rsid w:val="00435026"/>
    <w:rsid w:val="00440F6B"/>
    <w:rsid w:val="004411AB"/>
    <w:rsid w:val="004418D4"/>
    <w:rsid w:val="0044310D"/>
    <w:rsid w:val="00444D3C"/>
    <w:rsid w:val="00444E95"/>
    <w:rsid w:val="00445510"/>
    <w:rsid w:val="00445C1B"/>
    <w:rsid w:val="004468D0"/>
    <w:rsid w:val="00446B25"/>
    <w:rsid w:val="00447C44"/>
    <w:rsid w:val="00451CF0"/>
    <w:rsid w:val="00452F83"/>
    <w:rsid w:val="00454202"/>
    <w:rsid w:val="00455138"/>
    <w:rsid w:val="004557D2"/>
    <w:rsid w:val="00455D80"/>
    <w:rsid w:val="00457D32"/>
    <w:rsid w:val="00461DEC"/>
    <w:rsid w:val="004623FC"/>
    <w:rsid w:val="00463303"/>
    <w:rsid w:val="00465770"/>
    <w:rsid w:val="004679E5"/>
    <w:rsid w:val="004724F3"/>
    <w:rsid w:val="00473B9D"/>
    <w:rsid w:val="00474E6D"/>
    <w:rsid w:val="004769C0"/>
    <w:rsid w:val="00481EF4"/>
    <w:rsid w:val="00485F07"/>
    <w:rsid w:val="00487230"/>
    <w:rsid w:val="00491856"/>
    <w:rsid w:val="00492DDC"/>
    <w:rsid w:val="00493A49"/>
    <w:rsid w:val="004968C7"/>
    <w:rsid w:val="00497AA8"/>
    <w:rsid w:val="004A0BB8"/>
    <w:rsid w:val="004A171D"/>
    <w:rsid w:val="004A1BC3"/>
    <w:rsid w:val="004A3610"/>
    <w:rsid w:val="004A585A"/>
    <w:rsid w:val="004A5F94"/>
    <w:rsid w:val="004B525B"/>
    <w:rsid w:val="004B62B8"/>
    <w:rsid w:val="004C0700"/>
    <w:rsid w:val="004C15B3"/>
    <w:rsid w:val="004C1B33"/>
    <w:rsid w:val="004C1DD1"/>
    <w:rsid w:val="004C22D4"/>
    <w:rsid w:val="004C6226"/>
    <w:rsid w:val="004C6E8D"/>
    <w:rsid w:val="004C7F08"/>
    <w:rsid w:val="004D00B3"/>
    <w:rsid w:val="004D2349"/>
    <w:rsid w:val="004D24C4"/>
    <w:rsid w:val="004D77E1"/>
    <w:rsid w:val="004E0ABD"/>
    <w:rsid w:val="004E188B"/>
    <w:rsid w:val="004E1F59"/>
    <w:rsid w:val="004E28DF"/>
    <w:rsid w:val="004E3341"/>
    <w:rsid w:val="004E4DE4"/>
    <w:rsid w:val="004E6A46"/>
    <w:rsid w:val="004F0230"/>
    <w:rsid w:val="004F1118"/>
    <w:rsid w:val="004F49D0"/>
    <w:rsid w:val="004F5C94"/>
    <w:rsid w:val="005000CF"/>
    <w:rsid w:val="00500C13"/>
    <w:rsid w:val="00502416"/>
    <w:rsid w:val="00503E2A"/>
    <w:rsid w:val="00505B76"/>
    <w:rsid w:val="00506DFF"/>
    <w:rsid w:val="0050741F"/>
    <w:rsid w:val="00507D51"/>
    <w:rsid w:val="00507EF0"/>
    <w:rsid w:val="00512DF8"/>
    <w:rsid w:val="00520693"/>
    <w:rsid w:val="00521E7F"/>
    <w:rsid w:val="00524C4C"/>
    <w:rsid w:val="00525CD8"/>
    <w:rsid w:val="005271B8"/>
    <w:rsid w:val="005308E4"/>
    <w:rsid w:val="00533DB7"/>
    <w:rsid w:val="00534E80"/>
    <w:rsid w:val="005354EE"/>
    <w:rsid w:val="0053789B"/>
    <w:rsid w:val="00541BA8"/>
    <w:rsid w:val="00542703"/>
    <w:rsid w:val="005436C5"/>
    <w:rsid w:val="00545FF5"/>
    <w:rsid w:val="0055164E"/>
    <w:rsid w:val="0055536B"/>
    <w:rsid w:val="005561C6"/>
    <w:rsid w:val="005566C4"/>
    <w:rsid w:val="005566ED"/>
    <w:rsid w:val="00560A28"/>
    <w:rsid w:val="005640EF"/>
    <w:rsid w:val="00565C5F"/>
    <w:rsid w:val="005675E6"/>
    <w:rsid w:val="005709EB"/>
    <w:rsid w:val="00570C06"/>
    <w:rsid w:val="00572545"/>
    <w:rsid w:val="005726B1"/>
    <w:rsid w:val="005769F4"/>
    <w:rsid w:val="00583BC0"/>
    <w:rsid w:val="00584C66"/>
    <w:rsid w:val="00585176"/>
    <w:rsid w:val="00591890"/>
    <w:rsid w:val="00591A58"/>
    <w:rsid w:val="00592BFF"/>
    <w:rsid w:val="00592C3A"/>
    <w:rsid w:val="00594B4A"/>
    <w:rsid w:val="00597844"/>
    <w:rsid w:val="005A29EA"/>
    <w:rsid w:val="005A318A"/>
    <w:rsid w:val="005A3202"/>
    <w:rsid w:val="005A3DFB"/>
    <w:rsid w:val="005A4DA7"/>
    <w:rsid w:val="005A71F0"/>
    <w:rsid w:val="005B0308"/>
    <w:rsid w:val="005B0896"/>
    <w:rsid w:val="005B0FEF"/>
    <w:rsid w:val="005B15B5"/>
    <w:rsid w:val="005B3A84"/>
    <w:rsid w:val="005B4743"/>
    <w:rsid w:val="005B4E86"/>
    <w:rsid w:val="005B593C"/>
    <w:rsid w:val="005B5CB6"/>
    <w:rsid w:val="005B7AFA"/>
    <w:rsid w:val="005B7BAC"/>
    <w:rsid w:val="005C0071"/>
    <w:rsid w:val="005C16A4"/>
    <w:rsid w:val="005C2044"/>
    <w:rsid w:val="005C6A28"/>
    <w:rsid w:val="005C7FDE"/>
    <w:rsid w:val="005D0149"/>
    <w:rsid w:val="005D09ED"/>
    <w:rsid w:val="005D1003"/>
    <w:rsid w:val="005D11AA"/>
    <w:rsid w:val="005D1287"/>
    <w:rsid w:val="005D1B36"/>
    <w:rsid w:val="005D3288"/>
    <w:rsid w:val="005D4160"/>
    <w:rsid w:val="005D7D62"/>
    <w:rsid w:val="005D7D70"/>
    <w:rsid w:val="005E114A"/>
    <w:rsid w:val="005E2AD9"/>
    <w:rsid w:val="005F4BEC"/>
    <w:rsid w:val="005F5535"/>
    <w:rsid w:val="00600FB7"/>
    <w:rsid w:val="00604DFD"/>
    <w:rsid w:val="0060739D"/>
    <w:rsid w:val="00612530"/>
    <w:rsid w:val="00614ECF"/>
    <w:rsid w:val="00615E73"/>
    <w:rsid w:val="006167B7"/>
    <w:rsid w:val="00616A18"/>
    <w:rsid w:val="0062017B"/>
    <w:rsid w:val="00620305"/>
    <w:rsid w:val="00620B05"/>
    <w:rsid w:val="006224BF"/>
    <w:rsid w:val="00623263"/>
    <w:rsid w:val="00625D7A"/>
    <w:rsid w:val="00626268"/>
    <w:rsid w:val="00626512"/>
    <w:rsid w:val="0062668D"/>
    <w:rsid w:val="006364EA"/>
    <w:rsid w:val="00636FCA"/>
    <w:rsid w:val="00641F9F"/>
    <w:rsid w:val="006424F5"/>
    <w:rsid w:val="00644B3C"/>
    <w:rsid w:val="00645E53"/>
    <w:rsid w:val="006464B8"/>
    <w:rsid w:val="00651221"/>
    <w:rsid w:val="006520AB"/>
    <w:rsid w:val="00653004"/>
    <w:rsid w:val="006559AB"/>
    <w:rsid w:val="00662858"/>
    <w:rsid w:val="00664362"/>
    <w:rsid w:val="00665245"/>
    <w:rsid w:val="006659C7"/>
    <w:rsid w:val="00667E73"/>
    <w:rsid w:val="00673A3E"/>
    <w:rsid w:val="006748E7"/>
    <w:rsid w:val="00675C4B"/>
    <w:rsid w:val="00677387"/>
    <w:rsid w:val="00682319"/>
    <w:rsid w:val="006827D1"/>
    <w:rsid w:val="00683489"/>
    <w:rsid w:val="006857BA"/>
    <w:rsid w:val="006862D2"/>
    <w:rsid w:val="0068643B"/>
    <w:rsid w:val="00686B59"/>
    <w:rsid w:val="006965D8"/>
    <w:rsid w:val="00696DC5"/>
    <w:rsid w:val="006A08D6"/>
    <w:rsid w:val="006A1E47"/>
    <w:rsid w:val="006A27DA"/>
    <w:rsid w:val="006A3AB9"/>
    <w:rsid w:val="006A77AE"/>
    <w:rsid w:val="006B0877"/>
    <w:rsid w:val="006B218C"/>
    <w:rsid w:val="006B24AB"/>
    <w:rsid w:val="006B26FE"/>
    <w:rsid w:val="006B3E81"/>
    <w:rsid w:val="006B4B5E"/>
    <w:rsid w:val="006B6C7C"/>
    <w:rsid w:val="006C1CED"/>
    <w:rsid w:val="006C3346"/>
    <w:rsid w:val="006C3BC3"/>
    <w:rsid w:val="006C47EA"/>
    <w:rsid w:val="006C49E2"/>
    <w:rsid w:val="006C641A"/>
    <w:rsid w:val="006D1565"/>
    <w:rsid w:val="006D2C8D"/>
    <w:rsid w:val="006D3F00"/>
    <w:rsid w:val="006D4880"/>
    <w:rsid w:val="006D54D3"/>
    <w:rsid w:val="006D5FFD"/>
    <w:rsid w:val="006D648A"/>
    <w:rsid w:val="006E013D"/>
    <w:rsid w:val="006E2BB7"/>
    <w:rsid w:val="006E49CF"/>
    <w:rsid w:val="006E59CC"/>
    <w:rsid w:val="006F0012"/>
    <w:rsid w:val="006F0FAB"/>
    <w:rsid w:val="006F17DB"/>
    <w:rsid w:val="006F7066"/>
    <w:rsid w:val="00706457"/>
    <w:rsid w:val="00710AE0"/>
    <w:rsid w:val="00710F96"/>
    <w:rsid w:val="007110DE"/>
    <w:rsid w:val="00711DE0"/>
    <w:rsid w:val="007157DC"/>
    <w:rsid w:val="00716A9C"/>
    <w:rsid w:val="007175AD"/>
    <w:rsid w:val="0071785F"/>
    <w:rsid w:val="00721631"/>
    <w:rsid w:val="007223E3"/>
    <w:rsid w:val="00725DCE"/>
    <w:rsid w:val="00732362"/>
    <w:rsid w:val="007324C1"/>
    <w:rsid w:val="00732DF0"/>
    <w:rsid w:val="00732F28"/>
    <w:rsid w:val="00736D88"/>
    <w:rsid w:val="00737CC0"/>
    <w:rsid w:val="0074082F"/>
    <w:rsid w:val="00740BA4"/>
    <w:rsid w:val="00741B41"/>
    <w:rsid w:val="00741F64"/>
    <w:rsid w:val="00742903"/>
    <w:rsid w:val="00743B2F"/>
    <w:rsid w:val="0074663D"/>
    <w:rsid w:val="007501A2"/>
    <w:rsid w:val="007526CE"/>
    <w:rsid w:val="007541E8"/>
    <w:rsid w:val="0075444D"/>
    <w:rsid w:val="00754D4A"/>
    <w:rsid w:val="00755CF9"/>
    <w:rsid w:val="007622B6"/>
    <w:rsid w:val="00764E66"/>
    <w:rsid w:val="00765F56"/>
    <w:rsid w:val="00766C23"/>
    <w:rsid w:val="00767357"/>
    <w:rsid w:val="007701BA"/>
    <w:rsid w:val="00771CCD"/>
    <w:rsid w:val="00776795"/>
    <w:rsid w:val="00776828"/>
    <w:rsid w:val="0078021F"/>
    <w:rsid w:val="007815EA"/>
    <w:rsid w:val="00782EDA"/>
    <w:rsid w:val="00785700"/>
    <w:rsid w:val="00787A35"/>
    <w:rsid w:val="00787FC1"/>
    <w:rsid w:val="0079031A"/>
    <w:rsid w:val="00790F4E"/>
    <w:rsid w:val="007916CC"/>
    <w:rsid w:val="00791A8F"/>
    <w:rsid w:val="007920D3"/>
    <w:rsid w:val="007952E8"/>
    <w:rsid w:val="007954A6"/>
    <w:rsid w:val="00796368"/>
    <w:rsid w:val="007A17C0"/>
    <w:rsid w:val="007A27BD"/>
    <w:rsid w:val="007A3F0B"/>
    <w:rsid w:val="007A41C4"/>
    <w:rsid w:val="007A45C6"/>
    <w:rsid w:val="007A5002"/>
    <w:rsid w:val="007A5EBE"/>
    <w:rsid w:val="007B1E67"/>
    <w:rsid w:val="007B2756"/>
    <w:rsid w:val="007B4370"/>
    <w:rsid w:val="007B5DF0"/>
    <w:rsid w:val="007B65B2"/>
    <w:rsid w:val="007B7C64"/>
    <w:rsid w:val="007C3F3D"/>
    <w:rsid w:val="007C50AB"/>
    <w:rsid w:val="007C6AA2"/>
    <w:rsid w:val="007D0881"/>
    <w:rsid w:val="007D1D5D"/>
    <w:rsid w:val="007D20EF"/>
    <w:rsid w:val="007D34BA"/>
    <w:rsid w:val="007D446E"/>
    <w:rsid w:val="007D74E2"/>
    <w:rsid w:val="007E13F6"/>
    <w:rsid w:val="007E2049"/>
    <w:rsid w:val="007F0B50"/>
    <w:rsid w:val="007F1199"/>
    <w:rsid w:val="007F1237"/>
    <w:rsid w:val="007F2522"/>
    <w:rsid w:val="007F2D45"/>
    <w:rsid w:val="007F301A"/>
    <w:rsid w:val="007F3592"/>
    <w:rsid w:val="007F7229"/>
    <w:rsid w:val="00800BFF"/>
    <w:rsid w:val="0080276D"/>
    <w:rsid w:val="0080299B"/>
    <w:rsid w:val="00803628"/>
    <w:rsid w:val="00804B2D"/>
    <w:rsid w:val="00804E1F"/>
    <w:rsid w:val="00805233"/>
    <w:rsid w:val="00806D4C"/>
    <w:rsid w:val="008108E7"/>
    <w:rsid w:val="00810B74"/>
    <w:rsid w:val="00813BFB"/>
    <w:rsid w:val="00814EF2"/>
    <w:rsid w:val="00816102"/>
    <w:rsid w:val="008163BB"/>
    <w:rsid w:val="008235DA"/>
    <w:rsid w:val="00823A09"/>
    <w:rsid w:val="008244CE"/>
    <w:rsid w:val="0082668D"/>
    <w:rsid w:val="00831B8D"/>
    <w:rsid w:val="008403AF"/>
    <w:rsid w:val="00841047"/>
    <w:rsid w:val="008426F6"/>
    <w:rsid w:val="00843085"/>
    <w:rsid w:val="0084392C"/>
    <w:rsid w:val="00844320"/>
    <w:rsid w:val="008459A8"/>
    <w:rsid w:val="00845CFD"/>
    <w:rsid w:val="00847138"/>
    <w:rsid w:val="0084746E"/>
    <w:rsid w:val="0085202C"/>
    <w:rsid w:val="00852F03"/>
    <w:rsid w:val="00853C24"/>
    <w:rsid w:val="00855738"/>
    <w:rsid w:val="00856380"/>
    <w:rsid w:val="0085645B"/>
    <w:rsid w:val="00856C9B"/>
    <w:rsid w:val="008604D3"/>
    <w:rsid w:val="00860BEA"/>
    <w:rsid w:val="00860FF6"/>
    <w:rsid w:val="00861D8A"/>
    <w:rsid w:val="00875F43"/>
    <w:rsid w:val="0087694B"/>
    <w:rsid w:val="00877528"/>
    <w:rsid w:val="008778E5"/>
    <w:rsid w:val="00881C25"/>
    <w:rsid w:val="00887C92"/>
    <w:rsid w:val="00891414"/>
    <w:rsid w:val="00892AFF"/>
    <w:rsid w:val="008A23A9"/>
    <w:rsid w:val="008A34D6"/>
    <w:rsid w:val="008A397D"/>
    <w:rsid w:val="008B04CE"/>
    <w:rsid w:val="008B110D"/>
    <w:rsid w:val="008B1C61"/>
    <w:rsid w:val="008B2159"/>
    <w:rsid w:val="008B280A"/>
    <w:rsid w:val="008B3889"/>
    <w:rsid w:val="008C172A"/>
    <w:rsid w:val="008C2694"/>
    <w:rsid w:val="008C2F9C"/>
    <w:rsid w:val="008C40FE"/>
    <w:rsid w:val="008C44C5"/>
    <w:rsid w:val="008C5D79"/>
    <w:rsid w:val="008C6C1F"/>
    <w:rsid w:val="008C7FF8"/>
    <w:rsid w:val="008D114F"/>
    <w:rsid w:val="008D1B96"/>
    <w:rsid w:val="008D2151"/>
    <w:rsid w:val="008D2B5A"/>
    <w:rsid w:val="008D3B5F"/>
    <w:rsid w:val="008D463C"/>
    <w:rsid w:val="008E0B02"/>
    <w:rsid w:val="008E0D43"/>
    <w:rsid w:val="008E3206"/>
    <w:rsid w:val="008E3C14"/>
    <w:rsid w:val="008E5588"/>
    <w:rsid w:val="008E6522"/>
    <w:rsid w:val="008F129C"/>
    <w:rsid w:val="008F1E97"/>
    <w:rsid w:val="008F217F"/>
    <w:rsid w:val="008F47DD"/>
    <w:rsid w:val="008F668F"/>
    <w:rsid w:val="008F6ECA"/>
    <w:rsid w:val="008F7546"/>
    <w:rsid w:val="008F785E"/>
    <w:rsid w:val="008F7A84"/>
    <w:rsid w:val="0090131A"/>
    <w:rsid w:val="0090312C"/>
    <w:rsid w:val="009072A3"/>
    <w:rsid w:val="00910D5B"/>
    <w:rsid w:val="009115EE"/>
    <w:rsid w:val="00912A6F"/>
    <w:rsid w:val="00912DC9"/>
    <w:rsid w:val="00916C48"/>
    <w:rsid w:val="009205F3"/>
    <w:rsid w:val="00921211"/>
    <w:rsid w:val="00921923"/>
    <w:rsid w:val="009242DE"/>
    <w:rsid w:val="00924787"/>
    <w:rsid w:val="00924A08"/>
    <w:rsid w:val="00925EC1"/>
    <w:rsid w:val="00926793"/>
    <w:rsid w:val="00926EEF"/>
    <w:rsid w:val="0093061D"/>
    <w:rsid w:val="00932FF8"/>
    <w:rsid w:val="00933169"/>
    <w:rsid w:val="00933B8D"/>
    <w:rsid w:val="00934DE9"/>
    <w:rsid w:val="009361E3"/>
    <w:rsid w:val="00937570"/>
    <w:rsid w:val="00937C37"/>
    <w:rsid w:val="00937E32"/>
    <w:rsid w:val="00941A5A"/>
    <w:rsid w:val="00942470"/>
    <w:rsid w:val="0094719B"/>
    <w:rsid w:val="00947A44"/>
    <w:rsid w:val="00947BF6"/>
    <w:rsid w:val="0095625B"/>
    <w:rsid w:val="009566D5"/>
    <w:rsid w:val="00960497"/>
    <w:rsid w:val="009612B0"/>
    <w:rsid w:val="00961B39"/>
    <w:rsid w:val="00961BAF"/>
    <w:rsid w:val="009624ED"/>
    <w:rsid w:val="00964BFA"/>
    <w:rsid w:val="0096565F"/>
    <w:rsid w:val="00967DB5"/>
    <w:rsid w:val="00970A48"/>
    <w:rsid w:val="00972983"/>
    <w:rsid w:val="00972DC6"/>
    <w:rsid w:val="00974207"/>
    <w:rsid w:val="009751E9"/>
    <w:rsid w:val="009755BD"/>
    <w:rsid w:val="00980792"/>
    <w:rsid w:val="009808BC"/>
    <w:rsid w:val="00982394"/>
    <w:rsid w:val="00992BB7"/>
    <w:rsid w:val="00996362"/>
    <w:rsid w:val="009A3D58"/>
    <w:rsid w:val="009A601B"/>
    <w:rsid w:val="009A6394"/>
    <w:rsid w:val="009A7E73"/>
    <w:rsid w:val="009B1146"/>
    <w:rsid w:val="009B3693"/>
    <w:rsid w:val="009B3FA2"/>
    <w:rsid w:val="009C4FAA"/>
    <w:rsid w:val="009C683D"/>
    <w:rsid w:val="009C739E"/>
    <w:rsid w:val="009D12EB"/>
    <w:rsid w:val="009D25AD"/>
    <w:rsid w:val="009D4BEF"/>
    <w:rsid w:val="009D5988"/>
    <w:rsid w:val="009D6E66"/>
    <w:rsid w:val="009E0393"/>
    <w:rsid w:val="009E1D0F"/>
    <w:rsid w:val="009E2174"/>
    <w:rsid w:val="009E484B"/>
    <w:rsid w:val="009E66EB"/>
    <w:rsid w:val="009E6F89"/>
    <w:rsid w:val="009F00C9"/>
    <w:rsid w:val="009F240E"/>
    <w:rsid w:val="009F3BE7"/>
    <w:rsid w:val="009F511F"/>
    <w:rsid w:val="009F51AD"/>
    <w:rsid w:val="009F69AB"/>
    <w:rsid w:val="00A001D4"/>
    <w:rsid w:val="00A01340"/>
    <w:rsid w:val="00A031B2"/>
    <w:rsid w:val="00A049E2"/>
    <w:rsid w:val="00A04F42"/>
    <w:rsid w:val="00A065F1"/>
    <w:rsid w:val="00A069EE"/>
    <w:rsid w:val="00A078AC"/>
    <w:rsid w:val="00A12AF6"/>
    <w:rsid w:val="00A13E9D"/>
    <w:rsid w:val="00A14FD9"/>
    <w:rsid w:val="00A150DA"/>
    <w:rsid w:val="00A16383"/>
    <w:rsid w:val="00A16546"/>
    <w:rsid w:val="00A16A5F"/>
    <w:rsid w:val="00A2408E"/>
    <w:rsid w:val="00A24719"/>
    <w:rsid w:val="00A24F3C"/>
    <w:rsid w:val="00A2602E"/>
    <w:rsid w:val="00A3165D"/>
    <w:rsid w:val="00A32325"/>
    <w:rsid w:val="00A32E69"/>
    <w:rsid w:val="00A33B4E"/>
    <w:rsid w:val="00A33CD4"/>
    <w:rsid w:val="00A3446C"/>
    <w:rsid w:val="00A3629B"/>
    <w:rsid w:val="00A4271F"/>
    <w:rsid w:val="00A42FA3"/>
    <w:rsid w:val="00A43D95"/>
    <w:rsid w:val="00A45AA9"/>
    <w:rsid w:val="00A47ED4"/>
    <w:rsid w:val="00A52469"/>
    <w:rsid w:val="00A54D0E"/>
    <w:rsid w:val="00A54D33"/>
    <w:rsid w:val="00A604EC"/>
    <w:rsid w:val="00A60C70"/>
    <w:rsid w:val="00A62D05"/>
    <w:rsid w:val="00A6452E"/>
    <w:rsid w:val="00A7226C"/>
    <w:rsid w:val="00A7247D"/>
    <w:rsid w:val="00A72EF6"/>
    <w:rsid w:val="00A72FD6"/>
    <w:rsid w:val="00A74CD6"/>
    <w:rsid w:val="00A80F3D"/>
    <w:rsid w:val="00A82F23"/>
    <w:rsid w:val="00A86BAE"/>
    <w:rsid w:val="00A87E9E"/>
    <w:rsid w:val="00A917B4"/>
    <w:rsid w:val="00A91C83"/>
    <w:rsid w:val="00A91DBB"/>
    <w:rsid w:val="00A93520"/>
    <w:rsid w:val="00A95BEA"/>
    <w:rsid w:val="00A96045"/>
    <w:rsid w:val="00A971C2"/>
    <w:rsid w:val="00AA1E67"/>
    <w:rsid w:val="00AA2FBE"/>
    <w:rsid w:val="00AA4100"/>
    <w:rsid w:val="00AA55EA"/>
    <w:rsid w:val="00AA5A86"/>
    <w:rsid w:val="00AB0118"/>
    <w:rsid w:val="00AB148A"/>
    <w:rsid w:val="00AB1C53"/>
    <w:rsid w:val="00AB2353"/>
    <w:rsid w:val="00AB3C28"/>
    <w:rsid w:val="00AB4910"/>
    <w:rsid w:val="00AB6F87"/>
    <w:rsid w:val="00AB7832"/>
    <w:rsid w:val="00AC1765"/>
    <w:rsid w:val="00AC39FE"/>
    <w:rsid w:val="00AC3ECB"/>
    <w:rsid w:val="00AC4900"/>
    <w:rsid w:val="00AC6419"/>
    <w:rsid w:val="00AC6529"/>
    <w:rsid w:val="00AC7767"/>
    <w:rsid w:val="00AD3F9F"/>
    <w:rsid w:val="00AD5188"/>
    <w:rsid w:val="00AD6DFE"/>
    <w:rsid w:val="00AE11D1"/>
    <w:rsid w:val="00AF00F6"/>
    <w:rsid w:val="00AF0602"/>
    <w:rsid w:val="00AF7638"/>
    <w:rsid w:val="00AF7F2C"/>
    <w:rsid w:val="00B0126E"/>
    <w:rsid w:val="00B01576"/>
    <w:rsid w:val="00B03827"/>
    <w:rsid w:val="00B046BA"/>
    <w:rsid w:val="00B068EC"/>
    <w:rsid w:val="00B10DFC"/>
    <w:rsid w:val="00B137B1"/>
    <w:rsid w:val="00B140E4"/>
    <w:rsid w:val="00B15721"/>
    <w:rsid w:val="00B1682B"/>
    <w:rsid w:val="00B224B3"/>
    <w:rsid w:val="00B22855"/>
    <w:rsid w:val="00B2387D"/>
    <w:rsid w:val="00B2444F"/>
    <w:rsid w:val="00B25318"/>
    <w:rsid w:val="00B26C4C"/>
    <w:rsid w:val="00B30962"/>
    <w:rsid w:val="00B353B4"/>
    <w:rsid w:val="00B407C2"/>
    <w:rsid w:val="00B40DCB"/>
    <w:rsid w:val="00B419A9"/>
    <w:rsid w:val="00B41FE3"/>
    <w:rsid w:val="00B42363"/>
    <w:rsid w:val="00B43F65"/>
    <w:rsid w:val="00B459C3"/>
    <w:rsid w:val="00B516F1"/>
    <w:rsid w:val="00B51A79"/>
    <w:rsid w:val="00B54906"/>
    <w:rsid w:val="00B558A4"/>
    <w:rsid w:val="00B57CC1"/>
    <w:rsid w:val="00B618E3"/>
    <w:rsid w:val="00B6210E"/>
    <w:rsid w:val="00B64DF3"/>
    <w:rsid w:val="00B65964"/>
    <w:rsid w:val="00B67229"/>
    <w:rsid w:val="00B71BF7"/>
    <w:rsid w:val="00B74983"/>
    <w:rsid w:val="00B75974"/>
    <w:rsid w:val="00B76FC1"/>
    <w:rsid w:val="00B771E5"/>
    <w:rsid w:val="00B776B9"/>
    <w:rsid w:val="00B83280"/>
    <w:rsid w:val="00B8332F"/>
    <w:rsid w:val="00B834EB"/>
    <w:rsid w:val="00B83E85"/>
    <w:rsid w:val="00B864DC"/>
    <w:rsid w:val="00B874D1"/>
    <w:rsid w:val="00B919FA"/>
    <w:rsid w:val="00B92FCD"/>
    <w:rsid w:val="00B9337E"/>
    <w:rsid w:val="00B939D2"/>
    <w:rsid w:val="00B94058"/>
    <w:rsid w:val="00B94328"/>
    <w:rsid w:val="00B96099"/>
    <w:rsid w:val="00B967C7"/>
    <w:rsid w:val="00B974F8"/>
    <w:rsid w:val="00B976A0"/>
    <w:rsid w:val="00BA0005"/>
    <w:rsid w:val="00BB1CC3"/>
    <w:rsid w:val="00BB5EEF"/>
    <w:rsid w:val="00BC07CD"/>
    <w:rsid w:val="00BC13B8"/>
    <w:rsid w:val="00BC155B"/>
    <w:rsid w:val="00BC2BB3"/>
    <w:rsid w:val="00BC432A"/>
    <w:rsid w:val="00BC5243"/>
    <w:rsid w:val="00BC5FDD"/>
    <w:rsid w:val="00BC729A"/>
    <w:rsid w:val="00BD085E"/>
    <w:rsid w:val="00BD2DDC"/>
    <w:rsid w:val="00BD4DB3"/>
    <w:rsid w:val="00BD4E98"/>
    <w:rsid w:val="00BE2A4D"/>
    <w:rsid w:val="00BE2D80"/>
    <w:rsid w:val="00BE3251"/>
    <w:rsid w:val="00BE37E7"/>
    <w:rsid w:val="00BE4146"/>
    <w:rsid w:val="00BE5A98"/>
    <w:rsid w:val="00BE7F3B"/>
    <w:rsid w:val="00BF0109"/>
    <w:rsid w:val="00BF1004"/>
    <w:rsid w:val="00BF119C"/>
    <w:rsid w:val="00BF15F2"/>
    <w:rsid w:val="00BF2404"/>
    <w:rsid w:val="00BF2554"/>
    <w:rsid w:val="00BF3D57"/>
    <w:rsid w:val="00C0527D"/>
    <w:rsid w:val="00C05319"/>
    <w:rsid w:val="00C1225A"/>
    <w:rsid w:val="00C12281"/>
    <w:rsid w:val="00C12797"/>
    <w:rsid w:val="00C12AF8"/>
    <w:rsid w:val="00C12CE6"/>
    <w:rsid w:val="00C1390B"/>
    <w:rsid w:val="00C14949"/>
    <w:rsid w:val="00C14BF1"/>
    <w:rsid w:val="00C14CA3"/>
    <w:rsid w:val="00C156A0"/>
    <w:rsid w:val="00C178A0"/>
    <w:rsid w:val="00C17D39"/>
    <w:rsid w:val="00C21BF2"/>
    <w:rsid w:val="00C2276E"/>
    <w:rsid w:val="00C2556D"/>
    <w:rsid w:val="00C31084"/>
    <w:rsid w:val="00C336CE"/>
    <w:rsid w:val="00C35802"/>
    <w:rsid w:val="00C36B36"/>
    <w:rsid w:val="00C423FD"/>
    <w:rsid w:val="00C437CC"/>
    <w:rsid w:val="00C43973"/>
    <w:rsid w:val="00C4449C"/>
    <w:rsid w:val="00C4586D"/>
    <w:rsid w:val="00C507E4"/>
    <w:rsid w:val="00C519E0"/>
    <w:rsid w:val="00C554E7"/>
    <w:rsid w:val="00C55560"/>
    <w:rsid w:val="00C57214"/>
    <w:rsid w:val="00C574F3"/>
    <w:rsid w:val="00C62A70"/>
    <w:rsid w:val="00C73982"/>
    <w:rsid w:val="00C8088C"/>
    <w:rsid w:val="00C832FC"/>
    <w:rsid w:val="00C8402B"/>
    <w:rsid w:val="00C8482C"/>
    <w:rsid w:val="00C848F5"/>
    <w:rsid w:val="00C911C1"/>
    <w:rsid w:val="00C92B2A"/>
    <w:rsid w:val="00C93317"/>
    <w:rsid w:val="00C9521E"/>
    <w:rsid w:val="00C95FA9"/>
    <w:rsid w:val="00C9624E"/>
    <w:rsid w:val="00CA059D"/>
    <w:rsid w:val="00CA0BCD"/>
    <w:rsid w:val="00CA1252"/>
    <w:rsid w:val="00CA1AAD"/>
    <w:rsid w:val="00CA38DC"/>
    <w:rsid w:val="00CA3E7C"/>
    <w:rsid w:val="00CA479E"/>
    <w:rsid w:val="00CA4BCE"/>
    <w:rsid w:val="00CA59FB"/>
    <w:rsid w:val="00CA6AED"/>
    <w:rsid w:val="00CA6AFE"/>
    <w:rsid w:val="00CB4144"/>
    <w:rsid w:val="00CB7D58"/>
    <w:rsid w:val="00CC1DB8"/>
    <w:rsid w:val="00CC210D"/>
    <w:rsid w:val="00CC48D6"/>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2D16"/>
    <w:rsid w:val="00CF7AC3"/>
    <w:rsid w:val="00D043B9"/>
    <w:rsid w:val="00D06940"/>
    <w:rsid w:val="00D06DAC"/>
    <w:rsid w:val="00D13D72"/>
    <w:rsid w:val="00D14AFE"/>
    <w:rsid w:val="00D14EC3"/>
    <w:rsid w:val="00D16BB9"/>
    <w:rsid w:val="00D24905"/>
    <w:rsid w:val="00D26269"/>
    <w:rsid w:val="00D30F09"/>
    <w:rsid w:val="00D31556"/>
    <w:rsid w:val="00D34175"/>
    <w:rsid w:val="00D34312"/>
    <w:rsid w:val="00D36993"/>
    <w:rsid w:val="00D4018D"/>
    <w:rsid w:val="00D40CC9"/>
    <w:rsid w:val="00D40EF1"/>
    <w:rsid w:val="00D421B6"/>
    <w:rsid w:val="00D44621"/>
    <w:rsid w:val="00D4645C"/>
    <w:rsid w:val="00D47D76"/>
    <w:rsid w:val="00D50207"/>
    <w:rsid w:val="00D50A9E"/>
    <w:rsid w:val="00D5162F"/>
    <w:rsid w:val="00D52867"/>
    <w:rsid w:val="00D5381F"/>
    <w:rsid w:val="00D5699F"/>
    <w:rsid w:val="00D56CA6"/>
    <w:rsid w:val="00D579A7"/>
    <w:rsid w:val="00D60B57"/>
    <w:rsid w:val="00D619F7"/>
    <w:rsid w:val="00D631BD"/>
    <w:rsid w:val="00D64E93"/>
    <w:rsid w:val="00D6576A"/>
    <w:rsid w:val="00D67CC9"/>
    <w:rsid w:val="00D67F20"/>
    <w:rsid w:val="00D71555"/>
    <w:rsid w:val="00D761A2"/>
    <w:rsid w:val="00D776A8"/>
    <w:rsid w:val="00D8160E"/>
    <w:rsid w:val="00D85571"/>
    <w:rsid w:val="00D901CC"/>
    <w:rsid w:val="00D90D82"/>
    <w:rsid w:val="00D94C8E"/>
    <w:rsid w:val="00D9523E"/>
    <w:rsid w:val="00D95CC5"/>
    <w:rsid w:val="00D9749A"/>
    <w:rsid w:val="00DA0013"/>
    <w:rsid w:val="00DA1574"/>
    <w:rsid w:val="00DA2BD4"/>
    <w:rsid w:val="00DA3A14"/>
    <w:rsid w:val="00DA3CD6"/>
    <w:rsid w:val="00DA3D44"/>
    <w:rsid w:val="00DA4F70"/>
    <w:rsid w:val="00DA671C"/>
    <w:rsid w:val="00DB0334"/>
    <w:rsid w:val="00DB15E9"/>
    <w:rsid w:val="00DB2655"/>
    <w:rsid w:val="00DB4117"/>
    <w:rsid w:val="00DB6DEE"/>
    <w:rsid w:val="00DC2132"/>
    <w:rsid w:val="00DD0CC7"/>
    <w:rsid w:val="00DD1A28"/>
    <w:rsid w:val="00DD2DD2"/>
    <w:rsid w:val="00DD3A2A"/>
    <w:rsid w:val="00DD5A97"/>
    <w:rsid w:val="00DD6504"/>
    <w:rsid w:val="00DE1975"/>
    <w:rsid w:val="00DE2028"/>
    <w:rsid w:val="00DE2FC7"/>
    <w:rsid w:val="00DE3E2D"/>
    <w:rsid w:val="00DE3ED0"/>
    <w:rsid w:val="00DE5FE6"/>
    <w:rsid w:val="00DF0A88"/>
    <w:rsid w:val="00DF1A1C"/>
    <w:rsid w:val="00DF2BA8"/>
    <w:rsid w:val="00DF59C0"/>
    <w:rsid w:val="00DF7D4D"/>
    <w:rsid w:val="00E00677"/>
    <w:rsid w:val="00E0081F"/>
    <w:rsid w:val="00E01C7F"/>
    <w:rsid w:val="00E02961"/>
    <w:rsid w:val="00E03C4E"/>
    <w:rsid w:val="00E03EB8"/>
    <w:rsid w:val="00E042D7"/>
    <w:rsid w:val="00E04CA6"/>
    <w:rsid w:val="00E057F0"/>
    <w:rsid w:val="00E0704E"/>
    <w:rsid w:val="00E11229"/>
    <w:rsid w:val="00E13FD1"/>
    <w:rsid w:val="00E20DD9"/>
    <w:rsid w:val="00E20F03"/>
    <w:rsid w:val="00E212F0"/>
    <w:rsid w:val="00E213E1"/>
    <w:rsid w:val="00E2681B"/>
    <w:rsid w:val="00E26B63"/>
    <w:rsid w:val="00E26D19"/>
    <w:rsid w:val="00E320B2"/>
    <w:rsid w:val="00E3469B"/>
    <w:rsid w:val="00E37F80"/>
    <w:rsid w:val="00E45D05"/>
    <w:rsid w:val="00E46234"/>
    <w:rsid w:val="00E462EB"/>
    <w:rsid w:val="00E501E8"/>
    <w:rsid w:val="00E537AF"/>
    <w:rsid w:val="00E553C4"/>
    <w:rsid w:val="00E70849"/>
    <w:rsid w:val="00E714D5"/>
    <w:rsid w:val="00E72667"/>
    <w:rsid w:val="00E73519"/>
    <w:rsid w:val="00E73793"/>
    <w:rsid w:val="00E73E2B"/>
    <w:rsid w:val="00E7428B"/>
    <w:rsid w:val="00E7462E"/>
    <w:rsid w:val="00E7798B"/>
    <w:rsid w:val="00E77AC8"/>
    <w:rsid w:val="00E83CB6"/>
    <w:rsid w:val="00E84A29"/>
    <w:rsid w:val="00E86657"/>
    <w:rsid w:val="00E870A7"/>
    <w:rsid w:val="00E871F0"/>
    <w:rsid w:val="00E9208E"/>
    <w:rsid w:val="00E9210F"/>
    <w:rsid w:val="00E94751"/>
    <w:rsid w:val="00E947B0"/>
    <w:rsid w:val="00E951E3"/>
    <w:rsid w:val="00E95DE5"/>
    <w:rsid w:val="00E97D63"/>
    <w:rsid w:val="00EA0E60"/>
    <w:rsid w:val="00EA1413"/>
    <w:rsid w:val="00EA2ABE"/>
    <w:rsid w:val="00EA53F5"/>
    <w:rsid w:val="00EA5912"/>
    <w:rsid w:val="00EA5C21"/>
    <w:rsid w:val="00EA6A53"/>
    <w:rsid w:val="00EB052A"/>
    <w:rsid w:val="00EB3D7A"/>
    <w:rsid w:val="00EB41BE"/>
    <w:rsid w:val="00EB7ACA"/>
    <w:rsid w:val="00EC0543"/>
    <w:rsid w:val="00EC1834"/>
    <w:rsid w:val="00EC1FDE"/>
    <w:rsid w:val="00EC3EB0"/>
    <w:rsid w:val="00ED4A6E"/>
    <w:rsid w:val="00EE01B2"/>
    <w:rsid w:val="00EE2038"/>
    <w:rsid w:val="00EE3B4C"/>
    <w:rsid w:val="00EE4CE8"/>
    <w:rsid w:val="00EE4EE6"/>
    <w:rsid w:val="00EE5CA0"/>
    <w:rsid w:val="00EE767F"/>
    <w:rsid w:val="00EF1DC1"/>
    <w:rsid w:val="00EF355B"/>
    <w:rsid w:val="00EF3814"/>
    <w:rsid w:val="00EF7BA0"/>
    <w:rsid w:val="00EF7DCC"/>
    <w:rsid w:val="00F03400"/>
    <w:rsid w:val="00F05198"/>
    <w:rsid w:val="00F05AF1"/>
    <w:rsid w:val="00F067FA"/>
    <w:rsid w:val="00F10C37"/>
    <w:rsid w:val="00F1194F"/>
    <w:rsid w:val="00F13B79"/>
    <w:rsid w:val="00F25571"/>
    <w:rsid w:val="00F27346"/>
    <w:rsid w:val="00F36252"/>
    <w:rsid w:val="00F40248"/>
    <w:rsid w:val="00F4260E"/>
    <w:rsid w:val="00F428A5"/>
    <w:rsid w:val="00F42C76"/>
    <w:rsid w:val="00F4400E"/>
    <w:rsid w:val="00F44091"/>
    <w:rsid w:val="00F45B84"/>
    <w:rsid w:val="00F4685C"/>
    <w:rsid w:val="00F46F33"/>
    <w:rsid w:val="00F50A90"/>
    <w:rsid w:val="00F52539"/>
    <w:rsid w:val="00F556E8"/>
    <w:rsid w:val="00F55CE8"/>
    <w:rsid w:val="00F56C29"/>
    <w:rsid w:val="00F573A7"/>
    <w:rsid w:val="00F62268"/>
    <w:rsid w:val="00F641B4"/>
    <w:rsid w:val="00F65A27"/>
    <w:rsid w:val="00F65C66"/>
    <w:rsid w:val="00F66522"/>
    <w:rsid w:val="00F66ACC"/>
    <w:rsid w:val="00F67FCA"/>
    <w:rsid w:val="00F7036E"/>
    <w:rsid w:val="00F712D7"/>
    <w:rsid w:val="00F73C98"/>
    <w:rsid w:val="00F74AA6"/>
    <w:rsid w:val="00F75828"/>
    <w:rsid w:val="00F77000"/>
    <w:rsid w:val="00F80101"/>
    <w:rsid w:val="00F8390D"/>
    <w:rsid w:val="00F8426E"/>
    <w:rsid w:val="00F84876"/>
    <w:rsid w:val="00F84B91"/>
    <w:rsid w:val="00F84E36"/>
    <w:rsid w:val="00F875F7"/>
    <w:rsid w:val="00F87B6A"/>
    <w:rsid w:val="00F902ED"/>
    <w:rsid w:val="00F90636"/>
    <w:rsid w:val="00F92212"/>
    <w:rsid w:val="00F94129"/>
    <w:rsid w:val="00F94B79"/>
    <w:rsid w:val="00F966EC"/>
    <w:rsid w:val="00F9684A"/>
    <w:rsid w:val="00F96D84"/>
    <w:rsid w:val="00FA25B5"/>
    <w:rsid w:val="00FA275C"/>
    <w:rsid w:val="00FA3963"/>
    <w:rsid w:val="00FA6259"/>
    <w:rsid w:val="00FB084D"/>
    <w:rsid w:val="00FB08E0"/>
    <w:rsid w:val="00FB1867"/>
    <w:rsid w:val="00FB3F96"/>
    <w:rsid w:val="00FB4788"/>
    <w:rsid w:val="00FB6904"/>
    <w:rsid w:val="00FB7530"/>
    <w:rsid w:val="00FB7BE6"/>
    <w:rsid w:val="00FC17F3"/>
    <w:rsid w:val="00FC1DA3"/>
    <w:rsid w:val="00FC1F97"/>
    <w:rsid w:val="00FC37B5"/>
    <w:rsid w:val="00FC390C"/>
    <w:rsid w:val="00FC3EF7"/>
    <w:rsid w:val="00FC68C6"/>
    <w:rsid w:val="00FD2B6D"/>
    <w:rsid w:val="00FD3394"/>
    <w:rsid w:val="00FD3529"/>
    <w:rsid w:val="00FE3191"/>
    <w:rsid w:val="00FE4B08"/>
    <w:rsid w:val="00FF0060"/>
    <w:rsid w:val="00FF0D78"/>
    <w:rsid w:val="00FF4463"/>
    <w:rsid w:val="00FF4B86"/>
    <w:rsid w:val="00FF6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5Dark-Accent3">
    <w:name w:val="List Table 5 Dark Accent 3"/>
    <w:basedOn w:val="TableNormal"/>
    <w:uiPriority w:val="50"/>
    <w:rsid w:val="00B776B9"/>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isaacchanghau.github.io/post/loss_functions/" TargetMode="Externa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30A5D-03BF-46A7-B849-25A74C38A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8719</TotalTime>
  <Pages>61</Pages>
  <Words>11657</Words>
  <Characters>66448</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1071</cp:revision>
  <dcterms:created xsi:type="dcterms:W3CDTF">2019-03-05T14:46:00Z</dcterms:created>
  <dcterms:modified xsi:type="dcterms:W3CDTF">2019-07-04T09:57:00Z</dcterms:modified>
</cp:coreProperties>
</file>