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2"/>
        <w:gridCol w:w="4314"/>
      </w:tblGrid>
      <w:tr w:rsidR="004E2B7A" w:rsidRPr="00F35372" w14:paraId="3737F2AA" w14:textId="77777777" w:rsidTr="001C29E5">
        <w:tc>
          <w:tcPr>
            <w:tcW w:w="4428" w:type="dxa"/>
          </w:tcPr>
          <w:p w14:paraId="5D06A035" w14:textId="678C789B" w:rsidR="00F376E5" w:rsidRPr="00F35372" w:rsidRDefault="0051093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London School of Economics</w:t>
            </w:r>
          </w:p>
          <w:p w14:paraId="623CEAF1" w14:textId="4C75735D" w:rsidR="00F376E5" w:rsidRPr="00F35372" w:rsidRDefault="004E2B7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hyperlink r:id="rId7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r.kuppers-johansson@lse.ac.uk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3E5DCF05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 w:rsidRPr="00F35372">
              <w:rPr>
                <w:rFonts w:ascii="Calibri" w:hAnsi="Calibri" w:cs="Calibri"/>
                <w:lang w:val="en-GB" w:bidi="en-GB"/>
              </w:rPr>
              <w:t>London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 w:rsidRPr="00F35372">
              <w:rPr>
                <w:rFonts w:ascii="Calibri" w:hAnsi="Calibri" w:cs="Calibri"/>
                <w:lang w:val="en-GB" w:bidi="en-GB"/>
              </w:rPr>
              <w:t>UK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1EDB7805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Political Science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0243F827" w:rsidR="00DE46DD" w:rsidRPr="00676531" w:rsidRDefault="00772A67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772A67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2025 </w:t>
      </w:r>
      <w:r w:rsidR="00DE46DD">
        <w:rPr>
          <w:rFonts w:ascii="Calibri" w:hAnsi="Calibri" w:cs="Calibri"/>
          <w:b/>
          <w:sz w:val="22"/>
          <w:szCs w:val="22"/>
          <w:lang w:val="en-GB" w:bidi="en-GB"/>
        </w:rPr>
        <w:t>LSE Class Teacher Award (best seminar teacher in the Department)</w:t>
      </w:r>
      <w:r w:rsidR="00DE46DD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DE46DD"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 w:rsidR="00DE46DD"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6FC5DB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44C2EAC" w:rsidR="00BA64CF" w:rsidRPr="00F35372" w:rsidRDefault="00BA64CF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 adviser (2023-24, 2024-25) (one-to-one mentoring for MSc dissertations)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 w:rsidR="00510627" w:rsidRPr="00C064B3">
        <w:rPr>
          <w:rFonts w:ascii="Calibri" w:hAnsi="Calibri" w:cs="Calibri"/>
          <w:bCs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545DB035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D866BF">
        <w:rPr>
          <w:rFonts w:ascii="Calibri" w:hAnsi="Calibri" w:cs="Calibri"/>
          <w:sz w:val="22"/>
          <w:szCs w:val="22"/>
          <w:lang w:val="en-GB"/>
        </w:rPr>
        <w:t xml:space="preserve">Asian Journal of Comparative Politics,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lastRenderedPageBreak/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5C951D9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B51DDC4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7F98740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A292053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865268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68ACC16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54C57FC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5CD81C5C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89DCC" w14:textId="77777777" w:rsidR="00381926" w:rsidRDefault="00381926" w:rsidP="005A7565">
      <w:r>
        <w:separator/>
      </w:r>
    </w:p>
  </w:endnote>
  <w:endnote w:type="continuationSeparator" w:id="0">
    <w:p w14:paraId="1BB40185" w14:textId="77777777" w:rsidR="00381926" w:rsidRDefault="00381926" w:rsidP="005A7565">
      <w:r>
        <w:continuationSeparator/>
      </w:r>
    </w:p>
  </w:endnote>
  <w:endnote w:type="continuationNotice" w:id="1">
    <w:p w14:paraId="3495858B" w14:textId="77777777" w:rsidR="00381926" w:rsidRDefault="003819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5AA8E" w14:textId="77777777" w:rsidR="00381926" w:rsidRDefault="00381926" w:rsidP="005A7565">
      <w:r>
        <w:separator/>
      </w:r>
    </w:p>
  </w:footnote>
  <w:footnote w:type="continuationSeparator" w:id="0">
    <w:p w14:paraId="72E805C9" w14:textId="77777777" w:rsidR="00381926" w:rsidRDefault="00381926" w:rsidP="005A7565">
      <w:r>
        <w:continuationSeparator/>
      </w:r>
    </w:p>
  </w:footnote>
  <w:footnote w:type="continuationNotice" w:id="1">
    <w:p w14:paraId="1F2B0CF9" w14:textId="77777777" w:rsidR="00381926" w:rsidRDefault="0038192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F0F48"/>
    <w:rsid w:val="00DF6CC5"/>
    <w:rsid w:val="00DF72E0"/>
    <w:rsid w:val="00E010FC"/>
    <w:rsid w:val="00E01109"/>
    <w:rsid w:val="00E01A29"/>
    <w:rsid w:val="00E0545A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.kuppers-johansson@lse.ac.uk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891</Words>
  <Characters>6338</Characters>
  <Application>Microsoft Office Word</Application>
  <DocSecurity>0</DocSecurity>
  <Lines>253</Lines>
  <Paragraphs>168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7061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18</cp:revision>
  <cp:lastPrinted>2025-05-11T12:20:00Z</cp:lastPrinted>
  <dcterms:created xsi:type="dcterms:W3CDTF">2025-05-11T12:20:00Z</dcterms:created>
  <dcterms:modified xsi:type="dcterms:W3CDTF">2025-12-23T13:46:00Z</dcterms:modified>
</cp:coreProperties>
</file>