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y6omj91qmkyb" w:id="0"/>
      <w:bookmarkEnd w:id="0"/>
      <w:r w:rsidDel="00000000" w:rsidR="00000000" w:rsidRPr="00000000">
        <w:rPr>
          <w:rtl w:val="0"/>
        </w:rPr>
        <w:t xml:space="preserve">Documento de Cenários de Testes para o Projeto ClassFace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descreve os cenários de testes necessários para garantir a qualidade e o bom funcionamento do sistema ClassFace. O projeto tem como foco validar funcionalidades de login, cadastro, presença e reclamações, com testes de diferentes tipos: Unitários, Funcionais e de Performance.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3v7ds3eteqp2" w:id="1"/>
      <w:bookmarkEnd w:id="1"/>
      <w:r w:rsidDel="00000000" w:rsidR="00000000" w:rsidRPr="00000000">
        <w:rPr>
          <w:rtl w:val="0"/>
        </w:rPr>
        <w:t xml:space="preserve">1. Cenários de Testes Unitários (5 Cenários)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40" w:before="240" w:lineRule="auto"/>
        <w:rPr/>
      </w:pPr>
      <w:bookmarkStart w:colFirst="0" w:colLast="0" w:name="_olfh71tyqmsq" w:id="2"/>
      <w:bookmarkEnd w:id="2"/>
      <w:r w:rsidDel="00000000" w:rsidR="00000000" w:rsidRPr="00000000">
        <w:rPr>
          <w:rtl w:val="0"/>
        </w:rPr>
        <w:t xml:space="preserve">Cenário 1: Validação da Função de Login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2.4952602182864"/>
        <w:gridCol w:w="7053.016550805337"/>
        <w:tblGridChange w:id="0">
          <w:tblGrid>
            <w:gridCol w:w="1972.4952602182864"/>
            <w:gridCol w:w="7053.01655080533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a função que autentica o usuário com email e senha.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Passos para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Chamar a função </w:t>
            </w: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login(email, senha)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passando os parâmetros: um email válido e uma senha válida.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Verificar o retorno da função.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 retorno deve ser um token de autenticação válido.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 sistema não deve retornar erros ou falhas.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Isolamento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 mocking para a resposta do banco de dados, para garantir que o teste esteja isolado da camada de persistência.</w:t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keepNext w:val="0"/>
        <w:keepLines w:val="0"/>
        <w:spacing w:after="40" w:before="240" w:lineRule="auto"/>
        <w:rPr/>
      </w:pPr>
      <w:bookmarkStart w:colFirst="0" w:colLast="0" w:name="_1rdyefnx6wev" w:id="3"/>
      <w:bookmarkEnd w:id="3"/>
      <w:r w:rsidDel="00000000" w:rsidR="00000000" w:rsidRPr="00000000">
        <w:rPr>
          <w:rtl w:val="0"/>
        </w:rPr>
        <w:t xml:space="preserve">Cenário 2: Validação da Função de Cadastro de Usuário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4.3937349479907"/>
        <w:gridCol w:w="7141.118076075632"/>
        <w:tblGridChange w:id="0">
          <w:tblGrid>
            <w:gridCol w:w="1884.3937349479907"/>
            <w:gridCol w:w="7141.11807607563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a função que cria um novo usuário no sistema.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Passos para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Chamar a função </w:t>
            </w: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cadastrarUsuario(nome, email, senha)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passando os dados válidos.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Verificar se o usuário foi criado no banco de dados.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 retorno deve ser uma confirmação de sucesso, como "Usuário criado com sucesso".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 usuário deve ser inserido corretamente no banco de dados.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Isolamento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 stubbing para o banco de dados para simular a inserção do usuário sem a necessidade de interagir com o banco real.</w:t>
            </w:r>
          </w:p>
        </w:tc>
      </w:tr>
    </w:tbl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keepNext w:val="0"/>
        <w:keepLines w:val="0"/>
        <w:spacing w:after="40" w:before="240" w:lineRule="auto"/>
        <w:rPr/>
      </w:pPr>
      <w:bookmarkStart w:colFirst="0" w:colLast="0" w:name="_w3ceoayd742s" w:id="4"/>
      <w:bookmarkEnd w:id="4"/>
      <w:r w:rsidDel="00000000" w:rsidR="00000000" w:rsidRPr="00000000">
        <w:rPr>
          <w:rtl w:val="0"/>
        </w:rPr>
        <w:t xml:space="preserve">Cenário 3: Validação da Função de Registro de Presença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1280851281876"/>
        <w:gridCol w:w="7082.3837258954345"/>
        <w:tblGridChange w:id="0">
          <w:tblGrid>
            <w:gridCol w:w="1943.1280851281876"/>
            <w:gridCol w:w="7082.3837258954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a função que registra a presença do aluno.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Passos para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Chamar a função </w:t>
            </w: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registrarPresenca(usuarioId)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com um ID de usuário válido.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Verificar se o status de presença foi atualizado corretamente.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 retorno deve ser "Presença registrada com sucesso".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 presença do aluno deve ser atualizada na lista de presença.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Isolamento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Mocking para garantir que o sistema de registro de presença não dependa de outros componentes do sistema.</w:t>
            </w:r>
          </w:p>
        </w:tc>
      </w:tr>
    </w:tbl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keepNext w:val="0"/>
        <w:keepLines w:val="0"/>
        <w:spacing w:after="40" w:before="240" w:lineRule="auto"/>
        <w:rPr/>
      </w:pPr>
      <w:bookmarkStart w:colFirst="0" w:colLast="0" w:name="_b9e1jghz88s" w:id="5"/>
      <w:bookmarkEnd w:id="5"/>
      <w:r w:rsidDel="00000000" w:rsidR="00000000" w:rsidRPr="00000000">
        <w:rPr>
          <w:rtl w:val="0"/>
        </w:rPr>
        <w:t xml:space="preserve">Cenário 4: Validação da Função de Validação Facial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3.7609100380894"/>
        <w:gridCol w:w="7111.750900985534"/>
        <w:tblGridChange w:id="0">
          <w:tblGrid>
            <w:gridCol w:w="1913.7609100380894"/>
            <w:gridCol w:w="7111.75090098553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a função de validação facial que confirma a presença.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Passos para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Chamar a função </w:t>
            </w: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validarFacial(usuarioId, imagemCapturada)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passando um ID de usuário e uma imagem válida.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Verificar se a validação facial foi bem-sucedida.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 retorno deve ser "Validação facial realizada com sucesso".</w:t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 validação facial deve ser comparada corretamente com a imagem armazenada.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Isolamento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 uma função stub para simular a comparação facial sem necessidade de uma câmera real.</w:t>
            </w:r>
          </w:p>
        </w:tc>
      </w:tr>
    </w:tbl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keepNext w:val="0"/>
        <w:keepLines w:val="0"/>
        <w:spacing w:after="40" w:before="240" w:lineRule="auto"/>
        <w:rPr/>
      </w:pPr>
      <w:bookmarkStart w:colFirst="0" w:colLast="0" w:name="_fu0ht9nwwtfm" w:id="6"/>
      <w:bookmarkEnd w:id="6"/>
      <w:r w:rsidDel="00000000" w:rsidR="00000000" w:rsidRPr="00000000">
        <w:rPr>
          <w:rtl w:val="0"/>
        </w:rPr>
        <w:t xml:space="preserve">Cenário 5: Validação da Função de Redirecionamento para o Reclame Aqui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4.1399217722515"/>
        <w:gridCol w:w="7361.371889251372"/>
        <w:tblGridChange w:id="0">
          <w:tblGrid>
            <w:gridCol w:w="1664.1399217722515"/>
            <w:gridCol w:w="7361.37188925137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a função que redireciona o usuário para o site do Reclame Aqui.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Passos para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Chamar a função </w:t>
            </w: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abrirReclameAqui()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Verificar se o redirecionamento para a URL "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https://www.reclameaqui.com.br/empresa/faculdade-fecaf/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" ocorre corretamente.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 navegador deve abrir a URL correta sem erros.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Isolamento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Testar apenas a função de redirecionamento, utilizando stubbing para simular a abertura do navegador.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before="280" w:lineRule="auto"/>
        <w:rPr/>
      </w:pPr>
      <w:bookmarkStart w:colFirst="0" w:colLast="0" w:name="_bd9lduuz53wa" w:id="7"/>
      <w:bookmarkEnd w:id="7"/>
      <w:r w:rsidDel="00000000" w:rsidR="00000000" w:rsidRPr="00000000">
        <w:rPr>
          <w:rtl w:val="0"/>
        </w:rPr>
        <w:t xml:space="preserve">2. Cenários de Testes de Usabilidade (Funcional) (5 Cenários)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Subtitle"/>
        <w:keepNext w:val="0"/>
        <w:keepLines w:val="0"/>
        <w:spacing w:after="40" w:before="240" w:lineRule="auto"/>
        <w:rPr/>
      </w:pPr>
      <w:bookmarkStart w:colFirst="0" w:colLast="0" w:name="_kg95hs5swou7" w:id="8"/>
      <w:bookmarkEnd w:id="8"/>
      <w:r w:rsidDel="00000000" w:rsidR="00000000" w:rsidRPr="00000000">
        <w:rPr>
          <w:rtl w:val="0"/>
        </w:rPr>
        <w:t xml:space="preserve">Cenário 1: Login no Sistema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1.1044118400605"/>
        <w:gridCol w:w="6524.407399183563"/>
        <w:tblGridChange w:id="0">
          <w:tblGrid>
            <w:gridCol w:w="2501.1044118400605"/>
            <w:gridCol w:w="6524.4073991835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a usabilidade da tela de login.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tela de login e insere as credenciais.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Passos para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Acessar a tela de login.</w:t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Inserir um email e senha válidos.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Clicar no botão de login.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Verificar se o login foi bem-sucedido.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 login deve ser realizado dentro de 5 segundos.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 tela de erro deve ser exibida caso as credenciais sejam inválidas.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Métricas de 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interação (máximo 5 segundos), taxa de sucesso no login (95%).</w:t>
            </w:r>
          </w:p>
        </w:tc>
      </w:tr>
    </w:tbl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keepNext w:val="0"/>
        <w:keepLines w:val="0"/>
        <w:spacing w:after="40" w:before="240" w:lineRule="auto"/>
        <w:rPr/>
      </w:pPr>
      <w:bookmarkStart w:colFirst="0" w:colLast="0" w:name="_lj1f70k9vri3" w:id="9"/>
      <w:bookmarkEnd w:id="9"/>
      <w:r w:rsidDel="00000000" w:rsidR="00000000" w:rsidRPr="00000000">
        <w:rPr>
          <w:rtl w:val="0"/>
        </w:rPr>
        <w:t xml:space="preserve">Cenário 2: Cadastro de Novo Usuário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5.7879993851097"/>
        <w:gridCol w:w="6509.723811638513"/>
        <w:tblGridChange w:id="0">
          <w:tblGrid>
            <w:gridCol w:w="2515.7879993851097"/>
            <w:gridCol w:w="6509.72381163851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a usabilidade da tela de cadastro de usuário.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tela de cadastro e preenche os dados.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Passos para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Acessar a tela de cadastro.</w:t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Preencher o nome, email e senha.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Clicar no botão "Cadastrar".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Verificar se o cadastro foi concluído com sucesso.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 tela de confirmação deve ser exibida em até 5 segundos após o clique.</w:t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Mensagens de erro devem ser claras em caso de falha.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Métricas de 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Taxa de erro de cadastro (máximo 2%).</w:t>
            </w:r>
          </w:p>
        </w:tc>
      </w:tr>
    </w:tbl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keepNext w:val="0"/>
        <w:keepLines w:val="0"/>
        <w:spacing w:after="40" w:before="240" w:lineRule="auto"/>
        <w:rPr/>
      </w:pPr>
      <w:bookmarkStart w:colFirst="0" w:colLast="0" w:name="_43bl7dmzxckz" w:id="10"/>
      <w:bookmarkEnd w:id="10"/>
      <w:r w:rsidDel="00000000" w:rsidR="00000000" w:rsidRPr="00000000">
        <w:rPr>
          <w:rtl w:val="0"/>
        </w:rPr>
        <w:t xml:space="preserve">Cenário 3: Navegação entre a Lista de Presença e a Tela de Presença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.5341862093705"/>
        <w:gridCol w:w="6729.977624814253"/>
        <w:tblGridChange w:id="0">
          <w:tblGrid>
            <w:gridCol w:w="2295.5341862093705"/>
            <w:gridCol w:w="6729.97762481425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a navegação entre a tela de lista de presença e a tela de presença.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clica em um item na lista de presença e é redirecionado para a tela de presença.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Passos para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Acessar a tela de lista de presença.</w:t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Clicar em um aluno da lista.</w:t>
            </w:r>
          </w:p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Verificar se o usuário é redirecionado para a tela de presença.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 redirecionamento deve ocorrer em até 3 segundos.</w:t>
            </w:r>
          </w:p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 nome do aluno deve ser exibido corretamente na tela de presença.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Métricas de 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resposta (máximo 3 segundos).</w:t>
            </w:r>
          </w:p>
        </w:tc>
      </w:tr>
    </w:tbl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Subtitle"/>
        <w:keepNext w:val="0"/>
        <w:keepLines w:val="0"/>
        <w:spacing w:after="40" w:before="240" w:lineRule="auto"/>
        <w:rPr/>
      </w:pPr>
      <w:bookmarkStart w:colFirst="0" w:colLast="0" w:name="_qa8d8oace4xy" w:id="11"/>
      <w:bookmarkEnd w:id="11"/>
      <w:r w:rsidDel="00000000" w:rsidR="00000000" w:rsidRPr="00000000">
        <w:rPr>
          <w:rtl w:val="0"/>
        </w:rPr>
        <w:t xml:space="preserve">Cenário 4: Interação com a Tela de Validação Facial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3.002886569765"/>
        <w:gridCol w:w="6612.5089244538585"/>
        <w:tblGridChange w:id="0">
          <w:tblGrid>
            <w:gridCol w:w="2413.002886569765"/>
            <w:gridCol w:w="6612.50892445385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a interação do usuário com a tela de validação facial.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tela de presença, onde a câmera será ativada para validação.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Passos para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Acessar a tela de presença.</w:t>
            </w:r>
          </w:p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 câmera deve ser ativada automaticamente.</w:t>
            </w:r>
          </w:p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usuário deve posicionar o rosto para validação.</w:t>
            </w:r>
          </w:p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deve validar a presença e mostrar o resultado.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 validação facial deve ser concluída em até 5 segundos.</w:t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 sistema deve fornecer feedback claro sobre o sucesso ou falha da validação.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Métricas de 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Taxa de sucesso na validação facial (mínimo 95%).</w:t>
            </w:r>
          </w:p>
        </w:tc>
      </w:tr>
    </w:tbl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Subtitle"/>
        <w:keepNext w:val="0"/>
        <w:keepLines w:val="0"/>
        <w:spacing w:after="40" w:before="240" w:lineRule="auto"/>
        <w:rPr/>
      </w:pPr>
      <w:bookmarkStart w:colFirst="0" w:colLast="0" w:name="_v0yzadgnxtfg" w:id="12"/>
      <w:bookmarkEnd w:id="12"/>
      <w:r w:rsidDel="00000000" w:rsidR="00000000" w:rsidRPr="00000000">
        <w:rPr>
          <w:rtl w:val="0"/>
        </w:rPr>
        <w:t xml:space="preserve">Cenário 5: Redirecionamento para o Reclame Aqui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5.2803730336313"/>
        <w:gridCol w:w="6950.231437989992"/>
        <w:tblGridChange w:id="0">
          <w:tblGrid>
            <w:gridCol w:w="2075.2803730336313"/>
            <w:gridCol w:w="6950.23143798999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o redirecionamento para o site Reclame Aqui.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tela "Reclame Aqui" e é redirecionado para o site externo.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Passos para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Acessar a tela de Reclame Aqui.</w:t>
            </w:r>
          </w:p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Clicar no botão para abrir o site Reclame Aqui.</w:t>
            </w:r>
          </w:p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Verificar se o redirecionamento ocorre corretamente.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 site deve abrir dentro de 3 segundos após o clique.</w:t>
            </w:r>
          </w:p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 URL exibida deve ser "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https://www.reclameaqui.com.br/empresa/faculdade-fecaf/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".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Métricas de 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resposta (máximo 3 segundos).</w:t>
            </w:r>
          </w:p>
        </w:tc>
      </w:tr>
    </w:tbl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before="280" w:lineRule="auto"/>
        <w:rPr/>
      </w:pPr>
      <w:bookmarkStart w:colFirst="0" w:colLast="0" w:name="_3dx4mqw3hr9v" w:id="13"/>
      <w:bookmarkEnd w:id="13"/>
      <w:r w:rsidDel="00000000" w:rsidR="00000000" w:rsidRPr="00000000">
        <w:rPr>
          <w:rtl w:val="0"/>
        </w:rPr>
        <w:t xml:space="preserve">3. Cenários de Testes de Performance (2 Cenários)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Subtitle"/>
        <w:keepNext w:val="0"/>
        <w:keepLines w:val="0"/>
        <w:spacing w:after="40" w:before="240" w:lineRule="auto"/>
        <w:rPr/>
      </w:pPr>
      <w:bookmarkStart w:colFirst="0" w:colLast="0" w:name="_byj5wkyk7kpq" w:id="14"/>
      <w:bookmarkEnd w:id="14"/>
      <w:r w:rsidDel="00000000" w:rsidR="00000000" w:rsidRPr="00000000">
        <w:rPr>
          <w:rtl w:val="0"/>
        </w:rPr>
        <w:t xml:space="preserve">Cenário 1: Performance de Login com Múltiplos Usuários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7.1788477633356"/>
        <w:gridCol w:w="7038.332963260287"/>
        <w:tblGridChange w:id="0">
          <w:tblGrid>
            <w:gridCol w:w="1987.1788477633356"/>
            <w:gridCol w:w="7038.33296326028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a performance do sistema com múltiplos usuários simultâneos tentando fazer login.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Simular 500 usuários tentando fazer login simultaneamente.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Passos para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Utilizar uma ferramenta de automação para simular 500 usuários tentando fazer login ao mesmo tempo.</w:t>
            </w:r>
          </w:p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Medir o tempo de resposta e a taxa de falhas.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 sistema deve permitir login para todos os usuários dentro de 2 segundos.</w:t>
            </w:r>
          </w:p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 taxa de falhas deve ser inferior a 2%.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Limite Aceitável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Resposta do sistema dentro de 2 segundos, sem erros.</w:t>
            </w:r>
          </w:p>
        </w:tc>
      </w:tr>
    </w:tbl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Subtitle"/>
        <w:keepNext w:val="0"/>
        <w:keepLines w:val="0"/>
        <w:spacing w:after="40" w:before="240" w:lineRule="auto"/>
        <w:rPr/>
      </w:pPr>
      <w:bookmarkStart w:colFirst="0" w:colLast="0" w:name="_gpxwbe6mtlg" w:id="15"/>
      <w:bookmarkEnd w:id="15"/>
      <w:r w:rsidDel="00000000" w:rsidR="00000000" w:rsidRPr="00000000">
        <w:rPr>
          <w:rtl w:val="0"/>
        </w:rPr>
        <w:t xml:space="preserve">Cenário 2: Performance na Tela de Presença com Validação Facial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2.4952602182864"/>
        <w:gridCol w:w="7053.016550805337"/>
        <w:tblGridChange w:id="0">
          <w:tblGrid>
            <w:gridCol w:w="1972.4952602182864"/>
            <w:gridCol w:w="7053.01655080533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a performance do sistema ao realizar validações faciais simultâneas de 50 usuários.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Simular 50 usuários realizando validação facial simultaneamente.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Passos para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Utilizar ferramenta de automação para simular 50 usuários realizando validação facial simultaneamente.</w:t>
            </w:r>
          </w:p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Medir o tempo de resposta e a taxa de falhas.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 validação facial deve ocorrer em até 5 segundos para cada usuário.</w:t>
            </w:r>
          </w:p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 sistema deve processar todas as validações sem falhas.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Limite Aceitável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resposta máximo de 5 segundos, sem falhas no sistema.</w:t>
            </w:r>
          </w:p>
        </w:tc>
      </w:tr>
    </w:tbl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clameaqui.com.br/empresa/faculdade-fecaf/" TargetMode="External"/><Relationship Id="rId7" Type="http://schemas.openxmlformats.org/officeDocument/2006/relationships/hyperlink" Target="https://www.reclameaqui.com.br/empresa/faculdade-feca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