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0CD69" w14:textId="0D82412A" w:rsidR="008D1305" w:rsidRPr="008D1305" w:rsidRDefault="008D1305" w:rsidP="008D130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Interaction Client</w:t>
      </w:r>
      <w:r w:rsidRPr="008D130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Change Workstation</w:t>
      </w:r>
      <w:r w:rsidR="00EB05C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After Logged In</w:t>
      </w:r>
    </w:p>
    <w:p w14:paraId="3A952AEF" w14:textId="21B68A46" w:rsidR="008D1305" w:rsidRPr="008D1305" w:rsidRDefault="008D1305" w:rsidP="008D1305">
      <w:pPr>
        <w:spacing w:after="0" w:line="240" w:lineRule="auto"/>
      </w:pPr>
      <w:r w:rsidRPr="008D1305">
        <w:rPr>
          <w:b/>
        </w:rPr>
        <w:t>Summary</w:t>
      </w:r>
      <w:r w:rsidRPr="008D1305">
        <w:t xml:space="preserve">: </w:t>
      </w:r>
      <w:r>
        <w:t xml:space="preserve">Changing workstations </w:t>
      </w:r>
      <w:r w:rsidR="00EB05CC">
        <w:t xml:space="preserve">from </w:t>
      </w:r>
      <w:r>
        <w:t>within Interaction Client</w:t>
      </w:r>
      <w:r w:rsidR="00EB05CC">
        <w:t xml:space="preserve"> after it’s already logged in.</w:t>
      </w:r>
    </w:p>
    <w:p w14:paraId="079CDAFC" w14:textId="77777777" w:rsidR="008D1305" w:rsidRPr="008D1305" w:rsidRDefault="008D1305" w:rsidP="008D130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485"/>
        <w:gridCol w:w="9615"/>
      </w:tblGrid>
      <w:tr w:rsidR="008D1305" w:rsidRPr="008D1305" w14:paraId="12E6BB12" w14:textId="77777777" w:rsidTr="008F4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2789A5F4" w14:textId="77777777" w:rsidR="008D1305" w:rsidRPr="008D1305" w:rsidRDefault="008D1305" w:rsidP="008D1305">
            <w:r w:rsidRPr="008D1305">
              <w:t>1.</w:t>
            </w:r>
          </w:p>
        </w:tc>
        <w:tc>
          <w:tcPr>
            <w:tcW w:w="9615" w:type="dxa"/>
          </w:tcPr>
          <w:p w14:paraId="3CAA433E" w14:textId="7E3E597A" w:rsidR="008D1305" w:rsidRDefault="00661F1B" w:rsidP="008D1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 see which workstation you are logged in to</w:t>
            </w:r>
            <w:r w:rsidR="008D1305" w:rsidRPr="008D1305">
              <w:rPr>
                <w:b w:val="0"/>
              </w:rPr>
              <w:t xml:space="preserve">, </w:t>
            </w:r>
            <w:r>
              <w:rPr>
                <w:b w:val="0"/>
              </w:rPr>
              <w:t>look in the taskbar along the bottom left of the client.</w:t>
            </w:r>
          </w:p>
          <w:p w14:paraId="66B04227" w14:textId="6AE288C6" w:rsidR="008D1305" w:rsidRPr="008D1305" w:rsidRDefault="008D1305" w:rsidP="00661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0FA5F950" wp14:editId="29947B75">
                  <wp:extent cx="3674745" cy="2262322"/>
                  <wp:effectExtent l="190500" t="190500" r="192405" b="1955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164" cy="2267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F1B" w:rsidRPr="008D1305" w14:paraId="4DDA86A8" w14:textId="77777777" w:rsidTr="008F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03B634B" w14:textId="5E4ED066" w:rsidR="00661F1B" w:rsidRPr="00D072FD" w:rsidRDefault="00D072FD" w:rsidP="008D1305">
            <w:pPr>
              <w:rPr>
                <w:bCs w:val="0"/>
              </w:rPr>
            </w:pPr>
            <w:r w:rsidRPr="00D072FD">
              <w:rPr>
                <w:bCs w:val="0"/>
              </w:rPr>
              <w:t>2.</w:t>
            </w:r>
          </w:p>
        </w:tc>
        <w:tc>
          <w:tcPr>
            <w:tcW w:w="9615" w:type="dxa"/>
          </w:tcPr>
          <w:p w14:paraId="615D2829" w14:textId="27012DFF" w:rsidR="00D072FD" w:rsidRPr="00D072FD" w:rsidRDefault="00D072FD" w:rsidP="00D07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2FD">
              <w:t xml:space="preserve">Click the active workstation </w:t>
            </w:r>
            <w:r>
              <w:t xml:space="preserve">(highlighted in yellow) </w:t>
            </w:r>
            <w:r w:rsidRPr="00D072FD">
              <w:t>to change it.</w:t>
            </w:r>
          </w:p>
        </w:tc>
      </w:tr>
      <w:tr w:rsidR="008D1305" w:rsidRPr="008D1305" w14:paraId="5FA12065" w14:textId="77777777" w:rsidTr="008F451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8A36068" w14:textId="5E949E6C" w:rsidR="008D1305" w:rsidRPr="008D1305" w:rsidRDefault="00D072FD" w:rsidP="008D1305">
            <w:r w:rsidRPr="00D072FD">
              <w:t>3</w:t>
            </w:r>
            <w:r w:rsidR="008D1305" w:rsidRPr="008D1305">
              <w:t>.</w:t>
            </w:r>
          </w:p>
        </w:tc>
        <w:tc>
          <w:tcPr>
            <w:tcW w:w="9615" w:type="dxa"/>
          </w:tcPr>
          <w:p w14:paraId="65BA7190" w14:textId="058BFA5F" w:rsidR="008D1305" w:rsidRPr="00D072FD" w:rsidRDefault="00D072FD" w:rsidP="008D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>
              <w:rPr>
                <w:b/>
              </w:rPr>
              <w:t xml:space="preserve">Workstation </w:t>
            </w:r>
            <w:r>
              <w:t>field, input the new workstation.</w:t>
            </w:r>
          </w:p>
          <w:p w14:paraId="6EB63877" w14:textId="6A1D4CE0" w:rsidR="008D1305" w:rsidRPr="008D1305" w:rsidRDefault="008D1305" w:rsidP="00D0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11B2710" wp14:editId="22FFC9CA">
                  <wp:extent cx="3314700" cy="1819275"/>
                  <wp:effectExtent l="190500" t="190500" r="190500" b="2000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819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305" w:rsidRPr="008D1305" w14:paraId="76B6BD60" w14:textId="77777777" w:rsidTr="008F4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364A393" w14:textId="77777777" w:rsidR="008D1305" w:rsidRPr="008D1305" w:rsidRDefault="008D1305" w:rsidP="008D1305">
            <w:r w:rsidRPr="008D1305">
              <w:t>3.</w:t>
            </w:r>
          </w:p>
        </w:tc>
        <w:tc>
          <w:tcPr>
            <w:tcW w:w="9615" w:type="dxa"/>
          </w:tcPr>
          <w:p w14:paraId="06E412ED" w14:textId="148C1D5A" w:rsidR="008D1305" w:rsidRPr="008D1305" w:rsidRDefault="00D072FD" w:rsidP="008D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r>
              <w:rPr>
                <w:b/>
              </w:rPr>
              <w:t>Change Station</w:t>
            </w:r>
            <w:r>
              <w:t>.</w:t>
            </w:r>
          </w:p>
        </w:tc>
      </w:tr>
    </w:tbl>
    <w:p w14:paraId="795303D0" w14:textId="77777777" w:rsidR="008D1305" w:rsidRPr="008D1305" w:rsidRDefault="008D1305" w:rsidP="008D1305"/>
    <w:p w14:paraId="2D2BDDCC" w14:textId="77777777" w:rsidR="00A46849" w:rsidRDefault="00A46849" w:rsidP="008D1305"/>
    <w:p w14:paraId="06E898B4" w14:textId="77777777" w:rsidR="00AD64E1" w:rsidRDefault="002B413F"/>
    <w:sectPr w:rsidR="00AD64E1" w:rsidSect="00B45504"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6731"/>
    <w:multiLevelType w:val="hybridMultilevel"/>
    <w:tmpl w:val="0CD8F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49"/>
    <w:rsid w:val="002B413F"/>
    <w:rsid w:val="003067AC"/>
    <w:rsid w:val="005122ED"/>
    <w:rsid w:val="00661F1B"/>
    <w:rsid w:val="008D1305"/>
    <w:rsid w:val="00A46849"/>
    <w:rsid w:val="00AF6391"/>
    <w:rsid w:val="00C23EFD"/>
    <w:rsid w:val="00CD7B57"/>
    <w:rsid w:val="00D072FD"/>
    <w:rsid w:val="00EB05CC"/>
    <w:rsid w:val="00ED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FE4A"/>
  <w15:chartTrackingRefBased/>
  <w15:docId w15:val="{20CD3702-720F-441C-88BE-2F10EAB1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849"/>
    <w:rPr>
      <w:rFonts w:eastAsiaTheme="minorHAnsi"/>
    </w:rPr>
  </w:style>
  <w:style w:type="paragraph" w:styleId="Heading1">
    <w:name w:val="heading 1"/>
    <w:basedOn w:val="Normal"/>
    <w:next w:val="Normal"/>
    <w:link w:val="Heading1Char"/>
    <w:rsid w:val="003067AC"/>
    <w:pPr>
      <w:keepNext/>
      <w:spacing w:before="240" w:after="60"/>
      <w:outlineLvl w:val="0"/>
    </w:pPr>
    <w:rPr>
      <w:rFonts w:ascii="Segoe UI Light" w:hAnsi="Segoe UI Light" w:cs="Arial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qFormat/>
    <w:rsid w:val="003067AC"/>
    <w:pPr>
      <w:keepNext/>
      <w:pBdr>
        <w:bottom w:val="threeDEngrave" w:sz="24" w:space="1" w:color="auto"/>
      </w:pBdr>
      <w:spacing w:before="120" w:after="120"/>
      <w:outlineLvl w:val="1"/>
    </w:pPr>
    <w:rPr>
      <w:rFonts w:ascii="Segoe UI Light" w:hAnsi="Segoe UI Light" w:cs="Arial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link w:val="SubHeadingChar"/>
    <w:qFormat/>
    <w:rsid w:val="00C23EFD"/>
    <w:rPr>
      <w:rFonts w:ascii="Calibri" w:hAnsi="Calibri"/>
      <w:b/>
      <w:sz w:val="24"/>
    </w:rPr>
  </w:style>
  <w:style w:type="character" w:customStyle="1" w:styleId="SubHeadingChar">
    <w:name w:val="SubHeading Char"/>
    <w:link w:val="SubHeading"/>
    <w:rsid w:val="00C23EFD"/>
    <w:rPr>
      <w:rFonts w:ascii="Calibri" w:hAnsi="Calibr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067AC"/>
    <w:rPr>
      <w:rFonts w:ascii="Segoe UI Light" w:hAnsi="Segoe UI Light" w:cs="Arial"/>
      <w:b/>
      <w:bCs/>
      <w:kern w:val="32"/>
      <w:sz w:val="48"/>
      <w:szCs w:val="48"/>
    </w:rPr>
  </w:style>
  <w:style w:type="paragraph" w:styleId="NoSpacing">
    <w:name w:val="No Spacing"/>
    <w:uiPriority w:val="1"/>
    <w:rsid w:val="003067AC"/>
    <w:pPr>
      <w:spacing w:after="0" w:line="240" w:lineRule="auto"/>
    </w:pPr>
    <w:rPr>
      <w:rFonts w:ascii="Segoe UI Semilight" w:hAnsi="Segoe UI Semilight" w:cs="Segoe UI Semilight"/>
      <w:bCs/>
      <w:iCs/>
    </w:rPr>
  </w:style>
  <w:style w:type="paragraph" w:customStyle="1" w:styleId="Style1">
    <w:name w:val="Style1"/>
    <w:basedOn w:val="Heading2"/>
    <w:link w:val="Style1Char"/>
    <w:rsid w:val="003067AC"/>
    <w:rPr>
      <w:bCs w:val="0"/>
      <w:iCs w:val="0"/>
    </w:rPr>
  </w:style>
  <w:style w:type="character" w:customStyle="1" w:styleId="Style1Char">
    <w:name w:val="Style1 Char"/>
    <w:basedOn w:val="Heading2Char"/>
    <w:link w:val="Style1"/>
    <w:rsid w:val="003067AC"/>
    <w:rPr>
      <w:rFonts w:ascii="Segoe UI Light" w:hAnsi="Segoe UI Light" w:cs="Arial"/>
      <w:b/>
      <w:bCs w:val="0"/>
      <w:iCs w:val="0"/>
    </w:rPr>
  </w:style>
  <w:style w:type="character" w:customStyle="1" w:styleId="Heading2Char">
    <w:name w:val="Heading 2 Char"/>
    <w:link w:val="Heading2"/>
    <w:rsid w:val="003067AC"/>
    <w:rPr>
      <w:rFonts w:ascii="Segoe UI Light" w:hAnsi="Segoe UI Light" w:cs="Arial"/>
      <w:b/>
      <w:bCs/>
      <w:iCs/>
    </w:rPr>
  </w:style>
  <w:style w:type="paragraph" w:styleId="ListParagraph">
    <w:name w:val="List Paragraph"/>
    <w:basedOn w:val="Normal"/>
    <w:uiPriority w:val="34"/>
    <w:qFormat/>
    <w:rsid w:val="00A46849"/>
    <w:pPr>
      <w:ind w:left="720"/>
      <w:contextualSpacing/>
    </w:pPr>
  </w:style>
  <w:style w:type="table" w:styleId="TableGrid">
    <w:name w:val="Table Grid"/>
    <w:basedOn w:val="TableNormal"/>
    <w:uiPriority w:val="39"/>
    <w:rsid w:val="00A4684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5">
    <w:name w:val="List Table 2 Accent 5"/>
    <w:basedOn w:val="TableNormal"/>
    <w:uiPriority w:val="47"/>
    <w:rsid w:val="008D130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4FB9BBEE786428DA3332C5E40F5BE" ma:contentTypeVersion="3" ma:contentTypeDescription="Create a new document." ma:contentTypeScope="" ma:versionID="7fc93304d35b6b65b1bd116042de3bb9">
  <xsd:schema xmlns:xsd="http://www.w3.org/2001/XMLSchema" xmlns:xs="http://www.w3.org/2001/XMLSchema" xmlns:p="http://schemas.microsoft.com/office/2006/metadata/properties" xmlns:ns2="3568ea33-be79-43e0-8bcf-084b42ff8399" targetNamespace="http://schemas.microsoft.com/office/2006/metadata/properties" ma:root="true" ma:fieldsID="81ff583d1dec7c7ceb38c220ca0e01e1" ns2:_="">
    <xsd:import namespace="3568ea33-be79-43e0-8bcf-084b42ff839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8ea33-be79-43e0-8bcf-084b42ff839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568ea33-be79-43e0-8bcf-084b42ff8399">7Y3WF6DSTXVJ-982944848-393</_dlc_DocId>
    <_dlc_DocIdUrl xmlns="3568ea33-be79-43e0-8bcf-084b42ff8399">
      <Url>https://duluthtrading.sharepoint.com/IT/helpdesk/_layouts/15/DocIdRedir.aspx?ID=7Y3WF6DSTXVJ-982944848-393</Url>
      <Description>7Y3WF6DSTXVJ-982944848-393</Description>
    </_dlc_DocIdUrl>
  </documentManagement>
</p:properties>
</file>

<file path=customXml/itemProps1.xml><?xml version="1.0" encoding="utf-8"?>
<ds:datastoreItem xmlns:ds="http://schemas.openxmlformats.org/officeDocument/2006/customXml" ds:itemID="{84292799-9ECC-4378-B9C7-7C810807C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8ea33-be79-43e0-8bcf-084b42ff83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92F756-BD45-4A30-9EE3-C0808ED2307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9FD586F-2E21-4EC1-B4AA-AC4D628290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083BE5-E67E-45F0-8E63-A14BBF7C6B8C}">
  <ds:schemaRefs>
    <ds:schemaRef ds:uri="http://schemas.microsoft.com/office/2006/metadata/properties"/>
    <ds:schemaRef ds:uri="http://schemas.microsoft.com/office/infopath/2007/PartnerControls"/>
    <ds:schemaRef ds:uri="3568ea33-be79-43e0-8bcf-084b42ff839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Interaction Client - Change Workstation After Logged In</vt:lpstr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Interaction Client - Change Workstation After Logged In</dc:title>
  <dc:subject/>
  <dc:creator>Rachel David</dc:creator>
  <cp:keywords/>
  <dc:description/>
  <cp:lastModifiedBy>Rachel D</cp:lastModifiedBy>
  <cp:revision>2</cp:revision>
  <dcterms:created xsi:type="dcterms:W3CDTF">2017-02-27T23:26:00Z</dcterms:created>
  <dcterms:modified xsi:type="dcterms:W3CDTF">2017-02-27T23:26:00Z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0x0101009FC4FB9BBEE786428DA3332C5E40F5BE</vt:lpwstr>
  </property>
  <property fmtid="{D5CDD505-2E9C-101B-9397-08002B2CF9AE}" pid="3" name="_dlc_DocIdItemGuid">
    <vt:lpwstr>715ce011-66f1-419e-9f25-cd8752ec230a</vt:lpwstr>
  </property>
</Properties>
</file>