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AC" w:rsidRDefault="007F0CD8" w:rsidP="00CC3AAC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BB511D" wp14:editId="7923A511">
            <wp:simplePos x="0" y="0"/>
            <wp:positionH relativeFrom="column">
              <wp:posOffset>3195955</wp:posOffset>
            </wp:positionH>
            <wp:positionV relativeFrom="paragraph">
              <wp:posOffset>-280670</wp:posOffset>
            </wp:positionV>
            <wp:extent cx="1790700" cy="9153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_4-12-2024_10315_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AAC">
        <w:rPr>
          <w:rStyle w:val="Strong"/>
        </w:rPr>
        <w:t>AAA RADIUS клиентски процес</w:t>
      </w:r>
      <w:r w:rsidR="00CC3AAC">
        <w:br/>
        <w:t>0xedd170</w:t>
      </w:r>
    </w:p>
    <w:p w:rsidR="00CC3AAC" w:rsidRDefault="00CC3AAC" w:rsidP="00CC3AAC">
      <w:pPr>
        <w:pStyle w:val="NormalWeb"/>
      </w:pPr>
      <w:r>
        <w:rPr>
          <w:rStyle w:val="Strong"/>
        </w:rPr>
        <w:t>AAA RADIUS сървърни процеси</w:t>
      </w:r>
      <w:r>
        <w:br/>
        <w:t>0xedd170</w:t>
      </w:r>
    </w:p>
    <w:p w:rsidR="00CC3AAC" w:rsidRDefault="00CC3AAC" w:rsidP="00CC3AAC">
      <w:pPr>
        <w:pStyle w:val="NormalWeb"/>
      </w:pPr>
      <w:r>
        <w:rPr>
          <w:rStyle w:val="Strong"/>
        </w:rPr>
        <w:t>AAA TACACS клиентски процес</w:t>
      </w:r>
      <w:r>
        <w:br/>
        <w:t>0xffdc70</w:t>
      </w:r>
    </w:p>
    <w:p w:rsidR="00CC3AAC" w:rsidRDefault="00CC3AAC" w:rsidP="00CC3AAC">
      <w:pPr>
        <w:pStyle w:val="NormalWeb"/>
      </w:pPr>
      <w:r>
        <w:rPr>
          <w:rStyle w:val="Strong"/>
        </w:rPr>
        <w:t>AAA TACACS сървърни процеси</w:t>
      </w:r>
      <w:r>
        <w:br/>
        <w:t>0xffdc70</w:t>
      </w:r>
    </w:p>
    <w:p w:rsidR="00CC3AAC" w:rsidRDefault="00CC3AAC" w:rsidP="00CC3AAC">
      <w:pPr>
        <w:pStyle w:val="NormalWeb"/>
      </w:pPr>
      <w:r>
        <w:rPr>
          <w:rStyle w:val="Strong"/>
        </w:rPr>
        <w:t>Обработчик на аналогови телефони</w:t>
      </w:r>
      <w:r>
        <w:br/>
        <w:t>0x804042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аналогови телефони</w:t>
      </w:r>
      <w:r>
        <w:br/>
        <w:t>0x804042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ARP</w:t>
      </w:r>
      <w:r>
        <w:br/>
        <w:t>0x73b769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CDP</w:t>
      </w:r>
      <w:r>
        <w:br/>
        <w:t>0x28a3c2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DHCP клиент</w:t>
      </w:r>
      <w:r>
        <w:br/>
        <w:t>0xffec7c</w:t>
      </w:r>
    </w:p>
    <w:p w:rsidR="00CC3AAC" w:rsidRDefault="00CC3AAC" w:rsidP="00CC3AAC">
      <w:pPr>
        <w:pStyle w:val="NormalWeb"/>
      </w:pPr>
      <w:r>
        <w:rPr>
          <w:rStyle w:val="Strong"/>
        </w:rPr>
        <w:t>Основен процес на DHCP сървър</w:t>
      </w:r>
      <w:r>
        <w:br/>
        <w:t>0xffec7c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DHCPv6 клиент</w:t>
      </w:r>
      <w:r>
        <w:br/>
        <w:t>0xffe303</w:t>
      </w:r>
    </w:p>
    <w:p w:rsidR="00CC3AAC" w:rsidRDefault="00CC3AAC" w:rsidP="00CC3AAC">
      <w:pPr>
        <w:pStyle w:val="NormalWeb"/>
      </w:pPr>
      <w:r>
        <w:rPr>
          <w:rStyle w:val="Strong"/>
        </w:rPr>
        <w:t>Основен процес на DHCPv6 сървър</w:t>
      </w:r>
      <w:r>
        <w:br/>
        <w:t>0xffec7c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DHCPv6 сървър</w:t>
      </w:r>
      <w:r>
        <w:br/>
        <w:t>0xffe303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DNS резолвер</w:t>
      </w:r>
      <w:r>
        <w:br/>
        <w:t>0x804040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DNS сървър</w:t>
      </w:r>
      <w:r>
        <w:br/>
        <w:t>0x804040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LACP</w:t>
      </w:r>
      <w:r>
        <w:br/>
        <w:t>0xff8080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PagP</w:t>
      </w:r>
      <w:r>
        <w:br/>
        <w:t>0xff8080</w:t>
      </w:r>
    </w:p>
    <w:p w:rsidR="00CC3AAC" w:rsidRDefault="007F0CD8" w:rsidP="00CC3AAC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6E3846" wp14:editId="4B718802">
            <wp:simplePos x="0" y="0"/>
            <wp:positionH relativeFrom="column">
              <wp:posOffset>2814955</wp:posOffset>
            </wp:positionH>
            <wp:positionV relativeFrom="paragraph">
              <wp:posOffset>5080</wp:posOffset>
            </wp:positionV>
            <wp:extent cx="1685925" cy="8867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Екранна снимка_4-12-2024_103155_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AC">
        <w:rPr>
          <w:rStyle w:val="Strong"/>
        </w:rPr>
        <w:t>Процес на фрагментация на IP</w:t>
      </w:r>
      <w:r w:rsidR="00CC3AAC">
        <w:br/>
        <w:t>0x73b769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фрагментация на IPv6</w:t>
      </w:r>
      <w:r>
        <w:br/>
        <w:t>0x73b769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откритие на PMTU</w:t>
      </w:r>
      <w:r>
        <w:br/>
        <w:t>0x73b769</w:t>
      </w:r>
    </w:p>
    <w:p w:rsidR="00CC3AAC" w:rsidRDefault="00CC3AAC" w:rsidP="00CC3AAC">
      <w:pPr>
        <w:pStyle w:val="NormalWeb"/>
      </w:pPr>
      <w:r>
        <w:rPr>
          <w:rStyle w:val="Strong"/>
        </w:rPr>
        <w:t>FTP сесия</w:t>
      </w:r>
      <w:r>
        <w:br/>
        <w:t>0xc0c0c0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HSRP</w:t>
      </w:r>
      <w:r>
        <w:br/>
        <w:t>0x804078</w:t>
      </w:r>
    </w:p>
    <w:p w:rsidR="00CC3AAC" w:rsidRDefault="00CC3AAC" w:rsidP="00CC3AAC">
      <w:pPr>
        <w:pStyle w:val="NormalWeb"/>
      </w:pPr>
      <w:r>
        <w:rPr>
          <w:rStyle w:val="Strong"/>
        </w:rPr>
        <w:t>HTTP клиент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HTTP сървър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ND</w:t>
      </w:r>
      <w:r>
        <w:br/>
        <w:t>0x73b769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NTP клиент</w:t>
      </w:r>
      <w:r>
        <w:br/>
        <w:t>0xffa51c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NTP сървър</w:t>
      </w:r>
      <w:r>
        <w:br/>
        <w:t>0xffa51c</w:t>
      </w:r>
    </w:p>
    <w:p w:rsidR="00CC3AAC" w:rsidRDefault="00CC3AAC" w:rsidP="00CC3AAC">
      <w:pPr>
        <w:pStyle w:val="NormalWeb"/>
      </w:pPr>
      <w:r>
        <w:rPr>
          <w:rStyle w:val="Strong"/>
        </w:rPr>
        <w:t>POP3 клиент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POP3 сървър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PAP</w:t>
      </w:r>
      <w:r>
        <w:br/>
        <w:t>0x28a3c2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BGP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EIGRP</w:t>
      </w:r>
      <w:r>
        <w:br/>
        <w:t>0xe1dc88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OSPF</w:t>
      </w:r>
      <w:r>
        <w:br/>
        <w:t>0x0060c0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RIP</w:t>
      </w:r>
      <w:r>
        <w:br/>
        <w:t>0xffa57c</w:t>
      </w:r>
    </w:p>
    <w:p w:rsidR="00CC3AAC" w:rsidRDefault="007F0CD8" w:rsidP="00CC3AAC">
      <w:pPr>
        <w:pStyle w:val="NormalWeb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3AF040" wp14:editId="2D1FA177">
            <wp:simplePos x="0" y="0"/>
            <wp:positionH relativeFrom="column">
              <wp:posOffset>3043555</wp:posOffset>
            </wp:positionH>
            <wp:positionV relativeFrom="paragraph">
              <wp:posOffset>-4445</wp:posOffset>
            </wp:positionV>
            <wp:extent cx="1638300" cy="885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f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CC3AAC">
        <w:rPr>
          <w:rStyle w:val="Strong"/>
        </w:rPr>
        <w:t>SMTP клиент</w:t>
      </w:r>
      <w:r w:rsidR="00CC3AAC"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SMTP сървър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SNMP агент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SNMP мениджър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SSH пакет</w:t>
      </w:r>
      <w:r>
        <w:br/>
        <w:t>0x917DED</w:t>
      </w:r>
    </w:p>
    <w:p w:rsidR="00CC3AAC" w:rsidRDefault="00CC3AAC" w:rsidP="00CC3AAC">
      <w:pPr>
        <w:pStyle w:val="NormalWeb"/>
      </w:pPr>
      <w:r>
        <w:rPr>
          <w:rStyle w:val="Strong"/>
        </w:rPr>
        <w:t>Основен процес на STP</w:t>
      </w:r>
      <w:r>
        <w:br/>
        <w:t>0xff8ee0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STP</w:t>
      </w:r>
      <w:r>
        <w:br/>
        <w:t>0xff8ee0</w:t>
      </w:r>
    </w:p>
    <w:p w:rsidR="00CC3AAC" w:rsidRDefault="00CC3AAC" w:rsidP="00CC3AAC">
      <w:pPr>
        <w:pStyle w:val="NormalWeb"/>
      </w:pPr>
      <w:r>
        <w:rPr>
          <w:rStyle w:val="Strong"/>
        </w:rPr>
        <w:t>Syslog клиент</w:t>
      </w:r>
      <w:r>
        <w:br/>
        <w:t>0xffa51c</w:t>
      </w:r>
    </w:p>
    <w:p w:rsidR="00CC3AAC" w:rsidRDefault="00CC3AAC" w:rsidP="00CC3AAC">
      <w:pPr>
        <w:pStyle w:val="NormalWeb"/>
      </w:pPr>
      <w:r>
        <w:rPr>
          <w:rStyle w:val="Strong"/>
        </w:rPr>
        <w:t>Syslog сървър</w:t>
      </w:r>
      <w:r>
        <w:br/>
        <w:t>0x8000ff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TCP</w:t>
      </w:r>
      <w:r>
        <w:br/>
        <w:t>0xa0dab4</w:t>
      </w:r>
    </w:p>
    <w:p w:rsidR="00CC3AAC" w:rsidRDefault="00CC3AAC" w:rsidP="00CC3AAC">
      <w:pPr>
        <w:pStyle w:val="NormalWeb"/>
      </w:pPr>
      <w:r>
        <w:rPr>
          <w:rStyle w:val="Strong"/>
        </w:rPr>
        <w:t>Telnet пакет</w:t>
      </w:r>
      <w:r>
        <w:br/>
        <w:t>0x917DEC</w:t>
      </w:r>
    </w:p>
    <w:p w:rsidR="00CC3AAC" w:rsidRDefault="00CC3AAC" w:rsidP="00CC3AAC">
      <w:pPr>
        <w:pStyle w:val="NormalWeb"/>
      </w:pPr>
      <w:r>
        <w:rPr>
          <w:rStyle w:val="Strong"/>
        </w:rPr>
        <w:t>TFTP клиент</w:t>
      </w:r>
      <w:r>
        <w:br/>
        <w:t>0xc0c0c0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CME</w:t>
      </w:r>
      <w:r>
        <w:br/>
        <w:t>0x000000</w:t>
      </w:r>
    </w:p>
    <w:p w:rsidR="00CC3AAC" w:rsidRDefault="00CC3AAC" w:rsidP="00CC3AAC">
      <w:pPr>
        <w:pStyle w:val="NormalWeb"/>
      </w:pPr>
      <w:r>
        <w:rPr>
          <w:rStyle w:val="Strong"/>
        </w:rPr>
        <w:t>H323 клиент</w:t>
      </w:r>
      <w:r>
        <w:br/>
        <w:t>0x804051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H323</w:t>
      </w:r>
      <w:r>
        <w:br/>
        <w:t>0x804051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H323 сървър</w:t>
      </w:r>
      <w:r>
        <w:br/>
        <w:t>0x804051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медия за телефон</w:t>
      </w:r>
      <w:r>
        <w:br/>
        <w:t>0x804056</w:t>
      </w:r>
    </w:p>
    <w:p w:rsidR="00CC3AAC" w:rsidRDefault="00CC3AAC" w:rsidP="00CC3AAC">
      <w:pPr>
        <w:pStyle w:val="NormalWeb"/>
      </w:pPr>
      <w:r>
        <w:rPr>
          <w:rStyle w:val="Strong"/>
        </w:rPr>
        <w:lastRenderedPageBreak/>
        <w:t>Процес RTP</w:t>
      </w:r>
      <w:r>
        <w:br/>
        <w:t>0x804042</w:t>
      </w:r>
    </w:p>
    <w:p w:rsidR="00CC3AAC" w:rsidRDefault="00CC3AAC" w:rsidP="00CC3AAC">
      <w:pPr>
        <w:pStyle w:val="NormalWeb"/>
      </w:pPr>
      <w:r>
        <w:rPr>
          <w:rStyle w:val="Strong"/>
        </w:rPr>
        <w:t>SCCP клиент</w:t>
      </w:r>
      <w:r>
        <w:br/>
        <w:t>0xffa41e</w:t>
      </w:r>
    </w:p>
    <w:p w:rsidR="00CC3AAC" w:rsidRDefault="00CC3AAC" w:rsidP="00CC3AAC">
      <w:pPr>
        <w:pStyle w:val="NormalWeb"/>
      </w:pPr>
      <w:r>
        <w:rPr>
          <w:rStyle w:val="Strong"/>
        </w:rPr>
        <w:t>SCCP сървър</w:t>
      </w:r>
      <w:r>
        <w:br/>
        <w:t>0xffa41e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гласов превключвател</w:t>
      </w:r>
      <w:r>
        <w:br/>
        <w:t>0x802026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VTP</w:t>
      </w:r>
      <w:r>
        <w:br/>
        <w:t>0xff8000</w:t>
      </w:r>
    </w:p>
    <w:p w:rsidR="00CC3AAC" w:rsidRDefault="00CC3AAC" w:rsidP="00CC3AAC">
      <w:pPr>
        <w:pStyle w:val="NormalWeb"/>
      </w:pPr>
      <w:r>
        <w:rPr>
          <w:rStyle w:val="Strong"/>
        </w:rPr>
        <w:t>Процес на безжична енкапсулация</w:t>
      </w:r>
      <w:r>
        <w:br/>
        <w:t>0xe1dc88</w:t>
      </w:r>
    </w:p>
    <w:p w:rsidR="004901CC" w:rsidRDefault="004901CC"/>
    <w:sectPr w:rsidR="00490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AC"/>
    <w:rsid w:val="004901CC"/>
    <w:rsid w:val="007F0CD8"/>
    <w:rsid w:val="00C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F43E9-3E6A-4F63-B534-79C0BB47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C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39C7-DD82-4F88-8166-25BF440B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1312-11</dc:creator>
  <cp:keywords/>
  <dc:description/>
  <cp:lastModifiedBy>1312-11</cp:lastModifiedBy>
  <cp:revision>1</cp:revision>
  <dcterms:created xsi:type="dcterms:W3CDTF">2024-12-04T08:29:00Z</dcterms:created>
  <dcterms:modified xsi:type="dcterms:W3CDTF">2024-12-04T09:15:00Z</dcterms:modified>
</cp:coreProperties>
</file>