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w:t>
      </w:r>
      <w:r>
        <w:t>.</w:t>
      </w:r>
      <w:r>
        <w:rPr>
          <w:rFonts w:hint="eastAsia"/>
        </w:rPr>
        <w:t>引言</w:t>
      </w:r>
    </w:p>
    <w:p>
      <w:pPr>
        <w:pStyle w:val="3"/>
        <w:rPr>
          <w:rFonts w:hint="eastAsia"/>
        </w:rPr>
      </w:pPr>
      <w:r>
        <w:rPr>
          <w:rFonts w:hint="eastAsia"/>
        </w:rPr>
        <w:t>1</w:t>
      </w:r>
      <w:r>
        <w:t>.1</w:t>
      </w:r>
      <w:r>
        <w:rPr>
          <w:rFonts w:hint="eastAsia"/>
        </w:rPr>
        <w:t>编写说明</w:t>
      </w:r>
    </w:p>
    <w:p>
      <w:pPr>
        <w:ind w:firstLine="420" w:firstLineChars="0"/>
        <w:rPr>
          <w:rFonts w:hint="eastAsia"/>
        </w:rPr>
      </w:pPr>
      <w:bookmarkStart w:id="0" w:name="_GoBack"/>
      <w:bookmarkEnd w:id="0"/>
      <w:r>
        <w:rPr>
          <w:rFonts w:hint="eastAsia"/>
          <w:lang w:val="en-US" w:eastAsia="zh-CN"/>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本需求规格说明书对开心农场信息系统进行了简单的分析，给出了系统的数据流程图。系统主要对象有农场主、城市居民、农户，在功能与系统界面上与客户达成一致的看法，以便于开发出用户满意的系统。</w:t>
      </w:r>
    </w:p>
    <w:p>
      <w:pPr>
        <w:pStyle w:val="3"/>
        <w:rPr>
          <w:rFonts w:hint="eastAsia"/>
        </w:rPr>
      </w:pPr>
      <w:r>
        <w:rPr>
          <w:rFonts w:hint="eastAsia"/>
        </w:rPr>
        <w:t>1</w:t>
      </w:r>
      <w:r>
        <w:t>.2</w:t>
      </w:r>
      <w:r>
        <w:rPr>
          <w:rFonts w:hint="eastAsia"/>
        </w:rPr>
        <w:t>背景</w:t>
      </w:r>
    </w:p>
    <w:p>
      <w:pPr>
        <w:ind w:firstLine="420" w:firstLineChars="0"/>
        <w:rPr>
          <w:rFonts w:hint="eastAsia"/>
        </w:rPr>
      </w:pPr>
      <w:r>
        <w:rPr>
          <w:rFonts w:hint="eastAsia"/>
        </w:rPr>
        <w:t>随着互联网技术的发展，我国“共享产业”迎来了发展机遇期,回首过去，在中国这片传统的农业大国里，长期存在着生产管理落后、农产品质量监管难、农产品销售难等难题，互联网+的春风来临农业的发展将迎来新的契机。农场管理水平低下，是农场不赚钱的主要原因，实现农场智能化管理，以及土地的智能化管理，可以有效的解决这些问题。除此之外，目前我国农村大量青壮年流失，使得很多土体被荒废，而居住在环境拥挤、竞争激烈的城市的白领又向往农村休闲、安逸的生活；社会需求是技术发展最好的驱动力，在这供、需双重机制的作用下，共享农场应运而生。兰州市某农业企业想实现生产经营模式转型、降低劳务成本，实现土地资源利润最大化。鉴于此我们小组想要开发一款互联网农业管理系统，该系统集线上租地种植、土地托管种植、农业认养、农业电商、农产品营销功能等为一体。</w:t>
      </w:r>
    </w:p>
    <w:p>
      <w:pPr>
        <w:numPr>
          <w:ilvl w:val="0"/>
          <w:numId w:val="1"/>
        </w:numPr>
        <w:rPr>
          <w:rFonts w:hint="eastAsia"/>
          <w:lang w:val="en-US" w:eastAsia="zh-CN"/>
        </w:rPr>
      </w:pPr>
      <w:r>
        <w:rPr>
          <w:rFonts w:hint="eastAsia"/>
          <w:lang w:val="en-US" w:eastAsia="zh-CN"/>
        </w:rPr>
        <w:t>待开发的软件系统名称：开心农场信息系统</w:t>
      </w:r>
    </w:p>
    <w:p>
      <w:pPr>
        <w:rPr>
          <w:rFonts w:hint="eastAsia"/>
          <w:lang w:val="en-US" w:eastAsia="zh-CN"/>
        </w:rPr>
      </w:pPr>
      <w:r>
        <w:rPr>
          <w:rFonts w:hint="eastAsia"/>
          <w:lang w:val="en-US" w:eastAsia="zh-CN"/>
        </w:rPr>
        <w:t>b) 本项目任务提出者：软件工程教师代祖华</w:t>
      </w:r>
    </w:p>
    <w:p>
      <w:pPr>
        <w:rPr>
          <w:rFonts w:hint="default"/>
          <w:lang w:val="en-US" w:eastAsia="zh-CN"/>
        </w:rPr>
      </w:pPr>
      <w:r>
        <w:rPr>
          <w:rFonts w:hint="eastAsia"/>
          <w:lang w:val="en-US" w:eastAsia="zh-CN"/>
        </w:rPr>
        <w:t>c) 开发者：狗蛋带仨妞小组</w:t>
      </w:r>
    </w:p>
    <w:p>
      <w:pPr>
        <w:rPr>
          <w:rFonts w:hint="eastAsia"/>
          <w:lang w:val="en-US" w:eastAsia="zh-CN"/>
        </w:rPr>
      </w:pPr>
      <w:r>
        <w:rPr>
          <w:rFonts w:hint="eastAsia"/>
          <w:lang w:val="en-US" w:eastAsia="zh-CN"/>
        </w:rPr>
        <w:t>d) 小组成员：杨雪雪（PM),王国伟，张琳，王英雪</w:t>
      </w:r>
    </w:p>
    <w:p>
      <w:pPr>
        <w:rPr>
          <w:rFonts w:hint="eastAsia"/>
          <w:lang w:val="en-US" w:eastAsia="zh-CN"/>
        </w:rPr>
      </w:pPr>
      <w:r>
        <w:rPr>
          <w:rFonts w:hint="eastAsia"/>
          <w:lang w:val="en-US" w:eastAsia="zh-CN"/>
        </w:rPr>
        <w:t>e ) 用户：</w:t>
      </w:r>
    </w:p>
    <w:p>
      <w:pPr>
        <w:numPr>
          <w:ilvl w:val="0"/>
          <w:numId w:val="2"/>
        </w:numPr>
        <w:ind w:firstLine="420" w:firstLineChars="0"/>
        <w:rPr>
          <w:rFonts w:hint="eastAsia"/>
          <w:lang w:val="en-US" w:eastAsia="zh-CN"/>
        </w:rPr>
      </w:pPr>
      <w:r>
        <w:rPr>
          <w:rFonts w:hint="eastAsia"/>
          <w:lang w:val="en-US" w:eastAsia="zh-CN"/>
        </w:rPr>
        <w:t>农户</w:t>
      </w:r>
    </w:p>
    <w:p>
      <w:pPr>
        <w:numPr>
          <w:ilvl w:val="0"/>
          <w:numId w:val="2"/>
        </w:numPr>
        <w:ind w:firstLine="420" w:firstLineChars="0"/>
        <w:rPr>
          <w:rFonts w:hint="default"/>
          <w:lang w:val="en-US" w:eastAsia="zh-CN"/>
        </w:rPr>
      </w:pPr>
      <w:r>
        <w:rPr>
          <w:rFonts w:hint="eastAsia"/>
          <w:lang w:val="en-US" w:eastAsia="zh-CN"/>
        </w:rPr>
        <w:t>城市居民</w:t>
      </w:r>
    </w:p>
    <w:p>
      <w:pPr>
        <w:rPr>
          <w:rFonts w:hint="eastAsia"/>
          <w:lang w:val="en-US" w:eastAsia="zh-CN"/>
        </w:rPr>
      </w:pPr>
      <w:r>
        <w:rPr>
          <w:rFonts w:hint="eastAsia"/>
          <w:lang w:val="en-US" w:eastAsia="zh-CN"/>
        </w:rPr>
        <w:t>f）实现该软件的计算中心或计算机网络：西北师范大学局域网</w:t>
      </w:r>
    </w:p>
    <w:p>
      <w:pPr>
        <w:rPr>
          <w:rFonts w:hint="default"/>
          <w:lang w:val="en-US" w:eastAsia="zh-CN"/>
        </w:rPr>
      </w:pPr>
      <w:r>
        <w:rPr>
          <w:rFonts w:hint="eastAsia"/>
          <w:lang w:val="en-US" w:eastAsia="zh-CN"/>
        </w:rPr>
        <w:t>g) 该软件系统同其他系统或机构的基本的相互来往关系：该系统由狗蛋带仨妞小组全权负责</w:t>
      </w:r>
    </w:p>
    <w:p>
      <w:pPr>
        <w:pStyle w:val="3"/>
        <w:rPr>
          <w:rFonts w:hint="eastAsia"/>
        </w:rPr>
      </w:pPr>
      <w:r>
        <w:rPr>
          <w:rFonts w:hint="eastAsia"/>
        </w:rPr>
        <w:t>1</w:t>
      </w:r>
      <w:r>
        <w:t>.3</w:t>
      </w:r>
      <w:r>
        <w:rPr>
          <w:rFonts w:hint="eastAsia"/>
        </w:rPr>
        <w:t>定义</w:t>
      </w:r>
    </w:p>
    <w:p>
      <w:pPr>
        <w:numPr>
          <w:ilvl w:val="0"/>
          <w:numId w:val="3"/>
        </w:numPr>
        <w:rPr>
          <w:rFonts w:ascii="Arial" w:hAnsi="Arial" w:eastAsia="宋体" w:cs="Arial"/>
          <w:i w:val="0"/>
          <w:caps w:val="0"/>
          <w:color w:val="333333"/>
          <w:spacing w:val="0"/>
          <w:sz w:val="21"/>
          <w:szCs w:val="21"/>
          <w:shd w:val="clear" w:fill="FFFFFF"/>
        </w:rPr>
      </w:pPr>
      <w:r>
        <w:rPr>
          <w:rFonts w:hint="eastAsia"/>
          <w:lang w:val="en-US" w:eastAsia="zh-CN"/>
        </w:rPr>
        <w:t>PM：</w:t>
      </w:r>
      <w:r>
        <w:rPr>
          <w:rFonts w:ascii="Arial" w:hAnsi="Arial" w:eastAsia="宋体" w:cs="Arial"/>
          <w:i w:val="0"/>
          <w:caps w:val="0"/>
          <w:color w:val="333333"/>
          <w:spacing w:val="0"/>
          <w:sz w:val="21"/>
          <w:szCs w:val="21"/>
          <w:shd w:val="clear" w:fill="FFFFFF"/>
        </w:rPr>
        <w:t>是Project Manager的缩写，项目主管或项目经理，主要负责统筹规划项目进度及产品生命，主要工作要求即在有限的资源约束下，运用系统的观点、方法和理论，对项目涉及的全部工作进行有效地管理。</w:t>
      </w:r>
      <w:r>
        <w:rPr>
          <w:rFonts w:hint="eastAsia" w:ascii="Arial" w:hAnsi="Arial" w:eastAsia="宋体" w:cs="Arial"/>
          <w:i w:val="0"/>
          <w:caps w:val="0"/>
          <w:color w:val="333333"/>
          <w:spacing w:val="0"/>
          <w:sz w:val="21"/>
          <w:szCs w:val="21"/>
          <w:shd w:val="clear" w:fill="FFFFFF"/>
          <w:lang w:val="en-US" w:eastAsia="zh-CN"/>
        </w:rPr>
        <w:t>包含项目范围管理，项目时间管理，项目成本管理，项目质量管理，项目人力资源管理，项目风险管理等。</w:t>
      </w:r>
      <w:r>
        <w:rPr>
          <w:rFonts w:ascii="Arial" w:hAnsi="Arial" w:eastAsia="宋体" w:cs="Arial"/>
          <w:i w:val="0"/>
          <w:caps w:val="0"/>
          <w:color w:val="333333"/>
          <w:spacing w:val="0"/>
          <w:sz w:val="21"/>
          <w:szCs w:val="21"/>
          <w:shd w:val="clear" w:fill="FFFFFF"/>
        </w:rPr>
        <w:t>从项目的投资决策开始到项目结束的全过程进行计划、组织、指挥、协调、控制和评价，以实现项目的目标。</w:t>
      </w:r>
    </w:p>
    <w:p>
      <w:pPr>
        <w:numPr>
          <w:ilvl w:val="0"/>
          <w:numId w:val="3"/>
        </w:numPr>
        <w:ind w:left="0" w:leftChars="0" w:firstLine="0" w:firstLine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B/S结构：B/S即Browser/Server，</w:t>
      </w:r>
      <w:r>
        <w:rPr>
          <w:rFonts w:hint="eastAsia" w:ascii="Arial" w:hAnsi="Arial" w:eastAsia="宋体" w:cs="Arial"/>
          <w:i w:val="0"/>
          <w:caps w:val="0"/>
          <w:color w:val="333333"/>
          <w:spacing w:val="0"/>
          <w:sz w:val="21"/>
          <w:szCs w:val="21"/>
          <w:shd w:val="clear" w:fill="FFFFFF"/>
        </w:rPr>
        <w:fldChar w:fldCharType="begin"/>
      </w:r>
      <w:r>
        <w:rPr>
          <w:rFonts w:hint="eastAsia" w:ascii="Arial" w:hAnsi="Arial" w:eastAsia="宋体" w:cs="Arial"/>
          <w:i w:val="0"/>
          <w:caps w:val="0"/>
          <w:color w:val="333333"/>
          <w:spacing w:val="0"/>
          <w:sz w:val="21"/>
          <w:szCs w:val="21"/>
          <w:shd w:val="clear" w:fill="FFFFFF"/>
        </w:rPr>
        <w:instrText xml:space="preserve"> HYPERLINK "https://baike.baidu.com/item/%E6%B5%8F%E8%A7%88%E5%99%A8" \t "https://baike.baidu.com/item/B/S%E7%BB%93%E6%9E%84/_blank" </w:instrText>
      </w:r>
      <w:r>
        <w:rPr>
          <w:rFonts w:hint="eastAsia" w:ascii="Arial" w:hAnsi="Arial" w:eastAsia="宋体" w:cs="Arial"/>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 w:val="21"/>
          <w:szCs w:val="21"/>
          <w:shd w:val="clear" w:fill="FFFFFF"/>
        </w:rPr>
        <w:t>浏览器</w:t>
      </w:r>
      <w:r>
        <w:rPr>
          <w:rFonts w:hint="eastAsia"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fldChar w:fldCharType="begin"/>
      </w:r>
      <w:r>
        <w:rPr>
          <w:rFonts w:hint="eastAsia" w:ascii="Arial" w:hAnsi="Arial" w:eastAsia="宋体" w:cs="Arial"/>
          <w:i w:val="0"/>
          <w:caps w:val="0"/>
          <w:color w:val="333333"/>
          <w:spacing w:val="0"/>
          <w:sz w:val="21"/>
          <w:szCs w:val="21"/>
          <w:shd w:val="clear" w:fill="FFFFFF"/>
        </w:rPr>
        <w:instrText xml:space="preserve"> HYPERLINK "https://baike.baidu.com/item/%E6%9C%8D%E5%8A%A1%E5%99%A8" \t "https://baike.baidu.com/item/B/S%E7%BB%93%E6%9E%84/_blank" </w:instrText>
      </w:r>
      <w:r>
        <w:rPr>
          <w:rFonts w:hint="eastAsia" w:ascii="Arial" w:hAnsi="Arial" w:eastAsia="宋体" w:cs="Arial"/>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 w:val="21"/>
          <w:szCs w:val="21"/>
          <w:shd w:val="clear" w:fill="FFFFFF"/>
        </w:rPr>
        <w:t>服务器</w:t>
      </w:r>
      <w:r>
        <w:rPr>
          <w:rFonts w:hint="eastAsia"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rPr>
        <w:t>模式，是</w:t>
      </w:r>
      <w:r>
        <w:rPr>
          <w:rFonts w:hint="eastAsia" w:ascii="Arial" w:hAnsi="Arial" w:eastAsia="宋体" w:cs="Arial"/>
          <w:i w:val="0"/>
          <w:caps w:val="0"/>
          <w:color w:val="333333"/>
          <w:spacing w:val="0"/>
          <w:sz w:val="21"/>
          <w:szCs w:val="21"/>
          <w:shd w:val="clear" w:fill="FFFFFF"/>
        </w:rPr>
        <w:fldChar w:fldCharType="begin"/>
      </w:r>
      <w:r>
        <w:rPr>
          <w:rFonts w:hint="eastAsia" w:ascii="Arial" w:hAnsi="Arial" w:eastAsia="宋体" w:cs="Arial"/>
          <w:i w:val="0"/>
          <w:caps w:val="0"/>
          <w:color w:val="333333"/>
          <w:spacing w:val="0"/>
          <w:sz w:val="21"/>
          <w:szCs w:val="21"/>
          <w:shd w:val="clear" w:fill="FFFFFF"/>
        </w:rPr>
        <w:instrText xml:space="preserve"> HYPERLINK "https://baike.baidu.com/item/WEB" \t "https://baike.baidu.com/item/B/S%E7%BB%93%E6%9E%84/_blank" </w:instrText>
      </w:r>
      <w:r>
        <w:rPr>
          <w:rFonts w:hint="eastAsia" w:ascii="Arial" w:hAnsi="Arial" w:eastAsia="宋体" w:cs="Arial"/>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 w:val="21"/>
          <w:szCs w:val="21"/>
          <w:shd w:val="clear" w:fill="FFFFFF"/>
        </w:rPr>
        <w:t>WEB</w:t>
      </w:r>
      <w:r>
        <w:rPr>
          <w:rFonts w:hint="eastAsia"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rPr>
        <w:t>兴起后的一种网络结构模式，WEB浏览器是</w:t>
      </w:r>
      <w:r>
        <w:rPr>
          <w:rFonts w:hint="eastAsia" w:ascii="Arial" w:hAnsi="Arial" w:eastAsia="宋体" w:cs="Arial"/>
          <w:i w:val="0"/>
          <w:caps w:val="0"/>
          <w:color w:val="333333"/>
          <w:spacing w:val="0"/>
          <w:sz w:val="21"/>
          <w:szCs w:val="21"/>
          <w:shd w:val="clear" w:fill="FFFFFF"/>
        </w:rPr>
        <w:fldChar w:fldCharType="begin"/>
      </w:r>
      <w:r>
        <w:rPr>
          <w:rFonts w:hint="eastAsia" w:ascii="Arial" w:hAnsi="Arial" w:eastAsia="宋体" w:cs="Arial"/>
          <w:i w:val="0"/>
          <w:caps w:val="0"/>
          <w:color w:val="333333"/>
          <w:spacing w:val="0"/>
          <w:sz w:val="21"/>
          <w:szCs w:val="21"/>
          <w:shd w:val="clear" w:fill="FFFFFF"/>
        </w:rPr>
        <w:instrText xml:space="preserve"> HYPERLINK "https://baike.baidu.com/item/%E5%AE%A2%E6%88%B7%E7%AB%AF" \t "https://baike.baidu.com/item/B/S%E7%BB%93%E6%9E%84/_blank" </w:instrText>
      </w:r>
      <w:r>
        <w:rPr>
          <w:rFonts w:hint="eastAsia" w:ascii="Arial" w:hAnsi="Arial" w:eastAsia="宋体" w:cs="Arial"/>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 w:val="21"/>
          <w:szCs w:val="21"/>
          <w:shd w:val="clear" w:fill="FFFFFF"/>
        </w:rPr>
        <w:t>客户端</w:t>
      </w:r>
      <w:r>
        <w:rPr>
          <w:rFonts w:hint="eastAsia"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rPr>
        <w:t>最主要的</w:t>
      </w:r>
      <w:r>
        <w:rPr>
          <w:rFonts w:hint="eastAsia" w:ascii="Arial" w:hAnsi="Arial" w:eastAsia="宋体" w:cs="Arial"/>
          <w:i w:val="0"/>
          <w:caps w:val="0"/>
          <w:color w:val="333333"/>
          <w:spacing w:val="0"/>
          <w:sz w:val="21"/>
          <w:szCs w:val="21"/>
          <w:shd w:val="clear" w:fill="FFFFFF"/>
        </w:rPr>
        <w:fldChar w:fldCharType="begin"/>
      </w:r>
      <w:r>
        <w:rPr>
          <w:rFonts w:hint="eastAsia" w:ascii="Arial" w:hAnsi="Arial" w:eastAsia="宋体" w:cs="Arial"/>
          <w:i w:val="0"/>
          <w:caps w:val="0"/>
          <w:color w:val="333333"/>
          <w:spacing w:val="0"/>
          <w:sz w:val="21"/>
          <w:szCs w:val="21"/>
          <w:shd w:val="clear" w:fill="FFFFFF"/>
        </w:rPr>
        <w:instrText xml:space="preserve"> HYPERLINK "https://baike.baidu.com/item/%E5%BA%94%E7%94%A8%E8%BD%AF%E4%BB%B6" \t "https://baike.baidu.com/item/B/S%E7%BB%93%E6%9E%84/_blank" </w:instrText>
      </w:r>
      <w:r>
        <w:rPr>
          <w:rFonts w:hint="eastAsia" w:ascii="Arial" w:hAnsi="Arial" w:eastAsia="宋体" w:cs="Arial"/>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 w:val="21"/>
          <w:szCs w:val="21"/>
          <w:shd w:val="clear" w:fill="FFFFFF"/>
        </w:rPr>
        <w:t>应用软件</w:t>
      </w:r>
      <w:r>
        <w:rPr>
          <w:rFonts w:hint="eastAsia"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rPr>
        <w:t>。</w:t>
      </w:r>
    </w:p>
    <w:p>
      <w:pPr>
        <w:numPr>
          <w:ilvl w:val="0"/>
          <w:numId w:val="3"/>
        </w:numPr>
        <w:ind w:left="0" w:leftChars="0" w:firstLine="0" w:firstLine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JDK(Java Development Kit) 是 Java 语言的软件开发工具包</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主</w:t>
      </w:r>
      <w:r>
        <w:rPr>
          <w:rFonts w:hint="eastAsia" w:ascii="Arial" w:hAnsi="Arial" w:eastAsia="宋体" w:cs="Arial"/>
          <w:i w:val="0"/>
          <w:caps w:val="0"/>
          <w:color w:val="333333"/>
          <w:spacing w:val="0"/>
          <w:sz w:val="21"/>
          <w:szCs w:val="21"/>
          <w:shd w:val="clear" w:fill="FFFFFF"/>
        </w:rPr>
        <w:t>要用于</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"https://baike.baidu.com/item/%E7%A7%BB%E5%8A%A8%E8%AE%BE%E5%A4%87/9157757" \t "https://baike.baidu.com/item/jdk/_blank"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移动设备</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"https://baike.baidu.com/item/%E5%B5%8C%E5%85%A5%E5%BC%8F%E8%AE%BE%E5%A4%87/10055189" \t "https://baike.baidu.com/item/jdk/_blank"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嵌入式设备</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上的java应用程序。JDK是整个java开发的核心，它包</w:t>
      </w:r>
      <w:r>
        <w:rPr>
          <w:rFonts w:hint="default" w:ascii="Arial" w:hAnsi="Arial" w:eastAsia="宋体" w:cs="Arial"/>
          <w:i w:val="0"/>
          <w:caps w:val="0"/>
          <w:color w:val="333333"/>
          <w:spacing w:val="0"/>
          <w:sz w:val="21"/>
          <w:szCs w:val="21"/>
          <w:shd w:val="clear" w:fill="FFFFFF"/>
        </w:rPr>
        <w:t>含了JAVA的运行环境（JVM+Java系统类库）和JAVA工具。</w:t>
      </w:r>
    </w:p>
    <w:p>
      <w:pPr>
        <w:pStyle w:val="3"/>
        <w:rPr>
          <w:rFonts w:hint="eastAsia"/>
        </w:rPr>
      </w:pPr>
      <w:r>
        <w:rPr>
          <w:rFonts w:hint="eastAsia"/>
        </w:rPr>
        <w:t>1</w:t>
      </w:r>
      <w:r>
        <w:t>.4</w:t>
      </w:r>
      <w:r>
        <w:rPr>
          <w:rFonts w:hint="eastAsia"/>
        </w:rPr>
        <w:t>参考资料</w:t>
      </w:r>
    </w:p>
    <w:p>
      <w:pPr>
        <w:rPr>
          <w:rFonts w:hint="eastAsia"/>
          <w:lang w:val="en-US" w:eastAsia="zh-CN"/>
        </w:rPr>
      </w:pPr>
      <w:r>
        <w:rPr>
          <w:rFonts w:hint="eastAsia"/>
          <w:lang w:val="en-US" w:eastAsia="zh-CN"/>
        </w:rPr>
        <w:t xml:space="preserve">[1]范连华.共享经济背景下农村土地共享模式探析[J].现代商贸业,2019,40(09):15-16. </w:t>
      </w:r>
    </w:p>
    <w:p>
      <w:pPr>
        <w:rPr>
          <w:rFonts w:hint="eastAsia"/>
          <w:lang w:val="en-US" w:eastAsia="zh-CN"/>
        </w:rPr>
      </w:pPr>
      <w:r>
        <w:rPr>
          <w:rFonts w:hint="eastAsia"/>
          <w:lang w:val="en-US" w:eastAsia="zh-CN"/>
        </w:rPr>
        <w:t>[2]吴伶琳，杨正校.SQL Server数据库技术及应用[M].2014.6.大连：大连理工大学出版社</w:t>
      </w:r>
    </w:p>
    <w:p>
      <w:pPr>
        <w:rPr>
          <w:rFonts w:hint="eastAsia"/>
          <w:lang w:val="en-US" w:eastAsia="zh-CN"/>
        </w:rPr>
      </w:pPr>
      <w:r>
        <w:rPr>
          <w:rFonts w:hint="eastAsia"/>
          <w:lang w:val="en-US" w:eastAsia="zh-CN"/>
        </w:rPr>
        <w:t>[3]软件需求说明（GB8567-88）</w:t>
      </w:r>
    </w:p>
    <w:p>
      <w:pPr>
        <w:rPr>
          <w:rFonts w:hint="eastAsia"/>
          <w:lang w:val="en-US" w:eastAsia="zh-CN"/>
        </w:rPr>
      </w:pPr>
      <w:r>
        <w:rPr>
          <w:rFonts w:hint="eastAsia"/>
          <w:lang w:val="en-US" w:eastAsia="zh-CN"/>
        </w:rPr>
        <w:t xml:space="preserve">[4]刘瑞新，张兵义.网页设计与制作：HTML+CSS+JavaScript[M].2013.3.北京：机械工业出版社 </w:t>
      </w:r>
    </w:p>
    <w:p>
      <w:pPr>
        <w:pStyle w:val="2"/>
      </w:pPr>
      <w:r>
        <w:t>2.</w:t>
      </w:r>
      <w:r>
        <w:rPr>
          <w:rFonts w:hint="eastAsia"/>
        </w:rPr>
        <w:t>目标概述</w:t>
      </w:r>
    </w:p>
    <w:p>
      <w:pPr>
        <w:pStyle w:val="3"/>
      </w:pPr>
      <w:r>
        <w:rPr>
          <w:rFonts w:hint="eastAsia"/>
        </w:rPr>
        <w:t>2</w:t>
      </w:r>
      <w:r>
        <w:t>.1</w:t>
      </w:r>
      <w:r>
        <w:rPr>
          <w:rFonts w:hint="eastAsia"/>
        </w:rPr>
        <w:t>目标</w:t>
      </w:r>
    </w:p>
    <w:p>
      <w:pPr>
        <w:rPr>
          <w:rFonts w:hint="eastAsia"/>
        </w:rPr>
      </w:pPr>
      <w:r>
        <w:rPr>
          <w:rFonts w:hint="eastAsia"/>
          <w:lang w:val="en-US" w:eastAsia="zh-CN"/>
        </w:rPr>
        <w:t>软件的开发意图：</w:t>
      </w:r>
      <w:r>
        <w:rPr>
          <w:rFonts w:hint="eastAsia"/>
        </w:rPr>
        <w:t>实现生产经营模式转型、降低劳务成本，实现土地资源利润最大化。</w:t>
      </w:r>
    </w:p>
    <w:p>
      <w:pPr>
        <w:rPr>
          <w:rFonts w:hint="eastAsia"/>
          <w:lang w:val="en-US" w:eastAsia="zh-CN"/>
        </w:rPr>
      </w:pPr>
      <w:r>
        <w:rPr>
          <w:rFonts w:hint="eastAsia"/>
          <w:lang w:val="en-US" w:eastAsia="zh-CN"/>
        </w:rPr>
        <w:t>应用目标：该系统</w:t>
      </w:r>
      <w:r>
        <w:rPr>
          <w:rFonts w:hint="eastAsia"/>
        </w:rPr>
        <w:t>集线上租地种植、土地托管种植、农业认养、农业电商、农产品营销功能等为一体</w:t>
      </w:r>
      <w:r>
        <w:rPr>
          <w:rFonts w:hint="eastAsia"/>
          <w:lang w:eastAsia="zh-CN"/>
        </w:rPr>
        <w:t>，</w:t>
      </w:r>
      <w:r>
        <w:rPr>
          <w:rFonts w:hint="eastAsia"/>
          <w:lang w:val="en-US" w:eastAsia="zh-CN"/>
        </w:rPr>
        <w:t>实现互联网下的农业管理。</w:t>
      </w:r>
    </w:p>
    <w:p>
      <w:pPr>
        <w:rPr>
          <w:rFonts w:hint="eastAsia"/>
          <w:lang w:val="en-US" w:eastAsia="zh-CN"/>
        </w:rPr>
      </w:pPr>
      <w:r>
        <w:rPr>
          <w:rFonts w:hint="eastAsia"/>
          <w:lang w:val="en-US" w:eastAsia="zh-CN"/>
        </w:rPr>
        <w:t>作用范围：1）农户可以对土地进行出租实现利润的最大化</w:t>
      </w:r>
    </w:p>
    <w:p>
      <w:pPr>
        <w:numPr>
          <w:numId w:val="0"/>
        </w:numPr>
        <w:ind w:left="420" w:leftChars="0"/>
        <w:rPr>
          <w:rFonts w:hint="eastAsia"/>
        </w:rPr>
      </w:pPr>
      <w:r>
        <w:rPr>
          <w:rFonts w:hint="eastAsia"/>
          <w:lang w:val="en-US" w:eastAsia="zh-CN"/>
        </w:rPr>
        <w:t xml:space="preserve">      2）城市居民可以体验</w:t>
      </w:r>
      <w:r>
        <w:rPr>
          <w:rFonts w:hint="eastAsia"/>
        </w:rPr>
        <w:t>农村休闲、安逸的生活</w:t>
      </w:r>
    </w:p>
    <w:p>
      <w:pPr>
        <w:numPr>
          <w:numId w:val="0"/>
        </w:numPr>
        <w:ind w:firstLine="1050" w:firstLineChars="500"/>
        <w:rPr>
          <w:rFonts w:hint="eastAsia"/>
          <w:lang w:val="en-US" w:eastAsia="zh-CN"/>
        </w:rPr>
      </w:pPr>
      <w:r>
        <w:rPr>
          <w:rFonts w:hint="eastAsia"/>
          <w:lang w:val="en-US" w:eastAsia="zh-CN"/>
        </w:rPr>
        <w:t>3）农场主负责农产品的生产营销一体化</w:t>
      </w:r>
    </w:p>
    <w:p>
      <w:pPr>
        <w:numPr>
          <w:numId w:val="0"/>
        </w:numPr>
        <w:rPr>
          <w:rFonts w:hint="eastAsia"/>
          <w:lang w:val="en-US" w:eastAsia="zh-CN"/>
        </w:rPr>
      </w:pPr>
      <w:r>
        <w:rPr>
          <w:rFonts w:hint="eastAsia"/>
          <w:lang w:val="en-US" w:eastAsia="zh-CN"/>
        </w:rPr>
        <w:t>软件性质：该软件是一款独立的软件，主要目的是农业一体化管理</w:t>
      </w:r>
    </w:p>
    <w:p>
      <w:pPr>
        <w:rPr>
          <w:rFonts w:hint="default"/>
          <w:lang w:val="en-US" w:eastAsia="zh-CN"/>
        </w:rPr>
      </w:pPr>
      <w:r>
        <w:rPr>
          <w:rFonts w:hint="eastAsia"/>
          <w:lang w:val="en-US" w:eastAsia="zh-CN"/>
        </w:rPr>
        <w:t>技术目标：希望用户能正常登录</w:t>
      </w:r>
      <w:r>
        <w:rPr>
          <w:rFonts w:hint="eastAsia"/>
          <w:lang w:val="en-US" w:eastAsia="zh-CN"/>
        </w:rPr>
        <w:t>、注册、了解</w:t>
      </w:r>
      <w:r>
        <w:rPr>
          <w:rFonts w:hint="eastAsia"/>
          <w:lang w:val="en-US" w:eastAsia="zh-CN"/>
        </w:rPr>
        <w:t>土地资源信息可以进行在线预定等。 针对后台管理系统，是以网站形式呈现，希望有新订单或消息时会有提示，并且管理者能正常处理订单、进行退款受理、查看用户信息等。针对服务器，主要是用阿里云服务器，实现数据的存储、共享与同步。总体而言，以上技术的实现主要是前端与后台方面的知识。</w:t>
      </w:r>
    </w:p>
    <w:p>
      <w:pPr>
        <w:pStyle w:val="3"/>
        <w:rPr>
          <w:rFonts w:hint="eastAsia"/>
        </w:rPr>
      </w:pPr>
      <w:r>
        <w:rPr>
          <w:rFonts w:hint="eastAsia"/>
        </w:rPr>
        <w:t>2</w:t>
      </w:r>
      <w:r>
        <w:t>.2</w:t>
      </w:r>
      <w:r>
        <w:rPr>
          <w:rFonts w:hint="eastAsia"/>
        </w:rPr>
        <w:t>用户的特点</w:t>
      </w:r>
    </w:p>
    <w:p>
      <w:pPr>
        <w:rPr>
          <w:rFonts w:hint="eastAsia"/>
          <w:lang w:val="en-US" w:eastAsia="zh-CN"/>
        </w:rPr>
      </w:pPr>
      <w:r>
        <w:rPr>
          <w:rFonts w:hint="eastAsia"/>
          <w:lang w:val="en-US" w:eastAsia="zh-CN"/>
        </w:rPr>
        <w:t>主要用户分为三类：</w:t>
      </w:r>
    </w:p>
    <w:p>
      <w:pPr>
        <w:rPr>
          <w:rFonts w:hint="eastAsia"/>
          <w:lang w:val="en-US" w:eastAsia="zh-CN"/>
        </w:rPr>
      </w:pPr>
      <w:r>
        <w:rPr>
          <w:rFonts w:hint="eastAsia"/>
          <w:lang w:val="en-US" w:eastAsia="zh-CN"/>
        </w:rPr>
        <w:t>第一类：拥有土地资源的农户，调查显示生活在农村的年轻人往往外出打工，有部分土地存在荒废现象，其次对于一般农户而言依靠农产品获利的情况不容乐观，把土地出租出去的利润比自己耕种要好很多。</w:t>
      </w:r>
    </w:p>
    <w:p>
      <w:pPr>
        <w:rPr>
          <w:rFonts w:hint="eastAsia"/>
          <w:lang w:val="en-US" w:eastAsia="zh-CN"/>
        </w:rPr>
      </w:pPr>
      <w:r>
        <w:rPr>
          <w:rFonts w:hint="eastAsia"/>
          <w:lang w:val="en-US" w:eastAsia="zh-CN"/>
        </w:rPr>
        <w:t>第二类：居住在城市里的人们很少有种植的体验，可以通过这样一种方式可以见证农作物的生长过程又能在休闲娱乐的同时带动农村地区的经济发展。</w:t>
      </w:r>
    </w:p>
    <w:p>
      <w:pPr>
        <w:rPr>
          <w:rFonts w:hint="eastAsia"/>
        </w:rPr>
      </w:pPr>
      <w:r>
        <w:rPr>
          <w:rFonts w:hint="eastAsia"/>
          <w:lang w:val="en-US" w:eastAsia="zh-CN"/>
        </w:rPr>
        <w:t>第三类：使用管理系统的用户必须是经过专门培训的人士，熟悉计算机（电脑）操作，有够能及时应对各种紧急情况的经验。</w:t>
      </w:r>
    </w:p>
    <w:p>
      <w:pPr>
        <w:pStyle w:val="3"/>
      </w:pPr>
      <w:r>
        <w:rPr>
          <w:rFonts w:hint="eastAsia"/>
        </w:rPr>
        <w:t>2</w:t>
      </w:r>
      <w:r>
        <w:t>.3</w:t>
      </w:r>
      <w:r>
        <w:rPr>
          <w:rFonts w:hint="eastAsia"/>
        </w:rPr>
        <w:t>假定与约束</w:t>
      </w:r>
    </w:p>
    <w:p>
      <w:pPr>
        <w:rPr>
          <w:rFonts w:hint="default"/>
          <w:lang w:val="en-US" w:eastAsia="zh-CN"/>
        </w:rPr>
      </w:pPr>
      <w:r>
        <w:rPr>
          <w:rFonts w:hint="eastAsia"/>
          <w:lang w:val="en-US" w:eastAsia="zh-CN"/>
        </w:rPr>
        <w:t>经费限制：预期在2000元以内</w:t>
      </w:r>
    </w:p>
    <w:p>
      <w:pPr>
        <w:rPr>
          <w:rFonts w:hint="default"/>
          <w:lang w:val="en-US" w:eastAsia="zh-CN"/>
        </w:rPr>
      </w:pPr>
      <w:r>
        <w:rPr>
          <w:rFonts w:hint="eastAsia"/>
          <w:lang w:val="en-US" w:eastAsia="zh-CN"/>
        </w:rPr>
        <w:t>开发期限：2个月</w:t>
      </w:r>
    </w:p>
    <w:p>
      <w:pPr>
        <w:rPr>
          <w:rFonts w:hint="default"/>
          <w:lang w:val="en-US" w:eastAsia="zh-CN"/>
        </w:rPr>
      </w:pPr>
      <w:r>
        <w:rPr>
          <w:rFonts w:hint="eastAsia"/>
          <w:lang w:val="en-US" w:eastAsia="zh-CN"/>
        </w:rPr>
        <w:t>软件运行约束：windows 7以上操作系统</w:t>
      </w:r>
    </w:p>
    <w:p>
      <w:pPr>
        <w:rPr>
          <w:rFonts w:hint="default"/>
          <w:lang w:val="en-US" w:eastAsia="zh-CN"/>
        </w:rPr>
      </w:pPr>
      <w:r>
        <w:rPr>
          <w:rFonts w:hint="eastAsia"/>
          <w:lang w:val="en-US" w:eastAsia="zh-CN"/>
        </w:rPr>
        <w:t>硬件限制：客户端只能运行在Android移动端设备；后台管理系统通过浏览器以网站的          形式访问；服务端运行于ubuntu linux操作系统</w:t>
      </w:r>
    </w:p>
    <w:p>
      <w:pPr>
        <w:pStyle w:val="2"/>
      </w:pPr>
      <w:r>
        <w:rPr>
          <w:rFonts w:hint="eastAsia"/>
        </w:rPr>
        <w:t>3</w:t>
      </w:r>
      <w:r>
        <w:t>.</w:t>
      </w:r>
      <w:r>
        <w:rPr>
          <w:rFonts w:hint="eastAsia"/>
        </w:rPr>
        <w:t>需求规定</w:t>
      </w:r>
    </w:p>
    <w:p>
      <w:pPr>
        <w:pStyle w:val="3"/>
      </w:pPr>
      <w:r>
        <w:rPr>
          <w:rFonts w:hint="eastAsia"/>
        </w:rPr>
        <w:t>3</w:t>
      </w:r>
      <w:r>
        <w:t>.1</w:t>
      </w:r>
      <w:r>
        <w:rPr>
          <w:rFonts w:hint="eastAsia"/>
        </w:rPr>
        <w:t>对功能的规定</w:t>
      </w:r>
    </w:p>
    <w:p>
      <w:pPr>
        <w:rPr>
          <w:rFonts w:hint="eastAsia"/>
        </w:rPr>
      </w:pPr>
    </w:p>
    <w:p>
      <w:pPr>
        <w:pStyle w:val="3"/>
      </w:pPr>
      <w:r>
        <w:rPr>
          <w:rFonts w:hint="eastAsia"/>
        </w:rPr>
        <w:t>3</w:t>
      </w:r>
      <w:r>
        <w:t>.2</w:t>
      </w:r>
      <w:r>
        <w:rPr>
          <w:rFonts w:hint="eastAsia"/>
        </w:rPr>
        <w:t>对性能的规定</w:t>
      </w:r>
    </w:p>
    <w:p>
      <w:pPr>
        <w:pStyle w:val="4"/>
      </w:pPr>
      <w:r>
        <w:rPr>
          <w:rFonts w:hint="eastAsia"/>
        </w:rPr>
        <w:t>3</w:t>
      </w:r>
      <w:r>
        <w:t>.2.1</w:t>
      </w:r>
      <w:r>
        <w:rPr>
          <w:rFonts w:hint="eastAsia"/>
        </w:rPr>
        <w:t>精度</w:t>
      </w:r>
    </w:p>
    <w:p>
      <w:pPr>
        <w:pStyle w:val="17"/>
        <w:numPr>
          <w:ilvl w:val="0"/>
          <w:numId w:val="4"/>
        </w:numPr>
        <w:ind w:firstLineChars="0"/>
      </w:pPr>
      <w:r>
        <w:rPr>
          <w:rFonts w:hint="eastAsia"/>
        </w:rPr>
        <w:t>软件的输入精度：小数点后保留两位小数，限制输入特殊字符</w:t>
      </w:r>
    </w:p>
    <w:p>
      <w:pPr>
        <w:pStyle w:val="17"/>
        <w:numPr>
          <w:ilvl w:val="0"/>
          <w:numId w:val="4"/>
        </w:numPr>
        <w:ind w:firstLineChars="0"/>
        <w:rPr>
          <w:rFonts w:hint="eastAsia"/>
        </w:rPr>
      </w:pPr>
      <w:r>
        <w:rPr>
          <w:rFonts w:hint="eastAsia"/>
        </w:rPr>
        <w:t>输出数据的精度：小数点后保留两位有效数字</w:t>
      </w:r>
    </w:p>
    <w:p>
      <w:pPr>
        <w:pStyle w:val="17"/>
        <w:numPr>
          <w:ilvl w:val="0"/>
          <w:numId w:val="4"/>
        </w:numPr>
        <w:ind w:firstLineChars="0"/>
        <w:rPr>
          <w:rFonts w:hint="eastAsia"/>
        </w:rPr>
      </w:pPr>
      <w:r>
        <w:rPr>
          <w:rFonts w:hint="eastAsia"/>
        </w:rPr>
        <w:t>传输过程中的精度：小数点后保留两位有效数字</w:t>
      </w:r>
    </w:p>
    <w:p>
      <w:pPr>
        <w:pStyle w:val="4"/>
      </w:pPr>
      <w:r>
        <w:rPr>
          <w:rFonts w:hint="eastAsia"/>
        </w:rPr>
        <w:t>3</w:t>
      </w:r>
      <w:r>
        <w:t>.2.2</w:t>
      </w:r>
      <w:r>
        <w:rPr>
          <w:rFonts w:hint="eastAsia"/>
        </w:rPr>
        <w:t>时间特性要求</w:t>
      </w:r>
    </w:p>
    <w:p>
      <w:pPr>
        <w:pStyle w:val="17"/>
        <w:numPr>
          <w:ilvl w:val="0"/>
          <w:numId w:val="5"/>
        </w:numPr>
        <w:ind w:firstLineChars="0"/>
      </w:pPr>
      <w:r>
        <w:rPr>
          <w:rFonts w:hint="eastAsia"/>
        </w:rPr>
        <w:t>响应时间：0.5s</w:t>
      </w:r>
    </w:p>
    <w:p>
      <w:pPr>
        <w:pStyle w:val="17"/>
        <w:numPr>
          <w:ilvl w:val="0"/>
          <w:numId w:val="5"/>
        </w:numPr>
        <w:ind w:firstLineChars="0"/>
        <w:rPr>
          <w:rFonts w:hint="eastAsia"/>
        </w:rPr>
      </w:pPr>
      <w:r>
        <w:rPr>
          <w:rFonts w:hint="eastAsia"/>
        </w:rPr>
        <w:t>更新处理时间：0.5s</w:t>
      </w:r>
    </w:p>
    <w:p>
      <w:pPr>
        <w:pStyle w:val="17"/>
        <w:numPr>
          <w:ilvl w:val="0"/>
          <w:numId w:val="5"/>
        </w:numPr>
        <w:ind w:firstLineChars="0"/>
        <w:rPr>
          <w:rFonts w:hint="eastAsia"/>
        </w:rPr>
      </w:pPr>
      <w:r>
        <w:rPr>
          <w:rFonts w:hint="eastAsia"/>
        </w:rPr>
        <w:t>数据的转换和传送时间：1s</w:t>
      </w:r>
    </w:p>
    <w:p>
      <w:pPr>
        <w:pStyle w:val="4"/>
      </w:pPr>
      <w:r>
        <w:rPr>
          <w:rFonts w:hint="eastAsia"/>
        </w:rPr>
        <w:t>3</w:t>
      </w:r>
      <w:r>
        <w:t>.2.3</w:t>
      </w:r>
      <w:r>
        <w:rPr>
          <w:rFonts w:hint="eastAsia"/>
        </w:rPr>
        <w:t>灵活性</w:t>
      </w:r>
    </w:p>
    <w:p>
      <w:pPr>
        <w:pStyle w:val="17"/>
        <w:numPr>
          <w:ilvl w:val="0"/>
          <w:numId w:val="6"/>
        </w:numPr>
        <w:ind w:firstLineChars="0"/>
      </w:pPr>
      <w:r>
        <w:t>操作方式上的变化：分为</w:t>
      </w:r>
      <w:r>
        <w:rPr>
          <w:rFonts w:hint="eastAsia"/>
        </w:rPr>
        <w:t>农场主</w:t>
      </w:r>
      <w:r>
        <w:t>端</w:t>
      </w:r>
      <w:r>
        <w:rPr>
          <w:rFonts w:hint="eastAsia"/>
        </w:rPr>
        <w:t>、农户</w:t>
      </w:r>
      <w:r>
        <w:t>端</w:t>
      </w:r>
      <w:r>
        <w:rPr>
          <w:rFonts w:hint="eastAsia"/>
        </w:rPr>
        <w:t>和城市居民端</w:t>
      </w:r>
      <w:r>
        <w:t>，</w:t>
      </w:r>
      <w:r>
        <w:rPr>
          <w:rFonts w:hint="eastAsia"/>
        </w:rPr>
        <w:t>各自的功能操作可以不同的用户自主操作；</w:t>
      </w:r>
      <w:r>
        <w:t xml:space="preserve"> </w:t>
      </w:r>
    </w:p>
    <w:p>
      <w:pPr>
        <w:pStyle w:val="17"/>
        <w:numPr>
          <w:ilvl w:val="0"/>
          <w:numId w:val="6"/>
        </w:numPr>
        <w:ind w:firstLineChars="0"/>
      </w:pPr>
      <w:r>
        <w:t>运行环境的变化：可运行在windows XP以上系统</w:t>
      </w:r>
      <w:r>
        <w:rPr>
          <w:rFonts w:hint="eastAsia"/>
        </w:rPr>
        <w:t>；</w:t>
      </w:r>
    </w:p>
    <w:p>
      <w:pPr>
        <w:pStyle w:val="17"/>
        <w:numPr>
          <w:ilvl w:val="0"/>
          <w:numId w:val="6"/>
        </w:numPr>
        <w:ind w:firstLineChars="0"/>
        <w:rPr>
          <w:rFonts w:hint="eastAsia"/>
        </w:rPr>
      </w:pPr>
      <w:r>
        <w:t>计划的变化或改进：根据用户的需求不断的对软件系统进行升级和更新</w:t>
      </w:r>
      <w:r>
        <w:rPr>
          <w:rFonts w:hint="eastAsia"/>
        </w:rPr>
        <w:t>；</w:t>
      </w:r>
    </w:p>
    <w:p>
      <w:pPr>
        <w:pStyle w:val="3"/>
      </w:pPr>
      <w:r>
        <w:rPr>
          <w:rFonts w:hint="eastAsia"/>
        </w:rPr>
        <w:t>3</w:t>
      </w:r>
      <w:r>
        <w:t>.3</w:t>
      </w:r>
      <w:r>
        <w:rPr>
          <w:rFonts w:hint="eastAsia"/>
        </w:rPr>
        <w:t>输入输出需求</w:t>
      </w:r>
    </w:p>
    <w:p>
      <w:pPr>
        <w:pStyle w:val="17"/>
        <w:numPr>
          <w:ilvl w:val="0"/>
          <w:numId w:val="7"/>
        </w:numPr>
        <w:ind w:firstLineChars="0"/>
      </w:pPr>
      <w:r>
        <w:rPr>
          <w:rFonts w:hint="eastAsia"/>
        </w:rPr>
        <w:t>输入</w:t>
      </w:r>
    </w:p>
    <w:p>
      <w:pPr>
        <w:pStyle w:val="17"/>
        <w:numPr>
          <w:ilvl w:val="0"/>
          <w:numId w:val="8"/>
        </w:numPr>
        <w:ind w:firstLineChars="0"/>
      </w:pPr>
      <w:r>
        <w:rPr>
          <w:rFonts w:hint="eastAsia"/>
          <w:shd w:val="clear" w:color="auto" w:fill="FFFFFF"/>
        </w:rPr>
        <w:t>登录系统：用户的账号和面，要求和数据库中存储的数据一致</w:t>
      </w:r>
    </w:p>
    <w:p>
      <w:pPr>
        <w:pStyle w:val="17"/>
        <w:numPr>
          <w:ilvl w:val="0"/>
          <w:numId w:val="8"/>
        </w:numPr>
        <w:ind w:firstLineChars="0"/>
      </w:pPr>
      <w:r>
        <w:rPr>
          <w:rFonts w:hint="eastAsia"/>
          <w:shd w:val="clear" w:color="auto" w:fill="FFFFFF"/>
        </w:rPr>
        <w:t>农场主端：农户、城市用户系统使用信息查询、农户、城市用户基本信息查询要求输入为相应编号或者姓名</w:t>
      </w:r>
    </w:p>
    <w:p>
      <w:pPr>
        <w:pStyle w:val="17"/>
        <w:numPr>
          <w:ilvl w:val="0"/>
          <w:numId w:val="8"/>
        </w:numPr>
        <w:ind w:firstLineChars="0"/>
      </w:pPr>
      <w:r>
        <w:rPr>
          <w:rFonts w:hint="eastAsia"/>
          <w:shd w:val="clear" w:color="auto" w:fill="FFFFFF"/>
        </w:rPr>
        <w:t>农户端：充值金额要求是数字</w:t>
      </w:r>
    </w:p>
    <w:p>
      <w:pPr>
        <w:pStyle w:val="17"/>
        <w:numPr>
          <w:ilvl w:val="0"/>
          <w:numId w:val="8"/>
        </w:numPr>
        <w:ind w:firstLineChars="0"/>
      </w:pPr>
      <w:r>
        <w:rPr>
          <w:rFonts w:hint="eastAsia"/>
          <w:shd w:val="clear" w:color="auto" w:fill="FFFFFF"/>
        </w:rPr>
        <w:t>城市用户端：</w:t>
      </w:r>
    </w:p>
    <w:p>
      <w:pPr>
        <w:pStyle w:val="17"/>
        <w:numPr>
          <w:ilvl w:val="0"/>
          <w:numId w:val="8"/>
        </w:numPr>
        <w:ind w:firstLineChars="0"/>
        <w:rPr>
          <w:rFonts w:hint="eastAsia"/>
        </w:rPr>
      </w:pPr>
      <w:r>
        <w:rPr>
          <w:rFonts w:hint="eastAsia"/>
          <w:shd w:val="clear" w:color="auto" w:fill="FFFFFF"/>
        </w:rPr>
        <w:t>系统用户的注册和添加：用户账号、密码等，有一定的字符限制</w:t>
      </w:r>
    </w:p>
    <w:p>
      <w:pPr>
        <w:pStyle w:val="17"/>
        <w:numPr>
          <w:ilvl w:val="0"/>
          <w:numId w:val="7"/>
        </w:numPr>
        <w:ind w:firstLineChars="0"/>
      </w:pPr>
      <w:r>
        <w:rPr>
          <w:rFonts w:hint="eastAsia"/>
        </w:rPr>
        <w:t>输出</w:t>
      </w:r>
    </w:p>
    <w:p>
      <w:pPr>
        <w:pStyle w:val="17"/>
        <w:numPr>
          <w:ilvl w:val="0"/>
          <w:numId w:val="9"/>
        </w:numPr>
        <w:ind w:firstLineChars="0"/>
      </w:pPr>
      <w:r>
        <w:rPr>
          <w:rFonts w:hint="eastAsia"/>
          <w:shd w:val="clear" w:color="auto" w:fill="FFFFFF"/>
        </w:rPr>
        <w:t>对应于系统输出要查询的结构</w:t>
      </w:r>
    </w:p>
    <w:p>
      <w:pPr>
        <w:pStyle w:val="17"/>
        <w:numPr>
          <w:ilvl w:val="0"/>
          <w:numId w:val="9"/>
        </w:numPr>
        <w:ind w:firstLineChars="0"/>
        <w:rPr>
          <w:rFonts w:hint="eastAsia"/>
        </w:rPr>
      </w:pPr>
      <w:r>
        <w:rPr>
          <w:rFonts w:hint="eastAsia"/>
          <w:shd w:val="clear" w:color="auto" w:fill="FFFFFF"/>
        </w:rPr>
        <w:t>用户输入信息不合法要求有信息框提示</w:t>
      </w:r>
    </w:p>
    <w:p>
      <w:pPr>
        <w:pStyle w:val="3"/>
      </w:pPr>
      <w:r>
        <w:rPr>
          <w:rFonts w:hint="eastAsia"/>
        </w:rPr>
        <w:t>3</w:t>
      </w:r>
      <w:r>
        <w:t>.4</w:t>
      </w:r>
      <w:r>
        <w:rPr>
          <w:rFonts w:hint="eastAsia"/>
        </w:rPr>
        <w:t>数据管理能力要求</w:t>
      </w:r>
    </w:p>
    <w:p>
      <w:pPr>
        <w:pStyle w:val="17"/>
        <w:numPr>
          <w:ilvl w:val="0"/>
          <w:numId w:val="10"/>
        </w:numPr>
        <w:ind w:firstLineChars="0"/>
      </w:pPr>
      <w:r>
        <w:rPr>
          <w:rFonts w:hint="eastAsia"/>
        </w:rPr>
        <w:t>信息存储：将系统所用级别的用户登录验证信息准确存储在数据库中，包括数据的增、删、改等操作。</w:t>
      </w:r>
    </w:p>
    <w:p>
      <w:pPr>
        <w:pStyle w:val="17"/>
        <w:numPr>
          <w:ilvl w:val="0"/>
          <w:numId w:val="10"/>
        </w:numPr>
        <w:ind w:firstLineChars="0"/>
        <w:rPr>
          <w:rFonts w:hint="eastAsia"/>
        </w:rPr>
      </w:pPr>
      <w:r>
        <w:rPr>
          <w:rFonts w:hint="eastAsia"/>
        </w:rPr>
        <w:t>基本数据的设定：设置合理的基本数据，保证系统缴费系统的正常运行</w:t>
      </w:r>
    </w:p>
    <w:p>
      <w:pPr>
        <w:pStyle w:val="17"/>
        <w:numPr>
          <w:ilvl w:val="0"/>
          <w:numId w:val="10"/>
        </w:numPr>
        <w:ind w:firstLineChars="0"/>
        <w:rPr>
          <w:rFonts w:hint="eastAsia"/>
        </w:rPr>
      </w:pPr>
      <w:r>
        <w:rPr>
          <w:rFonts w:hint="eastAsia"/>
        </w:rPr>
        <w:t>财务管理：定期按照规定的时间结账，保证信息的安全性和保密性</w:t>
      </w:r>
    </w:p>
    <w:p>
      <w:pPr>
        <w:pStyle w:val="3"/>
      </w:pPr>
      <w:r>
        <w:rPr>
          <w:rFonts w:hint="eastAsia"/>
        </w:rPr>
        <w:t>3</w:t>
      </w:r>
      <w:r>
        <w:t>.5</w:t>
      </w:r>
      <w:r>
        <w:rPr>
          <w:rFonts w:hint="eastAsia"/>
        </w:rPr>
        <w:t>故障处理要求</w:t>
      </w:r>
    </w:p>
    <w:p>
      <w:pPr>
        <w:pStyle w:val="17"/>
        <w:numPr>
          <w:ilvl w:val="0"/>
          <w:numId w:val="11"/>
        </w:numPr>
        <w:ind w:firstLineChars="0"/>
      </w:pPr>
      <w:r>
        <w:rPr>
          <w:rFonts w:hint="eastAsia"/>
        </w:rPr>
        <w:t>硬件故障：断电，磁盘损坏，病毒入侵等造成数据损坏，可联系开发人员，进行专门的数据恢复</w:t>
      </w:r>
    </w:p>
    <w:p>
      <w:pPr>
        <w:pStyle w:val="17"/>
        <w:numPr>
          <w:ilvl w:val="0"/>
          <w:numId w:val="11"/>
        </w:numPr>
        <w:ind w:firstLineChars="0"/>
        <w:rPr>
          <w:rFonts w:hint="eastAsia"/>
        </w:rPr>
      </w:pPr>
      <w:r>
        <w:rPr>
          <w:rFonts w:hint="eastAsia"/>
        </w:rPr>
        <w:t>软件故障：软件可能出现兼容性问题，可及时与开发端联系</w:t>
      </w:r>
    </w:p>
    <w:p>
      <w:pPr>
        <w:pStyle w:val="3"/>
      </w:pPr>
      <w:r>
        <w:rPr>
          <w:rFonts w:hint="eastAsia"/>
        </w:rPr>
        <w:t>3</w:t>
      </w:r>
      <w:r>
        <w:t>.6</w:t>
      </w:r>
      <w:r>
        <w:rPr>
          <w:rFonts w:hint="eastAsia"/>
        </w:rPr>
        <w:t>其他专门要求</w:t>
      </w:r>
    </w:p>
    <w:p>
      <w:pPr>
        <w:pStyle w:val="17"/>
        <w:numPr>
          <w:ilvl w:val="0"/>
          <w:numId w:val="12"/>
        </w:numPr>
        <w:ind w:firstLineChars="0"/>
      </w:pPr>
      <w:r>
        <w:rPr>
          <w:rFonts w:hint="eastAsia"/>
        </w:rPr>
        <w:t>单位保密要求：系统管理员需要有良好的信誉和职业道德习惯，能做到对系统信息的保密</w:t>
      </w:r>
    </w:p>
    <w:p>
      <w:pPr>
        <w:pStyle w:val="17"/>
        <w:numPr>
          <w:ilvl w:val="0"/>
          <w:numId w:val="12"/>
        </w:numPr>
        <w:ind w:firstLineChars="0"/>
        <w:rPr>
          <w:rFonts w:hint="eastAsia"/>
        </w:rPr>
      </w:pPr>
      <w:r>
        <w:rPr>
          <w:rFonts w:hint="eastAsia"/>
        </w:rPr>
        <w:t>软件的可维护性：初心运行错误需要找专业人员进行维护工作</w:t>
      </w:r>
    </w:p>
    <w:p>
      <w:pPr>
        <w:pStyle w:val="17"/>
        <w:numPr>
          <w:ilvl w:val="0"/>
          <w:numId w:val="12"/>
        </w:numPr>
        <w:ind w:firstLineChars="0"/>
        <w:rPr>
          <w:rFonts w:hint="eastAsia"/>
        </w:rPr>
      </w:pPr>
      <w:r>
        <w:rPr>
          <w:rFonts w:hint="eastAsia"/>
        </w:rPr>
        <w:t>软件的易读性、可靠性：要求用户按照要求合法输入，不得随意对如软件的相关空间做任何非法删除或修改</w:t>
      </w:r>
    </w:p>
    <w:p>
      <w:pPr>
        <w:pStyle w:val="2"/>
      </w:pPr>
      <w:r>
        <w:rPr>
          <w:rFonts w:hint="eastAsia"/>
        </w:rPr>
        <w:t>4</w:t>
      </w:r>
      <w:r>
        <w:t>.</w:t>
      </w:r>
      <w:r>
        <w:rPr>
          <w:rFonts w:hint="eastAsia"/>
        </w:rPr>
        <w:t>运行环境要求</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r>
              <w:rPr>
                <w:rFonts w:hint="eastAsia"/>
                <w:lang w:val="en-US" w:eastAsia="zh-CN"/>
              </w:rPr>
              <w:tab/>
              <w:t>操作系统</w:t>
            </w:r>
          </w:p>
        </w:tc>
        <w:tc>
          <w:tcPr>
            <w:tcW w:w="4261" w:type="dxa"/>
          </w:tcPr>
          <w:p>
            <w:r>
              <w:rPr>
                <w:rFonts w:hint="eastAsia"/>
                <w:lang w:val="en-US" w:eastAsia="zh-CN"/>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开发工具</w:t>
            </w:r>
          </w:p>
        </w:tc>
        <w:tc>
          <w:tcPr>
            <w:tcW w:w="4261" w:type="dxa"/>
          </w:tcPr>
          <w:p>
            <w:r>
              <w:rPr>
                <w:rFonts w:hint="eastAsia"/>
                <w:lang w:val="en-US" w:eastAsia="zh-CN"/>
              </w:rPr>
              <w:t>IntelliJ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数据库</w:t>
            </w:r>
          </w:p>
        </w:tc>
        <w:tc>
          <w:tcPr>
            <w:tcW w:w="4261" w:type="dxa"/>
          </w:tcPr>
          <w:p>
            <w:r>
              <w:rPr>
                <w:rFonts w:hint="eastAsia"/>
                <w:lang w:val="en-US" w:eastAsia="zh-CN"/>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JDK</w:t>
            </w:r>
          </w:p>
        </w:tc>
        <w:tc>
          <w:tcPr>
            <w:tcW w:w="4261" w:type="dxa"/>
          </w:tcPr>
          <w:p>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Web服务器</w:t>
            </w:r>
          </w:p>
        </w:tc>
        <w:tc>
          <w:tcPr>
            <w:tcW w:w="4261" w:type="dxa"/>
          </w:tcPr>
          <w:p>
            <w:r>
              <w:rPr>
                <w:rFonts w:hint="eastAsia"/>
                <w:lang w:val="en-US" w:eastAsia="zh-CN"/>
              </w:rPr>
              <w:t>Tomcat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单元测试框架</w:t>
            </w:r>
          </w:p>
        </w:tc>
        <w:tc>
          <w:tcPr>
            <w:tcW w:w="4261" w:type="dxa"/>
          </w:tcPr>
          <w:p>
            <w:r>
              <w:rPr>
                <w:rFonts w:hint="eastAsia"/>
                <w:lang w:val="en-US" w:eastAsia="zh-CN"/>
              </w:rPr>
              <w:t>Junit4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tcPr>
          <w:p>
            <w:r>
              <w:rPr>
                <w:rFonts w:hint="eastAsia"/>
                <w:lang w:val="en-US" w:eastAsia="zh-CN"/>
              </w:rPr>
              <w:tab/>
              <w:t>Web网页设计</w:t>
            </w:r>
          </w:p>
        </w:tc>
        <w:tc>
          <w:tcPr>
            <w:tcW w:w="4261" w:type="dxa"/>
          </w:tcPr>
          <w:p>
            <w:r>
              <w:rPr>
                <w:rFonts w:hint="eastAsia"/>
                <w:lang w:val="en-US" w:eastAsia="zh-CN"/>
              </w:rPr>
              <w:t>HBuilder Sublime3</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017F"/>
    <w:multiLevelType w:val="multilevel"/>
    <w:tmpl w:val="1558017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154B66"/>
    <w:multiLevelType w:val="multilevel"/>
    <w:tmpl w:val="29154B6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5352CB"/>
    <w:multiLevelType w:val="singleLevel"/>
    <w:tmpl w:val="305352CB"/>
    <w:lvl w:ilvl="0" w:tentative="0">
      <w:start w:val="1"/>
      <w:numFmt w:val="decimal"/>
      <w:suff w:val="nothing"/>
      <w:lvlText w:val="%1）"/>
      <w:lvlJc w:val="left"/>
    </w:lvl>
  </w:abstractNum>
  <w:abstractNum w:abstractNumId="3">
    <w:nsid w:val="3150C1C4"/>
    <w:multiLevelType w:val="singleLevel"/>
    <w:tmpl w:val="3150C1C4"/>
    <w:lvl w:ilvl="0" w:tentative="0">
      <w:start w:val="1"/>
      <w:numFmt w:val="lowerLetter"/>
      <w:suff w:val="space"/>
      <w:lvlText w:val="%1)"/>
      <w:lvlJc w:val="left"/>
    </w:lvl>
  </w:abstractNum>
  <w:abstractNum w:abstractNumId="4">
    <w:nsid w:val="3F3C1BE5"/>
    <w:multiLevelType w:val="multilevel"/>
    <w:tmpl w:val="3F3C1BE5"/>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1D842C2"/>
    <w:multiLevelType w:val="multilevel"/>
    <w:tmpl w:val="41D842C2"/>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CB125D"/>
    <w:multiLevelType w:val="multilevel"/>
    <w:tmpl w:val="46CB125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3F56BD"/>
    <w:multiLevelType w:val="singleLevel"/>
    <w:tmpl w:val="563F56BD"/>
    <w:lvl w:ilvl="0" w:tentative="0">
      <w:start w:val="1"/>
      <w:numFmt w:val="lowerLetter"/>
      <w:suff w:val="space"/>
      <w:lvlText w:val="%1)"/>
      <w:lvlJc w:val="left"/>
    </w:lvl>
  </w:abstractNum>
  <w:abstractNum w:abstractNumId="8">
    <w:nsid w:val="58673F59"/>
    <w:multiLevelType w:val="multilevel"/>
    <w:tmpl w:val="58673F5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AF33015"/>
    <w:multiLevelType w:val="multilevel"/>
    <w:tmpl w:val="6AF3301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17151C"/>
    <w:multiLevelType w:val="multilevel"/>
    <w:tmpl w:val="6B17151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215BED"/>
    <w:multiLevelType w:val="multilevel"/>
    <w:tmpl w:val="7F215BE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3"/>
  </w:num>
  <w:num w:numId="4">
    <w:abstractNumId w:val="5"/>
  </w:num>
  <w:num w:numId="5">
    <w:abstractNumId w:val="11"/>
  </w:num>
  <w:num w:numId="6">
    <w:abstractNumId w:val="1"/>
  </w:num>
  <w:num w:numId="7">
    <w:abstractNumId w:val="9"/>
  </w:num>
  <w:num w:numId="8">
    <w:abstractNumId w:val="8"/>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679"/>
    <w:rsid w:val="000E3049"/>
    <w:rsid w:val="003460BB"/>
    <w:rsid w:val="003573C5"/>
    <w:rsid w:val="0041327C"/>
    <w:rsid w:val="00475679"/>
    <w:rsid w:val="006A5D2C"/>
    <w:rsid w:val="00792C60"/>
    <w:rsid w:val="00803762"/>
    <w:rsid w:val="008C7817"/>
    <w:rsid w:val="00AE2D34"/>
    <w:rsid w:val="00C910CF"/>
    <w:rsid w:val="00E92651"/>
    <w:rsid w:val="00EB4225"/>
    <w:rsid w:val="00F12D63"/>
    <w:rsid w:val="00F25D26"/>
    <w:rsid w:val="07E35862"/>
    <w:rsid w:val="358B748A"/>
    <w:rsid w:val="46D35684"/>
    <w:rsid w:val="790C62EC"/>
    <w:rsid w:val="7F8A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2 字符"/>
    <w:basedOn w:val="10"/>
    <w:link w:val="2"/>
    <w:qFormat/>
    <w:uiPriority w:val="9"/>
    <w:rPr>
      <w:rFonts w:asciiTheme="majorHAnsi" w:hAnsiTheme="majorHAnsi" w:eastAsiaTheme="majorEastAsia" w:cstheme="majorBidi"/>
      <w:b/>
      <w:bCs/>
      <w:sz w:val="32"/>
      <w:szCs w:val="32"/>
    </w:rPr>
  </w:style>
  <w:style w:type="character" w:customStyle="1" w:styleId="15">
    <w:name w:val="标题 3 字符"/>
    <w:basedOn w:val="10"/>
    <w:link w:val="3"/>
    <w:qFormat/>
    <w:uiPriority w:val="9"/>
    <w:rPr>
      <w:b/>
      <w:bCs/>
      <w:sz w:val="32"/>
      <w:szCs w:val="32"/>
    </w:rPr>
  </w:style>
  <w:style w:type="character" w:customStyle="1" w:styleId="16">
    <w:name w:val="标题 4 字符"/>
    <w:basedOn w:val="10"/>
    <w:link w:val="4"/>
    <w:uiPriority w:val="9"/>
    <w:rPr>
      <w:rFonts w:asciiTheme="majorHAnsi" w:hAnsiTheme="majorHAnsi" w:eastAsiaTheme="majorEastAsia" w:cstheme="majorBidi"/>
      <w:b/>
      <w:bCs/>
      <w:sz w:val="28"/>
      <w:szCs w:val="2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127</Words>
  <Characters>726</Characters>
  <Lines>6</Lines>
  <Paragraphs>1</Paragraphs>
  <TotalTime>25</TotalTime>
  <ScaleCrop>false</ScaleCrop>
  <LinksUpToDate>false</LinksUpToDate>
  <CharactersWithSpaces>852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2020-06-03T02:27:00Z</dcterms:created>
  <dc:creator>RM</dc:creator>
  <cp:lastModifiedBy>如枫＆</cp:lastModifiedBy>
  <dcterms:modified xsi:type="dcterms:W3CDTF">2020-06-05T10:31:34Z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