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271.6981132075472" w:lineRule="auto"/>
        <w:rPr>
          <w:sz w:val="53"/>
          <w:szCs w:val="53"/>
        </w:rPr>
      </w:pPr>
      <w:bookmarkStart w:colFirst="0" w:colLast="0" w:name="_3q3cqhuoavjx" w:id="0"/>
      <w:bookmarkEnd w:id="0"/>
      <w:r w:rsidDel="00000000" w:rsidR="00000000" w:rsidRPr="00000000">
        <w:rPr>
          <w:sz w:val="53"/>
          <w:szCs w:val="53"/>
          <w:rtl w:val="0"/>
        </w:rPr>
        <w:t xml:space="preserve">F. Космические Рейнджеры (60 баллов)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параллельной вселенной человечество научилось путешествовать к соседним звёздам.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Для этого построили «Звёздные ускорители» (ЗУ), которые могут перебрасывать корабль на несколько световых лет в одну из четырёх сторон (вперед/назад/вправо/влево). Да, параллельная вселенная двухмерная, не спрашивайте.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ЗУ отличаются мощностью от 1 до 9 — и могут использовать как всю, так и только часть своей мощности для перемещения корабля.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Услуга эта дорогая, но, что удивительно, цена фиксирована и не зависит от затраченной мощности.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Таким образом, выгодно строить маршрут так, чтобы количество межпространственных прыжков было минимальным.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 попали в эту вселенную и только что купили себе новенький космический корабль с последней версией местных звёздных карт.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Интерфейс заботливо показывает вам фрагмент галактики с проложенным по нему оптимальным маршрутом.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From: 0:2 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To: 8:7 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0:2 -&gt; 0:3 -&gt; 4:3 -&gt; 4:7 -&gt; 8:7 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=============================================================================== 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1   1   4   2   5       5   4   2   2 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1   5       5   2   1   4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[1]      3   1       5   5   2   5   3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|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[5]--3---5---2--[5]      1   2   2   5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|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   3       5   |   3   1   4   5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|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1   5   5   4   1   5       5   5   2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|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2   2   2       1   1   4   1       3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|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   1   3   3  [5]------3---5--[1]  5  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1   5   4       2   5   1   3   1   5 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1   1   4   5       2   4           3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 сожалению, в очередном обновлении разработчики допустили ошибку, из-за чего модуль расчёта пути сломался.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Вам предстоит починить его.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качестве решения этого задания отправьте файл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.js</w:t>
      </w:r>
      <w:r w:rsidDel="00000000" w:rsidR="00000000" w:rsidRPr="00000000">
        <w:rPr>
          <w:sz w:val="21"/>
          <w:szCs w:val="21"/>
          <w:rtl w:val="0"/>
        </w:rPr>
        <w:t xml:space="preserve">, в котором объявлена функция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pathFinder</w:t>
      </w:r>
      <w:r w:rsidDel="00000000" w:rsidR="00000000" w:rsidRPr="00000000">
        <w:rPr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pathFinder(input) {  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// ...  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oix10zpre9xe" w:id="1"/>
      <w:bookmarkEnd w:id="1"/>
      <w:r w:rsidDel="00000000" w:rsidR="00000000" w:rsidRPr="00000000">
        <w:rPr>
          <w:sz w:val="38"/>
          <w:szCs w:val="38"/>
          <w:rtl w:val="0"/>
        </w:rPr>
        <w:t xml:space="preserve">Формат ввода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параметре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</w:t>
      </w:r>
      <w:r w:rsidDel="00000000" w:rsidR="00000000" w:rsidRPr="00000000">
        <w:rPr>
          <w:sz w:val="21"/>
          <w:szCs w:val="21"/>
          <w:rtl w:val="0"/>
        </w:rPr>
        <w:t xml:space="preserve"> в функцию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pathFinder</w:t>
      </w:r>
      <w:r w:rsidDel="00000000" w:rsidR="00000000" w:rsidRPr="00000000">
        <w:rPr>
          <w:sz w:val="21"/>
          <w:szCs w:val="21"/>
          <w:rtl w:val="0"/>
        </w:rPr>
        <w:t xml:space="preserve"> приходит строка следующего формата: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&lt;x1&gt;:&lt;y1&gt; 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&lt;x2&gt;:&lt;y2&gt; 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&lt;map line&gt; 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...  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&lt;map line&gt;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&lt;x1&gt;:&lt;y1&gt;</w:t>
      </w:r>
      <w:r w:rsidDel="00000000" w:rsidR="00000000" w:rsidRPr="00000000">
        <w:rPr>
          <w:sz w:val="21"/>
          <w:szCs w:val="21"/>
          <w:rtl w:val="0"/>
        </w:rPr>
        <w:t xml:space="preserve"> — начальная координата пути, например,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0:2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0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&lt;x2&gt;:&lt;y2&gt;</w:t>
      </w:r>
      <w:r w:rsidDel="00000000" w:rsidR="00000000" w:rsidRPr="00000000">
        <w:rPr>
          <w:sz w:val="21"/>
          <w:szCs w:val="21"/>
          <w:rtl w:val="0"/>
        </w:rPr>
        <w:t xml:space="preserve"> — конечная координата пути, например,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8:7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&lt;map line&gt;</w:t>
      </w:r>
      <w:r w:rsidDel="00000000" w:rsidR="00000000" w:rsidRPr="00000000">
        <w:rPr>
          <w:sz w:val="21"/>
          <w:szCs w:val="21"/>
          <w:rtl w:val="0"/>
        </w:rPr>
        <w:t xml:space="preserve"> — строка карты выражена последовательностью цифр от 0 до 9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Каждая цифра на карте - это то, на сколько шагов можно переместиться из этой точки. Например, из точки с значением 1 можно перейти только на соседние 4 точки. 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цифр в каждой строке карты одинаковое.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Количество строк на карте совпадает с количеством цифр в строках. 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Максимальный размер карты: 40 x 40.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941c3dsn2ayb" w:id="2"/>
      <w:bookmarkEnd w:id="2"/>
      <w:r w:rsidDel="00000000" w:rsidR="00000000" w:rsidRPr="00000000">
        <w:rPr>
          <w:sz w:val="38"/>
          <w:szCs w:val="38"/>
          <w:rtl w:val="0"/>
        </w:rPr>
        <w:t xml:space="preserve">Формат вывода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Функция должна вернуть массив со списком оптимальных путей. 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Порядок оптимальных путей в массиве не важен.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Пустой массив, если невозможно добраться до конечной точки.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42.85714285714283" w:lineRule="auto"/>
        <w:rPr>
          <w:color w:val="000000"/>
          <w:sz w:val="30"/>
          <w:szCs w:val="30"/>
        </w:rPr>
      </w:pPr>
      <w:bookmarkStart w:colFirst="0" w:colLast="0" w:name="_ujlg1krbc1y0" w:id="3"/>
      <w:bookmarkEnd w:id="3"/>
      <w:r w:rsidDel="00000000" w:rsidR="00000000" w:rsidRPr="00000000">
        <w:rPr>
          <w:color w:val="000000"/>
          <w:sz w:val="30"/>
          <w:szCs w:val="30"/>
          <w:rtl w:val="0"/>
        </w:rPr>
        <w:t xml:space="preserve">Пример 1: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Ввод: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2:3  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4:4 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00014  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30020  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00000  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70100  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11100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Вывод: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[["2:3","2:4","1:4","0:4","0:3","0:1","3:1","3:0","4:0","4:4"]]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42.85714285714283" w:lineRule="auto"/>
        <w:rPr>
          <w:color w:val="000000"/>
          <w:sz w:val="30"/>
          <w:szCs w:val="30"/>
        </w:rPr>
      </w:pPr>
      <w:bookmarkStart w:colFirst="0" w:colLast="0" w:name="_b9d6jm9h5z2b" w:id="4"/>
      <w:bookmarkEnd w:id="4"/>
      <w:r w:rsidDel="00000000" w:rsidR="00000000" w:rsidRPr="00000000">
        <w:rPr>
          <w:color w:val="000000"/>
          <w:sz w:val="30"/>
          <w:szCs w:val="30"/>
          <w:rtl w:val="0"/>
        </w:rPr>
        <w:t xml:space="preserve">Пример 2: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Ввод: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0:2  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8:7  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0515320501 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3150514510  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0102010523  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5510001000  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1402152200  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0310530201  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0551451213  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4101452055  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0252411510  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4110045253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Вывод: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342.85714285714283" w:lineRule="auto"/>
        <w:rPr>
          <w:color w:val="000000"/>
          <w:sz w:val="30"/>
          <w:szCs w:val="30"/>
        </w:rPr>
      </w:pPr>
      <w:bookmarkStart w:colFirst="0" w:colLast="0" w:name="_96qc8s4kknxt" w:id="5"/>
      <w:bookmarkEnd w:id="5"/>
      <w:r w:rsidDel="00000000" w:rsidR="00000000" w:rsidRPr="00000000">
        <w:rPr>
          <w:color w:val="000000"/>
          <w:sz w:val="30"/>
          <w:szCs w:val="30"/>
          <w:rtl w:val="0"/>
        </w:rPr>
        <w:t xml:space="preserve">Пример 3: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Ввод: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2:3 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3:0 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2012 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3001 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7000 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1920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160" w:line="342.85714285714283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Вывод: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42.8571428571428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[["2:3","0:3","0:2","0:0","2:0","3:0"],["2:3","0:3","0:2","0:1","3:1","3:0"]]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600" w:line="284.2105263157895" w:lineRule="auto"/>
        <w:rPr>
          <w:sz w:val="38"/>
          <w:szCs w:val="38"/>
        </w:rPr>
      </w:pPr>
      <w:bookmarkStart w:colFirst="0" w:colLast="0" w:name="_2dx7x4cevebz" w:id="6"/>
      <w:bookmarkEnd w:id="6"/>
      <w:r w:rsidDel="00000000" w:rsidR="00000000" w:rsidRPr="00000000">
        <w:rPr>
          <w:sz w:val="38"/>
          <w:szCs w:val="38"/>
          <w:rtl w:val="0"/>
        </w:rPr>
        <w:t xml:space="preserve">Примечания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8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Решение будет проверяться в браузере (</w:t>
      </w:r>
      <w:r w:rsidDel="00000000" w:rsidR="00000000" w:rsidRPr="00000000">
        <w:rPr>
          <w:b w:val="1"/>
          <w:sz w:val="21"/>
          <w:szCs w:val="21"/>
          <w:rtl w:val="0"/>
        </w:rPr>
        <w:t xml:space="preserve">Chrome 78</w:t>
      </w:r>
      <w:r w:rsidDel="00000000" w:rsidR="00000000" w:rsidRPr="00000000">
        <w:rPr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020" w:hanging="360"/>
      </w:pPr>
      <w:r w:rsidDel="00000000" w:rsidR="00000000" w:rsidRPr="00000000">
        <w:rPr>
          <w:sz w:val="21"/>
          <w:szCs w:val="21"/>
          <w:rtl w:val="0"/>
        </w:rPr>
        <w:t xml:space="preserve">Можно использовать синтаксис до </w:t>
      </w:r>
      <w:r w:rsidDel="00000000" w:rsidR="00000000" w:rsidRPr="00000000">
        <w:rPr>
          <w:b w:val="1"/>
          <w:sz w:val="21"/>
          <w:szCs w:val="21"/>
          <w:rtl w:val="0"/>
        </w:rPr>
        <w:t xml:space="preserve">es2018 </w:t>
      </w:r>
      <w:r w:rsidDel="00000000" w:rsidR="00000000" w:rsidRPr="00000000">
        <w:rPr>
          <w:sz w:val="21"/>
          <w:szCs w:val="21"/>
          <w:rtl w:val="0"/>
        </w:rPr>
        <w:t xml:space="preserve">включительно.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42.85714285714283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