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C71" w:rsidRDefault="00832C71" w:rsidP="00832C71">
      <w:pPr>
        <w:pStyle w:val="ListParagraph"/>
        <w:numPr>
          <w:ilvl w:val="0"/>
          <w:numId w:val="1"/>
        </w:numPr>
      </w:pPr>
      <w:r>
        <w:t xml:space="preserve">The problem with this </w:t>
      </w:r>
      <w:proofErr w:type="spellStart"/>
      <w:r>
        <w:t>AirBnB</w:t>
      </w:r>
      <w:proofErr w:type="spellEnd"/>
      <w:r>
        <w:t xml:space="preserve"> data is that the information is taken from the day before Christmas. This will definitely affect how customers purchase </w:t>
      </w:r>
      <w:proofErr w:type="spellStart"/>
      <w:r>
        <w:t>AirBnB’s</w:t>
      </w:r>
      <w:proofErr w:type="spellEnd"/>
      <w:r>
        <w:t xml:space="preserve"> along with which ones will be available for that period. If the data set cannot be changed to a different date, then the question should be changed to the most popular neighborhoods in Amsterdam </w:t>
      </w:r>
      <w:r>
        <w:rPr>
          <w:i/>
        </w:rPr>
        <w:t>during Christmas</w:t>
      </w:r>
      <w:r>
        <w:t>.</w:t>
      </w:r>
    </w:p>
    <w:p w:rsidR="00832C71" w:rsidRDefault="00832C71" w:rsidP="00832C71">
      <w:pPr>
        <w:pStyle w:val="ListParagraph"/>
        <w:numPr>
          <w:ilvl w:val="0"/>
          <w:numId w:val="1"/>
        </w:numPr>
      </w:pPr>
      <w:r>
        <w:t xml:space="preserve">This set of data was taken a day after 9/11. This event would have impacted New Yorkers more so than residents in San Francisco, therefore creating skewed results. My suggestion would be to change the question to how </w:t>
      </w:r>
      <w:r w:rsidR="00A32421">
        <w:t>the patterns of mental health services were affected by the events of 9/11 for people in New York as opposed to San Francisco.</w:t>
      </w:r>
    </w:p>
    <w:p w:rsidR="00A32421" w:rsidRDefault="00A32421" w:rsidP="00832C71">
      <w:pPr>
        <w:pStyle w:val="ListParagraph"/>
        <w:numPr>
          <w:ilvl w:val="0"/>
          <w:numId w:val="1"/>
        </w:numPr>
      </w:pPr>
      <w:r>
        <w:t>This data could be biased since it was an online survey. Those who respond to this survey will be different from those who chose not to respond. Also, the respondent’s age is fairly young. This could be caused by the older generations not willing to use/be familiar with the internet and therefore cause the severe age discrepancy. If there was a physical survey handed out at random pubs across the country, many older customers may be more inclined to respond. In turn, this would create more accurate data in</w:t>
      </w:r>
      <w:r w:rsidR="00E80DA0">
        <w:t xml:space="preserve"> most of the</w:t>
      </w:r>
      <w:r>
        <w:t xml:space="preserve"> categories</w:t>
      </w:r>
      <w:r w:rsidR="00E80DA0">
        <w:t>, including reasons to visit the local pubs. With this current data set, it might be best to limit this question to that younger age group up to 24 or focus on students since 93% of the respondents are students.</w:t>
      </w:r>
      <w:bookmarkStart w:id="0" w:name="_GoBack"/>
      <w:bookmarkEnd w:id="0"/>
      <w:r>
        <w:t xml:space="preserve"> </w:t>
      </w:r>
    </w:p>
    <w:sectPr w:rsidR="00A3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F3619"/>
    <w:multiLevelType w:val="hybridMultilevel"/>
    <w:tmpl w:val="5596C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C71"/>
    <w:rsid w:val="00832C71"/>
    <w:rsid w:val="00A32421"/>
    <w:rsid w:val="00E80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C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Ronald</cp:lastModifiedBy>
  <cp:revision>1</cp:revision>
  <dcterms:created xsi:type="dcterms:W3CDTF">2019-06-27T17:19:00Z</dcterms:created>
  <dcterms:modified xsi:type="dcterms:W3CDTF">2019-06-27T17:42:00Z</dcterms:modified>
</cp:coreProperties>
</file>