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20ADF" w14:textId="77777777" w:rsidR="00E409D1" w:rsidRPr="00E409D1" w:rsidRDefault="00E409D1" w:rsidP="00E409D1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E409D1">
        <w:rPr>
          <w:rFonts w:ascii="Arial" w:eastAsia="Times New Roman" w:hAnsi="Arial" w:cs="Arial"/>
          <w:b/>
          <w:bCs/>
          <w:i/>
          <w:iCs/>
          <w:color w:val="000000"/>
          <w:kern w:val="36"/>
          <w:sz w:val="48"/>
          <w:szCs w:val="48"/>
        </w:rPr>
        <w:t>let</w:t>
      </w:r>
      <w:r w:rsidRPr="00E409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 and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kern w:val="36"/>
          <w:sz w:val="48"/>
          <w:szCs w:val="48"/>
        </w:rPr>
        <w:t>const</w:t>
      </w:r>
      <w:r w:rsidRPr="00E409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 Exercise</w:t>
      </w:r>
    </w:p>
    <w:p w14:paraId="4F47E547" w14:textId="77777777" w:rsidR="00E409D1" w:rsidRPr="00E409D1" w:rsidRDefault="00E409D1" w:rsidP="00E409D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>In this exercise, you’ll refactor some ES5 code into ES2015.</w:t>
      </w:r>
    </w:p>
    <w:p w14:paraId="1433AD96" w14:textId="77777777" w:rsidR="00E409D1" w:rsidRPr="00E409D1" w:rsidRDefault="00E409D1" w:rsidP="00E409D1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409D1">
        <w:rPr>
          <w:rFonts w:ascii="Arial" w:eastAsia="Times New Roman" w:hAnsi="Arial" w:cs="Arial"/>
          <w:b/>
          <w:bCs/>
          <w:color w:val="000000"/>
          <w:sz w:val="36"/>
          <w:szCs w:val="36"/>
        </w:rPr>
        <w:t>ES5 Global Constants</w:t>
      </w:r>
    </w:p>
    <w:p w14:paraId="1D971056" w14:textId="77777777" w:rsidR="00E409D1" w:rsidRPr="00E409D1" w:rsidRDefault="00E409D1" w:rsidP="00E4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E409D1">
        <w:rPr>
          <w:rFonts w:ascii="Lucida Console" w:eastAsia="Times New Roman" w:hAnsi="Lucida Console" w:cs="Courier New"/>
          <w:b/>
          <w:bCs/>
          <w:color w:val="007020"/>
        </w:rPr>
        <w:t>var</w:t>
      </w:r>
      <w:r w:rsidRPr="00E409D1">
        <w:rPr>
          <w:rFonts w:ascii="Lucida Console" w:eastAsia="Times New Roman" w:hAnsi="Lucida Console" w:cs="Courier New"/>
          <w:color w:val="000000"/>
        </w:rPr>
        <w:t xml:space="preserve"> PI </w:t>
      </w:r>
      <w:r w:rsidRPr="00E409D1">
        <w:rPr>
          <w:rFonts w:ascii="Lucida Console" w:eastAsia="Times New Roman" w:hAnsi="Lucida Console" w:cs="Courier New"/>
          <w:color w:val="666666"/>
        </w:rPr>
        <w:t>=</w:t>
      </w:r>
      <w:r w:rsidRPr="00E409D1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E409D1">
        <w:rPr>
          <w:rFonts w:ascii="Lucida Console" w:eastAsia="Times New Roman" w:hAnsi="Lucida Console" w:cs="Courier New"/>
          <w:color w:val="208050"/>
        </w:rPr>
        <w:t>3.14</w:t>
      </w:r>
      <w:r w:rsidRPr="00E409D1">
        <w:rPr>
          <w:rFonts w:ascii="Lucida Console" w:eastAsia="Times New Roman" w:hAnsi="Lucida Console" w:cs="Courier New"/>
          <w:color w:val="000000"/>
        </w:rPr>
        <w:t>;</w:t>
      </w:r>
      <w:proofErr w:type="gramEnd"/>
    </w:p>
    <w:p w14:paraId="475A799A" w14:textId="77777777" w:rsidR="00E409D1" w:rsidRPr="00E409D1" w:rsidRDefault="00E409D1" w:rsidP="00E4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E409D1">
        <w:rPr>
          <w:rFonts w:ascii="Lucida Console" w:eastAsia="Times New Roman" w:hAnsi="Lucida Console" w:cs="Courier New"/>
          <w:color w:val="000000"/>
        </w:rPr>
        <w:t xml:space="preserve">PI </w:t>
      </w:r>
      <w:r w:rsidRPr="00E409D1">
        <w:rPr>
          <w:rFonts w:ascii="Lucida Console" w:eastAsia="Times New Roman" w:hAnsi="Lucida Console" w:cs="Courier New"/>
          <w:color w:val="666666"/>
        </w:rPr>
        <w:t>=</w:t>
      </w:r>
      <w:r w:rsidRPr="00E409D1">
        <w:rPr>
          <w:rFonts w:ascii="Lucida Console" w:eastAsia="Times New Roman" w:hAnsi="Lucida Console" w:cs="Courier New"/>
          <w:color w:val="000000"/>
        </w:rPr>
        <w:t xml:space="preserve"> </w:t>
      </w:r>
      <w:r w:rsidRPr="00E409D1">
        <w:rPr>
          <w:rFonts w:ascii="Lucida Console" w:eastAsia="Times New Roman" w:hAnsi="Lucida Console" w:cs="Courier New"/>
          <w:color w:val="208050"/>
        </w:rPr>
        <w:t>42</w:t>
      </w:r>
      <w:r w:rsidRPr="00E409D1">
        <w:rPr>
          <w:rFonts w:ascii="Lucida Console" w:eastAsia="Times New Roman" w:hAnsi="Lucida Console" w:cs="Courier New"/>
          <w:color w:val="000000"/>
        </w:rPr>
        <w:t xml:space="preserve">; </w:t>
      </w:r>
      <w:r w:rsidRPr="00E409D1">
        <w:rPr>
          <w:rFonts w:ascii="Lucida Console" w:eastAsia="Times New Roman" w:hAnsi="Lucida Console" w:cs="Courier New"/>
          <w:i/>
          <w:iCs/>
          <w:color w:val="408090"/>
        </w:rPr>
        <w:t>// stop me from doing this!</w:t>
      </w:r>
    </w:p>
    <w:p w14:paraId="74F7D1EC" w14:textId="77777777" w:rsidR="00E409D1" w:rsidRPr="00E409D1" w:rsidRDefault="00E409D1" w:rsidP="00E409D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409D1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Global Constants</w:t>
      </w:r>
    </w:p>
    <w:p w14:paraId="623D47CA" w14:textId="55DE1E22" w:rsidR="00E409D1" w:rsidRDefault="00E409D1" w:rsidP="00E4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</w:rPr>
      </w:pPr>
      <w:r w:rsidRPr="00E409D1">
        <w:rPr>
          <w:rFonts w:ascii="Lucida Console" w:eastAsia="Times New Roman" w:hAnsi="Lucida Console" w:cs="Courier New"/>
          <w:i/>
          <w:iCs/>
          <w:color w:val="408090"/>
        </w:rPr>
        <w:t>/* Write an ES2015 Version */</w:t>
      </w:r>
    </w:p>
    <w:p w14:paraId="4536E155" w14:textId="56DE4EBD" w:rsidR="00E409D1" w:rsidRDefault="00E409D1" w:rsidP="00E4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</w:rPr>
      </w:pPr>
      <w:r>
        <w:rPr>
          <w:rFonts w:ascii="Lucida Console" w:eastAsia="Times New Roman" w:hAnsi="Lucida Console" w:cs="Courier New"/>
          <w:i/>
          <w:iCs/>
          <w:color w:val="408090"/>
        </w:rPr>
        <w:t xml:space="preserve">const PI = </w:t>
      </w:r>
      <w:proofErr w:type="gramStart"/>
      <w:r>
        <w:rPr>
          <w:rFonts w:ascii="Lucida Console" w:eastAsia="Times New Roman" w:hAnsi="Lucida Console" w:cs="Courier New"/>
          <w:i/>
          <w:iCs/>
          <w:color w:val="408090"/>
        </w:rPr>
        <w:t>3.14;</w:t>
      </w:r>
      <w:proofErr w:type="gramEnd"/>
    </w:p>
    <w:p w14:paraId="0E526A9C" w14:textId="7958445E" w:rsidR="00E409D1" w:rsidRPr="00E409D1" w:rsidRDefault="00E409D1" w:rsidP="00E4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i/>
          <w:iCs/>
          <w:color w:val="408090"/>
        </w:rPr>
        <w:t>PI = 3.45; // ERROR</w:t>
      </w:r>
    </w:p>
    <w:p w14:paraId="63F7F05D" w14:textId="77777777" w:rsidR="00E409D1" w:rsidRPr="00E409D1" w:rsidRDefault="00E409D1" w:rsidP="00E409D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409D1">
        <w:rPr>
          <w:rFonts w:ascii="Arial" w:eastAsia="Times New Roman" w:hAnsi="Arial" w:cs="Arial"/>
          <w:b/>
          <w:bCs/>
          <w:color w:val="000000"/>
          <w:sz w:val="36"/>
          <w:szCs w:val="36"/>
        </w:rPr>
        <w:t>Quiz</w:t>
      </w:r>
    </w:p>
    <w:p w14:paraId="39CD13C6" w14:textId="4A43B9CB" w:rsidR="00E409D1" w:rsidRDefault="00E409D1" w:rsidP="00E409D1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var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let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233B6D1A" w14:textId="078CC115" w:rsidR="00E409D1" w:rsidRPr="00E409D1" w:rsidRDefault="00E409D1" w:rsidP="00E409D1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Var can be reassigned and redeclared, is function based, and can also change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window based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keywords. Let can only be reassigned and is block scoped.</w:t>
      </w:r>
    </w:p>
    <w:p w14:paraId="0B7C73AA" w14:textId="3DD7E505" w:rsidR="00E409D1" w:rsidRDefault="00E409D1" w:rsidP="00E409D1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var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const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1E79D8F8" w14:textId="614E499E" w:rsidR="00E409D1" w:rsidRPr="00E409D1" w:rsidRDefault="00E409D1" w:rsidP="00E409D1">
      <w:pPr>
        <w:pStyle w:val="ListParagraph"/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 xml:space="preserve">Var can be reassigned and redeclared, is function based, and can also change </w:t>
      </w:r>
      <w:proofErr w:type="gramStart"/>
      <w:r w:rsidRPr="00E409D1">
        <w:rPr>
          <w:rFonts w:ascii="Arial" w:eastAsia="Times New Roman" w:hAnsi="Arial" w:cs="Arial"/>
          <w:color w:val="000000"/>
          <w:sz w:val="27"/>
          <w:szCs w:val="27"/>
        </w:rPr>
        <w:t>window based</w:t>
      </w:r>
      <w:proofErr w:type="gramEnd"/>
      <w:r w:rsidRPr="00E409D1">
        <w:rPr>
          <w:rFonts w:ascii="Arial" w:eastAsia="Times New Roman" w:hAnsi="Arial" w:cs="Arial"/>
          <w:color w:val="000000"/>
          <w:sz w:val="27"/>
          <w:szCs w:val="27"/>
        </w:rPr>
        <w:t xml:space="preserve"> keywords. </w:t>
      </w:r>
      <w:r>
        <w:rPr>
          <w:rFonts w:ascii="Arial" w:eastAsia="Times New Roman" w:hAnsi="Arial" w:cs="Arial"/>
          <w:color w:val="000000"/>
          <w:sz w:val="27"/>
          <w:szCs w:val="27"/>
        </w:rPr>
        <w:t>Const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 xml:space="preserve"> can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not be redeclared or 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reassigned and is block scoped.</w:t>
      </w:r>
    </w:p>
    <w:p w14:paraId="406E0757" w14:textId="136B1981" w:rsidR="00E409D1" w:rsidRDefault="00E409D1" w:rsidP="00E409D1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let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E409D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const</w:t>
      </w:r>
      <w:r w:rsidRPr="00E409D1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0EBE1AF2" w14:textId="4A861258" w:rsidR="00E409D1" w:rsidRPr="00E409D1" w:rsidRDefault="00E409D1" w:rsidP="00E409D1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Let can be reassigned, but not redeclared. Const cannot be reassigned or redeclared.</w:t>
      </w:r>
    </w:p>
    <w:p w14:paraId="581C727D" w14:textId="147A96BC" w:rsidR="00E409D1" w:rsidRDefault="00E409D1" w:rsidP="00E409D1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409D1">
        <w:rPr>
          <w:rFonts w:ascii="Arial" w:eastAsia="Times New Roman" w:hAnsi="Arial" w:cs="Arial"/>
          <w:color w:val="000000"/>
          <w:sz w:val="27"/>
          <w:szCs w:val="27"/>
        </w:rPr>
        <w:t>What is hoisting?</w:t>
      </w:r>
    </w:p>
    <w:p w14:paraId="3DF558D4" w14:textId="45829C6A" w:rsidR="00E409D1" w:rsidRPr="00E409D1" w:rsidRDefault="00E409D1" w:rsidP="00E409D1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Hoisting is when a code is run and a var variable is hoisted to the top of the code they are declared in. It will return undefined until it is actually defined later in the code.</w:t>
      </w:r>
    </w:p>
    <w:p w14:paraId="3AE26CF2" w14:textId="77777777" w:rsidR="00F724B5" w:rsidRDefault="00F724B5"/>
    <w:sectPr w:rsidR="00F7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C60A9"/>
    <w:multiLevelType w:val="multilevel"/>
    <w:tmpl w:val="DCC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1"/>
    <w:rsid w:val="00E409D1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0C85"/>
  <w15:chartTrackingRefBased/>
  <w15:docId w15:val="{559BC31E-F15E-4A8E-A479-1614310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9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E409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D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409D1"/>
  </w:style>
  <w:style w:type="character" w:customStyle="1" w:styleId="nx">
    <w:name w:val="nx"/>
    <w:basedOn w:val="DefaultParagraphFont"/>
    <w:rsid w:val="00E409D1"/>
  </w:style>
  <w:style w:type="character" w:customStyle="1" w:styleId="o">
    <w:name w:val="o"/>
    <w:basedOn w:val="DefaultParagraphFont"/>
    <w:rsid w:val="00E409D1"/>
  </w:style>
  <w:style w:type="character" w:customStyle="1" w:styleId="mf">
    <w:name w:val="mf"/>
    <w:basedOn w:val="DefaultParagraphFont"/>
    <w:rsid w:val="00E409D1"/>
  </w:style>
  <w:style w:type="character" w:customStyle="1" w:styleId="p">
    <w:name w:val="p"/>
    <w:basedOn w:val="DefaultParagraphFont"/>
    <w:rsid w:val="00E409D1"/>
  </w:style>
  <w:style w:type="character" w:customStyle="1" w:styleId="mi">
    <w:name w:val="mi"/>
    <w:basedOn w:val="DefaultParagraphFont"/>
    <w:rsid w:val="00E409D1"/>
  </w:style>
  <w:style w:type="character" w:customStyle="1" w:styleId="c1">
    <w:name w:val="c1"/>
    <w:basedOn w:val="DefaultParagraphFont"/>
    <w:rsid w:val="00E409D1"/>
  </w:style>
  <w:style w:type="character" w:customStyle="1" w:styleId="cm">
    <w:name w:val="cm"/>
    <w:basedOn w:val="DefaultParagraphFont"/>
    <w:rsid w:val="00E409D1"/>
  </w:style>
  <w:style w:type="paragraph" w:styleId="ListParagraph">
    <w:name w:val="List Paragraph"/>
    <w:basedOn w:val="Normal"/>
    <w:uiPriority w:val="34"/>
    <w:qFormat/>
    <w:rsid w:val="00E4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606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25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62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09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1</cp:revision>
  <dcterms:created xsi:type="dcterms:W3CDTF">2021-04-12T03:19:00Z</dcterms:created>
  <dcterms:modified xsi:type="dcterms:W3CDTF">2021-04-12T03:27:00Z</dcterms:modified>
</cp:coreProperties>
</file>