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30B54" w14:textId="77777777" w:rsidR="009C1F61" w:rsidRPr="003C23CD" w:rsidRDefault="009C1F61" w:rsidP="009C1F61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31993AED" wp14:editId="5E766A51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33B66311" w14:textId="77777777" w:rsidR="009C1F61" w:rsidRDefault="009C1F61" w:rsidP="009C1F61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77035CF0" w14:textId="77777777" w:rsidR="009C1F61" w:rsidRPr="003C23CD" w:rsidRDefault="009C1F61" w:rsidP="009C1F61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57115441" w14:textId="77777777" w:rsidR="009C1F61" w:rsidRPr="003C23CD" w:rsidRDefault="009C1F61" w:rsidP="009C1F61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D9858E" wp14:editId="56E59A83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E14E5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Pr="003C23CD">
        <w:rPr>
          <w:sz w:val="16"/>
          <w:szCs w:val="16"/>
        </w:rPr>
        <w:fldChar w:fldCharType="begin"/>
      </w:r>
      <w:r w:rsidRPr="003C23CD">
        <w:rPr>
          <w:sz w:val="16"/>
          <w:szCs w:val="16"/>
        </w:rPr>
        <w:instrText xml:space="preserve"> HYPERLINK "http://www.itenas.ac.id/" \h </w:instrText>
      </w:r>
      <w:r w:rsidRPr="003C23CD">
        <w:rPr>
          <w:sz w:val="16"/>
          <w:szCs w:val="16"/>
        </w:rPr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Pr="003C23CD">
        <w:rPr>
          <w:rFonts w:ascii="Liberation Sans Narrow"/>
          <w:i/>
          <w:sz w:val="16"/>
          <w:szCs w:val="16"/>
        </w:rPr>
        <w:fldChar w:fldCharType="end"/>
      </w:r>
    </w:p>
    <w:p w14:paraId="4EDA1F33" w14:textId="77777777" w:rsidR="009C1F61" w:rsidRDefault="009C1F61" w:rsidP="009C1F61"/>
    <w:p w14:paraId="20EBBC59" w14:textId="77777777" w:rsidR="009C1F61" w:rsidRDefault="009C1F61" w:rsidP="009C1F61"/>
    <w:p w14:paraId="0EA56D7D" w14:textId="77777777" w:rsidR="009C1F61" w:rsidRPr="001E73C1" w:rsidRDefault="009C1F61" w:rsidP="009C1F61">
      <w:pPr>
        <w:jc w:val="center"/>
        <w:rPr>
          <w:rFonts w:ascii="Georgia" w:hAnsi="Georgia" w:cs="Times New Roman"/>
          <w:b/>
          <w:bCs/>
          <w:sz w:val="24"/>
          <w:szCs w:val="24"/>
          <w:lang w:val="en-US"/>
        </w:rPr>
      </w:pPr>
      <w:r w:rsidRPr="001E73C1">
        <w:rPr>
          <w:rFonts w:ascii="Georgia" w:hAnsi="Georgia" w:cs="Times New Roman"/>
          <w:b/>
          <w:bCs/>
          <w:sz w:val="24"/>
          <w:szCs w:val="24"/>
          <w:lang w:val="en-US"/>
        </w:rPr>
        <w:t>KEPUTUSAN</w:t>
      </w:r>
    </w:p>
    <w:p w14:paraId="7B660F00" w14:textId="77777777" w:rsidR="009C1F61" w:rsidRDefault="009C1F61" w:rsidP="009C1F61">
      <w:pPr>
        <w:jc w:val="center"/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</w:pPr>
      <w:r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  <w:t>DEKAN FAKULTAS TEKNOLOGI INDUSTRI</w:t>
      </w:r>
    </w:p>
    <w:p w14:paraId="155A74DB" w14:textId="77777777" w:rsidR="009C1F61" w:rsidRPr="001E73C1" w:rsidRDefault="009C1F61" w:rsidP="009C1F61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1E73C1">
        <w:rPr>
          <w:rFonts w:ascii="Times New Roman" w:hAnsi="Times New Roman" w:cs="Times New Roman"/>
          <w:b/>
          <w:bCs/>
          <w:lang w:val="en-US"/>
        </w:rPr>
        <w:t>Nomor</w:t>
      </w:r>
      <w:proofErr w:type="spellEnd"/>
      <w:r w:rsidRPr="001E73C1"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  <w:r w:rsidRPr="001E73C1">
        <w:rPr>
          <w:rFonts w:ascii="Times New Roman" w:hAnsi="Times New Roman" w:cs="Times New Roman"/>
          <w:b/>
          <w:bCs/>
          <w:lang w:val="en-US"/>
        </w:rPr>
        <w:t xml:space="preserve"> 2254/G.01.21/FTI/</w:t>
      </w:r>
      <w:proofErr w:type="spellStart"/>
      <w:r w:rsidRPr="001E73C1">
        <w:rPr>
          <w:rFonts w:ascii="Times New Roman" w:hAnsi="Times New Roman" w:cs="Times New Roman"/>
          <w:b/>
          <w:bCs/>
          <w:lang w:val="en-US"/>
        </w:rPr>
        <w:t>Itenas</w:t>
      </w:r>
      <w:proofErr w:type="spellEnd"/>
      <w:r w:rsidRPr="001E73C1">
        <w:rPr>
          <w:rFonts w:ascii="Times New Roman" w:hAnsi="Times New Roman" w:cs="Times New Roman"/>
          <w:b/>
          <w:bCs/>
          <w:lang w:val="en-US"/>
        </w:rPr>
        <w:t>/VIII/2019</w:t>
      </w:r>
    </w:p>
    <w:p w14:paraId="4A41A0CB" w14:textId="77777777" w:rsidR="009C1F61" w:rsidRDefault="009C1F61" w:rsidP="009C1F61">
      <w:pPr>
        <w:jc w:val="center"/>
        <w:rPr>
          <w:rFonts w:ascii="Times New Roman" w:hAnsi="Times New Roman" w:cs="Times New Roman"/>
          <w:lang w:val="en-US"/>
        </w:rPr>
      </w:pPr>
    </w:p>
    <w:p w14:paraId="52C25E2B" w14:textId="77777777" w:rsidR="009C1F61" w:rsidRDefault="009C1F61" w:rsidP="009C1F61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73C1">
        <w:rPr>
          <w:rFonts w:ascii="Times New Roman" w:hAnsi="Times New Roman" w:cs="Times New Roman"/>
          <w:b/>
          <w:bCs/>
          <w:lang w:val="en-US"/>
        </w:rPr>
        <w:t>tentang</w:t>
      </w:r>
      <w:proofErr w:type="spellEnd"/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:</w:t>
      </w:r>
      <w:proofErr w:type="gramEnd"/>
    </w:p>
    <w:p w14:paraId="05A369F9" w14:textId="77777777" w:rsidR="009C1F61" w:rsidRDefault="009C1F61" w:rsidP="009C1F61">
      <w:pPr>
        <w:jc w:val="center"/>
        <w:rPr>
          <w:rFonts w:ascii="Times New Roman" w:hAnsi="Times New Roman" w:cs="Times New Roman"/>
          <w:lang w:val="en-US"/>
        </w:rPr>
      </w:pPr>
    </w:p>
    <w:p w14:paraId="69251A78" w14:textId="55706E22" w:rsidR="009C1F61" w:rsidRDefault="009C1F61" w:rsidP="009C1F61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Pengangkatan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Pembibing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Akhir</w:t>
      </w:r>
    </w:p>
    <w:p w14:paraId="4F756375" w14:textId="77777777" w:rsidR="009C1F61" w:rsidRDefault="009C1F61" w:rsidP="009C1F6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Lingkungan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Fakultas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Teknologi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Industri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5754EA0" w14:textId="77777777" w:rsidR="009C1F61" w:rsidRPr="001E73C1" w:rsidRDefault="009C1F61" w:rsidP="009C1F6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Semester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Ganjil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2019/2020</w:t>
      </w:r>
    </w:p>
    <w:p w14:paraId="60564922" w14:textId="77777777" w:rsidR="009C1F61" w:rsidRDefault="009C1F61" w:rsidP="009C1F61">
      <w:pPr>
        <w:jc w:val="center"/>
        <w:rPr>
          <w:rFonts w:ascii="Times New Roman" w:hAnsi="Times New Roman" w:cs="Times New Roman"/>
          <w:lang w:val="en-US"/>
        </w:rPr>
      </w:pPr>
    </w:p>
    <w:p w14:paraId="6940849A" w14:textId="77777777" w:rsidR="009C1F61" w:rsidRDefault="009C1F61" w:rsidP="009C1F6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DEKAN FAKULTAS TEKNOLOGI INDUSTRI</w:t>
      </w:r>
    </w:p>
    <w:p w14:paraId="6B2BED52" w14:textId="77777777" w:rsidR="009C1F61" w:rsidRDefault="009C1F61" w:rsidP="009C1F6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Memperhatikan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0F3C59C7" w14:textId="77777777" w:rsidR="009C1F61" w:rsidRDefault="009C1F61" w:rsidP="009C1F61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Usul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lang w:val="en-US"/>
        </w:rPr>
        <w:t>Elektro</w:t>
      </w:r>
      <w:proofErr w:type="spellEnd"/>
      <w:r>
        <w:rPr>
          <w:rFonts w:ascii="Times New Roman" w:hAnsi="Times New Roman" w:cs="Times New Roman"/>
          <w:lang w:val="en-US"/>
        </w:rPr>
        <w:t xml:space="preserve">, Teknik </w:t>
      </w:r>
      <w:proofErr w:type="spellStart"/>
      <w:r>
        <w:rPr>
          <w:rFonts w:ascii="Times New Roman" w:hAnsi="Times New Roman" w:cs="Times New Roman"/>
          <w:lang w:val="en-US"/>
        </w:rPr>
        <w:t>Mesin</w:t>
      </w:r>
      <w:proofErr w:type="spellEnd"/>
      <w:r>
        <w:rPr>
          <w:rFonts w:ascii="Times New Roman" w:hAnsi="Times New Roman" w:cs="Times New Roman"/>
          <w:lang w:val="en-US"/>
        </w:rPr>
        <w:t xml:space="preserve">, Teknik </w:t>
      </w:r>
      <w:proofErr w:type="spellStart"/>
      <w:r>
        <w:rPr>
          <w:rFonts w:ascii="Times New Roman" w:hAnsi="Times New Roman" w:cs="Times New Roman"/>
          <w:lang w:val="en-US"/>
        </w:rPr>
        <w:t>Industri</w:t>
      </w:r>
      <w:proofErr w:type="spellEnd"/>
      <w:r>
        <w:rPr>
          <w:rFonts w:ascii="Times New Roman" w:hAnsi="Times New Roman" w:cs="Times New Roman"/>
          <w:lang w:val="en-US"/>
        </w:rPr>
        <w:t xml:space="preserve">, Teknik Kimia, Teknik </w:t>
      </w:r>
      <w:proofErr w:type="spellStart"/>
      <w:r>
        <w:rPr>
          <w:rFonts w:ascii="Times New Roman" w:hAnsi="Times New Roman" w:cs="Times New Roman"/>
          <w:lang w:val="en-US"/>
        </w:rPr>
        <w:t>Informatika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94CEBDB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3700EBC1" w14:textId="77777777" w:rsidR="009C1F61" w:rsidRDefault="009C1F61" w:rsidP="009C1F6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Menimbang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3961119F" w14:textId="1BD48010" w:rsidR="009C1F61" w:rsidRDefault="009C1F61" w:rsidP="009C1F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pendidikan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</w:t>
      </w:r>
      <w:proofErr w:type="spellStart"/>
      <w:r>
        <w:rPr>
          <w:rFonts w:ascii="Times New Roman" w:hAnsi="Times New Roman" w:cs="Times New Roman"/>
          <w:lang w:val="en-US"/>
        </w:rPr>
        <w:t>diperlukan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Pembimbing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</w:t>
      </w:r>
      <w:r>
        <w:rPr>
          <w:rFonts w:ascii="Times New Roman" w:hAnsi="Times New Roman" w:cs="Times New Roman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lang w:val="en-US"/>
        </w:rPr>
        <w:t>bertugas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bimbingan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pengarahan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mahasiwa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menyusun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Akhir,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Pendidikan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</w:t>
      </w:r>
      <w:r>
        <w:rPr>
          <w:rFonts w:ascii="Times New Roman" w:hAnsi="Times New Roman" w:cs="Times New Roman"/>
          <w:lang w:val="en-US"/>
        </w:rPr>
        <w:t>.</w:t>
      </w:r>
    </w:p>
    <w:p w14:paraId="424193F8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5BEDD7AD" w14:textId="77777777" w:rsidR="009C1F61" w:rsidRDefault="009C1F61" w:rsidP="009C1F6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Mengingat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4E77FCA9" w14:textId="77777777" w:rsidR="009C1F61" w:rsidRPr="001E73C1" w:rsidRDefault="009C1F61" w:rsidP="009C1F61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lang w:val="en-US"/>
        </w:rPr>
        <w:t>Undang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undang</w:t>
      </w:r>
      <w:proofErr w:type="spellEnd"/>
      <w:r>
        <w:rPr>
          <w:rFonts w:ascii="Times New Roman" w:hAnsi="Times New Roman" w:cs="Times New Roman"/>
          <w:lang w:val="en-US"/>
        </w:rPr>
        <w:t xml:space="preserve"> RI No.12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2012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Pendidikan Tinggi;</w:t>
      </w:r>
    </w:p>
    <w:p w14:paraId="6C24C00D" w14:textId="77777777" w:rsidR="009C1F61" w:rsidRPr="001E73C1" w:rsidRDefault="009C1F61" w:rsidP="009C1F61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lang w:val="en-US"/>
        </w:rPr>
        <w:t>Peraturan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Pemerintah</w:t>
      </w:r>
      <w:proofErr w:type="spellEnd"/>
      <w:r>
        <w:rPr>
          <w:rFonts w:ascii="Times New Roman" w:hAnsi="Times New Roman" w:cs="Times New Roman"/>
          <w:lang w:val="en-US"/>
        </w:rPr>
        <w:t xml:space="preserve"> RI No.4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2014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Penyelanggaraan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Pengelolaan</w:t>
      </w:r>
      <w:proofErr w:type="spellEnd"/>
      <w:r>
        <w:rPr>
          <w:rFonts w:ascii="Times New Roman" w:hAnsi="Times New Roman" w:cs="Times New Roman"/>
          <w:lang w:val="en-US"/>
        </w:rPr>
        <w:t xml:space="preserve"> Pendidikan Tinggi; </w:t>
      </w:r>
    </w:p>
    <w:p w14:paraId="58E898B3" w14:textId="77777777" w:rsidR="009C1F61" w:rsidRPr="001E73C1" w:rsidRDefault="009C1F61" w:rsidP="009C1F6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 xml:space="preserve">Keputusan </w:t>
      </w:r>
      <w:proofErr w:type="spellStart"/>
      <w:r>
        <w:rPr>
          <w:rFonts w:ascii="Times New Roman" w:hAnsi="Times New Roman" w:cs="Times New Roman"/>
          <w:lang w:val="en-US"/>
        </w:rPr>
        <w:t>Pengurus</w:t>
      </w:r>
      <w:proofErr w:type="spellEnd"/>
      <w:r>
        <w:rPr>
          <w:rFonts w:ascii="Times New Roman" w:hAnsi="Times New Roman" w:cs="Times New Roman"/>
          <w:lang w:val="en-US"/>
        </w:rPr>
        <w:t xml:space="preserve"> Yayasan Pendidikan </w:t>
      </w:r>
      <w:proofErr w:type="spellStart"/>
      <w:r>
        <w:rPr>
          <w:rFonts w:ascii="Times New Roman" w:hAnsi="Times New Roman" w:cs="Times New Roman"/>
          <w:lang w:val="en-US"/>
        </w:rPr>
        <w:t>Dayang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E36ED1B" w14:textId="77777777" w:rsidR="009C1F61" w:rsidRPr="001E73C1" w:rsidRDefault="009C1F61" w:rsidP="009C1F61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:011/</w:t>
      </w:r>
      <w:proofErr w:type="spellStart"/>
      <w:r>
        <w:rPr>
          <w:rFonts w:ascii="Times New Roman" w:hAnsi="Times New Roman" w:cs="Times New Roman"/>
          <w:lang w:val="en-US"/>
        </w:rPr>
        <w:t>kpts</w:t>
      </w:r>
      <w:proofErr w:type="spellEnd"/>
      <w:r>
        <w:rPr>
          <w:rFonts w:ascii="Times New Roman" w:hAnsi="Times New Roman" w:cs="Times New Roman"/>
          <w:lang w:val="en-US"/>
        </w:rPr>
        <w:t xml:space="preserve">/YPDS/II/2016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Statuta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2016;</w:t>
      </w:r>
    </w:p>
    <w:p w14:paraId="4C331C18" w14:textId="77777777" w:rsidR="009C1F61" w:rsidRPr="00B15A3D" w:rsidRDefault="009C1F61" w:rsidP="009C1F61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051/</w:t>
      </w:r>
      <w:proofErr w:type="spellStart"/>
      <w:r>
        <w:rPr>
          <w:rFonts w:ascii="Times New Roman" w:hAnsi="Times New Roman" w:cs="Times New Roman"/>
          <w:lang w:val="en-US"/>
        </w:rPr>
        <w:t>kpts</w:t>
      </w:r>
      <w:proofErr w:type="spellEnd"/>
      <w:r>
        <w:rPr>
          <w:rFonts w:ascii="Times New Roman" w:hAnsi="Times New Roman" w:cs="Times New Roman"/>
          <w:lang w:val="en-US"/>
        </w:rPr>
        <w:t xml:space="preserve">/YPDS/III/2016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Pengangkatan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Industri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Periode</w:t>
      </w:r>
      <w:proofErr w:type="spellEnd"/>
      <w:r>
        <w:rPr>
          <w:rFonts w:ascii="Times New Roman" w:hAnsi="Times New Roman" w:cs="Times New Roman"/>
          <w:lang w:val="en-US"/>
        </w:rPr>
        <w:t xml:space="preserve"> 2016-2020.</w:t>
      </w:r>
    </w:p>
    <w:p w14:paraId="5FC9A526" w14:textId="77777777" w:rsidR="009C1F61" w:rsidRPr="00B15A3D" w:rsidRDefault="009C1F61" w:rsidP="009C1F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Keputusan </w:t>
      </w: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  <w:r>
        <w:rPr>
          <w:rFonts w:ascii="Times New Roman" w:hAnsi="Times New Roman" w:cs="Times New Roman"/>
          <w:lang w:val="en-US"/>
        </w:rPr>
        <w:t xml:space="preserve"> Nomor:111/A.01/</w:t>
      </w:r>
      <w:proofErr w:type="spellStart"/>
      <w:r>
        <w:rPr>
          <w:rFonts w:ascii="Times New Roman" w:hAnsi="Times New Roman" w:cs="Times New Roman"/>
          <w:lang w:val="en-US"/>
        </w:rPr>
        <w:t>Rektorat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Itenas</w:t>
      </w:r>
      <w:proofErr w:type="spellEnd"/>
      <w:r>
        <w:rPr>
          <w:rFonts w:ascii="Times New Roman" w:hAnsi="Times New Roman" w:cs="Times New Roman"/>
          <w:lang w:val="en-US"/>
        </w:rPr>
        <w:t>/VI/2016.</w:t>
      </w:r>
    </w:p>
    <w:p w14:paraId="55D19A3D" w14:textId="77777777" w:rsidR="009C1F61" w:rsidRDefault="009C1F61" w:rsidP="009C1F61">
      <w:pPr>
        <w:rPr>
          <w:lang w:val="en-US"/>
        </w:rPr>
      </w:pPr>
    </w:p>
    <w:p w14:paraId="65170487" w14:textId="77777777" w:rsidR="009C1F61" w:rsidRDefault="009C1F61" w:rsidP="009C1F61">
      <w:pPr>
        <w:rPr>
          <w:lang w:val="en-US"/>
        </w:rPr>
      </w:pPr>
    </w:p>
    <w:p w14:paraId="3F159E3D" w14:textId="77777777" w:rsidR="009C1F61" w:rsidRDefault="009C1F61" w:rsidP="009C1F61">
      <w:pPr>
        <w:rPr>
          <w:lang w:val="en-US"/>
        </w:rPr>
      </w:pPr>
    </w:p>
    <w:p w14:paraId="3B6452EB" w14:textId="77777777" w:rsidR="009C1F61" w:rsidRDefault="009C1F61" w:rsidP="009C1F61">
      <w:pPr>
        <w:rPr>
          <w:lang w:val="en-US"/>
        </w:rPr>
      </w:pPr>
    </w:p>
    <w:p w14:paraId="12CDC329" w14:textId="77777777" w:rsidR="009C1F61" w:rsidRDefault="009C1F61" w:rsidP="009C1F61">
      <w:pPr>
        <w:rPr>
          <w:lang w:val="en-US"/>
        </w:rPr>
      </w:pPr>
    </w:p>
    <w:p w14:paraId="7AC4C1CD" w14:textId="77777777" w:rsidR="009C1F61" w:rsidRDefault="009C1F61" w:rsidP="009C1F61">
      <w:pPr>
        <w:rPr>
          <w:lang w:val="en-US"/>
        </w:rPr>
      </w:pPr>
    </w:p>
    <w:p w14:paraId="694BC15E" w14:textId="77777777" w:rsidR="009C1F61" w:rsidRDefault="009C1F61" w:rsidP="009C1F61">
      <w:pPr>
        <w:rPr>
          <w:lang w:val="en-US"/>
        </w:rPr>
      </w:pPr>
    </w:p>
    <w:p w14:paraId="1A462292" w14:textId="77777777" w:rsidR="009C1F61" w:rsidRDefault="009C1F61" w:rsidP="009C1F61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MEMUTUSKAN</w:t>
      </w:r>
    </w:p>
    <w:p w14:paraId="0FA8F257" w14:textId="77777777" w:rsidR="009C1F61" w:rsidRDefault="009C1F61" w:rsidP="009C1F61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B15A3D">
        <w:rPr>
          <w:rFonts w:ascii="Times New Roman" w:hAnsi="Times New Roman" w:cs="Times New Roman"/>
          <w:b/>
          <w:bCs/>
          <w:u w:val="single"/>
          <w:lang w:val="en-US"/>
        </w:rPr>
        <w:t>Menetapkan</w:t>
      </w:r>
      <w:proofErr w:type="spellEnd"/>
      <w:r w:rsidRPr="00B15A3D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5F65A907" w14:textId="77777777" w:rsidR="009C1F61" w:rsidRDefault="009C1F61" w:rsidP="009C1F61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Mengangkat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namanya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disebut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Pembimbing</w:t>
      </w:r>
      <w:proofErr w:type="spellEnd"/>
      <w:r>
        <w:rPr>
          <w:rFonts w:ascii="Times New Roman" w:hAnsi="Times New Roman" w:cs="Times New Roman"/>
          <w:lang w:val="en-US"/>
        </w:rPr>
        <w:t xml:space="preserve">   </w:t>
      </w:r>
    </w:p>
    <w:p w14:paraId="5A125EF0" w14:textId="5BB5B504" w:rsidR="009C1F61" w:rsidRDefault="009C1F61" w:rsidP="009C1F61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0DD0FE86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25C10C49" w14:textId="77777777" w:rsidR="009C1F61" w:rsidRDefault="009C1F61" w:rsidP="009C1F61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</w:p>
    <w:p w14:paraId="7A01096F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14D3DB04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1E85ED51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12EDED22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4CAEE760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6CEF264A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2D9CCB9C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733BFAB5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5F0DE631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3344CA22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710B3624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56290155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7E24F643" w14:textId="77777777" w:rsidR="009C1F61" w:rsidRPr="003C23CD" w:rsidRDefault="009C1F61" w:rsidP="009C1F61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61312" behindDoc="0" locked="0" layoutInCell="1" allowOverlap="1" wp14:anchorId="41656C3B" wp14:editId="6AF5E8B3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B08671E" w14:textId="77777777" w:rsidR="009C1F61" w:rsidRDefault="009C1F61" w:rsidP="009C1F61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3C68D0A0" w14:textId="77777777" w:rsidR="009C1F61" w:rsidRPr="003C23CD" w:rsidRDefault="009C1F61" w:rsidP="009C1F61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1C18652A" w14:textId="77777777" w:rsidR="009C1F61" w:rsidRPr="003C23CD" w:rsidRDefault="009C1F61" w:rsidP="009C1F61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ED0FFD" wp14:editId="7F8B4B93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C75EB" id="Straight Connector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Y7cht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Pr="003C23CD">
        <w:rPr>
          <w:sz w:val="16"/>
          <w:szCs w:val="16"/>
        </w:rPr>
        <w:fldChar w:fldCharType="begin"/>
      </w:r>
      <w:r w:rsidRPr="003C23CD">
        <w:rPr>
          <w:sz w:val="16"/>
          <w:szCs w:val="16"/>
        </w:rPr>
        <w:instrText xml:space="preserve"> HYPERLINK "http://www.itenas.ac.id/" \h </w:instrText>
      </w:r>
      <w:r w:rsidRPr="003C23CD">
        <w:rPr>
          <w:sz w:val="16"/>
          <w:szCs w:val="16"/>
        </w:rPr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Pr="003C23CD">
        <w:rPr>
          <w:rFonts w:ascii="Liberation Sans Narrow"/>
          <w:i/>
          <w:sz w:val="16"/>
          <w:szCs w:val="16"/>
        </w:rPr>
        <w:fldChar w:fldCharType="end"/>
      </w:r>
    </w:p>
    <w:p w14:paraId="6EEDCA55" w14:textId="77777777" w:rsidR="009C1F61" w:rsidRDefault="009C1F61" w:rsidP="009C1F6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378030F" w14:textId="77777777" w:rsidR="009C1F61" w:rsidRDefault="009C1F61" w:rsidP="009C1F6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DAFTAR NAMA DOSEN</w:t>
      </w:r>
    </w:p>
    <w:p w14:paraId="1E1A2ABF" w14:textId="77777777" w:rsidR="009C1F61" w:rsidRDefault="009C1F61" w:rsidP="009C1F6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CE6A21F" w14:textId="77777777" w:rsidR="009C1F61" w:rsidRDefault="009C1F61" w:rsidP="009C1F6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66E67D10" w14:textId="77777777" w:rsidR="009C1F61" w:rsidRPr="003C23CD" w:rsidRDefault="009C1F61" w:rsidP="009C1F61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lastRenderedPageBreak/>
        <w:drawing>
          <wp:anchor distT="0" distB="0" distL="0" distR="0" simplePos="0" relativeHeight="251663360" behindDoc="0" locked="0" layoutInCell="1" allowOverlap="1" wp14:anchorId="1DDF518C" wp14:editId="1B48272D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3358CE1E" w14:textId="77777777" w:rsidR="009C1F61" w:rsidRDefault="009C1F61" w:rsidP="009C1F61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70E81FAD" w14:textId="77777777" w:rsidR="009C1F61" w:rsidRPr="003C23CD" w:rsidRDefault="009C1F61" w:rsidP="009C1F61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14141454" w14:textId="77777777" w:rsidR="009C1F61" w:rsidRPr="003C23CD" w:rsidRDefault="009C1F61" w:rsidP="009C1F61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A13AF7B" wp14:editId="203FDC20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BE3B6" id="Straight Connector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C2URJ/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Pr="003C23CD">
        <w:rPr>
          <w:sz w:val="16"/>
          <w:szCs w:val="16"/>
        </w:rPr>
        <w:fldChar w:fldCharType="begin"/>
      </w:r>
      <w:r w:rsidRPr="003C23CD">
        <w:rPr>
          <w:sz w:val="16"/>
          <w:szCs w:val="16"/>
        </w:rPr>
        <w:instrText xml:space="preserve"> HYPERLINK "http://www.itenas.ac.id/" \h </w:instrText>
      </w:r>
      <w:r w:rsidRPr="003C23CD">
        <w:rPr>
          <w:sz w:val="16"/>
          <w:szCs w:val="16"/>
        </w:rPr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Pr="003C23CD">
        <w:rPr>
          <w:rFonts w:ascii="Liberation Sans Narrow"/>
          <w:i/>
          <w:sz w:val="16"/>
          <w:szCs w:val="16"/>
        </w:rPr>
        <w:fldChar w:fldCharType="end"/>
      </w:r>
    </w:p>
    <w:p w14:paraId="615CA451" w14:textId="77777777" w:rsidR="009C1F61" w:rsidRDefault="009C1F61" w:rsidP="009C1F6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18B468" w14:textId="77777777" w:rsidR="009C1F61" w:rsidRDefault="009C1F61" w:rsidP="009C1F6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0CDD2B8" w14:textId="567B7130" w:rsidR="009C1F61" w:rsidRDefault="009C1F61" w:rsidP="009C1F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Pembimbing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319CDFC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20002107" w14:textId="793509D1" w:rsidR="009C1F61" w:rsidRDefault="009C1F61" w:rsidP="009C1F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penjelasan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lang w:val="en-US"/>
        </w:rPr>
        <w:t>memerlukan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kerangka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penyusunan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Akhir, yang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bidangnya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3FFFD346" w14:textId="6E0B66D8" w:rsidR="009C1F61" w:rsidRDefault="009C1F61" w:rsidP="009C1F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bimbingan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pengarahan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menyusun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Menyusun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Akhir;</w:t>
      </w:r>
    </w:p>
    <w:p w14:paraId="5458F414" w14:textId="685BE3EE" w:rsidR="009C1F61" w:rsidRDefault="009C1F61" w:rsidP="009C1F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Memeriksa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dilaksanakan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8441394" w14:textId="07E954D0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45C41A69" w14:textId="7392A780" w:rsidR="009C1F61" w:rsidRDefault="009C1F61" w:rsidP="009C1F61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Pembimbing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C30CDB6" w14:textId="63F1B3E0" w:rsidR="009C1F61" w:rsidRDefault="009C1F61" w:rsidP="009C1F6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Keputusan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honorium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tetap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</w:t>
      </w:r>
    </w:p>
    <w:p w14:paraId="4A8E7EBA" w14:textId="1FFFDEAE" w:rsidR="009C1F61" w:rsidRPr="00B94112" w:rsidRDefault="009C1F61" w:rsidP="009C1F6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</w:t>
      </w:r>
      <w:proofErr w:type="spellStart"/>
      <w:r>
        <w:rPr>
          <w:rFonts w:ascii="Times New Roman" w:hAnsi="Times New Roman" w:cs="Times New Roman"/>
          <w:lang w:val="en-US"/>
        </w:rPr>
        <w:t>Diatur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Beban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Tetap.</w:t>
      </w:r>
    </w:p>
    <w:p w14:paraId="1D6768CF" w14:textId="77777777" w:rsidR="009C1F61" w:rsidRP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3C7FE0EC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</w:p>
    <w:p w14:paraId="10E47F73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Surat Keputusan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terhitung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ditetapkan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sampai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28FA1DB8" w14:textId="77777777" w:rsidR="009C1F61" w:rsidRDefault="009C1F61" w:rsidP="009C1F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          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31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januari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2019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ketentuan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ditinjau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kembali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E52E580" w14:textId="77777777" w:rsidR="009C1F61" w:rsidRPr="00B94112" w:rsidRDefault="009C1F61" w:rsidP="009C1F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</w:t>
      </w:r>
      <w:proofErr w:type="spellStart"/>
      <w:r>
        <w:rPr>
          <w:rFonts w:ascii="Times New Roman" w:hAnsi="Times New Roman" w:cs="Times New Roman"/>
          <w:lang w:val="en-US"/>
        </w:rPr>
        <w:t>Dikemudian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kekeliruan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Surat Keputusan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D3B282E" w14:textId="77777777" w:rsidR="009C1F61" w:rsidRDefault="009C1F61" w:rsidP="009C1F61">
      <w:pPr>
        <w:ind w:left="1764"/>
        <w:rPr>
          <w:rFonts w:ascii="Times New Roman" w:hAnsi="Times New Roman" w:cs="Times New Roman"/>
          <w:lang w:val="en-US"/>
        </w:rPr>
      </w:pPr>
    </w:p>
    <w:p w14:paraId="11814DE5" w14:textId="77777777" w:rsidR="009C1F61" w:rsidRDefault="009C1F61" w:rsidP="009C1F61">
      <w:pPr>
        <w:ind w:left="1764"/>
        <w:rPr>
          <w:rFonts w:ascii="Times New Roman" w:hAnsi="Times New Roman" w:cs="Times New Roman"/>
          <w:lang w:val="en-US"/>
        </w:rPr>
      </w:pPr>
    </w:p>
    <w:p w14:paraId="2896144C" w14:textId="77777777" w:rsidR="009C1F61" w:rsidRDefault="009C1F61" w:rsidP="009C1F61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lang w:val="en-US"/>
        </w:rPr>
        <w:t>Tetapkan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di :</w:t>
      </w:r>
      <w:proofErr w:type="gramEnd"/>
      <w:r>
        <w:rPr>
          <w:rFonts w:ascii="Times New Roman" w:hAnsi="Times New Roman" w:cs="Times New Roman"/>
          <w:lang w:val="en-US"/>
        </w:rPr>
        <w:t xml:space="preserve">  Bandung</w:t>
      </w:r>
    </w:p>
    <w:p w14:paraId="209573BD" w14:textId="77777777" w:rsidR="009C1F61" w:rsidRDefault="009C1F61" w:rsidP="009C1F61">
      <w:pPr>
        <w:ind w:left="1440" w:right="4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 19 </w:t>
      </w:r>
      <w:proofErr w:type="spellStart"/>
      <w:r>
        <w:rPr>
          <w:rFonts w:ascii="Times New Roman" w:hAnsi="Times New Roman" w:cs="Times New Roman"/>
          <w:lang w:val="en-US"/>
        </w:rPr>
        <w:t>Agustus</w:t>
      </w:r>
      <w:proofErr w:type="spellEnd"/>
      <w:r>
        <w:rPr>
          <w:rFonts w:ascii="Times New Roman" w:hAnsi="Times New Roman" w:cs="Times New Roman"/>
          <w:lang w:val="en-US"/>
        </w:rPr>
        <w:t xml:space="preserve"> 2013</w:t>
      </w:r>
    </w:p>
    <w:p w14:paraId="2085E21E" w14:textId="77777777" w:rsidR="009C1F61" w:rsidRDefault="009C1F61" w:rsidP="009C1F61">
      <w:pPr>
        <w:ind w:left="1440" w:right="571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Industri</w:t>
      </w:r>
      <w:proofErr w:type="spellEnd"/>
    </w:p>
    <w:p w14:paraId="4B40652D" w14:textId="77777777" w:rsidR="009C1F61" w:rsidRDefault="009C1F61" w:rsidP="009C1F61">
      <w:pPr>
        <w:ind w:left="1440" w:right="2414" w:hanging="1440"/>
        <w:jc w:val="righ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007645BF" w14:textId="77777777" w:rsidR="009C1F61" w:rsidRDefault="009C1F61" w:rsidP="009C1F61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545E4E0F" w14:textId="77777777" w:rsidR="009C1F61" w:rsidRDefault="009C1F61" w:rsidP="009C1F61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40E56C98" w14:textId="77777777" w:rsidR="009C1F61" w:rsidRDefault="009C1F61" w:rsidP="009C1F61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3C83CBAD" w14:textId="77777777" w:rsidR="009C1F61" w:rsidRDefault="009C1F61" w:rsidP="009C1F61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27297820" w14:textId="77777777" w:rsidR="009C1F61" w:rsidRDefault="009C1F61" w:rsidP="009C1F61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7CF23A04" w14:textId="77777777" w:rsidR="009C1F61" w:rsidRDefault="009C1F61" w:rsidP="009C1F61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73A895D9" w14:textId="77777777" w:rsidR="009C1F61" w:rsidRPr="00FA3F5D" w:rsidRDefault="009C1F61" w:rsidP="009C1F61">
      <w:pPr>
        <w:ind w:left="1440" w:right="-138" w:hanging="1440"/>
        <w:jc w:val="right"/>
        <w:rPr>
          <w:rFonts w:ascii="Times New Roman" w:hAnsi="Times New Roman" w:cs="Times New Roman"/>
          <w:b/>
          <w:bCs/>
          <w:u w:val="single"/>
          <w:lang w:val="en-US"/>
        </w:rPr>
      </w:pPr>
      <w:r w:rsidRPr="00FA3F5D">
        <w:rPr>
          <w:rFonts w:ascii="Times New Roman" w:hAnsi="Times New Roman" w:cs="Times New Roman"/>
          <w:b/>
          <w:bCs/>
          <w:u w:val="single"/>
          <w:lang w:val="en-US"/>
        </w:rPr>
        <w:t xml:space="preserve">Dani </w:t>
      </w:r>
      <w:proofErr w:type="gramStart"/>
      <w:r w:rsidRPr="00FA3F5D">
        <w:rPr>
          <w:rFonts w:ascii="Times New Roman" w:hAnsi="Times New Roman" w:cs="Times New Roman"/>
          <w:b/>
          <w:bCs/>
          <w:u w:val="single"/>
          <w:lang w:val="en-US"/>
        </w:rPr>
        <w:t>Rusirawan,S.T.</w:t>
      </w:r>
      <w:proofErr w:type="gramEnd"/>
      <w:r w:rsidRPr="00FA3F5D">
        <w:rPr>
          <w:rFonts w:ascii="Times New Roman" w:hAnsi="Times New Roman" w:cs="Times New Roman"/>
          <w:b/>
          <w:bCs/>
          <w:u w:val="single"/>
          <w:lang w:val="en-US"/>
        </w:rPr>
        <w:t>,M.T.,</w:t>
      </w:r>
      <w:proofErr w:type="spellStart"/>
      <w:r w:rsidRPr="00FA3F5D">
        <w:rPr>
          <w:rFonts w:ascii="Times New Roman" w:hAnsi="Times New Roman" w:cs="Times New Roman"/>
          <w:b/>
          <w:bCs/>
          <w:u w:val="single"/>
          <w:lang w:val="en-US"/>
        </w:rPr>
        <w:t>Ph.D</w:t>
      </w:r>
      <w:proofErr w:type="spellEnd"/>
      <w:r w:rsidRPr="00FA3F5D">
        <w:rPr>
          <w:rFonts w:ascii="Times New Roman" w:hAnsi="Times New Roman" w:cs="Times New Roman"/>
          <w:b/>
          <w:bCs/>
          <w:u w:val="single"/>
          <w:lang w:val="en-US"/>
        </w:rPr>
        <w:t>.</w:t>
      </w:r>
    </w:p>
    <w:p w14:paraId="2589A357" w14:textId="77777777" w:rsidR="009C1F61" w:rsidRDefault="009C1F61" w:rsidP="009C1F61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2C4BFDAC" w14:textId="77777777" w:rsidR="009C1F61" w:rsidRDefault="009C1F61" w:rsidP="009C1F61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Tembusan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7A4F8ABE" w14:textId="77777777" w:rsidR="009C1F61" w:rsidRDefault="009C1F61" w:rsidP="009C1F61">
      <w:pPr>
        <w:ind w:left="1440" w:right="429" w:hanging="1440"/>
        <w:rPr>
          <w:rFonts w:ascii="Times New Roman" w:hAnsi="Times New Roman" w:cs="Times New Roman"/>
          <w:lang w:val="en-US"/>
        </w:rPr>
      </w:pPr>
      <w:r w:rsidRPr="00C21D8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Pengurus</w:t>
      </w:r>
      <w:proofErr w:type="spellEnd"/>
      <w:r>
        <w:rPr>
          <w:rFonts w:ascii="Times New Roman" w:hAnsi="Times New Roman" w:cs="Times New Roman"/>
          <w:lang w:val="en-US"/>
        </w:rPr>
        <w:t xml:space="preserve"> Yayasan Pendidikan </w:t>
      </w:r>
      <w:proofErr w:type="spellStart"/>
      <w:r>
        <w:rPr>
          <w:rFonts w:ascii="Times New Roman" w:hAnsi="Times New Roman" w:cs="Times New Roman"/>
          <w:lang w:val="en-US"/>
        </w:rPr>
        <w:t>Dayang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Sumbi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588AA45E" w14:textId="77777777" w:rsidR="009C1F61" w:rsidRDefault="009C1F61" w:rsidP="009C1F61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Wakil </w:t>
      </w: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 xml:space="preserve"> Bid. </w:t>
      </w:r>
      <w:proofErr w:type="spellStart"/>
      <w:r>
        <w:rPr>
          <w:rFonts w:ascii="Times New Roman" w:hAnsi="Times New Roman" w:cs="Times New Roman"/>
          <w:lang w:val="en-US"/>
        </w:rPr>
        <w:t>Akademik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Kemahasiswaan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59D0820A" w14:textId="77777777" w:rsidR="009C1F61" w:rsidRDefault="009C1F61" w:rsidP="009C1F61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Wakil </w:t>
      </w: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 xml:space="preserve"> Bid. </w:t>
      </w:r>
      <w:proofErr w:type="spellStart"/>
      <w:r>
        <w:rPr>
          <w:rFonts w:ascii="Times New Roman" w:hAnsi="Times New Roman" w:cs="Times New Roman"/>
          <w:lang w:val="en-US"/>
        </w:rPr>
        <w:t>Keuangan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Umum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2F1995F2" w14:textId="77777777" w:rsidR="009C1F61" w:rsidRDefault="009C1F61" w:rsidP="009C1F61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Wakil </w:t>
      </w: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  <w:r>
        <w:rPr>
          <w:rFonts w:ascii="Times New Roman" w:hAnsi="Times New Roman" w:cs="Times New Roman"/>
          <w:lang w:val="en-US"/>
        </w:rPr>
        <w:t xml:space="preserve"> Bid. </w:t>
      </w:r>
      <w:proofErr w:type="spellStart"/>
      <w:r>
        <w:rPr>
          <w:rFonts w:ascii="Times New Roman" w:hAnsi="Times New Roman" w:cs="Times New Roman"/>
          <w:lang w:val="en-US"/>
        </w:rPr>
        <w:t>Akademik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Kemahasiswaan</w:t>
      </w:r>
      <w:proofErr w:type="spellEnd"/>
      <w:r>
        <w:rPr>
          <w:rFonts w:ascii="Times New Roman" w:hAnsi="Times New Roman" w:cs="Times New Roman"/>
          <w:lang w:val="en-US"/>
        </w:rPr>
        <w:t xml:space="preserve"> – FTI;</w:t>
      </w:r>
    </w:p>
    <w:p w14:paraId="039A365D" w14:textId="77777777" w:rsidR="009C1F61" w:rsidRDefault="009C1F61" w:rsidP="009C1F61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 Wakil </w:t>
      </w: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  <w:r>
        <w:rPr>
          <w:rFonts w:ascii="Times New Roman" w:hAnsi="Times New Roman" w:cs="Times New Roman"/>
          <w:lang w:val="en-US"/>
        </w:rPr>
        <w:t xml:space="preserve"> Bid. </w:t>
      </w:r>
      <w:proofErr w:type="spellStart"/>
      <w:r>
        <w:rPr>
          <w:rFonts w:ascii="Times New Roman" w:hAnsi="Times New Roman" w:cs="Times New Roman"/>
          <w:lang w:val="en-US"/>
        </w:rPr>
        <w:t>Keungan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Umum</w:t>
      </w:r>
      <w:proofErr w:type="spellEnd"/>
      <w:r>
        <w:rPr>
          <w:rFonts w:ascii="Times New Roman" w:hAnsi="Times New Roman" w:cs="Times New Roman"/>
          <w:lang w:val="en-US"/>
        </w:rPr>
        <w:t xml:space="preserve"> – FTI;</w:t>
      </w:r>
    </w:p>
    <w:p w14:paraId="4E245245" w14:textId="77777777" w:rsidR="009C1F61" w:rsidRDefault="009C1F61" w:rsidP="009C1F61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Teknik EL, MS, TI, TK, IF;</w:t>
      </w:r>
    </w:p>
    <w:p w14:paraId="6274FBA7" w14:textId="77777777" w:rsidR="009C1F61" w:rsidRDefault="009C1F61" w:rsidP="009C1F61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7. Yang </w:t>
      </w:r>
      <w:proofErr w:type="spellStart"/>
      <w:r>
        <w:rPr>
          <w:rFonts w:ascii="Times New Roman" w:hAnsi="Times New Roman" w:cs="Times New Roman"/>
          <w:lang w:val="en-US"/>
        </w:rPr>
        <w:t>bersangkutan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diketahui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dijalankan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3CE726A9" w14:textId="77777777" w:rsidR="009C1F61" w:rsidRPr="00C21D82" w:rsidRDefault="009C1F61" w:rsidP="009C1F61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8. </w:t>
      </w:r>
      <w:proofErr w:type="spellStart"/>
      <w:r>
        <w:rPr>
          <w:rFonts w:ascii="Times New Roman" w:hAnsi="Times New Roman" w:cs="Times New Roman"/>
          <w:lang w:val="en-US"/>
        </w:rPr>
        <w:t>Arsip</w:t>
      </w:r>
      <w:proofErr w:type="spellEnd"/>
    </w:p>
    <w:p w14:paraId="0AC2F7F1" w14:textId="77777777" w:rsidR="009C1F61" w:rsidRPr="00824FEF" w:rsidRDefault="009C1F61" w:rsidP="009C1F61">
      <w:pPr>
        <w:ind w:left="1764"/>
        <w:rPr>
          <w:rFonts w:ascii="Times New Roman" w:hAnsi="Times New Roman" w:cs="Times New Roman"/>
          <w:lang w:val="en-US"/>
        </w:rPr>
      </w:pPr>
    </w:p>
    <w:p w14:paraId="74AE8428" w14:textId="77777777" w:rsidR="009C1F61" w:rsidRPr="00B15A3D" w:rsidRDefault="009C1F61" w:rsidP="009C1F61">
      <w:pPr>
        <w:rPr>
          <w:rFonts w:ascii="Times New Roman" w:hAnsi="Times New Roman" w:cs="Times New Roman"/>
          <w:b/>
          <w:bCs/>
          <w:lang w:val="en-US"/>
        </w:rPr>
      </w:pPr>
    </w:p>
    <w:p w14:paraId="6610E7CB" w14:textId="77777777" w:rsidR="009C1F61" w:rsidRPr="00170736" w:rsidRDefault="009C1F61" w:rsidP="009C1F61"/>
    <w:p w14:paraId="3C744647" w14:textId="77777777" w:rsidR="009C1F61" w:rsidRDefault="009C1F61"/>
    <w:sectPr w:rsidR="009C1F61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27D82"/>
    <w:multiLevelType w:val="hybridMultilevel"/>
    <w:tmpl w:val="94B2E3E4"/>
    <w:lvl w:ilvl="0" w:tplc="3809000F">
      <w:start w:val="1"/>
      <w:numFmt w:val="decimal"/>
      <w:lvlText w:val="%1."/>
      <w:lvlJc w:val="left"/>
      <w:pPr>
        <w:ind w:left="2496" w:hanging="360"/>
      </w:pPr>
    </w:lvl>
    <w:lvl w:ilvl="1" w:tplc="38090019" w:tentative="1">
      <w:start w:val="1"/>
      <w:numFmt w:val="lowerLetter"/>
      <w:lvlText w:val="%2."/>
      <w:lvlJc w:val="left"/>
      <w:pPr>
        <w:ind w:left="3216" w:hanging="360"/>
      </w:pPr>
    </w:lvl>
    <w:lvl w:ilvl="2" w:tplc="3809001B" w:tentative="1">
      <w:start w:val="1"/>
      <w:numFmt w:val="lowerRoman"/>
      <w:lvlText w:val="%3."/>
      <w:lvlJc w:val="right"/>
      <w:pPr>
        <w:ind w:left="3936" w:hanging="180"/>
      </w:pPr>
    </w:lvl>
    <w:lvl w:ilvl="3" w:tplc="3809000F" w:tentative="1">
      <w:start w:val="1"/>
      <w:numFmt w:val="decimal"/>
      <w:lvlText w:val="%4."/>
      <w:lvlJc w:val="left"/>
      <w:pPr>
        <w:ind w:left="4656" w:hanging="360"/>
      </w:pPr>
    </w:lvl>
    <w:lvl w:ilvl="4" w:tplc="38090019" w:tentative="1">
      <w:start w:val="1"/>
      <w:numFmt w:val="lowerLetter"/>
      <w:lvlText w:val="%5."/>
      <w:lvlJc w:val="left"/>
      <w:pPr>
        <w:ind w:left="5376" w:hanging="360"/>
      </w:pPr>
    </w:lvl>
    <w:lvl w:ilvl="5" w:tplc="3809001B" w:tentative="1">
      <w:start w:val="1"/>
      <w:numFmt w:val="lowerRoman"/>
      <w:lvlText w:val="%6."/>
      <w:lvlJc w:val="right"/>
      <w:pPr>
        <w:ind w:left="6096" w:hanging="180"/>
      </w:pPr>
    </w:lvl>
    <w:lvl w:ilvl="6" w:tplc="3809000F" w:tentative="1">
      <w:start w:val="1"/>
      <w:numFmt w:val="decimal"/>
      <w:lvlText w:val="%7."/>
      <w:lvlJc w:val="left"/>
      <w:pPr>
        <w:ind w:left="6816" w:hanging="360"/>
      </w:pPr>
    </w:lvl>
    <w:lvl w:ilvl="7" w:tplc="38090019" w:tentative="1">
      <w:start w:val="1"/>
      <w:numFmt w:val="lowerLetter"/>
      <w:lvlText w:val="%8."/>
      <w:lvlJc w:val="left"/>
      <w:pPr>
        <w:ind w:left="7536" w:hanging="360"/>
      </w:pPr>
    </w:lvl>
    <w:lvl w:ilvl="8" w:tplc="38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38096DC5"/>
    <w:multiLevelType w:val="hybridMultilevel"/>
    <w:tmpl w:val="A48E7750"/>
    <w:lvl w:ilvl="0" w:tplc="9F6A15C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74007568"/>
    <w:multiLevelType w:val="hybridMultilevel"/>
    <w:tmpl w:val="7AA4666A"/>
    <w:lvl w:ilvl="0" w:tplc="004830E8">
      <w:start w:val="1"/>
      <w:numFmt w:val="lowerLetter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61"/>
    <w:rsid w:val="009C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944F4"/>
  <w15:chartTrackingRefBased/>
  <w15:docId w15:val="{80ADBB17-A6FA-4A9C-8E51-A858F67B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Fajran Nanrimansyah</cp:lastModifiedBy>
  <cp:revision>1</cp:revision>
  <dcterms:created xsi:type="dcterms:W3CDTF">2020-06-13T22:19:00Z</dcterms:created>
  <dcterms:modified xsi:type="dcterms:W3CDTF">2020-06-13T22:27:00Z</dcterms:modified>
</cp:coreProperties>
</file>