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269E" w14:textId="77777777" w:rsidR="008B3F57" w:rsidRPr="003C23CD" w:rsidRDefault="008B3F57" w:rsidP="008B3F57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1AB1DBC5" wp14:editId="3448C499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307E3CAA" w14:textId="77777777" w:rsidR="008B3F57" w:rsidRDefault="008B3F57" w:rsidP="008B3F57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75EA013F" w14:textId="77777777" w:rsidR="008B3F57" w:rsidRPr="003C23CD" w:rsidRDefault="008B3F57" w:rsidP="008B3F57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6AAE59D" wp14:editId="4537B58A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7BB4F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Pr="003C23CD">
        <w:rPr>
          <w:sz w:val="16"/>
          <w:szCs w:val="16"/>
        </w:rPr>
        <w:fldChar w:fldCharType="begin"/>
      </w:r>
      <w:r w:rsidRPr="003C23CD">
        <w:rPr>
          <w:sz w:val="16"/>
          <w:szCs w:val="16"/>
        </w:rPr>
        <w:instrText xml:space="preserve"> HYPERLINK "http://www.itenas.ac.id/" \h </w:instrText>
      </w:r>
      <w:r w:rsidRPr="003C23CD">
        <w:rPr>
          <w:sz w:val="16"/>
          <w:szCs w:val="16"/>
        </w:rP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Pr="003C23CD">
        <w:rPr>
          <w:rFonts w:ascii="Liberation Sans Narrow"/>
          <w:i/>
          <w:sz w:val="16"/>
          <w:szCs w:val="16"/>
        </w:rPr>
        <w:fldChar w:fldCharType="end"/>
      </w:r>
    </w:p>
    <w:p w14:paraId="2D3ED6A2" w14:textId="77777777" w:rsidR="008B3F57" w:rsidRDefault="008B3F57" w:rsidP="008B3F57"/>
    <w:p w14:paraId="5EBCCB5C" w14:textId="77777777" w:rsidR="008B3F57" w:rsidRPr="00892B64" w:rsidRDefault="008B3F57" w:rsidP="008B3F57"/>
    <w:p w14:paraId="0BD25F58" w14:textId="77777777" w:rsidR="008B3F57" w:rsidRPr="00892B64" w:rsidRDefault="008B3F57" w:rsidP="008B3F57">
      <w:pPr>
        <w:jc w:val="center"/>
        <w:rPr>
          <w:rFonts w:ascii="Georgia" w:hAnsi="Georgia" w:cs="Times New Roman"/>
          <w:b/>
          <w:bCs/>
          <w:lang w:val="en-US"/>
        </w:rPr>
      </w:pPr>
      <w:r w:rsidRPr="00892B64">
        <w:rPr>
          <w:rFonts w:ascii="Georgia" w:hAnsi="Georgia" w:cs="Times New Roman"/>
          <w:b/>
          <w:bCs/>
          <w:lang w:val="en-US"/>
        </w:rPr>
        <w:t>KEPUTUSAN</w:t>
      </w:r>
    </w:p>
    <w:p w14:paraId="20A05B0F" w14:textId="77777777" w:rsidR="008B3F57" w:rsidRPr="00892B64" w:rsidRDefault="008B3F57" w:rsidP="008B3F57">
      <w:pPr>
        <w:jc w:val="center"/>
        <w:rPr>
          <w:rFonts w:ascii="Georgia" w:hAnsi="Georgia" w:cs="Times New Roman"/>
          <w:b/>
          <w:bCs/>
          <w:u w:val="single"/>
          <w:lang w:val="en-US"/>
        </w:rPr>
      </w:pPr>
      <w:r w:rsidRPr="00892B64">
        <w:rPr>
          <w:rFonts w:ascii="Georgia" w:hAnsi="Georgia" w:cs="Times New Roman"/>
          <w:b/>
          <w:bCs/>
          <w:u w:val="single"/>
          <w:lang w:val="en-US"/>
        </w:rPr>
        <w:t>REKTOR INSTITUT TEKNOLOGI NASIONAL</w:t>
      </w:r>
    </w:p>
    <w:p w14:paraId="42D208BE" w14:textId="0A2C7E12" w:rsidR="008B3F57" w:rsidRPr="00892B64" w:rsidRDefault="008B3F57" w:rsidP="008B3F5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proofErr w:type="gram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Nomor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:</w:t>
      </w:r>
      <w:proofErr w:type="gram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23a</w:t>
      </w:r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Rektorat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</w:t>
      </w:r>
      <w:proofErr w:type="spellStart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Itenas</w:t>
      </w:r>
      <w:proofErr w:type="spellEnd"/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/I</w:t>
      </w:r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I</w:t>
      </w:r>
      <w:r w:rsidRPr="00892B64">
        <w:rPr>
          <w:rFonts w:ascii="Times New Roman" w:hAnsi="Times New Roman" w:cs="Times New Roman"/>
          <w:b/>
          <w:bCs/>
          <w:sz w:val="20"/>
          <w:szCs w:val="20"/>
          <w:lang w:val="en-US"/>
        </w:rPr>
        <w:t>/2014</w:t>
      </w:r>
    </w:p>
    <w:p w14:paraId="0EA64701" w14:textId="77777777" w:rsidR="008B3F57" w:rsidRDefault="008B3F57" w:rsidP="008B3F57">
      <w:pPr>
        <w:jc w:val="center"/>
        <w:rPr>
          <w:rFonts w:ascii="Times New Roman" w:hAnsi="Times New Roman" w:cs="Times New Roman"/>
          <w:lang w:val="en-US"/>
        </w:rPr>
      </w:pPr>
    </w:p>
    <w:p w14:paraId="1BFEAD02" w14:textId="77777777" w:rsidR="008B3F57" w:rsidRPr="007664A0" w:rsidRDefault="008B3F57" w:rsidP="008B3F57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664A0">
        <w:rPr>
          <w:rFonts w:ascii="Times New Roman" w:hAnsi="Times New Roman" w:cs="Times New Roman"/>
          <w:lang w:val="en-US"/>
        </w:rPr>
        <w:t>tentang</w:t>
      </w:r>
      <w:proofErr w:type="spellEnd"/>
      <w:r w:rsidRPr="007664A0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43FEFAF" w14:textId="77777777" w:rsidR="008B3F57" w:rsidRDefault="008B3F57" w:rsidP="008B3F57">
      <w:pPr>
        <w:jc w:val="center"/>
        <w:rPr>
          <w:rFonts w:ascii="Times New Roman" w:hAnsi="Times New Roman" w:cs="Times New Roman"/>
          <w:lang w:val="en-US"/>
        </w:rPr>
      </w:pPr>
    </w:p>
    <w:p w14:paraId="73DACAC3" w14:textId="02D3D567" w:rsidR="008B3F57" w:rsidRDefault="008B3F57" w:rsidP="008B3F57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Pembentukan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Tim Auditor Internal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tahun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2014</w:t>
      </w:r>
    </w:p>
    <w:p w14:paraId="2BA191E7" w14:textId="158EF6C3" w:rsidR="008B3F57" w:rsidRPr="008B3F57" w:rsidRDefault="008B3F57" w:rsidP="008B3F57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Institut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Nasional</w:t>
      </w:r>
    </w:p>
    <w:p w14:paraId="70671685" w14:textId="289D429A" w:rsidR="008B3F57" w:rsidRDefault="008B3F57" w:rsidP="008B3F5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B3F57">
        <w:rPr>
          <w:rFonts w:ascii="Times New Roman" w:hAnsi="Times New Roman" w:cs="Times New Roman"/>
          <w:b/>
          <w:bCs/>
          <w:lang w:val="en-US"/>
        </w:rPr>
        <w:t xml:space="preserve">REKTOR INSTITUT TEKNOLOGI NASIONAL </w:t>
      </w:r>
    </w:p>
    <w:p w14:paraId="3410D23E" w14:textId="77777777" w:rsidR="008B3F57" w:rsidRPr="008B3F57" w:rsidRDefault="008B3F57" w:rsidP="008B3F57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B6F0BF8" w14:textId="35243A50" w:rsidR="008B3F57" w:rsidRDefault="008B3F57" w:rsidP="008B3F5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</w:t>
      </w:r>
      <w:r>
        <w:rPr>
          <w:rFonts w:ascii="Times New Roman" w:hAnsi="Times New Roman" w:cs="Times New Roman"/>
          <w:b/>
          <w:bCs/>
          <w:lang w:val="en-US"/>
        </w:rPr>
        <w:t>nimbang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:</w:t>
      </w:r>
      <w:proofErr w:type="gramEnd"/>
    </w:p>
    <w:p w14:paraId="0E2AFCDE" w14:textId="0E45BC6F" w:rsidR="008B3F57" w:rsidRPr="00892B64" w:rsidRDefault="008B3F57" w:rsidP="008B3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menunjang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kelancaran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pelaksanaan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monitoring dan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evaluasi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proses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pembelajaran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studi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Institut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Nasional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bandung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diperlukan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timaudit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internal 2014</w:t>
      </w:r>
    </w:p>
    <w:p w14:paraId="223386F9" w14:textId="11562D24" w:rsidR="008B3F57" w:rsidRPr="00892B64" w:rsidRDefault="008B3F57" w:rsidP="008B3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sehubungan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denga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dipandang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membentuk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tim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Auditor Internal</w:t>
      </w:r>
    </w:p>
    <w:p w14:paraId="320E7BD2" w14:textId="2BB87CDF" w:rsidR="008B3F57" w:rsidRPr="00892B64" w:rsidRDefault="008B3F57" w:rsidP="008B3F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berdasarkan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kedua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hal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tersebut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atas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dipandang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perlu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diterbitkan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Surat Keputusan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pembentukan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Tim Auditor Internal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Institut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Teknologi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Nasional Bandung</w:t>
      </w:r>
    </w:p>
    <w:p w14:paraId="4B26A1D8" w14:textId="49DDE5AE" w:rsidR="008B3F57" w:rsidRPr="00892B64" w:rsidRDefault="008B3F57" w:rsidP="008B3F57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Mengingat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proofErr w:type="gramEnd"/>
    </w:p>
    <w:p w14:paraId="241BB7EF" w14:textId="6AA8966B" w:rsidR="008B3F57" w:rsidRDefault="008B3F57" w:rsidP="008B3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Pasal</w:t>
      </w:r>
      <w:proofErr w:type="spellEnd"/>
      <w:r>
        <w:rPr>
          <w:rFonts w:ascii="Times New Roman" w:hAnsi="Times New Roman" w:cs="Times New Roman"/>
          <w:lang w:val="en-US"/>
        </w:rPr>
        <w:t xml:space="preserve"> 53 UU No 12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2012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Penjamin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Pendidikan</w:t>
      </w:r>
    </w:p>
    <w:p w14:paraId="566C04D8" w14:textId="328981C8" w:rsidR="008B3F57" w:rsidRDefault="008B3F57" w:rsidP="008B3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Peraturan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Pemerintah</w:t>
      </w:r>
      <w:proofErr w:type="spellEnd"/>
      <w:r>
        <w:rPr>
          <w:rFonts w:ascii="Times New Roman" w:hAnsi="Times New Roman" w:cs="Times New Roman"/>
          <w:lang w:val="en-US"/>
        </w:rPr>
        <w:t xml:space="preserve"> No 60 </w:t>
      </w:r>
      <w:proofErr w:type="spellStart"/>
      <w:r>
        <w:rPr>
          <w:rFonts w:ascii="Times New Roman" w:hAnsi="Times New Roman" w:cs="Times New Roman"/>
          <w:lang w:val="en-US"/>
        </w:rPr>
        <w:t>Juncto</w:t>
      </w:r>
      <w:proofErr w:type="spellEnd"/>
      <w:r>
        <w:rPr>
          <w:rFonts w:ascii="Times New Roman" w:hAnsi="Times New Roman" w:cs="Times New Roman"/>
          <w:lang w:val="en-US"/>
        </w:rPr>
        <w:t xml:space="preserve"> No 61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1999;</w:t>
      </w:r>
    </w:p>
    <w:p w14:paraId="52BABD1A" w14:textId="77777777" w:rsidR="008B3F57" w:rsidRPr="001E73C1" w:rsidRDefault="008B3F57" w:rsidP="008B3F57">
      <w:pPr>
        <w:pStyle w:val="ListParagraph"/>
        <w:numPr>
          <w:ilvl w:val="0"/>
          <w:numId w:val="4"/>
        </w:numPr>
      </w:pPr>
      <w:r w:rsidRPr="008B3F57">
        <w:rPr>
          <w:rFonts w:ascii="Times New Roman" w:hAnsi="Times New Roman" w:cs="Times New Roman"/>
          <w:lang w:val="en-US"/>
        </w:rPr>
        <w:t xml:space="preserve">Keputusan Dewan </w:t>
      </w:r>
      <w:proofErr w:type="spellStart"/>
      <w:r w:rsidRPr="008B3F57">
        <w:rPr>
          <w:rFonts w:ascii="Times New Roman" w:hAnsi="Times New Roman" w:cs="Times New Roman"/>
          <w:lang w:val="en-US"/>
        </w:rPr>
        <w:t>Pengurus</w:t>
      </w:r>
      <w:proofErr w:type="spellEnd"/>
      <w:r w:rsidRPr="008B3F57">
        <w:rPr>
          <w:rFonts w:ascii="Times New Roman" w:hAnsi="Times New Roman" w:cs="Times New Roman"/>
          <w:lang w:val="en-US"/>
        </w:rPr>
        <w:t xml:space="preserve"> Yayasan Pendidikan </w:t>
      </w:r>
      <w:proofErr w:type="spellStart"/>
      <w:r w:rsidRPr="008B3F57">
        <w:rPr>
          <w:rFonts w:ascii="Times New Roman" w:hAnsi="Times New Roman" w:cs="Times New Roman"/>
          <w:lang w:val="en-US"/>
        </w:rPr>
        <w:t>Dayang</w:t>
      </w:r>
      <w:proofErr w:type="spellEnd"/>
      <w:r w:rsidRPr="008B3F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3F57">
        <w:rPr>
          <w:rFonts w:ascii="Times New Roman" w:hAnsi="Times New Roman" w:cs="Times New Roman"/>
          <w:lang w:val="en-US"/>
        </w:rPr>
        <w:t>Sumbi</w:t>
      </w:r>
      <w:proofErr w:type="spellEnd"/>
      <w:r w:rsidRPr="008B3F57">
        <w:rPr>
          <w:rFonts w:ascii="Times New Roman" w:hAnsi="Times New Roman" w:cs="Times New Roman"/>
          <w:lang w:val="en-US"/>
        </w:rPr>
        <w:t>:</w:t>
      </w:r>
    </w:p>
    <w:p w14:paraId="60F58129" w14:textId="055C34C2" w:rsidR="008B3F57" w:rsidRPr="001E73C1" w:rsidRDefault="008B3F57" w:rsidP="008B3F57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</w:t>
      </w:r>
      <w:r>
        <w:rPr>
          <w:rFonts w:ascii="Times New Roman" w:hAnsi="Times New Roman" w:cs="Times New Roman"/>
          <w:lang w:val="en-US"/>
        </w:rPr>
        <w:t>22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pts</w:t>
      </w:r>
      <w:proofErr w:type="spellEnd"/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YPDS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2012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statute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2012</w:t>
      </w:r>
    </w:p>
    <w:p w14:paraId="47E9753D" w14:textId="7E8F4701" w:rsidR="008B3F57" w:rsidRPr="00892B64" w:rsidRDefault="008B3F57" w:rsidP="008B3F57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</w:t>
      </w:r>
      <w:r>
        <w:rPr>
          <w:rFonts w:ascii="Times New Roman" w:hAnsi="Times New Roman" w:cs="Times New Roman"/>
          <w:lang w:val="en-US"/>
        </w:rPr>
        <w:t>07</w:t>
      </w:r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kpts</w:t>
      </w:r>
      <w:proofErr w:type="spellEnd"/>
      <w:r>
        <w:rPr>
          <w:rFonts w:ascii="Times New Roman" w:hAnsi="Times New Roman" w:cs="Times New Roman"/>
          <w:lang w:val="en-US"/>
        </w:rPr>
        <w:t>/YPDS/</w:t>
      </w:r>
      <w:r>
        <w:rPr>
          <w:rFonts w:ascii="Times New Roman" w:hAnsi="Times New Roman" w:cs="Times New Roman"/>
          <w:lang w:val="en-US"/>
        </w:rPr>
        <w:t xml:space="preserve">V/2012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6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</w:t>
      </w:r>
      <w:r w:rsidR="00892B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B64">
        <w:rPr>
          <w:rFonts w:ascii="Times New Roman" w:hAnsi="Times New Roman" w:cs="Times New Roman"/>
          <w:lang w:val="en-US"/>
        </w:rPr>
        <w:t>Periode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2012 -2016</w:t>
      </w:r>
    </w:p>
    <w:p w14:paraId="0EF69D30" w14:textId="00604D4C" w:rsidR="008B3F57" w:rsidRDefault="008B3F57" w:rsidP="008B3F57">
      <w:pPr>
        <w:rPr>
          <w:lang w:val="en-US"/>
        </w:rPr>
      </w:pPr>
    </w:p>
    <w:p w14:paraId="25F8F482" w14:textId="77777777" w:rsidR="008B3F57" w:rsidRDefault="008B3F57" w:rsidP="008B3F57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5AC8F04C" w14:textId="77777777" w:rsidR="008B3F57" w:rsidRDefault="008B3F57" w:rsidP="008B3F57">
      <w:pPr>
        <w:rPr>
          <w:rFonts w:ascii="Times New Roman" w:hAnsi="Times New Roman" w:cs="Times New Roman"/>
          <w:b/>
          <w:bCs/>
          <w:u w:val="single"/>
          <w:lang w:val="en-US"/>
        </w:rPr>
      </w:pPr>
      <w:proofErr w:type="spellStart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</w:t>
      </w:r>
      <w:proofErr w:type="spellEnd"/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:</w:t>
      </w:r>
    </w:p>
    <w:p w14:paraId="7C1CE816" w14:textId="01209385" w:rsidR="008B3F57" w:rsidRDefault="008B3F57" w:rsidP="00892B64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Pertama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B64">
        <w:rPr>
          <w:rFonts w:ascii="Times New Roman" w:hAnsi="Times New Roman" w:cs="Times New Roman"/>
          <w:lang w:val="en-US"/>
        </w:rPr>
        <w:t>Membentuk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92B64">
        <w:rPr>
          <w:rFonts w:ascii="Times New Roman" w:hAnsi="Times New Roman" w:cs="Times New Roman"/>
          <w:lang w:val="en-US"/>
        </w:rPr>
        <w:t>Mengangkat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Tim Auditor Internal </w:t>
      </w:r>
      <w:proofErr w:type="spellStart"/>
      <w:r w:rsidR="00892B64">
        <w:rPr>
          <w:rFonts w:ascii="Times New Roman" w:hAnsi="Times New Roman" w:cs="Times New Roman"/>
          <w:lang w:val="en-US"/>
        </w:rPr>
        <w:t>dengan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B64">
        <w:rPr>
          <w:rFonts w:ascii="Times New Roman" w:hAnsi="Times New Roman" w:cs="Times New Roman"/>
          <w:lang w:val="en-US"/>
        </w:rPr>
        <w:t>susunan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B64">
        <w:rPr>
          <w:rFonts w:ascii="Times New Roman" w:hAnsi="Times New Roman" w:cs="Times New Roman"/>
          <w:lang w:val="en-US"/>
        </w:rPr>
        <w:t>seperti</w:t>
      </w:r>
      <w:proofErr w:type="spellEnd"/>
      <w:r w:rsidR="00892B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2B64">
        <w:rPr>
          <w:rFonts w:ascii="Times New Roman" w:hAnsi="Times New Roman" w:cs="Times New Roman"/>
          <w:lang w:val="en-US"/>
        </w:rPr>
        <w:t>tercantum</w:t>
      </w:r>
      <w:proofErr w:type="spellEnd"/>
    </w:p>
    <w:p w14:paraId="59C7F84F" w14:textId="52D4E5AC" w:rsidR="00892B64" w:rsidRDefault="00892B64" w:rsidP="00892B64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Pada </w:t>
      </w:r>
      <w:proofErr w:type="spellStart"/>
      <w:r>
        <w:rPr>
          <w:rFonts w:ascii="Times New Roman" w:hAnsi="Times New Roman" w:cs="Times New Roman"/>
          <w:lang w:val="en-US"/>
        </w:rPr>
        <w:t>lampiran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terhitung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– 30 </w:t>
      </w:r>
      <w:proofErr w:type="spellStart"/>
      <w:r>
        <w:rPr>
          <w:rFonts w:ascii="Times New Roman" w:hAnsi="Times New Roman" w:cs="Times New Roman"/>
          <w:lang w:val="en-US"/>
        </w:rPr>
        <w:t>Desember</w:t>
      </w:r>
      <w:proofErr w:type="spellEnd"/>
      <w:r>
        <w:rPr>
          <w:rFonts w:ascii="Times New Roman" w:hAnsi="Times New Roman" w:cs="Times New Roman"/>
          <w:lang w:val="en-US"/>
        </w:rPr>
        <w:t xml:space="preserve"> 2014</w:t>
      </w:r>
    </w:p>
    <w:p w14:paraId="4C7BE15C" w14:textId="77777777" w:rsidR="00892B64" w:rsidRDefault="00892B64" w:rsidP="00892B64">
      <w:pPr>
        <w:ind w:left="567"/>
        <w:rPr>
          <w:rFonts w:ascii="Times New Roman" w:hAnsi="Times New Roman" w:cs="Times New Roman"/>
          <w:lang w:val="en-US"/>
        </w:rPr>
      </w:pPr>
    </w:p>
    <w:p w14:paraId="475FB2A5" w14:textId="0D7CD317" w:rsidR="00892B64" w:rsidRDefault="00892B64" w:rsidP="00892B64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Kedua</w:t>
      </w:r>
      <w:proofErr w:type="spellEnd"/>
      <w:proofErr w:type="gramStart"/>
      <w:r>
        <w:rPr>
          <w:rFonts w:ascii="Times New Roman" w:hAnsi="Times New Roman" w:cs="Times New Roman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Tim Auditor Internal </w:t>
      </w:r>
      <w:proofErr w:type="spellStart"/>
      <w:r>
        <w:rPr>
          <w:rFonts w:ascii="Times New Roman" w:hAnsi="Times New Roman" w:cs="Times New Roman"/>
          <w:lang w:val="en-US"/>
        </w:rPr>
        <w:t>Bertugas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8BAD933" w14:textId="12D28638" w:rsidR="00892B64" w:rsidRDefault="00892B64" w:rsidP="00892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Audit Internal </w:t>
      </w:r>
      <w:proofErr w:type="spellStart"/>
      <w:r>
        <w:rPr>
          <w:rFonts w:ascii="Times New Roman" w:hAnsi="Times New Roman" w:cs="Times New Roman"/>
          <w:lang w:val="en-US"/>
        </w:rPr>
        <w:t>semesteran</w:t>
      </w:r>
      <w:proofErr w:type="spellEnd"/>
      <w:r>
        <w:rPr>
          <w:rFonts w:ascii="Times New Roman" w:hAnsi="Times New Roman" w:cs="Times New Roman"/>
          <w:lang w:val="en-US"/>
        </w:rPr>
        <w:t xml:space="preserve"> dan Audit Internal </w:t>
      </w:r>
      <w:proofErr w:type="spellStart"/>
      <w:r>
        <w:rPr>
          <w:rFonts w:ascii="Times New Roman" w:hAnsi="Times New Roman" w:cs="Times New Roman"/>
          <w:lang w:val="en-US"/>
        </w:rPr>
        <w:t>Tahunan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kesiapan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pendukung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memenuhi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standar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mutu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masing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Institut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</w:t>
      </w:r>
    </w:p>
    <w:p w14:paraId="3173DB07" w14:textId="7B847413" w:rsidR="00892B64" w:rsidRDefault="00892B64" w:rsidP="00892B6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Audit Internal </w:t>
      </w:r>
      <w:proofErr w:type="spellStart"/>
      <w:r>
        <w:rPr>
          <w:rFonts w:ascii="Times New Roman" w:hAnsi="Times New Roman" w:cs="Times New Roman"/>
          <w:lang w:val="en-US"/>
        </w:rPr>
        <w:t>semesteran</w:t>
      </w:r>
      <w:proofErr w:type="spellEnd"/>
      <w:r>
        <w:rPr>
          <w:rFonts w:ascii="Times New Roman" w:hAnsi="Times New Roman" w:cs="Times New Roman"/>
          <w:lang w:val="en-US"/>
        </w:rPr>
        <w:t xml:space="preserve"> dan Audit </w:t>
      </w:r>
      <w:proofErr w:type="spellStart"/>
      <w:r>
        <w:rPr>
          <w:rFonts w:ascii="Times New Roman" w:hAnsi="Times New Roman" w:cs="Times New Roman"/>
          <w:lang w:val="en-US"/>
        </w:rPr>
        <w:t>Tahunan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format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365FA09" w14:textId="043C5C9B" w:rsidR="00892B64" w:rsidRDefault="00892B64" w:rsidP="00892B64">
      <w:pPr>
        <w:ind w:left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Surat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AB96879" w14:textId="2E8FB308" w:rsidR="00892B64" w:rsidRDefault="00892B64" w:rsidP="00892B64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Diperbaikai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14:paraId="59D3F732" w14:textId="3CD0E66A" w:rsidR="00892B64" w:rsidRPr="00892B64" w:rsidRDefault="00892B64" w:rsidP="00892B64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Surat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1007495" w14:textId="3985739D" w:rsidR="00892B64" w:rsidRDefault="00892B64" w:rsidP="00892B64">
      <w:pPr>
        <w:rPr>
          <w:rFonts w:ascii="Times New Roman" w:hAnsi="Times New Roman" w:cs="Times New Roman"/>
          <w:lang w:val="en-US"/>
        </w:rPr>
      </w:pPr>
    </w:p>
    <w:p w14:paraId="4FB10EB3" w14:textId="381D83A9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r>
        <w:rPr>
          <w:rFonts w:ascii="Times New Roman" w:hAnsi="Times New Roman" w:cs="Times New Roman"/>
          <w:lang w:val="en-US"/>
        </w:rPr>
        <w:tab/>
        <w:t>: Bandung</w:t>
      </w:r>
    </w:p>
    <w:p w14:paraId="5F50CBF3" w14:textId="36E65369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03 </w:t>
      </w:r>
      <w:proofErr w:type="spellStart"/>
      <w:r>
        <w:rPr>
          <w:rFonts w:ascii="Times New Roman" w:hAnsi="Times New Roman" w:cs="Times New Roman"/>
          <w:lang w:val="en-US"/>
        </w:rPr>
        <w:t>Februari</w:t>
      </w:r>
      <w:proofErr w:type="spellEnd"/>
      <w:r>
        <w:rPr>
          <w:rFonts w:ascii="Times New Roman" w:hAnsi="Times New Roman" w:cs="Times New Roman"/>
          <w:lang w:val="en-US"/>
        </w:rPr>
        <w:t xml:space="preserve"> 2014</w:t>
      </w:r>
    </w:p>
    <w:p w14:paraId="3D1AB677" w14:textId="61FAFE04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74EFC115" w14:textId="2CCF3678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</w:p>
    <w:p w14:paraId="24696C8B" w14:textId="7B75C6E4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</w:p>
    <w:p w14:paraId="705C1415" w14:textId="177B6231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</w:p>
    <w:p w14:paraId="70876D62" w14:textId="77777777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</w:p>
    <w:p w14:paraId="7372AF50" w14:textId="54CDA6DE" w:rsidR="00892B64" w:rsidRDefault="00892B64" w:rsidP="00892B64">
      <w:pPr>
        <w:ind w:left="57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DR, Ir. Imam </w:t>
      </w:r>
      <w:proofErr w:type="spellStart"/>
      <w:r>
        <w:rPr>
          <w:rFonts w:ascii="Times New Roman" w:hAnsi="Times New Roman" w:cs="Times New Roman"/>
          <w:lang w:val="en-US"/>
        </w:rPr>
        <w:t>Aschuri</w:t>
      </w:r>
      <w:proofErr w:type="spellEnd"/>
      <w:r>
        <w:rPr>
          <w:rFonts w:ascii="Times New Roman" w:hAnsi="Times New Roman" w:cs="Times New Roman"/>
          <w:lang w:val="en-US"/>
        </w:rPr>
        <w:t>, MT</w:t>
      </w:r>
    </w:p>
    <w:p w14:paraId="3E6186FB" w14:textId="2A4A251A" w:rsidR="008B3F57" w:rsidRPr="00892B64" w:rsidRDefault="00892B64" w:rsidP="008B3F5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Tembusan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Yth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97E26D7" w14:textId="2CC9F247" w:rsidR="00892B64" w:rsidRPr="00892B64" w:rsidRDefault="00892B64" w:rsidP="00892B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Wakil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Rektor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Bid.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Akademik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&amp;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Kemahasiswaan</w:t>
      </w:r>
      <w:proofErr w:type="spellEnd"/>
    </w:p>
    <w:p w14:paraId="5A605499" w14:textId="48BA8CED" w:rsidR="00892B64" w:rsidRPr="00892B64" w:rsidRDefault="00892B64" w:rsidP="00892B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Para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Dekan</w:t>
      </w:r>
      <w:proofErr w:type="spellEnd"/>
    </w:p>
    <w:p w14:paraId="37BD403B" w14:textId="1C117A36" w:rsidR="00892B64" w:rsidRPr="00892B64" w:rsidRDefault="00892B64" w:rsidP="00892B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Para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Ketua</w:t>
      </w:r>
      <w:proofErr w:type="spellEnd"/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Juruan</w:t>
      </w:r>
      <w:proofErr w:type="spellEnd"/>
    </w:p>
    <w:p w14:paraId="658A3358" w14:textId="46E3A654" w:rsidR="00892B64" w:rsidRPr="00892B64" w:rsidRDefault="00892B64" w:rsidP="00892B6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892B64">
        <w:rPr>
          <w:rFonts w:ascii="Times New Roman" w:hAnsi="Times New Roman" w:cs="Times New Roman"/>
          <w:sz w:val="20"/>
          <w:szCs w:val="20"/>
          <w:lang w:val="en-US"/>
        </w:rPr>
        <w:t xml:space="preserve">Yang </w:t>
      </w:r>
      <w:proofErr w:type="spellStart"/>
      <w:r w:rsidRPr="00892B64">
        <w:rPr>
          <w:rFonts w:ascii="Times New Roman" w:hAnsi="Times New Roman" w:cs="Times New Roman"/>
          <w:sz w:val="20"/>
          <w:szCs w:val="20"/>
          <w:lang w:val="en-US"/>
        </w:rPr>
        <w:t>Berasangkutan</w:t>
      </w:r>
      <w:proofErr w:type="spellEnd"/>
    </w:p>
    <w:p w14:paraId="3E840F25" w14:textId="77777777" w:rsidR="008B3F57" w:rsidRDefault="008B3F57" w:rsidP="008B3F57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6B45CE9D" w14:textId="77777777" w:rsidR="008B3F57" w:rsidRDefault="008B3F57" w:rsidP="008B3F57">
      <w:pPr>
        <w:rPr>
          <w:rFonts w:ascii="Times New Roman" w:hAnsi="Times New Roman" w:cs="Times New Roman"/>
          <w:lang w:val="en-US"/>
        </w:rPr>
      </w:pPr>
    </w:p>
    <w:p w14:paraId="70144482" w14:textId="77777777" w:rsidR="008B3F57" w:rsidRDefault="008B3F57" w:rsidP="008B3F57">
      <w:pPr>
        <w:rPr>
          <w:rFonts w:ascii="Times New Roman" w:hAnsi="Times New Roman" w:cs="Times New Roman"/>
          <w:lang w:val="en-US"/>
        </w:rPr>
      </w:pPr>
    </w:p>
    <w:p w14:paraId="54952995" w14:textId="77777777" w:rsidR="008B3F57" w:rsidRDefault="008B3F57" w:rsidP="008B3F57">
      <w:pPr>
        <w:rPr>
          <w:rFonts w:ascii="Times New Roman" w:hAnsi="Times New Roman" w:cs="Times New Roman"/>
          <w:lang w:val="en-US"/>
        </w:rPr>
      </w:pPr>
    </w:p>
    <w:p w14:paraId="79692ACB" w14:textId="77777777" w:rsidR="008B3F57" w:rsidRDefault="008B3F57" w:rsidP="008B3F57">
      <w:pPr>
        <w:rPr>
          <w:rFonts w:ascii="Times New Roman" w:hAnsi="Times New Roman" w:cs="Times New Roman"/>
          <w:lang w:val="en-US"/>
        </w:rPr>
      </w:pPr>
    </w:p>
    <w:p w14:paraId="282751B4" w14:textId="77777777" w:rsidR="008B3F57" w:rsidRDefault="008B3F57"/>
    <w:sectPr w:rsidR="008B3F57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B95"/>
    <w:multiLevelType w:val="hybridMultilevel"/>
    <w:tmpl w:val="C60A193E"/>
    <w:lvl w:ilvl="0" w:tplc="504CFC80">
      <w:start w:val="1"/>
      <w:numFmt w:val="decimal"/>
      <w:lvlText w:val="%1."/>
      <w:lvlJc w:val="left"/>
      <w:pPr>
        <w:ind w:left="2328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3048" w:hanging="360"/>
      </w:pPr>
    </w:lvl>
    <w:lvl w:ilvl="2" w:tplc="3809001B" w:tentative="1">
      <w:start w:val="1"/>
      <w:numFmt w:val="lowerRoman"/>
      <w:lvlText w:val="%3."/>
      <w:lvlJc w:val="right"/>
      <w:pPr>
        <w:ind w:left="3768" w:hanging="180"/>
      </w:pPr>
    </w:lvl>
    <w:lvl w:ilvl="3" w:tplc="3809000F" w:tentative="1">
      <w:start w:val="1"/>
      <w:numFmt w:val="decimal"/>
      <w:lvlText w:val="%4."/>
      <w:lvlJc w:val="left"/>
      <w:pPr>
        <w:ind w:left="4488" w:hanging="360"/>
      </w:pPr>
    </w:lvl>
    <w:lvl w:ilvl="4" w:tplc="38090019" w:tentative="1">
      <w:start w:val="1"/>
      <w:numFmt w:val="lowerLetter"/>
      <w:lvlText w:val="%5."/>
      <w:lvlJc w:val="left"/>
      <w:pPr>
        <w:ind w:left="5208" w:hanging="360"/>
      </w:pPr>
    </w:lvl>
    <w:lvl w:ilvl="5" w:tplc="3809001B" w:tentative="1">
      <w:start w:val="1"/>
      <w:numFmt w:val="lowerRoman"/>
      <w:lvlText w:val="%6."/>
      <w:lvlJc w:val="right"/>
      <w:pPr>
        <w:ind w:left="5928" w:hanging="180"/>
      </w:pPr>
    </w:lvl>
    <w:lvl w:ilvl="6" w:tplc="3809000F" w:tentative="1">
      <w:start w:val="1"/>
      <w:numFmt w:val="decimal"/>
      <w:lvlText w:val="%7."/>
      <w:lvlJc w:val="left"/>
      <w:pPr>
        <w:ind w:left="6648" w:hanging="360"/>
      </w:pPr>
    </w:lvl>
    <w:lvl w:ilvl="7" w:tplc="38090019" w:tentative="1">
      <w:start w:val="1"/>
      <w:numFmt w:val="lowerLetter"/>
      <w:lvlText w:val="%8."/>
      <w:lvlJc w:val="left"/>
      <w:pPr>
        <w:ind w:left="7368" w:hanging="360"/>
      </w:pPr>
    </w:lvl>
    <w:lvl w:ilvl="8" w:tplc="38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1" w15:restartNumberingAfterBreak="0">
    <w:nsid w:val="021A4AC2"/>
    <w:multiLevelType w:val="hybridMultilevel"/>
    <w:tmpl w:val="A4B66F96"/>
    <w:lvl w:ilvl="0" w:tplc="651E8920">
      <w:start w:val="1"/>
      <w:numFmt w:val="decimal"/>
      <w:lvlText w:val="%1."/>
      <w:lvlJc w:val="left"/>
      <w:pPr>
        <w:ind w:left="2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9" w:hanging="360"/>
      </w:pPr>
    </w:lvl>
    <w:lvl w:ilvl="2" w:tplc="3809001B" w:tentative="1">
      <w:start w:val="1"/>
      <w:numFmt w:val="lowerRoman"/>
      <w:lvlText w:val="%3."/>
      <w:lvlJc w:val="right"/>
      <w:pPr>
        <w:ind w:left="3519" w:hanging="180"/>
      </w:pPr>
    </w:lvl>
    <w:lvl w:ilvl="3" w:tplc="3809000F" w:tentative="1">
      <w:start w:val="1"/>
      <w:numFmt w:val="decimal"/>
      <w:lvlText w:val="%4."/>
      <w:lvlJc w:val="left"/>
      <w:pPr>
        <w:ind w:left="4239" w:hanging="360"/>
      </w:pPr>
    </w:lvl>
    <w:lvl w:ilvl="4" w:tplc="38090019" w:tentative="1">
      <w:start w:val="1"/>
      <w:numFmt w:val="lowerLetter"/>
      <w:lvlText w:val="%5."/>
      <w:lvlJc w:val="left"/>
      <w:pPr>
        <w:ind w:left="4959" w:hanging="360"/>
      </w:pPr>
    </w:lvl>
    <w:lvl w:ilvl="5" w:tplc="3809001B" w:tentative="1">
      <w:start w:val="1"/>
      <w:numFmt w:val="lowerRoman"/>
      <w:lvlText w:val="%6."/>
      <w:lvlJc w:val="right"/>
      <w:pPr>
        <w:ind w:left="5679" w:hanging="180"/>
      </w:pPr>
    </w:lvl>
    <w:lvl w:ilvl="6" w:tplc="3809000F" w:tentative="1">
      <w:start w:val="1"/>
      <w:numFmt w:val="decimal"/>
      <w:lvlText w:val="%7."/>
      <w:lvlJc w:val="left"/>
      <w:pPr>
        <w:ind w:left="6399" w:hanging="360"/>
      </w:pPr>
    </w:lvl>
    <w:lvl w:ilvl="7" w:tplc="38090019" w:tentative="1">
      <w:start w:val="1"/>
      <w:numFmt w:val="lowerLetter"/>
      <w:lvlText w:val="%8."/>
      <w:lvlJc w:val="left"/>
      <w:pPr>
        <w:ind w:left="7119" w:hanging="360"/>
      </w:pPr>
    </w:lvl>
    <w:lvl w:ilvl="8" w:tplc="38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2" w15:restartNumberingAfterBreak="0">
    <w:nsid w:val="0575094B"/>
    <w:multiLevelType w:val="hybridMultilevel"/>
    <w:tmpl w:val="621AD560"/>
    <w:lvl w:ilvl="0" w:tplc="504CFC80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9334163"/>
    <w:multiLevelType w:val="hybridMultilevel"/>
    <w:tmpl w:val="9A5EA6B6"/>
    <w:lvl w:ilvl="0" w:tplc="B4CA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7B18"/>
    <w:multiLevelType w:val="hybridMultilevel"/>
    <w:tmpl w:val="51D83292"/>
    <w:lvl w:ilvl="0" w:tplc="504CFC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3B8E65BE"/>
    <w:multiLevelType w:val="hybridMultilevel"/>
    <w:tmpl w:val="EAF43D6E"/>
    <w:lvl w:ilvl="0" w:tplc="48821D7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3D047529"/>
    <w:multiLevelType w:val="hybridMultilevel"/>
    <w:tmpl w:val="C8B0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57"/>
    <w:rsid w:val="00892B64"/>
    <w:rsid w:val="008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4663"/>
  <w15:chartTrackingRefBased/>
  <w15:docId w15:val="{BEB2DB9C-7EE2-474F-98F0-EF97C0B3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F5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2020-06-14T05:16:00Z</dcterms:created>
  <dcterms:modified xsi:type="dcterms:W3CDTF">2020-06-14T05:35:00Z</dcterms:modified>
</cp:coreProperties>
</file>