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72D04" w14:textId="43748BCE" w:rsidR="00A8187F" w:rsidRDefault="00360001" w:rsidP="00962B40">
      <w:pPr>
        <w:spacing w:line="240" w:lineRule="auto"/>
        <w:jc w:val="both"/>
        <w:rPr>
          <w:rFonts w:cstheme="minorHAnsi"/>
          <w:b/>
          <w:bCs/>
          <w:color w:val="BF8F00" w:themeColor="accent4" w:themeShade="BF"/>
          <w:sz w:val="40"/>
          <w:szCs w:val="40"/>
        </w:rPr>
      </w:pPr>
      <w:r w:rsidRPr="00A8187F">
        <w:rPr>
          <w:rFonts w:ascii="Times New Roman" w:eastAsia="Times New Roman" w:hAnsi="Times New Roman" w:cs="Times New Roman"/>
          <w:noProof/>
          <w:sz w:val="24"/>
          <w:szCs w:val="24"/>
          <w:lang w:eastAsia="en-IN" w:bidi="hi-IN"/>
        </w:rPr>
        <w:drawing>
          <wp:anchor distT="0" distB="0" distL="114300" distR="114300" simplePos="0" relativeHeight="251653632" behindDoc="0" locked="0" layoutInCell="1" allowOverlap="1" wp14:anchorId="231C23CF" wp14:editId="08CABF39">
            <wp:simplePos x="0" y="0"/>
            <wp:positionH relativeFrom="margin">
              <wp:posOffset>1451610</wp:posOffset>
            </wp:positionH>
            <wp:positionV relativeFrom="paragraph">
              <wp:posOffset>310606</wp:posOffset>
            </wp:positionV>
            <wp:extent cx="2818130" cy="1333500"/>
            <wp:effectExtent l="0" t="0" r="1270" b="0"/>
            <wp:wrapSquare wrapText="bothSides"/>
            <wp:docPr id="2" name="Picture 2" descr="https://pragyan.org/sangam/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gyan.org/sangam/im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813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E6D0F0" w14:textId="77777777" w:rsidR="00A8187F" w:rsidRDefault="00A8187F" w:rsidP="00962B40">
      <w:pPr>
        <w:spacing w:line="240" w:lineRule="auto"/>
        <w:jc w:val="both"/>
        <w:rPr>
          <w:rFonts w:cstheme="minorHAnsi"/>
          <w:b/>
          <w:bCs/>
          <w:color w:val="BF8F00" w:themeColor="accent4" w:themeShade="BF"/>
          <w:sz w:val="40"/>
          <w:szCs w:val="40"/>
        </w:rPr>
      </w:pPr>
    </w:p>
    <w:p w14:paraId="7CEA62E5" w14:textId="77777777" w:rsidR="00A8187F" w:rsidRDefault="00A8187F" w:rsidP="00962B40">
      <w:pPr>
        <w:spacing w:line="240" w:lineRule="auto"/>
        <w:jc w:val="both"/>
        <w:rPr>
          <w:rFonts w:cstheme="minorHAnsi"/>
          <w:b/>
          <w:bCs/>
          <w:color w:val="BF8F00" w:themeColor="accent4" w:themeShade="BF"/>
          <w:sz w:val="40"/>
          <w:szCs w:val="40"/>
        </w:rPr>
      </w:pPr>
    </w:p>
    <w:p w14:paraId="7205886D" w14:textId="5BDB1285" w:rsidR="00454E6C" w:rsidRPr="006A414F" w:rsidRDefault="00A8187F" w:rsidP="006A414F">
      <w:pPr>
        <w:spacing w:line="240" w:lineRule="auto"/>
        <w:jc w:val="both"/>
        <w:rPr>
          <w:rFonts w:cstheme="minorHAnsi"/>
          <w:b/>
          <w:bCs/>
          <w:color w:val="BF8F00" w:themeColor="accent4" w:themeShade="BF"/>
          <w:sz w:val="40"/>
          <w:szCs w:val="40"/>
        </w:rPr>
      </w:pPr>
      <w:r>
        <w:rPr>
          <w:rFonts w:cstheme="minorHAnsi"/>
          <w:b/>
          <w:bCs/>
          <w:color w:val="BF8F00" w:themeColor="accent4" w:themeShade="BF"/>
          <w:sz w:val="40"/>
          <w:szCs w:val="40"/>
        </w:rPr>
        <w:t xml:space="preserve">        </w:t>
      </w:r>
    </w:p>
    <w:p w14:paraId="46D37E51" w14:textId="45AF52BA" w:rsidR="00360001" w:rsidRDefault="00360001" w:rsidP="00454E6C">
      <w:pPr>
        <w:spacing w:line="240" w:lineRule="auto"/>
        <w:jc w:val="center"/>
        <w:rPr>
          <w:rFonts w:cstheme="minorHAnsi"/>
          <w:b/>
          <w:bCs/>
          <w:color w:val="BF8F00" w:themeColor="accent4" w:themeShade="BF"/>
          <w:sz w:val="40"/>
          <w:szCs w:val="40"/>
        </w:rPr>
      </w:pPr>
      <w:r w:rsidRPr="00360001">
        <w:rPr>
          <w:rFonts w:cstheme="minorHAnsi"/>
          <w:bCs/>
          <w:color w:val="BF8F00" w:themeColor="accent4" w:themeShade="BF"/>
          <w:sz w:val="40"/>
          <w:szCs w:val="40"/>
        </w:rPr>
        <w:t>PRAGYAN HARDWARE HACKATHON</w:t>
      </w:r>
    </w:p>
    <w:p w14:paraId="029A2971" w14:textId="63FD35B5" w:rsidR="001276B9" w:rsidRPr="001276B9" w:rsidRDefault="001276B9" w:rsidP="009261DD">
      <w:pPr>
        <w:jc w:val="center"/>
        <w:rPr>
          <w:rFonts w:ascii="Times New Roman" w:eastAsia="Times New Roman" w:hAnsi="Times New Roman" w:cs="Times New Roman"/>
          <w:sz w:val="24"/>
          <w:szCs w:val="24"/>
          <w:lang w:val="en-GB" w:eastAsia="en-GB"/>
        </w:rPr>
      </w:pPr>
      <w:r>
        <w:rPr>
          <w:rFonts w:cstheme="minorHAnsi"/>
          <w:b/>
          <w:bCs/>
          <w:color w:val="BF8F00" w:themeColor="accent4" w:themeShade="BF"/>
          <w:sz w:val="40"/>
          <w:szCs w:val="40"/>
        </w:rPr>
        <w:t>Healthcare and Life Sciences</w:t>
      </w:r>
    </w:p>
    <w:p w14:paraId="034A4027" w14:textId="666D6AC5" w:rsidR="003E68D3" w:rsidRDefault="003E68D3" w:rsidP="009261DD">
      <w:pPr>
        <w:tabs>
          <w:tab w:val="left" w:pos="2805"/>
        </w:tabs>
        <w:jc w:val="center"/>
        <w:rPr>
          <w:rFonts w:cstheme="minorHAnsi"/>
          <w:b/>
          <w:color w:val="BF8F00" w:themeColor="accent4" w:themeShade="BF"/>
          <w:sz w:val="40"/>
          <w:szCs w:val="40"/>
        </w:rPr>
      </w:pPr>
      <w:r>
        <w:rPr>
          <w:rFonts w:cstheme="minorHAnsi"/>
          <w:b/>
          <w:color w:val="BF8F00" w:themeColor="accent4" w:themeShade="BF"/>
          <w:sz w:val="40"/>
          <w:szCs w:val="40"/>
        </w:rPr>
        <w:t>SPEAR</w:t>
      </w:r>
    </w:p>
    <w:p w14:paraId="09C5A2BA" w14:textId="528BC74C" w:rsidR="001F24F5" w:rsidRPr="003E68D3" w:rsidRDefault="003E68D3" w:rsidP="009261DD">
      <w:pPr>
        <w:tabs>
          <w:tab w:val="left" w:pos="2805"/>
        </w:tabs>
        <w:jc w:val="center"/>
        <w:rPr>
          <w:rFonts w:cstheme="minorHAnsi"/>
          <w:b/>
          <w:color w:val="BF8F00" w:themeColor="accent4" w:themeShade="BF"/>
          <w:sz w:val="32"/>
          <w:szCs w:val="32"/>
        </w:rPr>
      </w:pPr>
      <w:r w:rsidRPr="003E68D3">
        <w:rPr>
          <w:rFonts w:cstheme="minorHAnsi"/>
          <w:b/>
          <w:color w:val="BF8F00" w:themeColor="accent4" w:themeShade="BF"/>
          <w:sz w:val="32"/>
          <w:szCs w:val="32"/>
        </w:rPr>
        <w:t>Soft Pneumatic Electromyographically Assisted Rehabilitation</w:t>
      </w:r>
    </w:p>
    <w:p w14:paraId="11755B84" w14:textId="14262E74" w:rsidR="0009536E" w:rsidRDefault="0009536E" w:rsidP="00962B40">
      <w:pPr>
        <w:widowControl w:val="0"/>
        <w:tabs>
          <w:tab w:val="left" w:pos="1900"/>
          <w:tab w:val="left" w:pos="5720"/>
        </w:tabs>
        <w:autoSpaceDE w:val="0"/>
        <w:autoSpaceDN w:val="0"/>
        <w:adjustRightInd w:val="0"/>
        <w:spacing w:after="0" w:line="240" w:lineRule="auto"/>
        <w:jc w:val="both"/>
        <w:rPr>
          <w:rFonts w:ascii="Times New Roman" w:hAnsi="Times New Roman" w:cs="Times New Roman"/>
          <w:sz w:val="24"/>
          <w:szCs w:val="24"/>
        </w:rPr>
      </w:pPr>
      <w:r>
        <w:rPr>
          <w:rFonts w:ascii="Arial" w:hAnsi="Arial" w:cs="Arial"/>
          <w:b/>
          <w:bCs/>
          <w:color w:val="FFFFFF"/>
        </w:rPr>
        <w:t>Name</w:t>
      </w:r>
      <w:r>
        <w:rPr>
          <w:rFonts w:ascii="Times New Roman" w:hAnsi="Times New Roman" w:cs="Times New Roman"/>
          <w:sz w:val="24"/>
          <w:szCs w:val="24"/>
        </w:rPr>
        <w:tab/>
      </w:r>
      <w:r>
        <w:rPr>
          <w:rFonts w:ascii="Arial" w:hAnsi="Arial" w:cs="Arial"/>
          <w:b/>
          <w:bCs/>
          <w:color w:val="FFFFFF"/>
        </w:rPr>
        <w:t>College ID/Roll    UG/PG</w:t>
      </w:r>
      <w:r>
        <w:rPr>
          <w:rFonts w:ascii="Times New Roman" w:hAnsi="Times New Roman" w:cs="Times New Roman"/>
          <w:sz w:val="24"/>
          <w:szCs w:val="24"/>
        </w:rPr>
        <w:tab/>
      </w:r>
      <w:r>
        <w:rPr>
          <w:rFonts w:ascii="Arial" w:hAnsi="Arial" w:cs="Arial"/>
          <w:b/>
          <w:bCs/>
          <w:color w:val="FFFFFF"/>
        </w:rPr>
        <w:t>Course/Branch   Semester</w:t>
      </w:r>
    </w:p>
    <w:tbl>
      <w:tblPr>
        <w:tblStyle w:val="GridTable4-Accent11"/>
        <w:tblW w:w="9626" w:type="dxa"/>
        <w:tblLook w:val="04A0" w:firstRow="1" w:lastRow="0" w:firstColumn="1" w:lastColumn="0" w:noHBand="0" w:noVBand="1"/>
      </w:tblPr>
      <w:tblGrid>
        <w:gridCol w:w="1925"/>
        <w:gridCol w:w="1925"/>
        <w:gridCol w:w="1925"/>
        <w:gridCol w:w="1925"/>
        <w:gridCol w:w="1926"/>
      </w:tblGrid>
      <w:tr w:rsidR="0009536E" w14:paraId="27022844" w14:textId="77777777" w:rsidTr="00843FA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925" w:type="dxa"/>
            <w:vAlign w:val="center"/>
          </w:tcPr>
          <w:p w14:paraId="0303256B" w14:textId="555ADBC0" w:rsidR="0009536E" w:rsidRDefault="0009536E" w:rsidP="00962B40">
            <w:pPr>
              <w:tabs>
                <w:tab w:val="left" w:pos="2805"/>
              </w:tabs>
              <w:jc w:val="both"/>
              <w:rPr>
                <w:rFonts w:cstheme="minorHAnsi"/>
              </w:rPr>
            </w:pPr>
            <w:r>
              <w:rPr>
                <w:rFonts w:cstheme="minorHAnsi"/>
              </w:rPr>
              <w:t>Name</w:t>
            </w:r>
          </w:p>
        </w:tc>
        <w:tc>
          <w:tcPr>
            <w:tcW w:w="1925" w:type="dxa"/>
            <w:vAlign w:val="center"/>
          </w:tcPr>
          <w:p w14:paraId="2ABF33F1" w14:textId="7F014671" w:rsidR="0009536E" w:rsidRDefault="0009536E" w:rsidP="00962B40">
            <w:pPr>
              <w:tabs>
                <w:tab w:val="left" w:pos="2805"/>
              </w:tabs>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Roll </w:t>
            </w:r>
            <w:r w:rsidR="00843FA6">
              <w:rPr>
                <w:rFonts w:cstheme="minorHAnsi"/>
              </w:rPr>
              <w:t>Number</w:t>
            </w:r>
          </w:p>
        </w:tc>
        <w:tc>
          <w:tcPr>
            <w:tcW w:w="1925" w:type="dxa"/>
            <w:vAlign w:val="center"/>
          </w:tcPr>
          <w:p w14:paraId="043875A1" w14:textId="312B14DD" w:rsidR="0009536E" w:rsidRDefault="0009536E" w:rsidP="009261DD">
            <w:pPr>
              <w:tabs>
                <w:tab w:val="left" w:pos="2805"/>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UG/PG</w:t>
            </w:r>
          </w:p>
        </w:tc>
        <w:tc>
          <w:tcPr>
            <w:tcW w:w="1925" w:type="dxa"/>
            <w:vAlign w:val="center"/>
          </w:tcPr>
          <w:p w14:paraId="05055A23" w14:textId="371ECA2B" w:rsidR="0009536E" w:rsidRDefault="0009536E" w:rsidP="009261DD">
            <w:pPr>
              <w:tabs>
                <w:tab w:val="left" w:pos="2805"/>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Branch</w:t>
            </w:r>
          </w:p>
        </w:tc>
        <w:tc>
          <w:tcPr>
            <w:tcW w:w="1926" w:type="dxa"/>
            <w:vAlign w:val="center"/>
          </w:tcPr>
          <w:p w14:paraId="395FB07B" w14:textId="6EF85CCD" w:rsidR="0009536E" w:rsidRDefault="0009536E" w:rsidP="009261DD">
            <w:pPr>
              <w:tabs>
                <w:tab w:val="left" w:pos="2805"/>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Semester</w:t>
            </w:r>
          </w:p>
        </w:tc>
      </w:tr>
      <w:tr w:rsidR="00AD62BF" w14:paraId="19FE8BD1" w14:textId="77777777" w:rsidTr="00C74F20">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25" w:type="dxa"/>
          </w:tcPr>
          <w:p w14:paraId="18CF7A6B" w14:textId="4BD3FDA1" w:rsidR="00AD62BF" w:rsidRPr="0009536E" w:rsidRDefault="00AD62BF" w:rsidP="00962B40">
            <w:pPr>
              <w:tabs>
                <w:tab w:val="left" w:pos="2805"/>
              </w:tabs>
              <w:jc w:val="both"/>
              <w:rPr>
                <w:rFonts w:cstheme="minorHAnsi"/>
              </w:rPr>
            </w:pPr>
            <w:r>
              <w:rPr>
                <w:rFonts w:cstheme="minorHAnsi"/>
              </w:rPr>
              <w:t xml:space="preserve">Nitish </w:t>
            </w:r>
            <w:proofErr w:type="spellStart"/>
            <w:r>
              <w:rPr>
                <w:rFonts w:cstheme="minorHAnsi"/>
              </w:rPr>
              <w:t>Gudapati</w:t>
            </w:r>
            <w:proofErr w:type="spellEnd"/>
          </w:p>
        </w:tc>
        <w:tc>
          <w:tcPr>
            <w:tcW w:w="1925" w:type="dxa"/>
          </w:tcPr>
          <w:p w14:paraId="6A9819CF" w14:textId="72081A28" w:rsidR="00AD62BF" w:rsidRDefault="00AD62BF" w:rsidP="00962B40">
            <w:pPr>
              <w:tabs>
                <w:tab w:val="left" w:pos="2805"/>
              </w:tabs>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111117036</w:t>
            </w:r>
          </w:p>
        </w:tc>
        <w:tc>
          <w:tcPr>
            <w:tcW w:w="1925" w:type="dxa"/>
          </w:tcPr>
          <w:p w14:paraId="68230A37" w14:textId="2D375E89" w:rsidR="00AD62BF" w:rsidRDefault="00AD62BF" w:rsidP="009261DD">
            <w:pPr>
              <w:tabs>
                <w:tab w:val="left" w:pos="2805"/>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UG</w:t>
            </w:r>
          </w:p>
        </w:tc>
        <w:tc>
          <w:tcPr>
            <w:tcW w:w="1925" w:type="dxa"/>
          </w:tcPr>
          <w:p w14:paraId="234BCF07" w14:textId="35075DB0" w:rsidR="00AD62BF" w:rsidRDefault="00AD62BF" w:rsidP="009261DD">
            <w:pPr>
              <w:tabs>
                <w:tab w:val="left" w:pos="2805"/>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Mech</w:t>
            </w:r>
          </w:p>
        </w:tc>
        <w:tc>
          <w:tcPr>
            <w:tcW w:w="1926" w:type="dxa"/>
          </w:tcPr>
          <w:p w14:paraId="2E51FA5D" w14:textId="501A6567" w:rsidR="00AD62BF" w:rsidRDefault="00AD62BF" w:rsidP="009261DD">
            <w:pPr>
              <w:tabs>
                <w:tab w:val="left" w:pos="2805"/>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III</w:t>
            </w:r>
          </w:p>
        </w:tc>
      </w:tr>
      <w:tr w:rsidR="00AD62BF" w14:paraId="7C27DA47" w14:textId="77777777" w:rsidTr="00C74F20">
        <w:trPr>
          <w:trHeight w:val="369"/>
        </w:trPr>
        <w:tc>
          <w:tcPr>
            <w:cnfStyle w:val="001000000000" w:firstRow="0" w:lastRow="0" w:firstColumn="1" w:lastColumn="0" w:oddVBand="0" w:evenVBand="0" w:oddHBand="0" w:evenHBand="0" w:firstRowFirstColumn="0" w:firstRowLastColumn="0" w:lastRowFirstColumn="0" w:lastRowLastColumn="0"/>
            <w:tcW w:w="1925" w:type="dxa"/>
          </w:tcPr>
          <w:p w14:paraId="55469615" w14:textId="133969E2" w:rsidR="00AD62BF" w:rsidRDefault="00AD62BF" w:rsidP="00962B40">
            <w:pPr>
              <w:tabs>
                <w:tab w:val="left" w:pos="2805"/>
              </w:tabs>
              <w:jc w:val="both"/>
              <w:rPr>
                <w:rFonts w:cstheme="minorHAnsi"/>
              </w:rPr>
            </w:pPr>
            <w:r>
              <w:rPr>
                <w:rFonts w:cstheme="minorHAnsi"/>
              </w:rPr>
              <w:t>Koushik Kumaran</w:t>
            </w:r>
          </w:p>
        </w:tc>
        <w:tc>
          <w:tcPr>
            <w:tcW w:w="1925" w:type="dxa"/>
          </w:tcPr>
          <w:p w14:paraId="0FF89692" w14:textId="399161A2" w:rsidR="00AD62BF" w:rsidRDefault="00AD62BF" w:rsidP="00962B40">
            <w:pPr>
              <w:tabs>
                <w:tab w:val="left" w:pos="2805"/>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108117056</w:t>
            </w:r>
          </w:p>
        </w:tc>
        <w:tc>
          <w:tcPr>
            <w:tcW w:w="1925" w:type="dxa"/>
          </w:tcPr>
          <w:p w14:paraId="4EB52AF1" w14:textId="6A39437E" w:rsidR="00AD62BF" w:rsidRDefault="00AD62BF" w:rsidP="009261DD">
            <w:pPr>
              <w:tabs>
                <w:tab w:val="left" w:pos="2805"/>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UG</w:t>
            </w:r>
          </w:p>
        </w:tc>
        <w:tc>
          <w:tcPr>
            <w:tcW w:w="1925" w:type="dxa"/>
          </w:tcPr>
          <w:p w14:paraId="173D3978" w14:textId="7365A5F7" w:rsidR="00AD62BF" w:rsidRDefault="00AD62BF" w:rsidP="009261DD">
            <w:pPr>
              <w:tabs>
                <w:tab w:val="left" w:pos="2805"/>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ECE</w:t>
            </w:r>
          </w:p>
        </w:tc>
        <w:tc>
          <w:tcPr>
            <w:tcW w:w="1926" w:type="dxa"/>
          </w:tcPr>
          <w:p w14:paraId="22D262DF" w14:textId="4921F2D5" w:rsidR="00AD62BF" w:rsidRDefault="00AD62BF" w:rsidP="009261DD">
            <w:pPr>
              <w:tabs>
                <w:tab w:val="left" w:pos="2805"/>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III</w:t>
            </w:r>
          </w:p>
        </w:tc>
      </w:tr>
      <w:tr w:rsidR="00AD62BF" w14:paraId="647307A4" w14:textId="77777777" w:rsidTr="00C74F20">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25" w:type="dxa"/>
          </w:tcPr>
          <w:p w14:paraId="1FEDCAC2" w14:textId="3048D56C" w:rsidR="00AD62BF" w:rsidRDefault="00AD62BF" w:rsidP="00962B40">
            <w:pPr>
              <w:tabs>
                <w:tab w:val="left" w:pos="2805"/>
              </w:tabs>
              <w:jc w:val="both"/>
              <w:rPr>
                <w:rFonts w:cstheme="minorHAnsi"/>
              </w:rPr>
            </w:pPr>
            <w:r>
              <w:rPr>
                <w:rFonts w:cstheme="minorHAnsi"/>
              </w:rPr>
              <w:t>Jinesh R</w:t>
            </w:r>
          </w:p>
        </w:tc>
        <w:tc>
          <w:tcPr>
            <w:tcW w:w="1925" w:type="dxa"/>
          </w:tcPr>
          <w:p w14:paraId="00883CC9" w14:textId="05FD8E9E" w:rsidR="00AD62BF" w:rsidRDefault="00AD62BF" w:rsidP="00962B40">
            <w:pPr>
              <w:tabs>
                <w:tab w:val="left" w:pos="2805"/>
              </w:tabs>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107117045</w:t>
            </w:r>
          </w:p>
        </w:tc>
        <w:tc>
          <w:tcPr>
            <w:tcW w:w="1925" w:type="dxa"/>
          </w:tcPr>
          <w:p w14:paraId="0590A95D" w14:textId="41EAF707" w:rsidR="00AD62BF" w:rsidRDefault="00AD62BF" w:rsidP="009261DD">
            <w:pPr>
              <w:tabs>
                <w:tab w:val="left" w:pos="2805"/>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UG</w:t>
            </w:r>
          </w:p>
        </w:tc>
        <w:tc>
          <w:tcPr>
            <w:tcW w:w="1925" w:type="dxa"/>
          </w:tcPr>
          <w:p w14:paraId="19BE0D0F" w14:textId="2FCAAAAD" w:rsidR="00AD62BF" w:rsidRDefault="00AD62BF" w:rsidP="009261DD">
            <w:pPr>
              <w:tabs>
                <w:tab w:val="left" w:pos="2805"/>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EEE</w:t>
            </w:r>
          </w:p>
        </w:tc>
        <w:tc>
          <w:tcPr>
            <w:tcW w:w="1926" w:type="dxa"/>
          </w:tcPr>
          <w:p w14:paraId="2B07C73C" w14:textId="4932C249" w:rsidR="00AD62BF" w:rsidRDefault="00AD62BF" w:rsidP="009261DD">
            <w:pPr>
              <w:tabs>
                <w:tab w:val="left" w:pos="2805"/>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III</w:t>
            </w:r>
          </w:p>
        </w:tc>
      </w:tr>
      <w:tr w:rsidR="00AD62BF" w14:paraId="080B0353" w14:textId="77777777" w:rsidTr="00C74F20">
        <w:trPr>
          <w:trHeight w:val="369"/>
        </w:trPr>
        <w:tc>
          <w:tcPr>
            <w:cnfStyle w:val="001000000000" w:firstRow="0" w:lastRow="0" w:firstColumn="1" w:lastColumn="0" w:oddVBand="0" w:evenVBand="0" w:oddHBand="0" w:evenHBand="0" w:firstRowFirstColumn="0" w:firstRowLastColumn="0" w:lastRowFirstColumn="0" w:lastRowLastColumn="0"/>
            <w:tcW w:w="1925" w:type="dxa"/>
          </w:tcPr>
          <w:p w14:paraId="2BF90F7F" w14:textId="3F5A3B6B" w:rsidR="00AD62BF" w:rsidRDefault="00AD62BF" w:rsidP="00962B40">
            <w:pPr>
              <w:tabs>
                <w:tab w:val="left" w:pos="2805"/>
              </w:tabs>
              <w:jc w:val="both"/>
              <w:rPr>
                <w:rFonts w:cstheme="minorHAnsi"/>
              </w:rPr>
            </w:pPr>
            <w:r>
              <w:rPr>
                <w:rFonts w:cstheme="minorHAnsi"/>
              </w:rPr>
              <w:t>Deepak S V</w:t>
            </w:r>
          </w:p>
        </w:tc>
        <w:tc>
          <w:tcPr>
            <w:tcW w:w="1925" w:type="dxa"/>
          </w:tcPr>
          <w:p w14:paraId="0CD44AB7" w14:textId="4198E508" w:rsidR="00AD62BF" w:rsidRDefault="00AD62BF" w:rsidP="00962B40">
            <w:pPr>
              <w:tabs>
                <w:tab w:val="left" w:pos="2805"/>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107117033</w:t>
            </w:r>
          </w:p>
        </w:tc>
        <w:tc>
          <w:tcPr>
            <w:tcW w:w="1925" w:type="dxa"/>
          </w:tcPr>
          <w:p w14:paraId="4742FE36" w14:textId="00DE2CE4" w:rsidR="00AD62BF" w:rsidRDefault="00AD62BF" w:rsidP="009261DD">
            <w:pPr>
              <w:tabs>
                <w:tab w:val="left" w:pos="2805"/>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UG</w:t>
            </w:r>
          </w:p>
        </w:tc>
        <w:tc>
          <w:tcPr>
            <w:tcW w:w="1925" w:type="dxa"/>
          </w:tcPr>
          <w:p w14:paraId="701F2C24" w14:textId="13EF0C09" w:rsidR="00AD62BF" w:rsidRDefault="00AD62BF" w:rsidP="009261DD">
            <w:pPr>
              <w:tabs>
                <w:tab w:val="left" w:pos="2805"/>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EEE</w:t>
            </w:r>
          </w:p>
        </w:tc>
        <w:tc>
          <w:tcPr>
            <w:tcW w:w="1926" w:type="dxa"/>
          </w:tcPr>
          <w:p w14:paraId="76ED48B3" w14:textId="2F2CB440" w:rsidR="00AD62BF" w:rsidRDefault="00AD62BF" w:rsidP="009261DD">
            <w:pPr>
              <w:tabs>
                <w:tab w:val="left" w:pos="2805"/>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III</w:t>
            </w:r>
          </w:p>
        </w:tc>
      </w:tr>
      <w:tr w:rsidR="00AD62BF" w14:paraId="1FD3D4AC" w14:textId="77777777" w:rsidTr="00A8187F">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25" w:type="dxa"/>
          </w:tcPr>
          <w:p w14:paraId="298B4A37" w14:textId="78DF5F33" w:rsidR="00AD62BF" w:rsidRDefault="00AD62BF" w:rsidP="00962B40">
            <w:pPr>
              <w:tabs>
                <w:tab w:val="left" w:pos="2805"/>
              </w:tabs>
              <w:jc w:val="both"/>
              <w:rPr>
                <w:rFonts w:cstheme="minorHAnsi"/>
              </w:rPr>
            </w:pPr>
            <w:proofErr w:type="spellStart"/>
            <w:r>
              <w:rPr>
                <w:rFonts w:cstheme="minorHAnsi"/>
              </w:rPr>
              <w:t>Himadri</w:t>
            </w:r>
            <w:proofErr w:type="spellEnd"/>
            <w:r>
              <w:rPr>
                <w:rFonts w:cstheme="minorHAnsi"/>
              </w:rPr>
              <w:t xml:space="preserve"> Poddar</w:t>
            </w:r>
          </w:p>
        </w:tc>
        <w:tc>
          <w:tcPr>
            <w:tcW w:w="1925" w:type="dxa"/>
          </w:tcPr>
          <w:p w14:paraId="5FAAE942" w14:textId="2EF9AD09" w:rsidR="00AD62BF" w:rsidRDefault="00AD62BF" w:rsidP="00962B40">
            <w:pPr>
              <w:tabs>
                <w:tab w:val="left" w:pos="2805"/>
              </w:tabs>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110117035</w:t>
            </w:r>
          </w:p>
        </w:tc>
        <w:tc>
          <w:tcPr>
            <w:tcW w:w="1925" w:type="dxa"/>
          </w:tcPr>
          <w:p w14:paraId="3AC37B8B" w14:textId="79BD6B78" w:rsidR="00AD62BF" w:rsidRDefault="00AD62BF" w:rsidP="009261DD">
            <w:pPr>
              <w:tabs>
                <w:tab w:val="left" w:pos="2805"/>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UG</w:t>
            </w:r>
          </w:p>
        </w:tc>
        <w:tc>
          <w:tcPr>
            <w:tcW w:w="1925" w:type="dxa"/>
          </w:tcPr>
          <w:p w14:paraId="786752EB" w14:textId="32A014F5" w:rsidR="00AD62BF" w:rsidRDefault="00AD62BF" w:rsidP="009261DD">
            <w:pPr>
              <w:tabs>
                <w:tab w:val="left" w:pos="2805"/>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ICE</w:t>
            </w:r>
          </w:p>
        </w:tc>
        <w:tc>
          <w:tcPr>
            <w:tcW w:w="1926" w:type="dxa"/>
          </w:tcPr>
          <w:p w14:paraId="2EE4EFE4" w14:textId="34548593" w:rsidR="00AD62BF" w:rsidRDefault="00AD62BF" w:rsidP="009261DD">
            <w:pPr>
              <w:tabs>
                <w:tab w:val="left" w:pos="2805"/>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III</w:t>
            </w:r>
          </w:p>
        </w:tc>
      </w:tr>
      <w:tr w:rsidR="0009536E" w14:paraId="7B5701C3" w14:textId="77777777" w:rsidTr="00C74F20">
        <w:trPr>
          <w:trHeight w:val="369"/>
        </w:trPr>
        <w:tc>
          <w:tcPr>
            <w:cnfStyle w:val="001000000000" w:firstRow="0" w:lastRow="0" w:firstColumn="1" w:lastColumn="0" w:oddVBand="0" w:evenVBand="0" w:oddHBand="0" w:evenHBand="0" w:firstRowFirstColumn="0" w:firstRowLastColumn="0" w:lastRowFirstColumn="0" w:lastRowLastColumn="0"/>
            <w:tcW w:w="1925" w:type="dxa"/>
          </w:tcPr>
          <w:p w14:paraId="1C9291F8" w14:textId="183311F1" w:rsidR="0009536E" w:rsidRDefault="00AD62BF" w:rsidP="00962B40">
            <w:pPr>
              <w:tabs>
                <w:tab w:val="left" w:pos="2805"/>
              </w:tabs>
              <w:jc w:val="both"/>
              <w:rPr>
                <w:rFonts w:cstheme="minorHAnsi"/>
              </w:rPr>
            </w:pPr>
            <w:r>
              <w:rPr>
                <w:rFonts w:cstheme="minorHAnsi"/>
              </w:rPr>
              <w:t xml:space="preserve">Mukesh </w:t>
            </w:r>
            <w:proofErr w:type="spellStart"/>
            <w:r>
              <w:rPr>
                <w:rFonts w:cstheme="minorHAnsi"/>
              </w:rPr>
              <w:t>Kanna</w:t>
            </w:r>
            <w:proofErr w:type="spellEnd"/>
          </w:p>
        </w:tc>
        <w:tc>
          <w:tcPr>
            <w:tcW w:w="1925" w:type="dxa"/>
          </w:tcPr>
          <w:p w14:paraId="3DF69582" w14:textId="508C60B3" w:rsidR="0009536E" w:rsidRDefault="00AD62BF" w:rsidP="00962B40">
            <w:pPr>
              <w:tabs>
                <w:tab w:val="left" w:pos="2805"/>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111117070</w:t>
            </w:r>
          </w:p>
        </w:tc>
        <w:tc>
          <w:tcPr>
            <w:tcW w:w="1925" w:type="dxa"/>
          </w:tcPr>
          <w:p w14:paraId="37D281D5" w14:textId="5288E8B8" w:rsidR="0009536E" w:rsidRDefault="00043AB5" w:rsidP="009261DD">
            <w:pPr>
              <w:tabs>
                <w:tab w:val="left" w:pos="2805"/>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UG</w:t>
            </w:r>
          </w:p>
        </w:tc>
        <w:tc>
          <w:tcPr>
            <w:tcW w:w="1925" w:type="dxa"/>
          </w:tcPr>
          <w:p w14:paraId="21CB878C" w14:textId="2EAE1EFB" w:rsidR="0009536E" w:rsidRDefault="00AD62BF" w:rsidP="009261DD">
            <w:pPr>
              <w:tabs>
                <w:tab w:val="left" w:pos="2805"/>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Mech</w:t>
            </w:r>
          </w:p>
        </w:tc>
        <w:tc>
          <w:tcPr>
            <w:tcW w:w="1926" w:type="dxa"/>
          </w:tcPr>
          <w:p w14:paraId="181BBE0F" w14:textId="46A531C9" w:rsidR="0009536E" w:rsidRDefault="00043AB5" w:rsidP="009261DD">
            <w:pPr>
              <w:tabs>
                <w:tab w:val="left" w:pos="2805"/>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III</w:t>
            </w:r>
          </w:p>
        </w:tc>
      </w:tr>
    </w:tbl>
    <w:p w14:paraId="3F217303" w14:textId="77777777" w:rsidR="00181E7F" w:rsidRDefault="00181E7F" w:rsidP="00962B40">
      <w:pPr>
        <w:tabs>
          <w:tab w:val="left" w:pos="2805"/>
        </w:tabs>
        <w:jc w:val="both"/>
        <w:rPr>
          <w:rFonts w:cstheme="minorHAnsi"/>
        </w:rPr>
      </w:pPr>
    </w:p>
    <w:p w14:paraId="7F9B432C" w14:textId="0402593E" w:rsidR="0095480B" w:rsidRPr="001276B9" w:rsidRDefault="0095480B" w:rsidP="00962B40">
      <w:pPr>
        <w:pStyle w:val="ListParagraph"/>
        <w:widowControl w:val="0"/>
        <w:numPr>
          <w:ilvl w:val="0"/>
          <w:numId w:val="3"/>
        </w:numPr>
        <w:autoSpaceDE w:val="0"/>
        <w:autoSpaceDN w:val="0"/>
        <w:adjustRightInd w:val="0"/>
        <w:spacing w:after="0" w:line="240" w:lineRule="auto"/>
        <w:jc w:val="both"/>
        <w:rPr>
          <w:rFonts w:cstheme="minorHAnsi"/>
          <w:sz w:val="24"/>
          <w:szCs w:val="24"/>
        </w:rPr>
      </w:pPr>
      <w:r w:rsidRPr="009071E4">
        <w:rPr>
          <w:rFonts w:cstheme="minorHAnsi"/>
          <w:b/>
          <w:bCs/>
          <w:color w:val="365F91"/>
          <w:sz w:val="28"/>
          <w:szCs w:val="28"/>
        </w:rPr>
        <w:t>Project Abstract</w:t>
      </w:r>
      <w:r w:rsidR="001F24F5" w:rsidRPr="009071E4">
        <w:rPr>
          <w:rFonts w:cstheme="minorHAnsi"/>
          <w:b/>
          <w:bCs/>
          <w:color w:val="365F91"/>
          <w:sz w:val="28"/>
          <w:szCs w:val="28"/>
        </w:rPr>
        <w:t>:</w:t>
      </w:r>
    </w:p>
    <w:p w14:paraId="026CEA8C" w14:textId="77777777" w:rsidR="0095480B" w:rsidRPr="003A79ED" w:rsidRDefault="0095480B" w:rsidP="00962B40">
      <w:pPr>
        <w:widowControl w:val="0"/>
        <w:autoSpaceDE w:val="0"/>
        <w:autoSpaceDN w:val="0"/>
        <w:adjustRightInd w:val="0"/>
        <w:spacing w:after="0" w:line="50" w:lineRule="exact"/>
        <w:jc w:val="both"/>
        <w:rPr>
          <w:rFonts w:cstheme="minorHAnsi"/>
          <w:sz w:val="24"/>
          <w:szCs w:val="24"/>
        </w:rPr>
      </w:pPr>
    </w:p>
    <w:p w14:paraId="589AE03B" w14:textId="77777777" w:rsidR="002467DA" w:rsidRDefault="002467DA" w:rsidP="00962B40">
      <w:pPr>
        <w:widowControl w:val="0"/>
        <w:overflowPunct w:val="0"/>
        <w:autoSpaceDE w:val="0"/>
        <w:autoSpaceDN w:val="0"/>
        <w:adjustRightInd w:val="0"/>
        <w:spacing w:after="0" w:line="217" w:lineRule="auto"/>
        <w:ind w:right="140"/>
        <w:jc w:val="both"/>
        <w:rPr>
          <w:rFonts w:cstheme="minorHAnsi"/>
          <w:color w:val="538135" w:themeColor="accent6" w:themeShade="BF"/>
          <w:sz w:val="24"/>
          <w:szCs w:val="24"/>
        </w:rPr>
      </w:pPr>
    </w:p>
    <w:p w14:paraId="5312A9F3" w14:textId="40695486" w:rsidR="001276B9" w:rsidRDefault="001276B9" w:rsidP="00962B40">
      <w:pPr>
        <w:widowControl w:val="0"/>
        <w:overflowPunct w:val="0"/>
        <w:autoSpaceDE w:val="0"/>
        <w:autoSpaceDN w:val="0"/>
        <w:adjustRightInd w:val="0"/>
        <w:spacing w:after="0" w:line="217" w:lineRule="auto"/>
        <w:ind w:right="140" w:firstLine="360"/>
        <w:jc w:val="both"/>
        <w:rPr>
          <w:rFonts w:cstheme="minorHAnsi"/>
          <w:color w:val="538135" w:themeColor="accent6" w:themeShade="BF"/>
          <w:sz w:val="24"/>
          <w:szCs w:val="24"/>
        </w:rPr>
      </w:pPr>
      <w:r>
        <w:rPr>
          <w:rFonts w:cstheme="minorHAnsi"/>
          <w:color w:val="538135" w:themeColor="accent6" w:themeShade="BF"/>
          <w:sz w:val="24"/>
          <w:szCs w:val="24"/>
        </w:rPr>
        <w:t>Stroke patients often suffer from Foot Drop, a paralysis of the muscles in the anterior portion of the lower leg, causing an inability or impaired ability to raise the foot from the ankle. This leads to extremities of the foot dragging along the ground while walking,</w:t>
      </w:r>
      <w:r w:rsidR="0017648A">
        <w:rPr>
          <w:rFonts w:cstheme="minorHAnsi"/>
          <w:color w:val="538135" w:themeColor="accent6" w:themeShade="BF"/>
          <w:sz w:val="24"/>
          <w:szCs w:val="24"/>
        </w:rPr>
        <w:t xml:space="preserve"> </w:t>
      </w:r>
      <w:r>
        <w:rPr>
          <w:rFonts w:cstheme="minorHAnsi"/>
          <w:color w:val="538135" w:themeColor="accent6" w:themeShade="BF"/>
          <w:sz w:val="24"/>
          <w:szCs w:val="24"/>
        </w:rPr>
        <w:t>and can cause tripping and other accidents. Presently, patients are trained</w:t>
      </w:r>
      <w:r w:rsidR="00050BAC">
        <w:rPr>
          <w:rFonts w:cstheme="minorHAnsi"/>
          <w:color w:val="538135" w:themeColor="accent6" w:themeShade="BF"/>
          <w:sz w:val="24"/>
          <w:szCs w:val="24"/>
        </w:rPr>
        <w:t xml:space="preserve"> to walk with canes, and physio</w:t>
      </w:r>
      <w:r>
        <w:rPr>
          <w:rFonts w:cstheme="minorHAnsi"/>
          <w:color w:val="538135" w:themeColor="accent6" w:themeShade="BF"/>
          <w:sz w:val="24"/>
          <w:szCs w:val="24"/>
        </w:rPr>
        <w:t>therapy is also prescribed. The physiotherapy requires the presence of a trainer, and these frequent consultations lead to huge expenditure.</w:t>
      </w:r>
    </w:p>
    <w:p w14:paraId="4B0568EF" w14:textId="21E92A6F" w:rsidR="001276B9" w:rsidRDefault="001276B9" w:rsidP="00962B40">
      <w:pPr>
        <w:widowControl w:val="0"/>
        <w:overflowPunct w:val="0"/>
        <w:autoSpaceDE w:val="0"/>
        <w:autoSpaceDN w:val="0"/>
        <w:adjustRightInd w:val="0"/>
        <w:spacing w:after="0" w:line="217" w:lineRule="auto"/>
        <w:ind w:right="140" w:firstLine="360"/>
        <w:jc w:val="both"/>
        <w:rPr>
          <w:rFonts w:cstheme="minorHAnsi"/>
          <w:color w:val="538135" w:themeColor="accent6" w:themeShade="BF"/>
          <w:sz w:val="24"/>
          <w:szCs w:val="24"/>
        </w:rPr>
      </w:pPr>
      <w:r>
        <w:rPr>
          <w:rFonts w:cstheme="minorHAnsi"/>
          <w:color w:val="538135" w:themeColor="accent6" w:themeShade="BF"/>
          <w:sz w:val="24"/>
          <w:szCs w:val="24"/>
        </w:rPr>
        <w:t xml:space="preserve">Currently, robotic therapeutic </w:t>
      </w:r>
      <w:r w:rsidR="00050BAC">
        <w:rPr>
          <w:rFonts w:cstheme="minorHAnsi"/>
          <w:color w:val="538135" w:themeColor="accent6" w:themeShade="BF"/>
          <w:sz w:val="24"/>
          <w:szCs w:val="24"/>
        </w:rPr>
        <w:t>tools</w:t>
      </w:r>
      <w:r>
        <w:rPr>
          <w:rFonts w:cstheme="minorHAnsi"/>
          <w:color w:val="538135" w:themeColor="accent6" w:themeShade="BF"/>
          <w:sz w:val="24"/>
          <w:szCs w:val="24"/>
        </w:rPr>
        <w:t xml:space="preserve"> exist,</w:t>
      </w:r>
      <w:r w:rsidR="006E1989">
        <w:rPr>
          <w:rFonts w:cstheme="minorHAnsi"/>
          <w:color w:val="538135" w:themeColor="accent6" w:themeShade="BF"/>
          <w:sz w:val="24"/>
          <w:szCs w:val="24"/>
        </w:rPr>
        <w:t xml:space="preserve"> but the rigidity </w:t>
      </w:r>
      <w:r>
        <w:rPr>
          <w:rFonts w:cstheme="minorHAnsi"/>
          <w:color w:val="538135" w:themeColor="accent6" w:themeShade="BF"/>
          <w:sz w:val="24"/>
          <w:szCs w:val="24"/>
        </w:rPr>
        <w:t>do</w:t>
      </w:r>
      <w:r w:rsidR="006E1989">
        <w:rPr>
          <w:rFonts w:cstheme="minorHAnsi"/>
          <w:color w:val="538135" w:themeColor="accent6" w:themeShade="BF"/>
          <w:sz w:val="24"/>
          <w:szCs w:val="24"/>
        </w:rPr>
        <w:t>es not lend itself</w:t>
      </w:r>
      <w:r>
        <w:rPr>
          <w:rFonts w:cstheme="minorHAnsi"/>
          <w:color w:val="538135" w:themeColor="accent6" w:themeShade="BF"/>
          <w:sz w:val="24"/>
          <w:szCs w:val="24"/>
        </w:rPr>
        <w:t xml:space="preserve"> to the compliant nature of the body, and are unwieldy.</w:t>
      </w:r>
      <w:r w:rsidR="006E1989">
        <w:rPr>
          <w:rFonts w:cstheme="minorHAnsi"/>
          <w:color w:val="538135" w:themeColor="accent6" w:themeShade="BF"/>
          <w:sz w:val="24"/>
          <w:szCs w:val="24"/>
        </w:rPr>
        <w:t xml:space="preserve"> They are bulky and </w:t>
      </w:r>
      <w:r w:rsidR="000E6263">
        <w:rPr>
          <w:rFonts w:cstheme="minorHAnsi"/>
          <w:color w:val="538135" w:themeColor="accent6" w:themeShade="BF"/>
          <w:sz w:val="24"/>
          <w:szCs w:val="24"/>
        </w:rPr>
        <w:t>heavy which makes</w:t>
      </w:r>
      <w:r w:rsidR="00B303B9">
        <w:rPr>
          <w:rFonts w:cstheme="minorHAnsi"/>
          <w:color w:val="538135" w:themeColor="accent6" w:themeShade="BF"/>
          <w:sz w:val="24"/>
          <w:szCs w:val="24"/>
        </w:rPr>
        <w:t xml:space="preserve"> them unwearable under regular usage. </w:t>
      </w:r>
      <w:r w:rsidR="000E6263">
        <w:rPr>
          <w:rFonts w:cstheme="minorHAnsi"/>
          <w:color w:val="538135" w:themeColor="accent6" w:themeShade="BF"/>
          <w:sz w:val="24"/>
          <w:szCs w:val="24"/>
        </w:rPr>
        <w:t xml:space="preserve"> </w:t>
      </w:r>
    </w:p>
    <w:p w14:paraId="2CD0A34A" w14:textId="268C36E3" w:rsidR="001276B9" w:rsidRDefault="001276B9" w:rsidP="00962B40">
      <w:pPr>
        <w:widowControl w:val="0"/>
        <w:overflowPunct w:val="0"/>
        <w:autoSpaceDE w:val="0"/>
        <w:autoSpaceDN w:val="0"/>
        <w:adjustRightInd w:val="0"/>
        <w:spacing w:after="0" w:line="217" w:lineRule="auto"/>
        <w:ind w:right="140" w:firstLine="360"/>
        <w:jc w:val="both"/>
        <w:rPr>
          <w:rFonts w:cstheme="minorHAnsi"/>
          <w:color w:val="538135" w:themeColor="accent6" w:themeShade="BF"/>
          <w:sz w:val="24"/>
          <w:szCs w:val="24"/>
        </w:rPr>
      </w:pPr>
      <w:r>
        <w:rPr>
          <w:rFonts w:cstheme="minorHAnsi"/>
          <w:color w:val="538135" w:themeColor="accent6" w:themeShade="BF"/>
          <w:sz w:val="24"/>
          <w:szCs w:val="24"/>
        </w:rPr>
        <w:t>A</w:t>
      </w:r>
      <w:r w:rsidR="009D551A">
        <w:rPr>
          <w:rFonts w:cstheme="minorHAnsi"/>
          <w:color w:val="538135" w:themeColor="accent6" w:themeShade="BF"/>
          <w:sz w:val="24"/>
          <w:szCs w:val="24"/>
        </w:rPr>
        <w:t>s a bio-inspired solution, SPEAR</w:t>
      </w:r>
      <w:r>
        <w:rPr>
          <w:rFonts w:cstheme="minorHAnsi"/>
          <w:color w:val="538135" w:themeColor="accent6" w:themeShade="BF"/>
          <w:sz w:val="24"/>
          <w:szCs w:val="24"/>
        </w:rPr>
        <w:t xml:space="preserve"> aims to provide a soft robotic approach to the physio therapy. The end effectors at the ankle are a set of soft pneumatic actuators, controlled by electromyographic signals</w:t>
      </w:r>
      <w:r w:rsidR="0017648A">
        <w:rPr>
          <w:rFonts w:cstheme="minorHAnsi"/>
          <w:color w:val="538135" w:themeColor="accent6" w:themeShade="BF"/>
          <w:sz w:val="24"/>
          <w:szCs w:val="24"/>
        </w:rPr>
        <w:t xml:space="preserve"> </w:t>
      </w:r>
      <w:r>
        <w:rPr>
          <w:rFonts w:cstheme="minorHAnsi"/>
          <w:color w:val="538135" w:themeColor="accent6" w:themeShade="BF"/>
          <w:sz w:val="24"/>
          <w:szCs w:val="24"/>
        </w:rPr>
        <w:t>(EMG).</w:t>
      </w:r>
      <w:r w:rsidR="0017648A">
        <w:rPr>
          <w:rFonts w:cstheme="minorHAnsi"/>
          <w:color w:val="538135" w:themeColor="accent6" w:themeShade="BF"/>
          <w:sz w:val="24"/>
          <w:szCs w:val="24"/>
        </w:rPr>
        <w:t xml:space="preserve"> This achieves a reduction of weight at the joint, and can be custom made to fit the patient’s needs. </w:t>
      </w:r>
    </w:p>
    <w:p w14:paraId="59B80436" w14:textId="77777777" w:rsidR="0095480B" w:rsidRPr="003A79ED" w:rsidRDefault="0095480B" w:rsidP="00962B40">
      <w:pPr>
        <w:widowControl w:val="0"/>
        <w:autoSpaceDE w:val="0"/>
        <w:autoSpaceDN w:val="0"/>
        <w:adjustRightInd w:val="0"/>
        <w:spacing w:after="0" w:line="2" w:lineRule="exact"/>
        <w:jc w:val="both"/>
        <w:rPr>
          <w:rFonts w:cstheme="minorHAnsi"/>
          <w:sz w:val="24"/>
          <w:szCs w:val="24"/>
        </w:rPr>
      </w:pPr>
    </w:p>
    <w:p w14:paraId="342FB0FB" w14:textId="77777777" w:rsidR="002467DA" w:rsidRDefault="002467DA" w:rsidP="00962B40">
      <w:pPr>
        <w:widowControl w:val="0"/>
        <w:autoSpaceDE w:val="0"/>
        <w:autoSpaceDN w:val="0"/>
        <w:adjustRightInd w:val="0"/>
        <w:spacing w:after="0" w:line="240" w:lineRule="auto"/>
        <w:ind w:left="400"/>
        <w:jc w:val="both"/>
        <w:rPr>
          <w:rFonts w:cstheme="minorHAnsi"/>
          <w:b/>
          <w:bCs/>
          <w:i/>
          <w:iCs/>
          <w:color w:val="538135" w:themeColor="accent6" w:themeShade="BF"/>
          <w:sz w:val="24"/>
          <w:szCs w:val="24"/>
        </w:rPr>
      </w:pPr>
    </w:p>
    <w:p w14:paraId="7559583E" w14:textId="4C6DD6C9" w:rsidR="0095480B" w:rsidRDefault="0095480B" w:rsidP="00962B40">
      <w:pPr>
        <w:widowControl w:val="0"/>
        <w:autoSpaceDE w:val="0"/>
        <w:autoSpaceDN w:val="0"/>
        <w:adjustRightInd w:val="0"/>
        <w:spacing w:after="0" w:line="240" w:lineRule="auto"/>
        <w:ind w:left="400"/>
        <w:jc w:val="both"/>
        <w:rPr>
          <w:rFonts w:cstheme="minorHAnsi"/>
          <w:b/>
          <w:bCs/>
          <w:i/>
          <w:iCs/>
          <w:color w:val="538135" w:themeColor="accent6" w:themeShade="BF"/>
          <w:sz w:val="24"/>
          <w:szCs w:val="24"/>
        </w:rPr>
      </w:pPr>
      <w:r w:rsidRPr="003A79ED">
        <w:rPr>
          <w:rFonts w:cstheme="minorHAnsi"/>
          <w:b/>
          <w:bCs/>
          <w:i/>
          <w:iCs/>
          <w:color w:val="538135" w:themeColor="accent6" w:themeShade="BF"/>
          <w:sz w:val="24"/>
          <w:szCs w:val="24"/>
        </w:rPr>
        <w:t>Keywords</w:t>
      </w:r>
      <w:r w:rsidR="00124635">
        <w:rPr>
          <w:rFonts w:cstheme="minorHAnsi"/>
          <w:b/>
          <w:bCs/>
          <w:i/>
          <w:iCs/>
          <w:color w:val="538135" w:themeColor="accent6" w:themeShade="BF"/>
          <w:sz w:val="24"/>
          <w:szCs w:val="24"/>
        </w:rPr>
        <w:t xml:space="preserve"> </w:t>
      </w:r>
      <w:r w:rsidRPr="003A79ED">
        <w:rPr>
          <w:rFonts w:cstheme="minorHAnsi"/>
          <w:b/>
          <w:bCs/>
          <w:i/>
          <w:iCs/>
          <w:color w:val="538135" w:themeColor="accent6" w:themeShade="BF"/>
          <w:sz w:val="24"/>
          <w:szCs w:val="24"/>
        </w:rPr>
        <w:t>—</w:t>
      </w:r>
      <w:r w:rsidR="00AA1ED6">
        <w:rPr>
          <w:rFonts w:cstheme="minorHAnsi"/>
          <w:b/>
          <w:bCs/>
          <w:i/>
          <w:iCs/>
          <w:color w:val="538135" w:themeColor="accent6" w:themeShade="BF"/>
          <w:sz w:val="24"/>
          <w:szCs w:val="24"/>
        </w:rPr>
        <w:t xml:space="preserve"> Rehabilitative robotics, stroke, foot drop,</w:t>
      </w:r>
      <w:r w:rsidRPr="003A79ED">
        <w:rPr>
          <w:rFonts w:cstheme="minorHAnsi"/>
          <w:b/>
          <w:bCs/>
          <w:i/>
          <w:iCs/>
          <w:color w:val="538135" w:themeColor="accent6" w:themeShade="BF"/>
          <w:sz w:val="24"/>
          <w:szCs w:val="24"/>
        </w:rPr>
        <w:t xml:space="preserve"> </w:t>
      </w:r>
      <w:r w:rsidR="0017648A">
        <w:rPr>
          <w:rFonts w:cstheme="minorHAnsi"/>
          <w:b/>
          <w:bCs/>
          <w:i/>
          <w:iCs/>
          <w:color w:val="538135" w:themeColor="accent6" w:themeShade="BF"/>
          <w:sz w:val="24"/>
          <w:szCs w:val="24"/>
        </w:rPr>
        <w:t xml:space="preserve">Soft robotics, soft pneumatic actuators, Electromyography </w:t>
      </w:r>
    </w:p>
    <w:p w14:paraId="44D1BD48" w14:textId="7E624D22" w:rsidR="004A11AF" w:rsidRDefault="004A11AF" w:rsidP="00962B40">
      <w:pPr>
        <w:widowControl w:val="0"/>
        <w:autoSpaceDE w:val="0"/>
        <w:autoSpaceDN w:val="0"/>
        <w:adjustRightInd w:val="0"/>
        <w:spacing w:after="0" w:line="240" w:lineRule="auto"/>
        <w:ind w:left="400"/>
        <w:jc w:val="both"/>
        <w:rPr>
          <w:rFonts w:cstheme="minorHAnsi"/>
          <w:sz w:val="24"/>
          <w:szCs w:val="24"/>
        </w:rPr>
      </w:pPr>
    </w:p>
    <w:p w14:paraId="1C3602DF" w14:textId="5F18DFAE" w:rsidR="006A414F" w:rsidRDefault="006A414F" w:rsidP="00962B40">
      <w:pPr>
        <w:widowControl w:val="0"/>
        <w:autoSpaceDE w:val="0"/>
        <w:autoSpaceDN w:val="0"/>
        <w:adjustRightInd w:val="0"/>
        <w:spacing w:after="0" w:line="240" w:lineRule="auto"/>
        <w:ind w:left="400"/>
        <w:jc w:val="both"/>
        <w:rPr>
          <w:rFonts w:cstheme="minorHAnsi"/>
          <w:sz w:val="24"/>
          <w:szCs w:val="24"/>
        </w:rPr>
      </w:pPr>
    </w:p>
    <w:p w14:paraId="22703182" w14:textId="45281B2C" w:rsidR="006A414F" w:rsidRPr="00360001" w:rsidRDefault="006A414F" w:rsidP="00962B40">
      <w:pPr>
        <w:widowControl w:val="0"/>
        <w:autoSpaceDE w:val="0"/>
        <w:autoSpaceDN w:val="0"/>
        <w:adjustRightInd w:val="0"/>
        <w:spacing w:after="0" w:line="240" w:lineRule="auto"/>
        <w:ind w:left="400"/>
        <w:jc w:val="both"/>
        <w:rPr>
          <w:rFonts w:cstheme="minorHAnsi"/>
          <w:sz w:val="24"/>
          <w:szCs w:val="24"/>
        </w:rPr>
      </w:pPr>
    </w:p>
    <w:p w14:paraId="13A34AE4" w14:textId="60C923B4" w:rsidR="0095480B" w:rsidRPr="009071E4" w:rsidRDefault="0095480B" w:rsidP="00962B40">
      <w:pPr>
        <w:pStyle w:val="ListParagraph"/>
        <w:widowControl w:val="0"/>
        <w:numPr>
          <w:ilvl w:val="0"/>
          <w:numId w:val="3"/>
        </w:numPr>
        <w:autoSpaceDE w:val="0"/>
        <w:autoSpaceDN w:val="0"/>
        <w:adjustRightInd w:val="0"/>
        <w:spacing w:after="0" w:line="240" w:lineRule="auto"/>
        <w:jc w:val="both"/>
        <w:rPr>
          <w:rFonts w:cstheme="minorHAnsi"/>
          <w:sz w:val="24"/>
          <w:szCs w:val="24"/>
        </w:rPr>
      </w:pPr>
      <w:r w:rsidRPr="009071E4">
        <w:rPr>
          <w:rFonts w:cstheme="minorHAnsi"/>
          <w:b/>
          <w:bCs/>
          <w:color w:val="365F91"/>
          <w:sz w:val="28"/>
          <w:szCs w:val="28"/>
        </w:rPr>
        <w:t>Proposed Design</w:t>
      </w:r>
      <w:r w:rsidR="001F24F5" w:rsidRPr="009071E4">
        <w:rPr>
          <w:rFonts w:cstheme="minorHAnsi"/>
          <w:b/>
          <w:bCs/>
          <w:color w:val="365F91"/>
          <w:sz w:val="28"/>
          <w:szCs w:val="28"/>
        </w:rPr>
        <w:t>:</w:t>
      </w:r>
    </w:p>
    <w:p w14:paraId="7F3BC8FE" w14:textId="339ABEC5" w:rsidR="0017648A" w:rsidRDefault="0017648A" w:rsidP="00962B40">
      <w:pPr>
        <w:widowControl w:val="0"/>
        <w:autoSpaceDE w:val="0"/>
        <w:autoSpaceDN w:val="0"/>
        <w:adjustRightInd w:val="0"/>
        <w:spacing w:after="0" w:line="256" w:lineRule="exact"/>
        <w:jc w:val="both"/>
        <w:rPr>
          <w:rFonts w:cstheme="minorHAnsi"/>
          <w:sz w:val="24"/>
          <w:szCs w:val="24"/>
        </w:rPr>
      </w:pPr>
    </w:p>
    <w:p w14:paraId="394B6067" w14:textId="77777777" w:rsidR="002467DA" w:rsidRPr="003A79ED" w:rsidRDefault="002467DA" w:rsidP="00962B40">
      <w:pPr>
        <w:widowControl w:val="0"/>
        <w:autoSpaceDE w:val="0"/>
        <w:autoSpaceDN w:val="0"/>
        <w:adjustRightInd w:val="0"/>
        <w:spacing w:after="0" w:line="256" w:lineRule="exact"/>
        <w:jc w:val="both"/>
        <w:rPr>
          <w:rFonts w:cstheme="minorHAnsi"/>
          <w:sz w:val="24"/>
          <w:szCs w:val="24"/>
        </w:rPr>
      </w:pPr>
    </w:p>
    <w:p w14:paraId="76FE3367" w14:textId="77777777" w:rsidR="002467DA" w:rsidRPr="002467DA" w:rsidRDefault="0095480B" w:rsidP="00962B40">
      <w:pPr>
        <w:widowControl w:val="0"/>
        <w:numPr>
          <w:ilvl w:val="0"/>
          <w:numId w:val="1"/>
        </w:numPr>
        <w:overflowPunct w:val="0"/>
        <w:autoSpaceDE w:val="0"/>
        <w:autoSpaceDN w:val="0"/>
        <w:adjustRightInd w:val="0"/>
        <w:spacing w:after="0" w:line="240" w:lineRule="auto"/>
        <w:jc w:val="both"/>
        <w:rPr>
          <w:rFonts w:cstheme="minorHAnsi"/>
          <w:color w:val="808080" w:themeColor="background1" w:themeShade="80"/>
          <w:sz w:val="24"/>
          <w:szCs w:val="24"/>
        </w:rPr>
      </w:pPr>
      <w:r w:rsidRPr="003A79ED">
        <w:rPr>
          <w:rFonts w:cstheme="minorHAnsi"/>
          <w:b/>
          <w:sz w:val="24"/>
          <w:szCs w:val="24"/>
        </w:rPr>
        <w:t>Objective</w:t>
      </w:r>
      <w:r w:rsidR="001F24F5">
        <w:rPr>
          <w:rFonts w:cstheme="minorHAnsi"/>
          <w:b/>
          <w:sz w:val="24"/>
          <w:szCs w:val="24"/>
        </w:rPr>
        <w:t>:</w:t>
      </w:r>
      <w:r w:rsidRPr="003A79ED">
        <w:rPr>
          <w:rFonts w:cstheme="minorHAnsi"/>
          <w:b/>
          <w:sz w:val="24"/>
          <w:szCs w:val="24"/>
        </w:rPr>
        <w:t xml:space="preserve"> </w:t>
      </w:r>
    </w:p>
    <w:p w14:paraId="51AED4D6" w14:textId="77777777" w:rsidR="002467DA" w:rsidRDefault="002467DA" w:rsidP="00962B40">
      <w:pPr>
        <w:widowControl w:val="0"/>
        <w:overflowPunct w:val="0"/>
        <w:autoSpaceDE w:val="0"/>
        <w:autoSpaceDN w:val="0"/>
        <w:adjustRightInd w:val="0"/>
        <w:spacing w:after="0" w:line="240" w:lineRule="auto"/>
        <w:ind w:left="360"/>
        <w:jc w:val="both"/>
        <w:rPr>
          <w:rFonts w:cstheme="minorHAnsi"/>
          <w:color w:val="538135" w:themeColor="accent6" w:themeShade="BF"/>
          <w:sz w:val="24"/>
          <w:szCs w:val="24"/>
        </w:rPr>
      </w:pPr>
    </w:p>
    <w:p w14:paraId="084BAD34" w14:textId="765F90C5" w:rsidR="002467DA" w:rsidRDefault="00EA6168" w:rsidP="00962B40">
      <w:pPr>
        <w:widowControl w:val="0"/>
        <w:overflowPunct w:val="0"/>
        <w:autoSpaceDE w:val="0"/>
        <w:autoSpaceDN w:val="0"/>
        <w:adjustRightInd w:val="0"/>
        <w:spacing w:after="0" w:line="240" w:lineRule="auto"/>
        <w:ind w:left="360"/>
        <w:jc w:val="both"/>
        <w:rPr>
          <w:rFonts w:cstheme="minorHAnsi"/>
          <w:sz w:val="24"/>
          <w:szCs w:val="24"/>
        </w:rPr>
      </w:pPr>
      <w:r>
        <w:rPr>
          <w:rFonts w:cstheme="minorHAnsi"/>
          <w:color w:val="538135" w:themeColor="accent6" w:themeShade="BF"/>
          <w:sz w:val="24"/>
          <w:szCs w:val="24"/>
        </w:rPr>
        <w:t xml:space="preserve">The objective is to </w:t>
      </w:r>
      <w:r w:rsidR="006B3DEE">
        <w:rPr>
          <w:rFonts w:cstheme="minorHAnsi"/>
          <w:color w:val="538135" w:themeColor="accent6" w:themeShade="BF"/>
          <w:sz w:val="24"/>
          <w:szCs w:val="24"/>
        </w:rPr>
        <w:t xml:space="preserve">rehabilitate patients with foot drop </w:t>
      </w:r>
      <w:r w:rsidR="009609C6">
        <w:rPr>
          <w:rFonts w:cstheme="minorHAnsi"/>
          <w:color w:val="538135" w:themeColor="accent6" w:themeShade="BF"/>
          <w:sz w:val="24"/>
          <w:szCs w:val="24"/>
        </w:rPr>
        <w:t>by fabricating a set of soft robotic actuator</w:t>
      </w:r>
      <w:r w:rsidR="00B908B2">
        <w:rPr>
          <w:rFonts w:cstheme="minorHAnsi"/>
          <w:color w:val="538135" w:themeColor="accent6" w:themeShade="BF"/>
          <w:sz w:val="24"/>
          <w:szCs w:val="24"/>
        </w:rPr>
        <w:t>s</w:t>
      </w:r>
      <w:r w:rsidR="009609C6">
        <w:rPr>
          <w:rFonts w:cstheme="minorHAnsi"/>
          <w:color w:val="538135" w:themeColor="accent6" w:themeShade="BF"/>
          <w:sz w:val="24"/>
          <w:szCs w:val="24"/>
        </w:rPr>
        <w:t xml:space="preserve"> mimicking the musc</w:t>
      </w:r>
      <w:r w:rsidR="00B908B2">
        <w:rPr>
          <w:rFonts w:cstheme="minorHAnsi"/>
          <w:color w:val="538135" w:themeColor="accent6" w:themeShade="BF"/>
          <w:sz w:val="24"/>
          <w:szCs w:val="24"/>
        </w:rPr>
        <w:t>le-skeleton system, controlled via electromyography</w:t>
      </w:r>
      <w:r w:rsidR="00962B40">
        <w:rPr>
          <w:rFonts w:cstheme="minorHAnsi"/>
          <w:color w:val="538135" w:themeColor="accent6" w:themeShade="BF"/>
          <w:sz w:val="24"/>
          <w:szCs w:val="24"/>
        </w:rPr>
        <w:t xml:space="preserve"> (EMG) signals.</w:t>
      </w:r>
    </w:p>
    <w:p w14:paraId="168FC8F7" w14:textId="77777777" w:rsidR="000862D4" w:rsidRPr="003A79ED" w:rsidRDefault="000862D4" w:rsidP="00962B40">
      <w:pPr>
        <w:widowControl w:val="0"/>
        <w:autoSpaceDE w:val="0"/>
        <w:autoSpaceDN w:val="0"/>
        <w:adjustRightInd w:val="0"/>
        <w:spacing w:after="0" w:line="357" w:lineRule="exact"/>
        <w:jc w:val="both"/>
        <w:rPr>
          <w:rFonts w:cstheme="minorHAnsi"/>
          <w:sz w:val="24"/>
          <w:szCs w:val="24"/>
        </w:rPr>
      </w:pPr>
    </w:p>
    <w:p w14:paraId="30E6F3FD" w14:textId="41FA746D" w:rsidR="00954A9D" w:rsidRDefault="0095480B" w:rsidP="00962B40">
      <w:pPr>
        <w:widowControl w:val="0"/>
        <w:numPr>
          <w:ilvl w:val="0"/>
          <w:numId w:val="1"/>
        </w:numPr>
        <w:overflowPunct w:val="0"/>
        <w:autoSpaceDE w:val="0"/>
        <w:autoSpaceDN w:val="0"/>
        <w:adjustRightInd w:val="0"/>
        <w:spacing w:after="0" w:line="240" w:lineRule="auto"/>
        <w:jc w:val="both"/>
        <w:rPr>
          <w:rFonts w:cstheme="minorHAnsi"/>
          <w:b/>
          <w:sz w:val="24"/>
          <w:szCs w:val="24"/>
        </w:rPr>
      </w:pPr>
      <w:r w:rsidRPr="003A79ED">
        <w:rPr>
          <w:rFonts w:cstheme="minorHAnsi"/>
          <w:b/>
          <w:sz w:val="24"/>
          <w:szCs w:val="24"/>
        </w:rPr>
        <w:t>Proposed Solution</w:t>
      </w:r>
      <w:r w:rsidR="002467DA">
        <w:rPr>
          <w:rFonts w:cstheme="minorHAnsi"/>
          <w:b/>
          <w:sz w:val="24"/>
          <w:szCs w:val="24"/>
        </w:rPr>
        <w:t>:</w:t>
      </w:r>
    </w:p>
    <w:p w14:paraId="4051504A" w14:textId="77777777" w:rsidR="002467DA" w:rsidRPr="002467DA" w:rsidRDefault="002467DA" w:rsidP="00962B40">
      <w:pPr>
        <w:widowControl w:val="0"/>
        <w:overflowPunct w:val="0"/>
        <w:autoSpaceDE w:val="0"/>
        <w:autoSpaceDN w:val="0"/>
        <w:adjustRightInd w:val="0"/>
        <w:spacing w:after="0" w:line="240" w:lineRule="auto"/>
        <w:ind w:left="360"/>
        <w:jc w:val="both"/>
        <w:rPr>
          <w:rFonts w:cstheme="minorHAnsi"/>
          <w:b/>
          <w:sz w:val="24"/>
          <w:szCs w:val="24"/>
        </w:rPr>
      </w:pPr>
    </w:p>
    <w:p w14:paraId="3A18D1A0" w14:textId="77777777" w:rsidR="0095480B" w:rsidRDefault="0095480B" w:rsidP="00962B40">
      <w:pPr>
        <w:widowControl w:val="0"/>
        <w:autoSpaceDE w:val="0"/>
        <w:autoSpaceDN w:val="0"/>
        <w:adjustRightInd w:val="0"/>
        <w:spacing w:after="0" w:line="45" w:lineRule="exact"/>
        <w:jc w:val="both"/>
        <w:rPr>
          <w:rFonts w:ascii="Arial" w:hAnsi="Arial" w:cs="Arial"/>
        </w:rPr>
      </w:pPr>
    </w:p>
    <w:p w14:paraId="60F675A0" w14:textId="01CA1636" w:rsidR="00954A9D" w:rsidRPr="00962B40" w:rsidRDefault="0095480B" w:rsidP="00962B40">
      <w:pPr>
        <w:widowControl w:val="0"/>
        <w:numPr>
          <w:ilvl w:val="1"/>
          <w:numId w:val="1"/>
        </w:numPr>
        <w:overflowPunct w:val="0"/>
        <w:autoSpaceDE w:val="0"/>
        <w:autoSpaceDN w:val="0"/>
        <w:adjustRightInd w:val="0"/>
        <w:spacing w:after="0" w:line="218" w:lineRule="auto"/>
        <w:ind w:right="880"/>
        <w:jc w:val="both"/>
        <w:rPr>
          <w:rFonts w:cstheme="minorHAnsi"/>
          <w:color w:val="538135" w:themeColor="accent6" w:themeShade="BF"/>
          <w:sz w:val="24"/>
          <w:szCs w:val="24"/>
        </w:rPr>
      </w:pPr>
      <w:r w:rsidRPr="003A79ED">
        <w:rPr>
          <w:rFonts w:cstheme="minorHAnsi"/>
          <w:b/>
          <w:sz w:val="24"/>
          <w:szCs w:val="24"/>
        </w:rPr>
        <w:t>Block Diagram</w:t>
      </w:r>
      <w:r w:rsidR="001F24F5">
        <w:rPr>
          <w:rFonts w:cstheme="minorHAnsi"/>
          <w:b/>
          <w:sz w:val="24"/>
          <w:szCs w:val="24"/>
        </w:rPr>
        <w:t>:</w:t>
      </w:r>
    </w:p>
    <w:p w14:paraId="4E2A9C06" w14:textId="1F1A1C02" w:rsidR="00962B40" w:rsidRDefault="00962B40" w:rsidP="00962B40">
      <w:pPr>
        <w:widowControl w:val="0"/>
        <w:overflowPunct w:val="0"/>
        <w:autoSpaceDE w:val="0"/>
        <w:autoSpaceDN w:val="0"/>
        <w:adjustRightInd w:val="0"/>
        <w:spacing w:after="0" w:line="218" w:lineRule="auto"/>
        <w:ind w:right="880"/>
        <w:jc w:val="both"/>
        <w:rPr>
          <w:rFonts w:cstheme="minorHAnsi"/>
          <w:noProof/>
          <w:color w:val="538135" w:themeColor="accent6" w:themeShade="BF"/>
          <w:sz w:val="24"/>
          <w:szCs w:val="24"/>
          <w:lang w:eastAsia="en-IN" w:bidi="hi-IN"/>
        </w:rPr>
      </w:pPr>
    </w:p>
    <w:p w14:paraId="0B70B44C" w14:textId="713E9815" w:rsidR="00C95D3E" w:rsidRDefault="00F5175D" w:rsidP="00962B40">
      <w:pPr>
        <w:widowControl w:val="0"/>
        <w:overflowPunct w:val="0"/>
        <w:autoSpaceDE w:val="0"/>
        <w:autoSpaceDN w:val="0"/>
        <w:adjustRightInd w:val="0"/>
        <w:spacing w:after="0" w:line="218" w:lineRule="auto"/>
        <w:ind w:right="880"/>
        <w:jc w:val="both"/>
        <w:rPr>
          <w:rFonts w:cstheme="minorHAnsi"/>
          <w:color w:val="538135" w:themeColor="accent6" w:themeShade="BF"/>
          <w:sz w:val="24"/>
          <w:szCs w:val="24"/>
        </w:rPr>
      </w:pPr>
      <w:r>
        <w:rPr>
          <w:rFonts w:cstheme="minorHAnsi"/>
          <w:noProof/>
          <w:color w:val="538135" w:themeColor="accent6" w:themeShade="BF"/>
          <w:sz w:val="24"/>
          <w:szCs w:val="24"/>
        </w:rPr>
        <w:drawing>
          <wp:inline distT="0" distB="0" distL="0" distR="0" wp14:anchorId="6306CB8D" wp14:editId="11E6A323">
            <wp:extent cx="5829935" cy="353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ar img 3.png"/>
                    <pic:cNvPicPr/>
                  </pic:nvPicPr>
                  <pic:blipFill>
                    <a:blip r:embed="rId9">
                      <a:extLst>
                        <a:ext uri="{28A0092B-C50C-407E-A947-70E740481C1C}">
                          <a14:useLocalDpi xmlns:a14="http://schemas.microsoft.com/office/drawing/2010/main" val="0"/>
                        </a:ext>
                      </a:extLst>
                    </a:blip>
                    <a:stretch>
                      <a:fillRect/>
                    </a:stretch>
                  </pic:blipFill>
                  <pic:spPr>
                    <a:xfrm>
                      <a:off x="0" y="0"/>
                      <a:ext cx="5842674" cy="3538315"/>
                    </a:xfrm>
                    <a:prstGeom prst="rect">
                      <a:avLst/>
                    </a:prstGeom>
                  </pic:spPr>
                </pic:pic>
              </a:graphicData>
            </a:graphic>
          </wp:inline>
        </w:drawing>
      </w:r>
      <w:bookmarkStart w:id="0" w:name="_GoBack"/>
      <w:bookmarkEnd w:id="0"/>
    </w:p>
    <w:p w14:paraId="19F73044" w14:textId="75CD77E6" w:rsidR="00C74F20" w:rsidRPr="00AD62BF" w:rsidRDefault="003A79ED" w:rsidP="00962B40">
      <w:pPr>
        <w:pStyle w:val="ListParagraph"/>
        <w:widowControl w:val="0"/>
        <w:numPr>
          <w:ilvl w:val="0"/>
          <w:numId w:val="1"/>
        </w:numPr>
        <w:overflowPunct w:val="0"/>
        <w:autoSpaceDE w:val="0"/>
        <w:autoSpaceDN w:val="0"/>
        <w:adjustRightInd w:val="0"/>
        <w:spacing w:after="0" w:line="218" w:lineRule="auto"/>
        <w:ind w:right="880"/>
        <w:jc w:val="both"/>
        <w:rPr>
          <w:rFonts w:cstheme="minorHAnsi"/>
          <w:color w:val="538135" w:themeColor="accent6" w:themeShade="BF"/>
          <w:sz w:val="24"/>
          <w:szCs w:val="24"/>
        </w:rPr>
      </w:pPr>
      <w:r w:rsidRPr="003A79ED">
        <w:rPr>
          <w:rFonts w:cstheme="minorHAnsi"/>
          <w:b/>
          <w:sz w:val="24"/>
          <w:szCs w:val="24"/>
        </w:rPr>
        <w:t>C</w:t>
      </w:r>
      <w:r w:rsidR="0095480B" w:rsidRPr="003A79ED">
        <w:rPr>
          <w:rFonts w:cstheme="minorHAnsi"/>
          <w:b/>
          <w:sz w:val="24"/>
          <w:szCs w:val="24"/>
        </w:rPr>
        <w:t>omponents Require</w:t>
      </w:r>
      <w:r w:rsidR="00954A9D" w:rsidRPr="003A79ED">
        <w:rPr>
          <w:rFonts w:cstheme="minorHAnsi"/>
          <w:b/>
          <w:sz w:val="24"/>
          <w:szCs w:val="24"/>
        </w:rPr>
        <w:t>d</w:t>
      </w:r>
      <w:r w:rsidR="001F24F5">
        <w:rPr>
          <w:rFonts w:cstheme="minorHAnsi"/>
          <w:b/>
          <w:sz w:val="24"/>
          <w:szCs w:val="24"/>
        </w:rPr>
        <w:t>:</w:t>
      </w:r>
    </w:p>
    <w:p w14:paraId="0C873A71" w14:textId="77777777" w:rsidR="00C74F20" w:rsidRPr="00954A9D" w:rsidRDefault="00C74F20" w:rsidP="00962B40">
      <w:pPr>
        <w:widowControl w:val="0"/>
        <w:overflowPunct w:val="0"/>
        <w:autoSpaceDE w:val="0"/>
        <w:autoSpaceDN w:val="0"/>
        <w:adjustRightInd w:val="0"/>
        <w:spacing w:after="0" w:line="218" w:lineRule="auto"/>
        <w:ind w:right="580"/>
        <w:jc w:val="both"/>
        <w:rPr>
          <w:rFonts w:ascii="Arial" w:hAnsi="Arial" w:cs="Arial"/>
          <w:color w:val="538135" w:themeColor="accent6" w:themeShade="BF"/>
        </w:rPr>
      </w:pPr>
    </w:p>
    <w:tbl>
      <w:tblPr>
        <w:tblStyle w:val="GridTable4-Accent51"/>
        <w:tblW w:w="9351" w:type="dxa"/>
        <w:tblLook w:val="04A0" w:firstRow="1" w:lastRow="0" w:firstColumn="1" w:lastColumn="0" w:noHBand="0" w:noVBand="1"/>
      </w:tblPr>
      <w:tblGrid>
        <w:gridCol w:w="4508"/>
        <w:gridCol w:w="4843"/>
      </w:tblGrid>
      <w:tr w:rsidR="00954A9D" w14:paraId="2080B650" w14:textId="77777777" w:rsidTr="00C74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490F61" w14:textId="3A644761" w:rsidR="00954A9D" w:rsidRPr="003A79ED" w:rsidRDefault="00954A9D" w:rsidP="00962B40">
            <w:pPr>
              <w:widowControl w:val="0"/>
              <w:autoSpaceDE w:val="0"/>
              <w:autoSpaceDN w:val="0"/>
              <w:adjustRightInd w:val="0"/>
              <w:spacing w:line="358" w:lineRule="exact"/>
              <w:jc w:val="both"/>
              <w:rPr>
                <w:rFonts w:cstheme="minorHAnsi"/>
                <w:sz w:val="24"/>
                <w:szCs w:val="24"/>
              </w:rPr>
            </w:pPr>
            <w:r w:rsidRPr="003A79ED">
              <w:rPr>
                <w:rFonts w:cstheme="minorHAnsi"/>
                <w:sz w:val="24"/>
                <w:szCs w:val="24"/>
              </w:rPr>
              <w:t>COMPONENTS/PARTS</w:t>
            </w:r>
          </w:p>
        </w:tc>
        <w:tc>
          <w:tcPr>
            <w:tcW w:w="4843" w:type="dxa"/>
            <w:vAlign w:val="bottom"/>
          </w:tcPr>
          <w:p w14:paraId="37DFD1CF" w14:textId="6554ED3E" w:rsidR="00954A9D" w:rsidRPr="003A79ED" w:rsidRDefault="00954A9D" w:rsidP="00962B40">
            <w:pPr>
              <w:widowControl w:val="0"/>
              <w:autoSpaceDE w:val="0"/>
              <w:autoSpaceDN w:val="0"/>
              <w:adjustRightInd w:val="0"/>
              <w:spacing w:line="358" w:lineRule="exact"/>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A79ED">
              <w:rPr>
                <w:rFonts w:cstheme="minorHAnsi"/>
                <w:sz w:val="24"/>
                <w:szCs w:val="24"/>
              </w:rPr>
              <w:t>How is it being used in the proposed solution?</w:t>
            </w:r>
            <w:r w:rsidR="002467DA">
              <w:rPr>
                <w:rFonts w:cstheme="minorHAnsi"/>
                <w:sz w:val="24"/>
                <w:szCs w:val="24"/>
              </w:rPr>
              <w:t xml:space="preserve"> </w:t>
            </w:r>
            <w:r w:rsidRPr="003A79ED">
              <w:rPr>
                <w:rFonts w:cstheme="minorHAnsi"/>
                <w:sz w:val="24"/>
                <w:szCs w:val="24"/>
              </w:rPr>
              <w:t>Explain</w:t>
            </w:r>
            <w:r w:rsidR="00C74F20" w:rsidRPr="003A79ED">
              <w:rPr>
                <w:rFonts w:cstheme="minorHAnsi"/>
                <w:sz w:val="24"/>
                <w:szCs w:val="24"/>
              </w:rPr>
              <w:t xml:space="preserve"> its role/functionality</w:t>
            </w:r>
            <w:r w:rsidR="002467DA">
              <w:rPr>
                <w:rFonts w:cstheme="minorHAnsi"/>
                <w:sz w:val="24"/>
                <w:szCs w:val="24"/>
              </w:rPr>
              <w:t>.</w:t>
            </w:r>
          </w:p>
        </w:tc>
      </w:tr>
      <w:tr w:rsidR="00954A9D" w14:paraId="7FE42CFD" w14:textId="77777777" w:rsidTr="00C74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DED2D0" w14:textId="59E37181" w:rsidR="00954A9D" w:rsidRDefault="007A2FCA" w:rsidP="00962B40">
            <w:pPr>
              <w:widowControl w:val="0"/>
              <w:autoSpaceDE w:val="0"/>
              <w:autoSpaceDN w:val="0"/>
              <w:adjustRightInd w:val="0"/>
              <w:spacing w:line="358" w:lineRule="exact"/>
              <w:jc w:val="both"/>
              <w:rPr>
                <w:rFonts w:ascii="Times New Roman" w:hAnsi="Times New Roman" w:cs="Times New Roman"/>
                <w:sz w:val="24"/>
                <w:szCs w:val="24"/>
              </w:rPr>
            </w:pPr>
            <w:r>
              <w:rPr>
                <w:rFonts w:ascii="Times New Roman" w:hAnsi="Times New Roman" w:cs="Times New Roman"/>
                <w:sz w:val="24"/>
                <w:szCs w:val="24"/>
              </w:rPr>
              <w:t>Thermoplastic Polyurethane</w:t>
            </w:r>
            <w:r w:rsidR="0050722D">
              <w:rPr>
                <w:rFonts w:ascii="Times New Roman" w:hAnsi="Times New Roman" w:cs="Times New Roman"/>
                <w:sz w:val="24"/>
                <w:szCs w:val="24"/>
              </w:rPr>
              <w:t xml:space="preserve"> / Silicone rubber tube, Nylon Mesh</w:t>
            </w:r>
          </w:p>
        </w:tc>
        <w:tc>
          <w:tcPr>
            <w:tcW w:w="4843" w:type="dxa"/>
            <w:vAlign w:val="bottom"/>
          </w:tcPr>
          <w:p w14:paraId="734A2E6E" w14:textId="47CE102A" w:rsidR="00954A9D" w:rsidRDefault="0050722D" w:rsidP="0050722D">
            <w:pPr>
              <w:widowControl w:val="0"/>
              <w:autoSpaceDE w:val="0"/>
              <w:autoSpaceDN w:val="0"/>
              <w:adjustRightInd w:val="0"/>
              <w:spacing w:line="358"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Fabricate the pneumatic actuator</w:t>
            </w:r>
          </w:p>
        </w:tc>
      </w:tr>
      <w:tr w:rsidR="00C74F20" w14:paraId="37619CEF" w14:textId="77777777" w:rsidTr="00C74F20">
        <w:tc>
          <w:tcPr>
            <w:cnfStyle w:val="001000000000" w:firstRow="0" w:lastRow="0" w:firstColumn="1" w:lastColumn="0" w:oddVBand="0" w:evenVBand="0" w:oddHBand="0" w:evenHBand="0" w:firstRowFirstColumn="0" w:firstRowLastColumn="0" w:lastRowFirstColumn="0" w:lastRowLastColumn="0"/>
            <w:tcW w:w="4508" w:type="dxa"/>
          </w:tcPr>
          <w:p w14:paraId="7864BDB0" w14:textId="6FAA936F" w:rsidR="00C74F20" w:rsidRDefault="00B908B2" w:rsidP="00962B40">
            <w:pPr>
              <w:widowControl w:val="0"/>
              <w:autoSpaceDE w:val="0"/>
              <w:autoSpaceDN w:val="0"/>
              <w:adjustRightInd w:val="0"/>
              <w:spacing w:line="358" w:lineRule="exact"/>
              <w:jc w:val="both"/>
              <w:rPr>
                <w:rFonts w:ascii="Times New Roman" w:hAnsi="Times New Roman" w:cs="Times New Roman"/>
                <w:sz w:val="24"/>
                <w:szCs w:val="24"/>
              </w:rPr>
            </w:pPr>
            <w:r>
              <w:rPr>
                <w:rFonts w:ascii="Times New Roman" w:hAnsi="Times New Roman" w:cs="Times New Roman"/>
                <w:sz w:val="24"/>
                <w:szCs w:val="24"/>
              </w:rPr>
              <w:t>Air compressor</w:t>
            </w:r>
          </w:p>
        </w:tc>
        <w:tc>
          <w:tcPr>
            <w:tcW w:w="4843" w:type="dxa"/>
            <w:vAlign w:val="bottom"/>
          </w:tcPr>
          <w:p w14:paraId="4BCDF5F5" w14:textId="651B4B7D" w:rsidR="00C74F20" w:rsidRDefault="00CE12C0" w:rsidP="00962B40">
            <w:pPr>
              <w:widowControl w:val="0"/>
              <w:autoSpaceDE w:val="0"/>
              <w:autoSpaceDN w:val="0"/>
              <w:adjustRightInd w:val="0"/>
              <w:spacing w:line="358"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To compress the air from atmosphere and transfer the compressed air to pneumatic actuators </w:t>
            </w:r>
          </w:p>
        </w:tc>
      </w:tr>
      <w:tr w:rsidR="00C74F20" w14:paraId="622C32D4" w14:textId="77777777" w:rsidTr="00C74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CE4A00" w14:textId="15959CDF" w:rsidR="00C74F20" w:rsidRDefault="00B908B2" w:rsidP="00962B40">
            <w:pPr>
              <w:widowControl w:val="0"/>
              <w:autoSpaceDE w:val="0"/>
              <w:autoSpaceDN w:val="0"/>
              <w:adjustRightInd w:val="0"/>
              <w:spacing w:line="358" w:lineRule="exact"/>
              <w:jc w:val="both"/>
              <w:rPr>
                <w:rFonts w:ascii="Times New Roman" w:hAnsi="Times New Roman" w:cs="Times New Roman"/>
                <w:sz w:val="24"/>
                <w:szCs w:val="24"/>
              </w:rPr>
            </w:pPr>
            <w:r>
              <w:rPr>
                <w:rFonts w:ascii="Times New Roman" w:hAnsi="Times New Roman" w:cs="Times New Roman"/>
                <w:sz w:val="24"/>
                <w:szCs w:val="24"/>
              </w:rPr>
              <w:t>Solenoid Valve</w:t>
            </w:r>
          </w:p>
        </w:tc>
        <w:tc>
          <w:tcPr>
            <w:tcW w:w="4843" w:type="dxa"/>
            <w:vAlign w:val="bottom"/>
          </w:tcPr>
          <w:p w14:paraId="22F9BF4A" w14:textId="0ECF19A5" w:rsidR="00C74F20" w:rsidRDefault="00B908B2" w:rsidP="00962B40">
            <w:pPr>
              <w:widowControl w:val="0"/>
              <w:autoSpaceDE w:val="0"/>
              <w:autoSpaceDN w:val="0"/>
              <w:adjustRightInd w:val="0"/>
              <w:spacing w:line="358"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To </w:t>
            </w:r>
            <w:r w:rsidR="009C26A1">
              <w:rPr>
                <w:rFonts w:ascii="Times New Roman" w:hAnsi="Times New Roman" w:cs="Times New Roman"/>
                <w:sz w:val="24"/>
                <w:szCs w:val="24"/>
              </w:rPr>
              <w:t>control the air flow to</w:t>
            </w:r>
            <w:r>
              <w:rPr>
                <w:rFonts w:ascii="Times New Roman" w:hAnsi="Times New Roman" w:cs="Times New Roman"/>
                <w:sz w:val="24"/>
                <w:szCs w:val="24"/>
              </w:rPr>
              <w:t xml:space="preserve"> pneumatic actuators</w:t>
            </w:r>
          </w:p>
        </w:tc>
      </w:tr>
      <w:tr w:rsidR="00C74F20" w14:paraId="0742975A" w14:textId="77777777" w:rsidTr="00C74F20">
        <w:tc>
          <w:tcPr>
            <w:cnfStyle w:val="001000000000" w:firstRow="0" w:lastRow="0" w:firstColumn="1" w:lastColumn="0" w:oddVBand="0" w:evenVBand="0" w:oddHBand="0" w:evenHBand="0" w:firstRowFirstColumn="0" w:firstRowLastColumn="0" w:lastRowFirstColumn="0" w:lastRowLastColumn="0"/>
            <w:tcW w:w="4508" w:type="dxa"/>
          </w:tcPr>
          <w:p w14:paraId="6810DD32" w14:textId="5B3049D9" w:rsidR="00C74F20" w:rsidRDefault="00B908B2" w:rsidP="00962B40">
            <w:pPr>
              <w:widowControl w:val="0"/>
              <w:autoSpaceDE w:val="0"/>
              <w:autoSpaceDN w:val="0"/>
              <w:adjustRightInd w:val="0"/>
              <w:spacing w:line="358" w:lineRule="exact"/>
              <w:jc w:val="both"/>
              <w:rPr>
                <w:rFonts w:ascii="Times New Roman" w:hAnsi="Times New Roman" w:cs="Times New Roman"/>
                <w:sz w:val="24"/>
                <w:szCs w:val="24"/>
              </w:rPr>
            </w:pPr>
            <w:r>
              <w:rPr>
                <w:rFonts w:ascii="Times New Roman" w:hAnsi="Times New Roman" w:cs="Times New Roman"/>
                <w:sz w:val="24"/>
                <w:szCs w:val="24"/>
              </w:rPr>
              <w:t>MCU</w:t>
            </w:r>
          </w:p>
        </w:tc>
        <w:tc>
          <w:tcPr>
            <w:tcW w:w="4843" w:type="dxa"/>
            <w:vAlign w:val="bottom"/>
          </w:tcPr>
          <w:p w14:paraId="6A02C4BE" w14:textId="62EE4BCB" w:rsidR="00C74F20" w:rsidRDefault="00B908B2" w:rsidP="00962B40">
            <w:pPr>
              <w:widowControl w:val="0"/>
              <w:autoSpaceDE w:val="0"/>
              <w:autoSpaceDN w:val="0"/>
              <w:adjustRightInd w:val="0"/>
              <w:spacing w:line="358"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control the sol</w:t>
            </w:r>
            <w:r w:rsidR="00CE12C0">
              <w:rPr>
                <w:rFonts w:ascii="Times New Roman" w:hAnsi="Times New Roman" w:cs="Times New Roman"/>
                <w:sz w:val="24"/>
                <w:szCs w:val="24"/>
              </w:rPr>
              <w:t>enoid valve from the data obtained from</w:t>
            </w:r>
            <w:r>
              <w:rPr>
                <w:rFonts w:ascii="Times New Roman" w:hAnsi="Times New Roman" w:cs="Times New Roman"/>
                <w:sz w:val="24"/>
                <w:szCs w:val="24"/>
              </w:rPr>
              <w:t xml:space="preserve"> </w:t>
            </w:r>
            <w:r w:rsidR="00CE12C0">
              <w:rPr>
                <w:rFonts w:ascii="Times New Roman" w:hAnsi="Times New Roman" w:cs="Times New Roman"/>
                <w:sz w:val="24"/>
                <w:szCs w:val="24"/>
              </w:rPr>
              <w:t xml:space="preserve">the corresponding EMG sensors </w:t>
            </w:r>
          </w:p>
        </w:tc>
      </w:tr>
      <w:tr w:rsidR="00C74F20" w14:paraId="365968CE" w14:textId="77777777" w:rsidTr="00C74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8BE5CE" w14:textId="7C6F2661" w:rsidR="00C74F20" w:rsidRDefault="009C26A1" w:rsidP="00962B40">
            <w:pPr>
              <w:widowControl w:val="0"/>
              <w:autoSpaceDE w:val="0"/>
              <w:autoSpaceDN w:val="0"/>
              <w:adjustRightInd w:val="0"/>
              <w:spacing w:line="358" w:lineRule="exact"/>
              <w:jc w:val="both"/>
              <w:rPr>
                <w:rFonts w:ascii="Times New Roman" w:hAnsi="Times New Roman" w:cs="Times New Roman"/>
                <w:sz w:val="24"/>
                <w:szCs w:val="24"/>
              </w:rPr>
            </w:pPr>
            <w:r>
              <w:rPr>
                <w:rFonts w:ascii="Times New Roman" w:hAnsi="Times New Roman" w:cs="Times New Roman"/>
                <w:sz w:val="24"/>
                <w:szCs w:val="24"/>
              </w:rPr>
              <w:t>Electromyographic (</w:t>
            </w:r>
            <w:r w:rsidR="00CE12C0">
              <w:rPr>
                <w:rFonts w:ascii="Times New Roman" w:hAnsi="Times New Roman" w:cs="Times New Roman"/>
                <w:sz w:val="24"/>
                <w:szCs w:val="24"/>
              </w:rPr>
              <w:t>EMG</w:t>
            </w:r>
            <w:r>
              <w:rPr>
                <w:rFonts w:ascii="Times New Roman" w:hAnsi="Times New Roman" w:cs="Times New Roman"/>
                <w:sz w:val="24"/>
                <w:szCs w:val="24"/>
              </w:rPr>
              <w:t>)</w:t>
            </w:r>
            <w:r w:rsidR="00CE12C0">
              <w:rPr>
                <w:rFonts w:ascii="Times New Roman" w:hAnsi="Times New Roman" w:cs="Times New Roman"/>
                <w:sz w:val="24"/>
                <w:szCs w:val="24"/>
              </w:rPr>
              <w:t xml:space="preserve"> sensor</w:t>
            </w:r>
          </w:p>
        </w:tc>
        <w:tc>
          <w:tcPr>
            <w:tcW w:w="4843" w:type="dxa"/>
            <w:vAlign w:val="bottom"/>
          </w:tcPr>
          <w:p w14:paraId="4EFC0BB1" w14:textId="026A29D1" w:rsidR="00C74F20" w:rsidRDefault="001D20CD" w:rsidP="00962B40">
            <w:pPr>
              <w:widowControl w:val="0"/>
              <w:autoSpaceDE w:val="0"/>
              <w:autoSpaceDN w:val="0"/>
              <w:adjustRightInd w:val="0"/>
              <w:spacing w:line="358"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To measure the electrical activity of muscles </w:t>
            </w:r>
          </w:p>
        </w:tc>
      </w:tr>
    </w:tbl>
    <w:p w14:paraId="6CC57DD4" w14:textId="2EA743BF" w:rsidR="0095480B" w:rsidRDefault="0095480B" w:rsidP="00962B40">
      <w:pPr>
        <w:widowControl w:val="0"/>
        <w:autoSpaceDE w:val="0"/>
        <w:autoSpaceDN w:val="0"/>
        <w:adjustRightInd w:val="0"/>
        <w:spacing w:after="0" w:line="358" w:lineRule="exact"/>
        <w:jc w:val="both"/>
        <w:rPr>
          <w:rFonts w:ascii="Times New Roman" w:hAnsi="Times New Roman" w:cs="Times New Roman"/>
          <w:sz w:val="24"/>
          <w:szCs w:val="24"/>
        </w:rPr>
      </w:pPr>
    </w:p>
    <w:p w14:paraId="61DECB47" w14:textId="77777777" w:rsidR="006A414F" w:rsidRDefault="006A414F" w:rsidP="00962B40">
      <w:pPr>
        <w:widowControl w:val="0"/>
        <w:autoSpaceDE w:val="0"/>
        <w:autoSpaceDN w:val="0"/>
        <w:adjustRightInd w:val="0"/>
        <w:spacing w:after="0" w:line="358" w:lineRule="exact"/>
        <w:jc w:val="both"/>
        <w:rPr>
          <w:rFonts w:ascii="Times New Roman" w:hAnsi="Times New Roman" w:cs="Times New Roman"/>
          <w:sz w:val="24"/>
          <w:szCs w:val="24"/>
        </w:rPr>
      </w:pPr>
    </w:p>
    <w:p w14:paraId="54513B11" w14:textId="0A7273C5" w:rsidR="00C74F20" w:rsidRPr="009071E4" w:rsidRDefault="00C74F20" w:rsidP="00962B40">
      <w:pPr>
        <w:pStyle w:val="ListParagraph"/>
        <w:widowControl w:val="0"/>
        <w:numPr>
          <w:ilvl w:val="0"/>
          <w:numId w:val="3"/>
        </w:numPr>
        <w:autoSpaceDE w:val="0"/>
        <w:autoSpaceDN w:val="0"/>
        <w:adjustRightInd w:val="0"/>
        <w:spacing w:after="0" w:line="240" w:lineRule="auto"/>
        <w:jc w:val="both"/>
        <w:rPr>
          <w:rFonts w:cstheme="minorHAnsi"/>
          <w:b/>
          <w:bCs/>
          <w:color w:val="365F91"/>
          <w:sz w:val="28"/>
          <w:szCs w:val="28"/>
        </w:rPr>
      </w:pPr>
      <w:r w:rsidRPr="009071E4">
        <w:rPr>
          <w:rFonts w:cstheme="minorHAnsi"/>
          <w:b/>
          <w:bCs/>
          <w:color w:val="365F91"/>
          <w:sz w:val="28"/>
          <w:szCs w:val="28"/>
        </w:rPr>
        <w:t>Innovativeness of the Proposed Solution</w:t>
      </w:r>
    </w:p>
    <w:p w14:paraId="51F3E125" w14:textId="77777777" w:rsidR="002467DA" w:rsidRPr="003A79ED" w:rsidRDefault="002467DA" w:rsidP="00962B40">
      <w:pPr>
        <w:widowControl w:val="0"/>
        <w:autoSpaceDE w:val="0"/>
        <w:autoSpaceDN w:val="0"/>
        <w:adjustRightInd w:val="0"/>
        <w:spacing w:after="0" w:line="240" w:lineRule="auto"/>
        <w:jc w:val="both"/>
        <w:rPr>
          <w:rFonts w:cstheme="minorHAnsi"/>
          <w:sz w:val="24"/>
          <w:szCs w:val="24"/>
        </w:rPr>
      </w:pPr>
    </w:p>
    <w:p w14:paraId="4B53DC48" w14:textId="77777777" w:rsidR="00C74F20" w:rsidRPr="003A79ED" w:rsidRDefault="00C74F20" w:rsidP="00962B40">
      <w:pPr>
        <w:widowControl w:val="0"/>
        <w:autoSpaceDE w:val="0"/>
        <w:autoSpaceDN w:val="0"/>
        <w:adjustRightInd w:val="0"/>
        <w:spacing w:after="0" w:line="50" w:lineRule="exact"/>
        <w:jc w:val="both"/>
        <w:rPr>
          <w:rFonts w:cstheme="minorHAnsi"/>
          <w:sz w:val="24"/>
          <w:szCs w:val="24"/>
        </w:rPr>
      </w:pPr>
    </w:p>
    <w:p w14:paraId="34EEEED6" w14:textId="48828212" w:rsidR="00A40D79" w:rsidRDefault="00A40D79" w:rsidP="00667738">
      <w:pPr>
        <w:widowControl w:val="0"/>
        <w:overflowPunct w:val="0"/>
        <w:autoSpaceDE w:val="0"/>
        <w:autoSpaceDN w:val="0"/>
        <w:adjustRightInd w:val="0"/>
        <w:spacing w:after="0" w:line="228" w:lineRule="auto"/>
        <w:ind w:firstLine="360"/>
        <w:jc w:val="both"/>
        <w:rPr>
          <w:rFonts w:cstheme="minorHAnsi"/>
          <w:color w:val="538135" w:themeColor="accent6" w:themeShade="BF"/>
          <w:sz w:val="24"/>
          <w:szCs w:val="24"/>
        </w:rPr>
      </w:pPr>
      <w:r>
        <w:rPr>
          <w:rFonts w:cstheme="minorHAnsi"/>
          <w:color w:val="538135" w:themeColor="accent6" w:themeShade="BF"/>
          <w:sz w:val="24"/>
          <w:szCs w:val="24"/>
        </w:rPr>
        <w:t>Compared to other rehabilitative robots, a soft robot will be lighter, smaller and wearable. The soft nature of the robot, makes it more comp</w:t>
      </w:r>
      <w:r w:rsidR="00667738">
        <w:rPr>
          <w:rFonts w:cstheme="minorHAnsi"/>
          <w:color w:val="538135" w:themeColor="accent6" w:themeShade="BF"/>
          <w:sz w:val="24"/>
          <w:szCs w:val="24"/>
        </w:rPr>
        <w:t xml:space="preserve">liant with the human body, </w:t>
      </w:r>
      <w:r>
        <w:rPr>
          <w:rFonts w:cstheme="minorHAnsi"/>
          <w:color w:val="538135" w:themeColor="accent6" w:themeShade="BF"/>
          <w:sz w:val="24"/>
          <w:szCs w:val="24"/>
        </w:rPr>
        <w:t>giving a great increase in comfort over existing solutions. The weight is also much less than that of a rigid structure,</w:t>
      </w:r>
      <w:r w:rsidR="00AD62BF">
        <w:rPr>
          <w:rFonts w:cstheme="minorHAnsi"/>
          <w:color w:val="538135" w:themeColor="accent6" w:themeShade="BF"/>
          <w:sz w:val="24"/>
          <w:szCs w:val="24"/>
        </w:rPr>
        <w:t xml:space="preserve"> reducing the load on the ankle.</w:t>
      </w:r>
    </w:p>
    <w:p w14:paraId="0AA15221" w14:textId="290EF232" w:rsidR="00AD62BF" w:rsidRDefault="00A40D79" w:rsidP="00667738">
      <w:pPr>
        <w:widowControl w:val="0"/>
        <w:overflowPunct w:val="0"/>
        <w:autoSpaceDE w:val="0"/>
        <w:autoSpaceDN w:val="0"/>
        <w:adjustRightInd w:val="0"/>
        <w:spacing w:after="0" w:line="228" w:lineRule="auto"/>
        <w:ind w:firstLine="720"/>
        <w:jc w:val="both"/>
        <w:rPr>
          <w:rFonts w:cstheme="minorHAnsi"/>
          <w:color w:val="538135" w:themeColor="accent6" w:themeShade="BF"/>
          <w:sz w:val="24"/>
          <w:szCs w:val="24"/>
        </w:rPr>
      </w:pPr>
      <w:r>
        <w:rPr>
          <w:rFonts w:cstheme="minorHAnsi"/>
          <w:color w:val="538135" w:themeColor="accent6" w:themeShade="BF"/>
          <w:sz w:val="24"/>
          <w:szCs w:val="24"/>
        </w:rPr>
        <w:t>Electromyograph signals (EMG) eliminates the need for manual control, and makes the robot feel like a natur</w:t>
      </w:r>
      <w:r w:rsidR="00AD62BF">
        <w:rPr>
          <w:rFonts w:cstheme="minorHAnsi"/>
          <w:color w:val="538135" w:themeColor="accent6" w:themeShade="BF"/>
          <w:sz w:val="24"/>
          <w:szCs w:val="24"/>
        </w:rPr>
        <w:t>al extension of the human body.</w:t>
      </w:r>
    </w:p>
    <w:p w14:paraId="6B369F94" w14:textId="68E74079" w:rsidR="00C74F20" w:rsidRPr="003A79ED" w:rsidRDefault="00A40D79" w:rsidP="00962B40">
      <w:pPr>
        <w:widowControl w:val="0"/>
        <w:overflowPunct w:val="0"/>
        <w:autoSpaceDE w:val="0"/>
        <w:autoSpaceDN w:val="0"/>
        <w:adjustRightInd w:val="0"/>
        <w:spacing w:after="0" w:line="228" w:lineRule="auto"/>
        <w:ind w:firstLine="720"/>
        <w:jc w:val="both"/>
        <w:rPr>
          <w:rFonts w:cstheme="minorHAnsi"/>
          <w:color w:val="538135" w:themeColor="accent6" w:themeShade="BF"/>
          <w:sz w:val="24"/>
          <w:szCs w:val="24"/>
        </w:rPr>
      </w:pPr>
      <w:r>
        <w:rPr>
          <w:rFonts w:cstheme="minorHAnsi"/>
          <w:color w:val="538135" w:themeColor="accent6" w:themeShade="BF"/>
          <w:sz w:val="24"/>
          <w:szCs w:val="24"/>
        </w:rPr>
        <w:t xml:space="preserve">Compared to traditional therapeutic methods, the cost will be greatly decreased due to the one-time investment. </w:t>
      </w:r>
    </w:p>
    <w:p w14:paraId="2994E069" w14:textId="77777777" w:rsidR="00C74F20" w:rsidRPr="003A79ED" w:rsidRDefault="00C74F20" w:rsidP="00962B40">
      <w:pPr>
        <w:widowControl w:val="0"/>
        <w:autoSpaceDE w:val="0"/>
        <w:autoSpaceDN w:val="0"/>
        <w:adjustRightInd w:val="0"/>
        <w:spacing w:after="0" w:line="200" w:lineRule="exact"/>
        <w:jc w:val="both"/>
        <w:rPr>
          <w:rFonts w:cstheme="minorHAnsi"/>
          <w:sz w:val="24"/>
          <w:szCs w:val="24"/>
        </w:rPr>
      </w:pPr>
    </w:p>
    <w:p w14:paraId="4F71E87F" w14:textId="77777777" w:rsidR="00C74F20" w:rsidRPr="003A79ED" w:rsidRDefault="00C74F20" w:rsidP="00962B40">
      <w:pPr>
        <w:widowControl w:val="0"/>
        <w:autoSpaceDE w:val="0"/>
        <w:autoSpaceDN w:val="0"/>
        <w:adjustRightInd w:val="0"/>
        <w:spacing w:after="0" w:line="286" w:lineRule="exact"/>
        <w:jc w:val="both"/>
        <w:rPr>
          <w:rFonts w:cstheme="minorHAnsi"/>
          <w:sz w:val="24"/>
          <w:szCs w:val="24"/>
        </w:rPr>
      </w:pPr>
    </w:p>
    <w:p w14:paraId="5FF12D7F" w14:textId="66D413E2" w:rsidR="00C74F20" w:rsidRPr="009071E4" w:rsidRDefault="00C74F20" w:rsidP="00962B40">
      <w:pPr>
        <w:pStyle w:val="ListParagraph"/>
        <w:widowControl w:val="0"/>
        <w:numPr>
          <w:ilvl w:val="0"/>
          <w:numId w:val="3"/>
        </w:numPr>
        <w:autoSpaceDE w:val="0"/>
        <w:autoSpaceDN w:val="0"/>
        <w:adjustRightInd w:val="0"/>
        <w:spacing w:after="0" w:line="240" w:lineRule="auto"/>
        <w:jc w:val="both"/>
        <w:rPr>
          <w:rFonts w:cstheme="minorHAnsi"/>
          <w:b/>
          <w:bCs/>
          <w:color w:val="365F91"/>
          <w:sz w:val="28"/>
          <w:szCs w:val="28"/>
        </w:rPr>
      </w:pPr>
      <w:r w:rsidRPr="009071E4">
        <w:rPr>
          <w:rFonts w:cstheme="minorHAnsi"/>
          <w:b/>
          <w:bCs/>
          <w:color w:val="365F91"/>
          <w:sz w:val="28"/>
          <w:szCs w:val="28"/>
        </w:rPr>
        <w:t>Impact of the proposed solution (Application):</w:t>
      </w:r>
    </w:p>
    <w:p w14:paraId="4D89F58A" w14:textId="77777777" w:rsidR="002467DA" w:rsidRPr="003A79ED" w:rsidRDefault="002467DA" w:rsidP="00962B40">
      <w:pPr>
        <w:widowControl w:val="0"/>
        <w:autoSpaceDE w:val="0"/>
        <w:autoSpaceDN w:val="0"/>
        <w:adjustRightInd w:val="0"/>
        <w:spacing w:after="0" w:line="240" w:lineRule="auto"/>
        <w:jc w:val="both"/>
        <w:rPr>
          <w:rFonts w:cstheme="minorHAnsi"/>
          <w:sz w:val="24"/>
          <w:szCs w:val="24"/>
        </w:rPr>
      </w:pPr>
    </w:p>
    <w:p w14:paraId="426B476A" w14:textId="77777777" w:rsidR="00C74F20" w:rsidRPr="003A79ED" w:rsidRDefault="00C74F20" w:rsidP="00962B40">
      <w:pPr>
        <w:widowControl w:val="0"/>
        <w:autoSpaceDE w:val="0"/>
        <w:autoSpaceDN w:val="0"/>
        <w:adjustRightInd w:val="0"/>
        <w:spacing w:after="0" w:line="50" w:lineRule="exact"/>
        <w:jc w:val="both"/>
        <w:rPr>
          <w:rFonts w:cstheme="minorHAnsi"/>
          <w:sz w:val="24"/>
          <w:szCs w:val="24"/>
        </w:rPr>
      </w:pPr>
    </w:p>
    <w:p w14:paraId="289F8507" w14:textId="7D706056" w:rsidR="00C74F20" w:rsidRPr="003A79ED" w:rsidRDefault="00A40D79" w:rsidP="00962B40">
      <w:pPr>
        <w:widowControl w:val="0"/>
        <w:overflowPunct w:val="0"/>
        <w:autoSpaceDE w:val="0"/>
        <w:autoSpaceDN w:val="0"/>
        <w:adjustRightInd w:val="0"/>
        <w:spacing w:after="0" w:line="217" w:lineRule="auto"/>
        <w:ind w:right="340" w:firstLine="720"/>
        <w:jc w:val="both"/>
        <w:rPr>
          <w:rFonts w:cstheme="minorHAnsi"/>
          <w:color w:val="538135" w:themeColor="accent6" w:themeShade="BF"/>
          <w:sz w:val="24"/>
          <w:szCs w:val="24"/>
        </w:rPr>
      </w:pPr>
      <w:r>
        <w:rPr>
          <w:rFonts w:cstheme="minorHAnsi"/>
          <w:color w:val="538135" w:themeColor="accent6" w:themeShade="BF"/>
          <w:sz w:val="24"/>
          <w:szCs w:val="24"/>
        </w:rPr>
        <w:t>Ease of physiotherapy for those affected with stroke. Physiotherapy is a costly and continuous process, whereas a robotics solution will be a one-time investment.</w:t>
      </w:r>
      <w:r w:rsidR="00AD62BF">
        <w:rPr>
          <w:rFonts w:cstheme="minorHAnsi"/>
          <w:color w:val="538135" w:themeColor="accent6" w:themeShade="BF"/>
          <w:sz w:val="24"/>
          <w:szCs w:val="24"/>
        </w:rPr>
        <w:t xml:space="preserve"> Because of its compliant nature, </w:t>
      </w:r>
      <w:r w:rsidR="009D551A">
        <w:rPr>
          <w:rFonts w:cstheme="minorHAnsi"/>
          <w:color w:val="538135" w:themeColor="accent6" w:themeShade="BF"/>
          <w:sz w:val="24"/>
          <w:szCs w:val="24"/>
        </w:rPr>
        <w:t>SPEAR</w:t>
      </w:r>
      <w:r w:rsidR="00AD62BF">
        <w:rPr>
          <w:rFonts w:cstheme="minorHAnsi"/>
          <w:color w:val="538135" w:themeColor="accent6" w:themeShade="BF"/>
          <w:sz w:val="24"/>
          <w:szCs w:val="24"/>
        </w:rPr>
        <w:t xml:space="preserve"> is lighter, smaller and easier to use, contrary to traditional rigid approaches.</w:t>
      </w:r>
    </w:p>
    <w:p w14:paraId="3A311445" w14:textId="77777777" w:rsidR="00C74F20" w:rsidRPr="003A79ED" w:rsidRDefault="00C74F20" w:rsidP="00962B40">
      <w:pPr>
        <w:widowControl w:val="0"/>
        <w:autoSpaceDE w:val="0"/>
        <w:autoSpaceDN w:val="0"/>
        <w:adjustRightInd w:val="0"/>
        <w:spacing w:after="0" w:line="358" w:lineRule="exact"/>
        <w:jc w:val="both"/>
        <w:rPr>
          <w:rFonts w:cstheme="minorHAnsi"/>
          <w:sz w:val="24"/>
          <w:szCs w:val="24"/>
        </w:rPr>
      </w:pPr>
    </w:p>
    <w:p w14:paraId="06F0E44D" w14:textId="2FFCC057" w:rsidR="003B6790" w:rsidRPr="009071E4" w:rsidRDefault="003B6790" w:rsidP="00962B40">
      <w:pPr>
        <w:pStyle w:val="ListParagraph"/>
        <w:widowControl w:val="0"/>
        <w:numPr>
          <w:ilvl w:val="0"/>
          <w:numId w:val="3"/>
        </w:numPr>
        <w:autoSpaceDE w:val="0"/>
        <w:autoSpaceDN w:val="0"/>
        <w:adjustRightInd w:val="0"/>
        <w:spacing w:after="0" w:line="240" w:lineRule="auto"/>
        <w:jc w:val="both"/>
        <w:rPr>
          <w:rFonts w:cstheme="minorHAnsi"/>
          <w:b/>
          <w:bCs/>
          <w:color w:val="365F91"/>
          <w:sz w:val="28"/>
          <w:szCs w:val="28"/>
        </w:rPr>
      </w:pPr>
      <w:r w:rsidRPr="009071E4">
        <w:rPr>
          <w:rFonts w:cstheme="minorHAnsi"/>
          <w:b/>
          <w:bCs/>
          <w:color w:val="365F91"/>
          <w:sz w:val="28"/>
          <w:szCs w:val="28"/>
        </w:rPr>
        <w:t xml:space="preserve">References </w:t>
      </w:r>
    </w:p>
    <w:p w14:paraId="4C712839" w14:textId="77777777" w:rsidR="00667738" w:rsidRPr="000B656F" w:rsidRDefault="00667738" w:rsidP="00962B40">
      <w:pPr>
        <w:tabs>
          <w:tab w:val="left" w:pos="2805"/>
        </w:tabs>
        <w:jc w:val="both"/>
        <w:rPr>
          <w:rFonts w:cstheme="minorHAnsi"/>
          <w:color w:val="538135" w:themeColor="accent6" w:themeShade="BF"/>
          <w:sz w:val="24"/>
          <w:szCs w:val="24"/>
        </w:rPr>
      </w:pPr>
    </w:p>
    <w:p w14:paraId="0849D5FF" w14:textId="18705C02" w:rsidR="0095480B" w:rsidRPr="000B656F" w:rsidRDefault="000E4754" w:rsidP="00962B40">
      <w:pPr>
        <w:tabs>
          <w:tab w:val="left" w:pos="2805"/>
        </w:tabs>
        <w:jc w:val="both"/>
        <w:rPr>
          <w:rFonts w:cstheme="minorHAnsi"/>
          <w:color w:val="538135" w:themeColor="accent6" w:themeShade="BF"/>
          <w:sz w:val="24"/>
          <w:szCs w:val="24"/>
        </w:rPr>
      </w:pPr>
      <w:hyperlink r:id="rId10" w:history="1">
        <w:r w:rsidR="009B323D" w:rsidRPr="000B656F">
          <w:rPr>
            <w:rStyle w:val="Hyperlink"/>
            <w:rFonts w:cstheme="minorHAnsi"/>
            <w:color w:val="538135" w:themeColor="accent6" w:themeShade="BF"/>
            <w:sz w:val="24"/>
            <w:szCs w:val="24"/>
          </w:rPr>
          <w:t>https://softroboticstoolkit.com</w:t>
        </w:r>
      </w:hyperlink>
    </w:p>
    <w:p w14:paraId="7305180B" w14:textId="5D7C83EC" w:rsidR="009B323D" w:rsidRPr="000B656F" w:rsidRDefault="000E4754" w:rsidP="00962B40">
      <w:pPr>
        <w:tabs>
          <w:tab w:val="left" w:pos="2805"/>
        </w:tabs>
        <w:jc w:val="both"/>
        <w:rPr>
          <w:rFonts w:cstheme="minorHAnsi"/>
          <w:color w:val="538135" w:themeColor="accent6" w:themeShade="BF"/>
          <w:sz w:val="24"/>
          <w:szCs w:val="24"/>
        </w:rPr>
      </w:pPr>
      <w:hyperlink r:id="rId11" w:history="1">
        <w:r w:rsidR="009B323D" w:rsidRPr="000B656F">
          <w:rPr>
            <w:rStyle w:val="Hyperlink"/>
            <w:rFonts w:cstheme="minorHAnsi"/>
            <w:color w:val="538135" w:themeColor="accent6" w:themeShade="BF"/>
            <w:sz w:val="24"/>
            <w:szCs w:val="24"/>
          </w:rPr>
          <w:t>https://hpac.harvard.rdu/softrobotics</w:t>
        </w:r>
      </w:hyperlink>
    </w:p>
    <w:p w14:paraId="541EB186" w14:textId="77777777" w:rsidR="009B323D" w:rsidRPr="003A79ED" w:rsidRDefault="009B323D" w:rsidP="00962B40">
      <w:pPr>
        <w:tabs>
          <w:tab w:val="left" w:pos="2805"/>
        </w:tabs>
        <w:jc w:val="both"/>
        <w:rPr>
          <w:rFonts w:cstheme="minorHAnsi"/>
        </w:rPr>
      </w:pPr>
    </w:p>
    <w:sectPr w:rsidR="009B323D" w:rsidRPr="003A79ED" w:rsidSect="00353047">
      <w:headerReference w:type="default" r:id="rId12"/>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5AE5A" w14:textId="77777777" w:rsidR="000E4754" w:rsidRDefault="000E4754" w:rsidP="00A8187F">
      <w:pPr>
        <w:spacing w:after="0" w:line="240" w:lineRule="auto"/>
      </w:pPr>
      <w:r>
        <w:separator/>
      </w:r>
    </w:p>
  </w:endnote>
  <w:endnote w:type="continuationSeparator" w:id="0">
    <w:p w14:paraId="4491ACD6" w14:textId="77777777" w:rsidR="000E4754" w:rsidRDefault="000E4754" w:rsidP="00A81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67CEC" w14:textId="77777777" w:rsidR="000E4754" w:rsidRDefault="000E4754" w:rsidP="00A8187F">
      <w:pPr>
        <w:spacing w:after="0" w:line="240" w:lineRule="auto"/>
      </w:pPr>
      <w:r>
        <w:separator/>
      </w:r>
    </w:p>
  </w:footnote>
  <w:footnote w:type="continuationSeparator" w:id="0">
    <w:p w14:paraId="5B2C7ED1" w14:textId="77777777" w:rsidR="000E4754" w:rsidRDefault="000E4754" w:rsidP="00A81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98319" w14:textId="5E8EE85B" w:rsidR="00A8187F" w:rsidRDefault="00A8187F">
    <w:pPr>
      <w:pStyle w:val="Header"/>
    </w:pPr>
    <w:r>
      <w:rPr>
        <w:noProof/>
        <w:lang w:eastAsia="en-IN" w:bidi="hi-IN"/>
      </w:rPr>
      <w:drawing>
        <wp:anchor distT="0" distB="0" distL="114300" distR="114300" simplePos="0" relativeHeight="251659264" behindDoc="0" locked="0" layoutInCell="1" allowOverlap="1" wp14:anchorId="2B74E02C" wp14:editId="3044D1EB">
          <wp:simplePos x="0" y="0"/>
          <wp:positionH relativeFrom="column">
            <wp:posOffset>-852805</wp:posOffset>
          </wp:positionH>
          <wp:positionV relativeFrom="paragraph">
            <wp:posOffset>-449580</wp:posOffset>
          </wp:positionV>
          <wp:extent cx="2157730" cy="7918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7730" cy="791845"/>
                  </a:xfrm>
                  <a:prstGeom prst="rect">
                    <a:avLst/>
                  </a:prstGeom>
                  <a:noFill/>
                  <a:ln>
                    <a:noFill/>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515EF7CA"/>
    <w:lvl w:ilvl="0" w:tplc="AEF8E5F0">
      <w:start w:val="1"/>
      <w:numFmt w:val="upperLetter"/>
      <w:lvlText w:val="%1."/>
      <w:lvlJc w:val="left"/>
      <w:pPr>
        <w:tabs>
          <w:tab w:val="num" w:pos="360"/>
        </w:tabs>
        <w:ind w:left="360" w:hanging="360"/>
      </w:pPr>
      <w:rPr>
        <w:b/>
        <w:color w:val="auto"/>
      </w:rPr>
    </w:lvl>
    <w:lvl w:ilvl="1" w:tplc="ABE63672">
      <w:start w:val="1"/>
      <w:numFmt w:val="lowerLetter"/>
      <w:lvlText w:val="%2."/>
      <w:lvlJc w:val="left"/>
      <w:pPr>
        <w:tabs>
          <w:tab w:val="num" w:pos="644"/>
        </w:tabs>
        <w:ind w:left="644" w:hanging="360"/>
      </w:pPr>
      <w:rPr>
        <w:b/>
        <w:color w:val="auto"/>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53C"/>
    <w:multiLevelType w:val="hybridMultilevel"/>
    <w:tmpl w:val="93967A48"/>
    <w:lvl w:ilvl="0" w:tplc="A49A29D0">
      <w:start w:val="3"/>
      <w:numFmt w:val="upperLetter"/>
      <w:lvlText w:val="%1."/>
      <w:lvlJc w:val="left"/>
      <w:pPr>
        <w:tabs>
          <w:tab w:val="num" w:pos="720"/>
        </w:tabs>
        <w:ind w:left="720" w:hanging="360"/>
      </w:pPr>
      <w:rPr>
        <w:b/>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E3D104D"/>
    <w:multiLevelType w:val="hybridMultilevel"/>
    <w:tmpl w:val="211227D6"/>
    <w:lvl w:ilvl="0" w:tplc="D6BC9D12">
      <w:start w:val="1"/>
      <w:numFmt w:val="decimal"/>
      <w:lvlText w:val="%1."/>
      <w:lvlJc w:val="left"/>
      <w:pPr>
        <w:ind w:left="720" w:hanging="360"/>
      </w:pPr>
      <w:rPr>
        <w:rFonts w:hint="default"/>
        <w:b/>
        <w:color w:val="365F91"/>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I0MzM1MzE2NLCwMDdX0lEKTi0uzszPAykwqgUAwI/uqSwAAAA="/>
  </w:docVars>
  <w:rsids>
    <w:rsidRoot w:val="0009536E"/>
    <w:rsid w:val="00043AB5"/>
    <w:rsid w:val="00050BAC"/>
    <w:rsid w:val="000862D4"/>
    <w:rsid w:val="0009536E"/>
    <w:rsid w:val="000B656F"/>
    <w:rsid w:val="000C7D13"/>
    <w:rsid w:val="000D36A7"/>
    <w:rsid w:val="000E4754"/>
    <w:rsid w:val="000E6263"/>
    <w:rsid w:val="001014A6"/>
    <w:rsid w:val="00114A69"/>
    <w:rsid w:val="00117812"/>
    <w:rsid w:val="00124635"/>
    <w:rsid w:val="001276B9"/>
    <w:rsid w:val="0017648A"/>
    <w:rsid w:val="00181E7F"/>
    <w:rsid w:val="001D20CD"/>
    <w:rsid w:val="001F24F5"/>
    <w:rsid w:val="00223B05"/>
    <w:rsid w:val="002467DA"/>
    <w:rsid w:val="00320C3A"/>
    <w:rsid w:val="00353047"/>
    <w:rsid w:val="00360001"/>
    <w:rsid w:val="003A79ED"/>
    <w:rsid w:val="003B6790"/>
    <w:rsid w:val="003E68D3"/>
    <w:rsid w:val="004050F9"/>
    <w:rsid w:val="00417E8B"/>
    <w:rsid w:val="00454E6C"/>
    <w:rsid w:val="00480784"/>
    <w:rsid w:val="00486AA4"/>
    <w:rsid w:val="004A11AF"/>
    <w:rsid w:val="00505C23"/>
    <w:rsid w:val="0050722D"/>
    <w:rsid w:val="00667738"/>
    <w:rsid w:val="006A414F"/>
    <w:rsid w:val="006B3DEE"/>
    <w:rsid w:val="006C49CD"/>
    <w:rsid w:val="006E1989"/>
    <w:rsid w:val="0075170F"/>
    <w:rsid w:val="007A2FCA"/>
    <w:rsid w:val="00843FA6"/>
    <w:rsid w:val="0086071A"/>
    <w:rsid w:val="009071E4"/>
    <w:rsid w:val="009261DD"/>
    <w:rsid w:val="0095480B"/>
    <w:rsid w:val="00954A9D"/>
    <w:rsid w:val="009609C6"/>
    <w:rsid w:val="00962B40"/>
    <w:rsid w:val="00997D98"/>
    <w:rsid w:val="009B323D"/>
    <w:rsid w:val="009C26A1"/>
    <w:rsid w:val="009D551A"/>
    <w:rsid w:val="00A40D79"/>
    <w:rsid w:val="00A8187F"/>
    <w:rsid w:val="00AA1ED6"/>
    <w:rsid w:val="00AD62BF"/>
    <w:rsid w:val="00B016E9"/>
    <w:rsid w:val="00B303B9"/>
    <w:rsid w:val="00B410F8"/>
    <w:rsid w:val="00B46C1A"/>
    <w:rsid w:val="00B908B2"/>
    <w:rsid w:val="00C0249A"/>
    <w:rsid w:val="00C0349B"/>
    <w:rsid w:val="00C13860"/>
    <w:rsid w:val="00C74F20"/>
    <w:rsid w:val="00C95D3E"/>
    <w:rsid w:val="00CD08B7"/>
    <w:rsid w:val="00CE12C0"/>
    <w:rsid w:val="00D65C13"/>
    <w:rsid w:val="00D76717"/>
    <w:rsid w:val="00E57172"/>
    <w:rsid w:val="00E66E30"/>
    <w:rsid w:val="00E71FF7"/>
    <w:rsid w:val="00EA6168"/>
    <w:rsid w:val="00F5175D"/>
    <w:rsid w:val="00F754E8"/>
    <w:rsid w:val="00FC69B2"/>
    <w:rsid w:val="00FE658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772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1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5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TableNormal"/>
    <w:uiPriority w:val="50"/>
    <w:rsid w:val="000953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11">
    <w:name w:val="Grid Table 5 Dark - Accent 11"/>
    <w:basedOn w:val="TableNormal"/>
    <w:uiPriority w:val="50"/>
    <w:rsid w:val="000953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11">
    <w:name w:val="Grid Table 4 - Accent 11"/>
    <w:basedOn w:val="TableNormal"/>
    <w:uiPriority w:val="49"/>
    <w:rsid w:val="000953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954A9D"/>
    <w:pPr>
      <w:ind w:left="720"/>
      <w:contextualSpacing/>
    </w:pPr>
  </w:style>
  <w:style w:type="table" w:customStyle="1" w:styleId="GridTable4-Accent51">
    <w:name w:val="Grid Table 4 - Accent 51"/>
    <w:basedOn w:val="TableNormal"/>
    <w:uiPriority w:val="49"/>
    <w:rsid w:val="00954A9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E5717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0C7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D13"/>
    <w:rPr>
      <w:rFonts w:ascii="Tahoma" w:hAnsi="Tahoma" w:cs="Tahoma"/>
      <w:sz w:val="16"/>
      <w:szCs w:val="16"/>
    </w:rPr>
  </w:style>
  <w:style w:type="paragraph" w:styleId="Header">
    <w:name w:val="header"/>
    <w:basedOn w:val="Normal"/>
    <w:link w:val="HeaderChar"/>
    <w:uiPriority w:val="99"/>
    <w:unhideWhenUsed/>
    <w:rsid w:val="00A818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87F"/>
  </w:style>
  <w:style w:type="paragraph" w:styleId="Footer">
    <w:name w:val="footer"/>
    <w:basedOn w:val="Normal"/>
    <w:link w:val="FooterChar"/>
    <w:uiPriority w:val="99"/>
    <w:unhideWhenUsed/>
    <w:rsid w:val="00A818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87F"/>
  </w:style>
  <w:style w:type="character" w:styleId="Hyperlink">
    <w:name w:val="Hyperlink"/>
    <w:basedOn w:val="DefaultParagraphFont"/>
    <w:uiPriority w:val="99"/>
    <w:unhideWhenUsed/>
    <w:rsid w:val="009B32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77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pac.harvard.rdu/softrobotics" TargetMode="External"/><Relationship Id="rId5" Type="http://schemas.openxmlformats.org/officeDocument/2006/relationships/webSettings" Target="webSettings.xml"/><Relationship Id="rId10" Type="http://schemas.openxmlformats.org/officeDocument/2006/relationships/hyperlink" Target="https://softroboticstoolki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14EF0-DCDB-4D63-97C1-B92004B2C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pochana rama surekha</dc:creator>
  <cp:lastModifiedBy> </cp:lastModifiedBy>
  <cp:revision>39</cp:revision>
  <dcterms:created xsi:type="dcterms:W3CDTF">2018-10-15T10:00:00Z</dcterms:created>
  <dcterms:modified xsi:type="dcterms:W3CDTF">2019-01-11T09:21:00Z</dcterms:modified>
</cp:coreProperties>
</file>