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4227" w14:textId="031F7F1D" w:rsidR="008E4400" w:rsidRPr="008E4400" w:rsidRDefault="008E4400" w:rsidP="008E4400">
      <w:pPr>
        <w:ind w:left="720" w:hanging="360"/>
        <w:rPr>
          <w:b/>
          <w:bCs/>
        </w:rPr>
      </w:pPr>
      <w:r w:rsidRPr="008E4400">
        <w:rPr>
          <w:b/>
          <w:bCs/>
        </w:rPr>
        <w:t>FROM ABDU</w:t>
      </w:r>
    </w:p>
    <w:p w14:paraId="47E391FB" w14:textId="5F07C883" w:rsidR="008C3541" w:rsidRPr="008C3541" w:rsidRDefault="008C3541" w:rsidP="008C3541">
      <w:pPr>
        <w:pStyle w:val="ListParagraph"/>
        <w:numPr>
          <w:ilvl w:val="0"/>
          <w:numId w:val="1"/>
        </w:numPr>
      </w:pPr>
      <w:r>
        <w:t xml:space="preserve">Deconstruct the lattice using </w:t>
      </w:r>
      <w:r w:rsidRPr="008C3541">
        <w:t>'</w:t>
      </w:r>
      <w:proofErr w:type="spellStart"/>
      <w:r w:rsidRPr="008C3541">
        <w:t>deconstructedLattice.m</w:t>
      </w:r>
      <w:proofErr w:type="spellEnd"/>
      <w:r w:rsidRPr="008C3541">
        <w:t>'.</w:t>
      </w:r>
    </w:p>
    <w:p w14:paraId="0064345C" w14:textId="77777777" w:rsidR="008C3541" w:rsidRDefault="008C3541" w:rsidP="008C3541">
      <w:pPr>
        <w:pStyle w:val="ListParagraph"/>
        <w:numPr>
          <w:ilvl w:val="1"/>
          <w:numId w:val="1"/>
        </w:numPr>
      </w:pPr>
      <w:r>
        <w:t xml:space="preserve">The input </w:t>
      </w:r>
      <w:r w:rsidRPr="008C3541">
        <w:t>Inputs required are</w:t>
      </w:r>
      <w:r>
        <w:t>:</w:t>
      </w:r>
    </w:p>
    <w:p w14:paraId="1F396FA9" w14:textId="77777777" w:rsidR="008C3541" w:rsidRDefault="008C3541" w:rsidP="008C3541">
      <w:pPr>
        <w:pStyle w:val="ListParagraph"/>
        <w:numPr>
          <w:ilvl w:val="2"/>
          <w:numId w:val="1"/>
        </w:numPr>
      </w:pPr>
      <w:r>
        <w:t>3</w:t>
      </w:r>
      <w:r w:rsidRPr="008C3541">
        <w:t>D volumetric binary image</w:t>
      </w:r>
    </w:p>
    <w:p w14:paraId="797D6FBF" w14:textId="77777777" w:rsidR="008C3541" w:rsidRDefault="008C3541" w:rsidP="008C3541">
      <w:pPr>
        <w:pStyle w:val="ListParagraph"/>
        <w:numPr>
          <w:ilvl w:val="2"/>
          <w:numId w:val="1"/>
        </w:numPr>
      </w:pPr>
      <w:r>
        <w:t>S</w:t>
      </w:r>
      <w:r w:rsidRPr="008C3541">
        <w:t>tandard lattice input file</w:t>
      </w:r>
      <w:r>
        <w:t xml:space="preserve">, </w:t>
      </w:r>
      <w:r w:rsidRPr="008C3541">
        <w:t>[</w:t>
      </w:r>
      <w:proofErr w:type="spellStart"/>
      <w:proofErr w:type="gramStart"/>
      <w:r w:rsidRPr="008C3541">
        <w:t>numNodes,numStruts</w:t>
      </w:r>
      <w:proofErr w:type="spellEnd"/>
      <w:proofErr w:type="gramEnd"/>
      <w:r w:rsidRPr="008C3541">
        <w:t xml:space="preserve">; </w:t>
      </w:r>
      <w:proofErr w:type="spellStart"/>
      <w:r w:rsidRPr="008C3541">
        <w:t>nodeXYZ</w:t>
      </w:r>
      <w:proofErr w:type="spellEnd"/>
      <w:r w:rsidRPr="008C3541">
        <w:t xml:space="preserve"> </w:t>
      </w:r>
      <w:proofErr w:type="spellStart"/>
      <w:r w:rsidRPr="008C3541">
        <w:t>nodeDiam;strutConn</w:t>
      </w:r>
      <w:proofErr w:type="spellEnd"/>
      <w:r w:rsidRPr="008C3541">
        <w:t xml:space="preserve"> </w:t>
      </w:r>
      <w:proofErr w:type="spellStart"/>
      <w:r w:rsidRPr="008C3541">
        <w:t>strutDiam</w:t>
      </w:r>
      <w:proofErr w:type="spellEnd"/>
      <w:r w:rsidRPr="008C3541">
        <w:t>]</w:t>
      </w:r>
    </w:p>
    <w:p w14:paraId="5C34FA4E" w14:textId="77777777" w:rsidR="008C3541" w:rsidRDefault="008C3541" w:rsidP="00632140">
      <w:pPr>
        <w:pStyle w:val="ListParagraph"/>
        <w:numPr>
          <w:ilvl w:val="2"/>
          <w:numId w:val="1"/>
        </w:numPr>
      </w:pPr>
      <w:r>
        <w:t>CT</w:t>
      </w:r>
      <w:r w:rsidR="00632140">
        <w:t xml:space="preserve"> i</w:t>
      </w:r>
      <w:r>
        <w:t>mage size</w:t>
      </w:r>
    </w:p>
    <w:p w14:paraId="77736F5B" w14:textId="77777777" w:rsidR="00225694" w:rsidRPr="00225694" w:rsidRDefault="00225694" w:rsidP="00225694">
      <w:pPr>
        <w:pStyle w:val="ListParagraph"/>
        <w:numPr>
          <w:ilvl w:val="1"/>
          <w:numId w:val="1"/>
        </w:numPr>
      </w:pPr>
      <w:r>
        <w:t>Save the</w:t>
      </w:r>
      <w:r w:rsidR="008C3541">
        <w:t xml:space="preserve"> output </w:t>
      </w:r>
      <w:proofErr w:type="gramStart"/>
      <w:r w:rsidR="008C3541">
        <w:t>data  as</w:t>
      </w:r>
      <w:proofErr w:type="gramEnd"/>
      <w:r w:rsidR="008C3541">
        <w:t xml:space="preserve"> ‘</w:t>
      </w:r>
      <w:proofErr w:type="spellStart"/>
      <w:r w:rsidRPr="00225694">
        <w:t>fcc</w:t>
      </w:r>
      <w:r>
        <w:t>_</w:t>
      </w:r>
      <w:r w:rsidRPr="00225694">
        <w:t>Deconstructe</w:t>
      </w:r>
      <w:r>
        <w:t>.mat</w:t>
      </w:r>
      <w:proofErr w:type="spellEnd"/>
      <w:r w:rsidRPr="00225694">
        <w:t xml:space="preserve"> or </w:t>
      </w:r>
      <w:proofErr w:type="spellStart"/>
      <w:r w:rsidRPr="00225694">
        <w:t>fccz</w:t>
      </w:r>
      <w:r>
        <w:t>_</w:t>
      </w:r>
      <w:r w:rsidRPr="00225694">
        <w:t>Deconstructe</w:t>
      </w:r>
      <w:r>
        <w:t>.mat</w:t>
      </w:r>
      <w:proofErr w:type="spellEnd"/>
    </w:p>
    <w:p w14:paraId="2283DAEA" w14:textId="77777777" w:rsidR="008C3541" w:rsidRDefault="00225694" w:rsidP="008C3541">
      <w:pPr>
        <w:pStyle w:val="ListParagraph"/>
        <w:numPr>
          <w:ilvl w:val="0"/>
          <w:numId w:val="1"/>
        </w:numPr>
      </w:pPr>
      <w:r>
        <w:t>Extract the struts using the code ‘</w:t>
      </w:r>
      <w:proofErr w:type="spellStart"/>
      <w:r w:rsidRPr="00225694">
        <w:t>getLatticeStruts_Latest</w:t>
      </w:r>
      <w:proofErr w:type="spellEnd"/>
      <w:r>
        <w:t>’.</w:t>
      </w:r>
    </w:p>
    <w:p w14:paraId="3772095E" w14:textId="77777777" w:rsidR="00225694" w:rsidRDefault="00225694" w:rsidP="00225694">
      <w:pPr>
        <w:jc w:val="center"/>
      </w:pPr>
      <w:r>
        <w:rPr>
          <w:noProof/>
        </w:rPr>
        <w:drawing>
          <wp:inline distT="0" distB="0" distL="0" distR="0" wp14:anchorId="3512016E" wp14:editId="0ECDA1F2">
            <wp:extent cx="2076450" cy="2933700"/>
            <wp:effectExtent l="0" t="0" r="0" b="0"/>
            <wp:docPr id="1" name="Picture 1" descr="A close-up of a stat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statu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2421" w14:textId="77777777" w:rsidR="00225694" w:rsidRDefault="00225694" w:rsidP="00225694">
      <w:pPr>
        <w:jc w:val="center"/>
      </w:pPr>
    </w:p>
    <w:p w14:paraId="611CDCAE" w14:textId="77777777" w:rsidR="00225694" w:rsidRDefault="00225694" w:rsidP="00225694">
      <w:pPr>
        <w:pStyle w:val="ListParagraph"/>
        <w:numPr>
          <w:ilvl w:val="0"/>
          <w:numId w:val="1"/>
        </w:numPr>
      </w:pPr>
      <w:r>
        <w:t>On</w:t>
      </w:r>
      <w:r w:rsidR="00C94748">
        <w:t xml:space="preserve">ce </w:t>
      </w:r>
      <w:r>
        <w:t>the individual struts are extracted,</w:t>
      </w:r>
      <w:r w:rsidR="00C94748">
        <w:t xml:space="preserve"> the centroid of the middle strut is located and then cut the connected struts.</w:t>
      </w:r>
    </w:p>
    <w:p w14:paraId="2B4ADF1F" w14:textId="77777777" w:rsidR="00C94748" w:rsidRDefault="00C94748" w:rsidP="00225694">
      <w:pPr>
        <w:pStyle w:val="ListParagraph"/>
        <w:numPr>
          <w:ilvl w:val="0"/>
          <w:numId w:val="1"/>
        </w:numPr>
      </w:pPr>
      <w:r>
        <w:t xml:space="preserve">The next step is to import the extracted struts to Abaqus for simulation </w:t>
      </w:r>
    </w:p>
    <w:p w14:paraId="725E6EEB" w14:textId="77777777" w:rsidR="00C94748" w:rsidRDefault="00C94748" w:rsidP="00225694">
      <w:pPr>
        <w:pStyle w:val="ListParagraph"/>
        <w:numPr>
          <w:ilvl w:val="0"/>
          <w:numId w:val="1"/>
        </w:numPr>
      </w:pPr>
      <w:r>
        <w:t xml:space="preserve">Then the </w:t>
      </w:r>
      <w:proofErr w:type="gramStart"/>
      <w:r>
        <w:t>results</w:t>
      </w:r>
      <w:proofErr w:type="gramEnd"/>
      <w:r>
        <w:t xml:space="preserve"> of the simulation is converted into </w:t>
      </w:r>
      <w:r w:rsidR="001D202E">
        <w:t>colour</w:t>
      </w:r>
      <w:r>
        <w:t xml:space="preserve"> map and standard deviation </w:t>
      </w:r>
    </w:p>
    <w:p w14:paraId="2BD2123A" w14:textId="6A5C20EC" w:rsidR="008E4400" w:rsidRDefault="008E4400">
      <w:r>
        <w:br w:type="page"/>
      </w:r>
    </w:p>
    <w:p w14:paraId="6B67F013" w14:textId="23502617" w:rsidR="00197C81" w:rsidRDefault="008E4400">
      <w:pPr>
        <w:rPr>
          <w:b/>
          <w:bCs/>
        </w:rPr>
      </w:pPr>
      <w:r w:rsidRPr="008E4400">
        <w:rPr>
          <w:b/>
          <w:bCs/>
        </w:rPr>
        <w:lastRenderedPageBreak/>
        <w:t>FROM BILL</w:t>
      </w:r>
    </w:p>
    <w:p w14:paraId="265A80F3" w14:textId="77777777" w:rsidR="008E4400" w:rsidRPr="008E4400" w:rsidRDefault="008E4400" w:rsidP="008E4400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The sub-directory "</w:t>
      </w:r>
      <w:proofErr w:type="gramStart"/>
      <w:r w:rsidRPr="008E4400">
        <w:rPr>
          <w:rFonts w:ascii="Calibri" w:eastAsia="Times New Roman" w:hAnsi="Calibri" w:cs="Calibri"/>
          <w:lang w:eastAsia="en-AU"/>
        </w:rPr>
        <w:t>1.Extracting</w:t>
      </w:r>
      <w:proofErr w:type="gramEnd"/>
      <w:r w:rsidRPr="008E4400">
        <w:rPr>
          <w:rFonts w:ascii="Calibri" w:eastAsia="Times New Roman" w:hAnsi="Calibri" w:cs="Calibri"/>
          <w:lang w:eastAsia="en-AU"/>
        </w:rPr>
        <w:t xml:space="preserve">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Geom</w:t>
      </w:r>
      <w:proofErr w:type="spellEnd"/>
      <w:r w:rsidRPr="008E4400">
        <w:rPr>
          <w:rFonts w:ascii="Calibri" w:eastAsia="Times New Roman" w:hAnsi="Calibri" w:cs="Calibri"/>
          <w:lang w:eastAsia="en-AU"/>
        </w:rPr>
        <w:t>" contains:</w:t>
      </w:r>
    </w:p>
    <w:p w14:paraId="7911B979" w14:textId="77777777" w:rsidR="008E4400" w:rsidRPr="008E4400" w:rsidRDefault="008E4400" w:rsidP="008E44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fcc_deconstructed.mat</w:t>
      </w:r>
      <w:proofErr w:type="spellEnd"/>
      <w:r w:rsidRPr="008E4400">
        <w:rPr>
          <w:rFonts w:ascii="Calibri" w:eastAsia="Times New Roman" w:hAnsi="Calibri" w:cs="Calibri"/>
          <w:lang w:eastAsia="en-AU"/>
        </w:rPr>
        <w:t>" and 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fccz_deconstructed.mat</w:t>
      </w:r>
      <w:proofErr w:type="spellEnd"/>
      <w:r w:rsidRPr="008E4400">
        <w:rPr>
          <w:rFonts w:ascii="Calibri" w:eastAsia="Times New Roman" w:hAnsi="Calibri" w:cs="Calibri"/>
          <w:lang w:eastAsia="en-AU"/>
        </w:rPr>
        <w:t>" these are instances of the class 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deconstructedLattice</w:t>
      </w:r>
      <w:proofErr w:type="spellEnd"/>
      <w:r w:rsidRPr="008E4400">
        <w:rPr>
          <w:rFonts w:ascii="Calibri" w:eastAsia="Times New Roman" w:hAnsi="Calibri" w:cs="Calibri"/>
          <w:lang w:eastAsia="en-AU"/>
        </w:rPr>
        <w:t>" which is defined in the 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deconstructedLattice.m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" file within the folder. If you put these 3 three files in the same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dir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and open in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matlab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you should be able to double click or "</w:t>
      </w:r>
      <w:proofErr w:type="gramStart"/>
      <w:r w:rsidRPr="008E4400">
        <w:rPr>
          <w:rFonts w:ascii="Calibri" w:eastAsia="Times New Roman" w:hAnsi="Calibri" w:cs="Calibri"/>
          <w:lang w:eastAsia="en-AU"/>
        </w:rPr>
        <w:t>load( "</w:t>
      </w:r>
      <w:proofErr w:type="spellStart"/>
      <w:proofErr w:type="gramEnd"/>
      <w:r w:rsidRPr="008E4400">
        <w:rPr>
          <w:rFonts w:ascii="Calibri" w:eastAsia="Times New Roman" w:hAnsi="Calibri" w:cs="Calibri"/>
          <w:lang w:eastAsia="en-AU"/>
        </w:rPr>
        <w:t>fcc_deconstructed.mat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")". Once each of these variables are loaded you can browse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whats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inside the instance. It contains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alot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of data (from memory) including CT data, registered node centres etc. All the stuff that is required to locate the centre of the nodes within a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ct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scanned dataset.</w:t>
      </w:r>
    </w:p>
    <w:p w14:paraId="380556EF" w14:textId="77777777" w:rsidR="008E4400" w:rsidRPr="008E4400" w:rsidRDefault="008E4400" w:rsidP="008E44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getLatticeStruts_latest.m</w:t>
      </w:r>
      <w:proofErr w:type="spellEnd"/>
      <w:r w:rsidRPr="008E4400">
        <w:rPr>
          <w:rFonts w:ascii="Calibri" w:eastAsia="Times New Roman" w:hAnsi="Calibri" w:cs="Calibri"/>
          <w:lang w:eastAsia="en-AU"/>
        </w:rPr>
        <w:t>" shows how an instance of the 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deconstructedLattice</w:t>
      </w:r>
      <w:proofErr w:type="spellEnd"/>
      <w:r w:rsidRPr="008E4400">
        <w:rPr>
          <w:rFonts w:ascii="Calibri" w:eastAsia="Times New Roman" w:hAnsi="Calibri" w:cs="Calibri"/>
          <w:lang w:eastAsia="en-AU"/>
        </w:rPr>
        <w:t>" class is created</w:t>
      </w:r>
    </w:p>
    <w:p w14:paraId="3FE4F1F4" w14:textId="77777777" w:rsidR="008E4400" w:rsidRPr="008E4400" w:rsidRDefault="008E4400" w:rsidP="008E44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fccDeconstructed=deconstructedLattice(</w:t>
      </w:r>
      <w:proofErr w:type="gramStart"/>
      <w:r w:rsidRPr="008E4400">
        <w:rPr>
          <w:rFonts w:ascii="Calibri" w:eastAsia="Times New Roman" w:hAnsi="Calibri" w:cs="Calibri"/>
          <w:lang w:eastAsia="en-AU"/>
        </w:rPr>
        <w:t>idealLattice,lattice</w:t>
      </w:r>
      <w:proofErr w:type="gramEnd"/>
      <w:r w:rsidRPr="008E4400">
        <w:rPr>
          <w:rFonts w:ascii="Calibri" w:eastAsia="Times New Roman" w:hAnsi="Calibri" w:cs="Calibri"/>
          <w:lang w:eastAsia="en-AU"/>
        </w:rPr>
        <w:t>,ctRes,additionalStrutPoints,maxCTPointCloudPoints,idealBoundaryPoints);</w:t>
      </w:r>
    </w:p>
    <w:p w14:paraId="4D230365" w14:textId="77777777" w:rsidR="008E4400" w:rsidRPr="008E4400" w:rsidRDefault="008E4400" w:rsidP="008E44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 xml:space="preserve">In the first couple lines of the </w:t>
      </w:r>
      <w:proofErr w:type="gramStart"/>
      <w:r w:rsidRPr="008E4400">
        <w:rPr>
          <w:rFonts w:ascii="Calibri" w:eastAsia="Times New Roman" w:hAnsi="Calibri" w:cs="Calibri"/>
          <w:lang w:eastAsia="en-AU"/>
        </w:rPr>
        <w:t>code</w:t>
      </w:r>
      <w:proofErr w:type="gramEnd"/>
      <w:r w:rsidRPr="008E4400">
        <w:rPr>
          <w:rFonts w:ascii="Calibri" w:eastAsia="Times New Roman" w:hAnsi="Calibri" w:cs="Calibri"/>
          <w:lang w:eastAsia="en-AU"/>
        </w:rPr>
        <w:t xml:space="preserve"> it shows the inputs.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Its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basically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PLG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custom files, lattice CT image stacks, etc. Can explain more in another email.</w:t>
      </w:r>
    </w:p>
    <w:p w14:paraId="534606CB" w14:textId="77777777" w:rsidR="008E4400" w:rsidRPr="008E4400" w:rsidRDefault="008E4400" w:rsidP="008E44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extractNodes.m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" is basically an example of how nodes including their attached struts can be individually extracted from the instances of the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deconstructedLattice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saved in the folder </w:t>
      </w:r>
      <w:proofErr w:type="gramStart"/>
      <w:r w:rsidRPr="008E4400">
        <w:rPr>
          <w:rFonts w:ascii="Calibri" w:eastAsia="Times New Roman" w:hAnsi="Calibri" w:cs="Calibri"/>
          <w:lang w:eastAsia="en-AU"/>
        </w:rPr>
        <w:t>( "</w:t>
      </w:r>
      <w:proofErr w:type="spellStart"/>
      <w:proofErr w:type="gramEnd"/>
      <w:r w:rsidRPr="008E4400">
        <w:rPr>
          <w:rFonts w:ascii="Calibri" w:eastAsia="Times New Roman" w:hAnsi="Calibri" w:cs="Calibri"/>
          <w:lang w:eastAsia="en-AU"/>
        </w:rPr>
        <w:t>fcc_deconstructed.mat</w:t>
      </w:r>
      <w:proofErr w:type="spellEnd"/>
      <w:r w:rsidRPr="008E4400">
        <w:rPr>
          <w:rFonts w:ascii="Calibri" w:eastAsia="Times New Roman" w:hAnsi="Calibri" w:cs="Calibri"/>
          <w:lang w:eastAsia="en-AU"/>
        </w:rPr>
        <w:t>" and 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fccz_deconstructed.mat</w:t>
      </w:r>
      <w:proofErr w:type="spellEnd"/>
      <w:r w:rsidRPr="008E4400">
        <w:rPr>
          <w:rFonts w:ascii="Calibri" w:eastAsia="Times New Roman" w:hAnsi="Calibri" w:cs="Calibri"/>
          <w:lang w:eastAsia="en-AU"/>
        </w:rPr>
        <w:t>" )  </w:t>
      </w:r>
    </w:p>
    <w:p w14:paraId="407F7010" w14:textId="77777777" w:rsidR="008E4400" w:rsidRPr="008E4400" w:rsidRDefault="008E4400" w:rsidP="008E4400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In the "V2_ProcessStruts" directory:</w:t>
      </w:r>
    </w:p>
    <w:p w14:paraId="73FAF93D" w14:textId="77777777" w:rsidR="008E4400" w:rsidRPr="008E4400" w:rsidRDefault="008E4400" w:rsidP="008E44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 xml:space="preserve">I think each sub folder is a step in the </w:t>
      </w:r>
      <w:proofErr w:type="gramStart"/>
      <w:r w:rsidRPr="008E4400">
        <w:rPr>
          <w:rFonts w:ascii="Calibri" w:eastAsia="Times New Roman" w:hAnsi="Calibri" w:cs="Calibri"/>
          <w:lang w:eastAsia="en-AU"/>
        </w:rPr>
        <w:t>process  "</w:t>
      </w:r>
      <w:proofErr w:type="spellStart"/>
      <w:proofErr w:type="gramEnd"/>
      <w:r w:rsidRPr="008E4400">
        <w:rPr>
          <w:rFonts w:ascii="Calibri" w:eastAsia="Times New Roman" w:hAnsi="Calibri" w:cs="Calibri"/>
          <w:lang w:eastAsia="en-AU"/>
        </w:rPr>
        <w:t>GetIndividualStrutsRaw</w:t>
      </w:r>
      <w:proofErr w:type="spellEnd"/>
      <w:r w:rsidRPr="008E4400">
        <w:rPr>
          <w:rFonts w:ascii="Calibri" w:eastAsia="Times New Roman" w:hAnsi="Calibri" w:cs="Calibri"/>
          <w:lang w:eastAsia="en-AU"/>
        </w:rPr>
        <w:t>" :</w:t>
      </w:r>
    </w:p>
    <w:p w14:paraId="7E389AC8" w14:textId="77777777" w:rsidR="008E4400" w:rsidRPr="008E4400" w:rsidRDefault="008E4400" w:rsidP="008E44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Has a file "getIndividualStrutsV2.m" which uses the data in the 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deconstructedLattice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" </w:t>
      </w:r>
      <w:proofErr w:type="gramStart"/>
      <w:r w:rsidRPr="008E4400">
        <w:rPr>
          <w:rFonts w:ascii="Calibri" w:eastAsia="Times New Roman" w:hAnsi="Calibri" w:cs="Calibri"/>
          <w:lang w:eastAsia="en-AU"/>
        </w:rPr>
        <w:t>instances  (</w:t>
      </w:r>
      <w:proofErr w:type="gramEnd"/>
      <w:r w:rsidRPr="008E4400">
        <w:rPr>
          <w:rFonts w:ascii="Calibri" w:eastAsia="Times New Roman" w:hAnsi="Calibri" w:cs="Calibri"/>
          <w:lang w:eastAsia="en-AU"/>
        </w:rPr>
        <w:t> 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fcc_deconstructed.mat</w:t>
      </w:r>
      <w:proofErr w:type="spellEnd"/>
      <w:r w:rsidRPr="008E4400">
        <w:rPr>
          <w:rFonts w:ascii="Calibri" w:eastAsia="Times New Roman" w:hAnsi="Calibri" w:cs="Calibri"/>
          <w:lang w:eastAsia="en-AU"/>
        </w:rPr>
        <w:t>" and 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fccz_deconstructed.mat</w:t>
      </w:r>
      <w:proofErr w:type="spellEnd"/>
      <w:r w:rsidRPr="008E4400">
        <w:rPr>
          <w:rFonts w:ascii="Calibri" w:eastAsia="Times New Roman" w:hAnsi="Calibri" w:cs="Calibri"/>
          <w:lang w:eastAsia="en-AU"/>
        </w:rPr>
        <w:t>" )  and basically loops through each of the struts that have been located in the CT data set and extracts them by masking sections/creating ROIs in the lattice CT scan.</w:t>
      </w:r>
    </w:p>
    <w:p w14:paraId="5C96F426" w14:textId="77777777" w:rsidR="008E4400" w:rsidRPr="008E4400" w:rsidRDefault="008E4400" w:rsidP="008E44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 xml:space="preserve">"FCC_0.3_5x5x5_2x2x2_strutsRaw.mat" </w:t>
      </w:r>
      <w:proofErr w:type="gramStart"/>
      <w:r w:rsidRPr="008E4400">
        <w:rPr>
          <w:rFonts w:ascii="Calibri" w:eastAsia="Times New Roman" w:hAnsi="Calibri" w:cs="Calibri"/>
          <w:lang w:eastAsia="en-AU"/>
        </w:rPr>
        <w:t>and  "</w:t>
      </w:r>
      <w:proofErr w:type="gramEnd"/>
      <w:r w:rsidRPr="008E4400">
        <w:rPr>
          <w:rFonts w:ascii="Calibri" w:eastAsia="Times New Roman" w:hAnsi="Calibri" w:cs="Calibri"/>
          <w:lang w:eastAsia="en-AU"/>
        </w:rPr>
        <w:t>FCCZ_0.3_5x5x5_2x2x2_strutsRaw.mat"  are created by the above "getIndividualStrutsV2.m" script, depending on which 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deconstructedLattice</w:t>
      </w:r>
      <w:proofErr w:type="spellEnd"/>
      <w:r w:rsidRPr="008E4400">
        <w:rPr>
          <w:rFonts w:ascii="Calibri" w:eastAsia="Times New Roman" w:hAnsi="Calibri" w:cs="Calibri"/>
          <w:lang w:eastAsia="en-AU"/>
        </w:rPr>
        <w:t>" instances is loaded</w:t>
      </w:r>
    </w:p>
    <w:p w14:paraId="26213BA2" w14:textId="77777777" w:rsidR="008E4400" w:rsidRPr="008E4400" w:rsidRDefault="008E4400" w:rsidP="008E44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The second step in the process is probably the subfolder "Process Struts":</w:t>
      </w:r>
    </w:p>
    <w:p w14:paraId="63F989EB" w14:textId="77777777" w:rsidR="008E4400" w:rsidRPr="008E4400" w:rsidRDefault="008E4400" w:rsidP="008E44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Contains the file "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processStruts.m</w:t>
      </w:r>
      <w:proofErr w:type="spellEnd"/>
      <w:r w:rsidRPr="008E4400">
        <w:rPr>
          <w:rFonts w:ascii="Calibri" w:eastAsia="Times New Roman" w:hAnsi="Calibri" w:cs="Calibri"/>
          <w:lang w:eastAsia="en-AU"/>
        </w:rPr>
        <w:t>" I believe this does all the trimming/ creating the "dumbbell" shape of the strut and saves the "FCC_0.3_5x5x5_2x2x2_strutsProcessed.mat" or "FCCZ_0.3_5x5x5_2x2x2_strutsProcessed.mat" depending on inputs.</w:t>
      </w:r>
    </w:p>
    <w:p w14:paraId="772CF4ED" w14:textId="77777777" w:rsidR="008E4400" w:rsidRPr="008E4400" w:rsidRDefault="008E4400" w:rsidP="008E44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The final step is "Voxel2Inp" directory:</w:t>
      </w:r>
    </w:p>
    <w:p w14:paraId="12BD3245" w14:textId="77777777" w:rsidR="008E4400" w:rsidRPr="008E4400" w:rsidRDefault="008E4400" w:rsidP="008E44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AU"/>
        </w:rPr>
      </w:pPr>
      <w:r w:rsidRPr="008E4400">
        <w:rPr>
          <w:rFonts w:ascii="Calibri" w:eastAsia="Times New Roman" w:hAnsi="Calibri" w:cs="Calibri"/>
          <w:lang w:eastAsia="en-AU"/>
        </w:rPr>
        <w:t>Contains "Voxel2Inp.m" that loads the "_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strutsProcessed.mat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" and converts the binary image stacks in to input files that apply a concentrated unit load to the top and encastre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bc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at bottom of face of individual strut. I think that is an example code that I had sent to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abdu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showing how it could be structed. I believe it also runs the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inp</w:t>
      </w:r>
      <w:proofErr w:type="spellEnd"/>
      <w:r w:rsidRPr="008E4400">
        <w:rPr>
          <w:rFonts w:ascii="Calibri" w:eastAsia="Times New Roman" w:hAnsi="Calibri" w:cs="Calibri"/>
          <w:lang w:eastAsia="en-AU"/>
        </w:rPr>
        <w:t xml:space="preserve"> in </w:t>
      </w:r>
      <w:proofErr w:type="spellStart"/>
      <w:r w:rsidRPr="008E4400">
        <w:rPr>
          <w:rFonts w:ascii="Calibri" w:eastAsia="Times New Roman" w:hAnsi="Calibri" w:cs="Calibri"/>
          <w:lang w:eastAsia="en-AU"/>
        </w:rPr>
        <w:t>abaqus</w:t>
      </w:r>
      <w:proofErr w:type="spellEnd"/>
      <w:r w:rsidRPr="008E4400">
        <w:rPr>
          <w:rFonts w:ascii="Calibri" w:eastAsia="Times New Roman" w:hAnsi="Calibri" w:cs="Calibri"/>
          <w:lang w:eastAsia="en-AU"/>
        </w:rPr>
        <w:t>.</w:t>
      </w:r>
    </w:p>
    <w:p w14:paraId="7F3E3271" w14:textId="77777777" w:rsidR="008E4400" w:rsidRPr="008E4400" w:rsidRDefault="008E4400" w:rsidP="008E4400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54D2104E" w14:textId="77777777" w:rsidR="008E4400" w:rsidRPr="008E4400" w:rsidRDefault="008E4400">
      <w:pPr>
        <w:rPr>
          <w:b/>
          <w:bCs/>
        </w:rPr>
      </w:pPr>
    </w:p>
    <w:sectPr w:rsidR="008E4400" w:rsidRPr="008E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2240"/>
    <w:multiLevelType w:val="hybridMultilevel"/>
    <w:tmpl w:val="3F6A1302"/>
    <w:lvl w:ilvl="0" w:tplc="0C09001B">
      <w:start w:val="1"/>
      <w:numFmt w:val="lowerRoman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2D4E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71322"/>
    <w:multiLevelType w:val="hybridMultilevel"/>
    <w:tmpl w:val="B0B6E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340" w:hanging="36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108F4"/>
    <w:multiLevelType w:val="hybridMultilevel"/>
    <w:tmpl w:val="3118F2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179868">
    <w:abstractNumId w:val="3"/>
  </w:num>
  <w:num w:numId="2" w16cid:durableId="37627243">
    <w:abstractNumId w:val="1"/>
  </w:num>
  <w:num w:numId="3" w16cid:durableId="1600872753">
    <w:abstractNumId w:val="4"/>
  </w:num>
  <w:num w:numId="4" w16cid:durableId="1869024964">
    <w:abstractNumId w:val="2"/>
  </w:num>
  <w:num w:numId="5" w16cid:durableId="43702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szQxNDC0NLUwMzRT0lEKTi0uzszPAykwrAUAy+igXCwAAAA="/>
  </w:docVars>
  <w:rsids>
    <w:rsidRoot w:val="00197C81"/>
    <w:rsid w:val="00014B66"/>
    <w:rsid w:val="00023E04"/>
    <w:rsid w:val="0003235A"/>
    <w:rsid w:val="000443ED"/>
    <w:rsid w:val="000606E8"/>
    <w:rsid w:val="0011598B"/>
    <w:rsid w:val="00197C81"/>
    <w:rsid w:val="001B5126"/>
    <w:rsid w:val="001D202E"/>
    <w:rsid w:val="001F0963"/>
    <w:rsid w:val="001F39AD"/>
    <w:rsid w:val="001F6489"/>
    <w:rsid w:val="00225694"/>
    <w:rsid w:val="0028704D"/>
    <w:rsid w:val="0029207A"/>
    <w:rsid w:val="002B236A"/>
    <w:rsid w:val="002E66A7"/>
    <w:rsid w:val="002E6C38"/>
    <w:rsid w:val="002E7ADE"/>
    <w:rsid w:val="003066C6"/>
    <w:rsid w:val="00331A08"/>
    <w:rsid w:val="003337EB"/>
    <w:rsid w:val="00374241"/>
    <w:rsid w:val="003842F5"/>
    <w:rsid w:val="003F3FD5"/>
    <w:rsid w:val="004051DF"/>
    <w:rsid w:val="00493458"/>
    <w:rsid w:val="004E312F"/>
    <w:rsid w:val="004F0405"/>
    <w:rsid w:val="00534EF2"/>
    <w:rsid w:val="00546B8F"/>
    <w:rsid w:val="00632140"/>
    <w:rsid w:val="00683760"/>
    <w:rsid w:val="00685F47"/>
    <w:rsid w:val="00692695"/>
    <w:rsid w:val="006E223B"/>
    <w:rsid w:val="007167C4"/>
    <w:rsid w:val="007472AE"/>
    <w:rsid w:val="007B7F5E"/>
    <w:rsid w:val="007D5893"/>
    <w:rsid w:val="007E6173"/>
    <w:rsid w:val="007F7461"/>
    <w:rsid w:val="0080255C"/>
    <w:rsid w:val="008520B1"/>
    <w:rsid w:val="00853DBE"/>
    <w:rsid w:val="00864C74"/>
    <w:rsid w:val="00875503"/>
    <w:rsid w:val="0089749E"/>
    <w:rsid w:val="008C1B62"/>
    <w:rsid w:val="008C2F43"/>
    <w:rsid w:val="008C3541"/>
    <w:rsid w:val="008E4400"/>
    <w:rsid w:val="008F4884"/>
    <w:rsid w:val="009008E3"/>
    <w:rsid w:val="00920C25"/>
    <w:rsid w:val="00926A27"/>
    <w:rsid w:val="0094512E"/>
    <w:rsid w:val="00945F51"/>
    <w:rsid w:val="009460AA"/>
    <w:rsid w:val="0095091E"/>
    <w:rsid w:val="009834AB"/>
    <w:rsid w:val="009A00FF"/>
    <w:rsid w:val="009B6ED6"/>
    <w:rsid w:val="009C7E87"/>
    <w:rsid w:val="009D60C7"/>
    <w:rsid w:val="00A00364"/>
    <w:rsid w:val="00A0694E"/>
    <w:rsid w:val="00A2700B"/>
    <w:rsid w:val="00AB19C9"/>
    <w:rsid w:val="00AB1D8B"/>
    <w:rsid w:val="00AF0778"/>
    <w:rsid w:val="00B1191A"/>
    <w:rsid w:val="00B910DE"/>
    <w:rsid w:val="00BB7F28"/>
    <w:rsid w:val="00BE0ADA"/>
    <w:rsid w:val="00BE259C"/>
    <w:rsid w:val="00C35CCD"/>
    <w:rsid w:val="00C94748"/>
    <w:rsid w:val="00CB5150"/>
    <w:rsid w:val="00CF3622"/>
    <w:rsid w:val="00D00090"/>
    <w:rsid w:val="00D15D38"/>
    <w:rsid w:val="00D32137"/>
    <w:rsid w:val="00D377FC"/>
    <w:rsid w:val="00D8136C"/>
    <w:rsid w:val="00D92B6E"/>
    <w:rsid w:val="00E61926"/>
    <w:rsid w:val="00E66920"/>
    <w:rsid w:val="00E72994"/>
    <w:rsid w:val="00E84586"/>
    <w:rsid w:val="00E937E9"/>
    <w:rsid w:val="00E94A0D"/>
    <w:rsid w:val="00EC55D7"/>
    <w:rsid w:val="00F07D82"/>
    <w:rsid w:val="00F20BDA"/>
    <w:rsid w:val="00FA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27C1"/>
  <w15:chartTrackingRefBased/>
  <w15:docId w15:val="{2BCF693A-FE6F-438A-A2EE-0981BEFC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7DC2DAFA1D14BA860B9F1929DF5D2" ma:contentTypeVersion="15" ma:contentTypeDescription="Create a new document." ma:contentTypeScope="" ma:versionID="e12abc6c59a2a1c7f1c9827941ddbf83">
  <xsd:schema xmlns:xsd="http://www.w3.org/2001/XMLSchema" xmlns:xs="http://www.w3.org/2001/XMLSchema" xmlns:p="http://schemas.microsoft.com/office/2006/metadata/properties" xmlns:ns3="3e5c6486-679f-452b-9469-440386efbd01" xmlns:ns4="81da584f-52de-489d-b52a-912e9188e54e" targetNamespace="http://schemas.microsoft.com/office/2006/metadata/properties" ma:root="true" ma:fieldsID="4d94ab20583e0b66dbac5bbbc05b5a1f" ns3:_="" ns4:_="">
    <xsd:import namespace="3e5c6486-679f-452b-9469-440386efbd01"/>
    <xsd:import namespace="81da584f-52de-489d-b52a-912e9188e5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c6486-679f-452b-9469-440386efbd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a584f-52de-489d-b52a-912e9188e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da584f-52de-489d-b52a-912e9188e5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A8B30A-501C-4AC3-BA42-B03FBDAFD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c6486-679f-452b-9469-440386efbd01"/>
    <ds:schemaRef ds:uri="81da584f-52de-489d-b52a-912e9188e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D97D91-D294-4191-BB75-7A49FE7CC228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3e5c6486-679f-452b-9469-440386efbd01"/>
    <ds:schemaRef ds:uri="81da584f-52de-489d-b52a-912e9188e54e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5054769-1DDF-4767-8BA0-125218EDCA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486</Words>
  <Characters>2771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Abduladheem Almalki</dc:creator>
  <cp:keywords/>
  <dc:description/>
  <cp:lastModifiedBy>Martin Leary</cp:lastModifiedBy>
  <cp:revision>2</cp:revision>
  <dcterms:created xsi:type="dcterms:W3CDTF">2023-02-24T01:23:00Z</dcterms:created>
  <dcterms:modified xsi:type="dcterms:W3CDTF">2023-02-24T01:23:00Z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0x0101001FE7DC2DAFA1D14BA860B9F1929DF5D2</vt:lpwstr>
  </property>
  <property fmtid="{D5CDD505-2E9C-101B-9397-08002B2CF9AE}" pid="3" name="MSIP_Label_1b52b3a1-dbcb-41fb-a452-370cf542753f_Enabled">
    <vt:lpwstr>true</vt:lpwstr>
  </property>
  <property fmtid="{D5CDD505-2E9C-101B-9397-08002B2CF9AE}" pid="4" name="MSIP_Label_1b52b3a1-dbcb-41fb-a452-370cf542753f_SetDate">
    <vt:lpwstr>2023-02-24T01:19:07Z</vt:lpwstr>
  </property>
  <property fmtid="{D5CDD505-2E9C-101B-9397-08002B2CF9AE}" pid="5" name="MSIP_Label_1b52b3a1-dbcb-41fb-a452-370cf542753f_Method">
    <vt:lpwstr>Privileged</vt:lpwstr>
  </property>
  <property fmtid="{D5CDD505-2E9C-101B-9397-08002B2CF9AE}" pid="6" name="MSIP_Label_1b52b3a1-dbcb-41fb-a452-370cf542753f_Name">
    <vt:lpwstr>Public</vt:lpwstr>
  </property>
  <property fmtid="{D5CDD505-2E9C-101B-9397-08002B2CF9AE}" pid="7" name="MSIP_Label_1b52b3a1-dbcb-41fb-a452-370cf542753f_SiteId">
    <vt:lpwstr>d1323671-cdbe-4417-b4d4-bdb24b51316b</vt:lpwstr>
  </property>
  <property fmtid="{D5CDD505-2E9C-101B-9397-08002B2CF9AE}" pid="8" name="MSIP_Label_1b52b3a1-dbcb-41fb-a452-370cf542753f_ActionId">
    <vt:lpwstr>300c05e3-e3f5-403a-a592-cb1156c60fa6</vt:lpwstr>
  </property>
  <property fmtid="{D5CDD505-2E9C-101B-9397-08002B2CF9AE}" pid="9" name="MSIP_Label_1b52b3a1-dbcb-41fb-a452-370cf542753f_ContentBits">
    <vt:lpwstr>0</vt:lpwstr>
  </property>
</Properties>
</file>