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04.000000000001" w:type="dxa"/>
        <w:jc w:val="left"/>
        <w:tblInd w:w="0.0" w:type="dxa"/>
        <w:tblLayout w:type="fixed"/>
        <w:tblLook w:val="0400"/>
      </w:tblPr>
      <w:tblGrid>
        <w:gridCol w:w="1872"/>
        <w:gridCol w:w="5532"/>
        <w:tblGridChange w:id="0">
          <w:tblGrid>
            <w:gridCol w:w="1872"/>
            <w:gridCol w:w="5532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Customer – Story 3 - Test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‘Browse Services’ searching by service type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cleaning services with available time slot for booking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1. Navigate to Browse Services tab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2. Enter ‘cleaning’ in search field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 a services that is available;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58.0" w:type="dxa"/>
        <w:jc w:val="left"/>
        <w:tblInd w:w="0.0" w:type="dxa"/>
        <w:tblLayout w:type="fixed"/>
        <w:tblLook w:val="0400"/>
      </w:tblPr>
      <w:tblGrid>
        <w:gridCol w:w="1872"/>
        <w:gridCol w:w="6586"/>
        <w:tblGridChange w:id="0">
          <w:tblGrid>
            <w:gridCol w:w="1872"/>
            <w:gridCol w:w="6586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Customer – Story 3 - Test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‘Browse Services’ sorting by date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services that have available time on the date 16/08/2020  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1. Navigate to Browse Services tab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2. Enter ‘16/08/2020’ in sorting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 a list of available services on the date ‘16/08/2020’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F6C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G+6l3tkYwaN5Ix298sLS+MPoA==">AMUW2mUUZJz7SWWM2yq0jR4RA5bMq4cQpFCa7bTrb789/+qfoYv/n7/FffynLOZFib3rRCqMRW8AfkT13cQLTsH3c2Txtv3g+J1/cysr56cHAg+FOY39W1o=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2020-08-15T15:50:00Z</dcterms:created>
  <dc:creator>Chatchapat Dechathaweewat</dc:creator>
</cp:coreProperties>
</file>