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Sprint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THURS-10.30-3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8 October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Attended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Mitchell Gust, David Brown, SangYeon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Scrum Master: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Mitchell Gust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Product Owner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David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Development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SangYeon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  <w:t xml:space="preserve">1. Things That Went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Majority of unit testing complete, and built to a solid standard.</w:t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current implementation meets the goals of the sprint.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frequency and quality of communication has brought a sense of security for the group. </w:t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team members hold responsibility for the work and give it their all to help forward a group of three.</w:t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  <w:t xml:space="preserve">2. Things That Could Have Gone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Approach to unit testing could be improved as it is currently hard to debug. Failed test doesn’t highlight failed microservice. 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Need to be more conservative with CircleCI credits. Testing should exit after the program is run to save credits.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  <w:t xml:space="preserve">3. Things That Surprised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a familiarity was built with Unit Tests last milestone, there isn’t much new to learn.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Docker load times. 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Docker can be unpredictable and unreliable -&gt; There are times where Docker can not even be found 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Ability to overcome having 3 members, and changing the program’s structure drastically.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  <w:t xml:space="preserve">4. Lessons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quickly CircleCi credits can be expended.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Always possible to overcome drastic change to project plans.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Need to add due dates to all mentioned actioned items in meeting minutes.</w:t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Only one person should be added to Trello tasks.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Retrospective need to be more concise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Requests for code reviews need to occur on pull requests, and group members should then be adding comments and acting appropriately.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5. Final Thoughts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Things to Keep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Current Roles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Architecture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Meeting Frequency and Days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Things to Change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More conservative with CircleCI Credits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 Due Date to Actionable issues raised in meeting minutes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More concise Retrospectives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Only one Person on Trello Tasks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 Reviews and Pull Requests are required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Branching strategies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="2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="2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qFormat w:val="1"/>
    <w:rsid w:val="00D96855"/>
    <w:pPr>
      <w:keepNext w:val="1"/>
      <w:spacing w:after="240" w:before="240" w:line="220" w:lineRule="exact"/>
      <w:outlineLvl w:val="1"/>
    </w:pPr>
    <w:rPr>
      <w:rFonts w:ascii="Arial" w:cs="Times New Roman" w:eastAsia="Times New Roman" w:hAnsi="Arial"/>
      <w:b w:val="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77076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cs="Times New Roman" w:eastAsia="Times New Roman" w:hAnsi="Arial"/>
      <w:b w:val="1"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after="20" w:before="20" w:line="220" w:lineRule="exact"/>
    </w:pPr>
    <w:rPr>
      <w:rFonts w:ascii="Times" w:cs="Times New Roman" w:eastAsia="Times New Roman" w:hAnsi="Times"/>
      <w:b w:val="1"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after="0" w:before="0" w:line="80" w:lineRule="exact"/>
    </w:pPr>
    <w:rPr>
      <w:sz w:val="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sO8ACfBKoQriZNOVQty0FrQFw==">AMUW2mWn4lBswXYSKT5P73DdNctOAzqvHzeBd3mj0XRPH5AyzT64iWoT5tJKcQJRpHqGTL7iFS9nd+ylGNOPMDHphrbvflHX+ItDg+c2TCdN5dSpr4rXoFc=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</cp:coreProperties>
</file>