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Aug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Sunday August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2pm - 2:30pm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Connor Hutchinson (s3544152)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any further columns and data types that need to be included in the database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any changes that need to be made in the backend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any future proofing for sprints that need to be made in the future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team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firstLine="0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Decided to use a Map structure to key available times for each day of the week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Implementation of AWS in future structure when the Product Owner gives us the keys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Decide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