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D2A73" w14:textId="77777777" w:rsidR="00BA3007" w:rsidRPr="00BC462C" w:rsidRDefault="00BA3007" w:rsidP="00BA3007">
      <w:pPr>
        <w:pStyle w:val="DR0"/>
      </w:pPr>
      <w:bookmarkStart w:id="0" w:name="_Toc339976002"/>
      <w:bookmarkStart w:id="1" w:name="_Toc426966031"/>
      <w:bookmarkStart w:id="2" w:name="_Toc362954805"/>
      <w:bookmarkStart w:id="3" w:name="_Toc203399033"/>
      <w:bookmarkStart w:id="4" w:name="_Toc339975736"/>
      <w:bookmarkStart w:id="5" w:name="_Toc200263028"/>
      <w:bookmarkStart w:id="6" w:name="_Toc185158329"/>
      <w:bookmarkStart w:id="7" w:name="_Toc426966036"/>
      <w:bookmarkStart w:id="8" w:name="_GoBack"/>
      <w:r w:rsidRPr="00BC462C">
        <w:t>10. Employment and Payment Terms</w:t>
      </w:r>
      <w:bookmarkEnd w:id="0"/>
      <w:bookmarkEnd w:id="1"/>
    </w:p>
    <w:p w14:paraId="2052330E" w14:textId="77777777" w:rsidR="00BA3007" w:rsidRPr="00BC462C" w:rsidRDefault="00BA3007" w:rsidP="00BA3007">
      <w:pPr>
        <w:pStyle w:val="DR1"/>
      </w:pPr>
      <w:bookmarkStart w:id="9" w:name="_Toc426966032"/>
      <w:r w:rsidRPr="00BC462C">
        <w:t>10.01 Name of Relevant Legislation</w:t>
      </w:r>
      <w:bookmarkEnd w:id="9"/>
    </w:p>
    <w:p w14:paraId="0C7D592F" w14:textId="77777777" w:rsidR="00BA3007" w:rsidRPr="00BC462C" w:rsidRDefault="00BA3007" w:rsidP="00BA3007">
      <w:pPr>
        <w:pStyle w:val="DR-A"/>
      </w:pPr>
      <w:r w:rsidRPr="00BC462C">
        <w:t>For more information on the following legislative sources for this chapter, please refer to Chapter 02 “List of Legislation”:</w:t>
      </w:r>
    </w:p>
    <w:p w14:paraId="3FD32349" w14:textId="77777777" w:rsidR="00BA3007" w:rsidRPr="00BC462C" w:rsidRDefault="00BA3007" w:rsidP="00BA3007">
      <w:pPr>
        <w:pStyle w:val="DR-E"/>
      </w:pPr>
      <w:r w:rsidRPr="00BC462C">
        <w:t xml:space="preserve">Expectation: </w:t>
      </w:r>
    </w:p>
    <w:p w14:paraId="21FD7EBD" w14:textId="77777777" w:rsidR="00BA3007" w:rsidRPr="00BC462C" w:rsidRDefault="00BA3007" w:rsidP="00BA3007">
      <w:pPr>
        <w:pStyle w:val="DR-E"/>
        <w:numPr>
          <w:ilvl w:val="0"/>
          <w:numId w:val="7"/>
        </w:numPr>
      </w:pPr>
      <w:r w:rsidRPr="00BC462C">
        <w:t>Please highlight the first line and start to write the information.</w:t>
      </w:r>
    </w:p>
    <w:p w14:paraId="14F3DCA0" w14:textId="77777777" w:rsidR="00BA3007" w:rsidRPr="00BC462C" w:rsidRDefault="00BA3007" w:rsidP="00BA3007">
      <w:pPr>
        <w:pStyle w:val="DR-E"/>
        <w:numPr>
          <w:ilvl w:val="0"/>
          <w:numId w:val="7"/>
        </w:numPr>
      </w:pPr>
      <w:r w:rsidRPr="00BC462C">
        <w:t>List the legislation in alphabetical order or in reverse chronological order if the law is numbered only and does not have an official name.</w:t>
      </w:r>
    </w:p>
    <w:p w14:paraId="6A638FEF" w14:textId="77777777" w:rsidR="00BA3007" w:rsidRPr="00BC462C" w:rsidRDefault="00BA3007" w:rsidP="00BA3007">
      <w:pPr>
        <w:pStyle w:val="DR-E"/>
        <w:numPr>
          <w:ilvl w:val="0"/>
          <w:numId w:val="7"/>
        </w:numPr>
      </w:pPr>
      <w:r w:rsidRPr="00BC462C">
        <w:t>If there are no legislative sources for this chapter, please remove the bullets in the answer box and add the answer “There are no legislative sources for this chapter.” (without quotation marks)</w:t>
      </w:r>
    </w:p>
    <w:p w14:paraId="7D1A30DC" w14:textId="12C54C44" w:rsidR="000F4EAD" w:rsidRPr="00BC462C" w:rsidRDefault="000F4EAD" w:rsidP="00BA3007">
      <w:pPr>
        <w:pStyle w:val="DR-A"/>
        <w:numPr>
          <w:ilvl w:val="0"/>
          <w:numId w:val="8"/>
        </w:numPr>
      </w:pPr>
      <w:r w:rsidRPr="00BC462C">
        <w:rPr>
          <w:rFonts w:eastAsia="宋体" w:cs="Times New Roman" w:hint="eastAsia"/>
          <w:szCs w:val="24"/>
          <w:lang w:eastAsia="zh-CN"/>
        </w:rPr>
        <w:t>C</w:t>
      </w:r>
      <w:r w:rsidRPr="00BC462C">
        <w:rPr>
          <w:rFonts w:cs="Times New Roman"/>
          <w:szCs w:val="24"/>
        </w:rPr>
        <w:t>ircular No. 03/2007/TT-BLDTBXH</w:t>
      </w:r>
    </w:p>
    <w:p w14:paraId="70D15670" w14:textId="77777777" w:rsidR="000F4EAD" w:rsidRPr="00BC462C" w:rsidRDefault="000F4EAD" w:rsidP="00BA3007">
      <w:pPr>
        <w:pStyle w:val="DR-A"/>
        <w:numPr>
          <w:ilvl w:val="0"/>
          <w:numId w:val="8"/>
        </w:numPr>
      </w:pPr>
      <w:r w:rsidRPr="00BC462C">
        <w:rPr>
          <w:rFonts w:eastAsia="宋体" w:hint="eastAsia"/>
          <w:lang w:eastAsia="zh-CN"/>
        </w:rPr>
        <w:t>C</w:t>
      </w:r>
      <w:r w:rsidRPr="00BC462C">
        <w:t>ircular No. 08/2013/TT-BTC</w:t>
      </w:r>
    </w:p>
    <w:p w14:paraId="29EE03E5" w14:textId="77777777" w:rsidR="000F4EAD" w:rsidRPr="00BC462C" w:rsidRDefault="000F4EAD" w:rsidP="00BA3007">
      <w:pPr>
        <w:pStyle w:val="DR-A"/>
        <w:numPr>
          <w:ilvl w:val="0"/>
          <w:numId w:val="8"/>
        </w:numPr>
      </w:pPr>
      <w:r w:rsidRPr="00BC462C">
        <w:t>Circular No. 32/2013/TT-NHNN</w:t>
      </w:r>
    </w:p>
    <w:p w14:paraId="2B182FC0" w14:textId="4BA43308" w:rsidR="000F4EAD" w:rsidRPr="00BC462C" w:rsidRDefault="000F4EAD" w:rsidP="00BA3007">
      <w:pPr>
        <w:pStyle w:val="DR-A"/>
        <w:numPr>
          <w:ilvl w:val="0"/>
          <w:numId w:val="8"/>
        </w:numPr>
      </w:pPr>
      <w:r w:rsidRPr="00BC462C">
        <w:rPr>
          <w:rFonts w:eastAsia="宋体" w:cs="Times New Roman" w:hint="eastAsia"/>
          <w:szCs w:val="24"/>
          <w:lang w:eastAsia="zh-CN"/>
        </w:rPr>
        <w:t>C</w:t>
      </w:r>
      <w:r w:rsidRPr="00BC462C">
        <w:rPr>
          <w:rFonts w:cs="Times New Roman"/>
          <w:szCs w:val="24"/>
        </w:rPr>
        <w:t>ircular No. 92/2015/TT-BTC</w:t>
      </w:r>
    </w:p>
    <w:p w14:paraId="59EC9E22" w14:textId="205924D0" w:rsidR="000F4EAD" w:rsidRPr="00BC462C" w:rsidRDefault="000F4EAD" w:rsidP="00BA3007">
      <w:pPr>
        <w:pStyle w:val="DR-A"/>
        <w:numPr>
          <w:ilvl w:val="0"/>
          <w:numId w:val="8"/>
        </w:numPr>
      </w:pPr>
      <w:r w:rsidRPr="00BC462C">
        <w:rPr>
          <w:rFonts w:eastAsia="宋体" w:hint="eastAsia"/>
          <w:lang w:eastAsia="zh-CN"/>
        </w:rPr>
        <w:t>D</w:t>
      </w:r>
      <w:r w:rsidRPr="00BC462C">
        <w:t xml:space="preserve">ecree </w:t>
      </w:r>
      <w:r w:rsidR="00552443" w:rsidRPr="00BC462C">
        <w:t>N</w:t>
      </w:r>
      <w:r w:rsidRPr="00BC462C">
        <w:t>o. 05/2015/ND-CP</w:t>
      </w:r>
    </w:p>
    <w:p w14:paraId="657B5FD5" w14:textId="77777777" w:rsidR="000F4EAD" w:rsidRPr="00BC462C" w:rsidRDefault="000F4EAD" w:rsidP="00BA3007">
      <w:pPr>
        <w:pStyle w:val="DR-A"/>
        <w:numPr>
          <w:ilvl w:val="0"/>
          <w:numId w:val="8"/>
        </w:numPr>
      </w:pPr>
      <w:r w:rsidRPr="00BC462C">
        <w:rPr>
          <w:rFonts w:eastAsia="宋体" w:hint="eastAsia"/>
          <w:lang w:eastAsia="zh-CN"/>
        </w:rPr>
        <w:t>Labor Code 2012</w:t>
      </w:r>
    </w:p>
    <w:p w14:paraId="49185448" w14:textId="77777777" w:rsidR="000F4EAD" w:rsidRPr="00BC462C" w:rsidRDefault="000F4EAD" w:rsidP="00BA3007">
      <w:pPr>
        <w:pStyle w:val="DR-A"/>
        <w:numPr>
          <w:ilvl w:val="0"/>
          <w:numId w:val="8"/>
        </w:numPr>
      </w:pPr>
      <w:r w:rsidRPr="00BC462C">
        <w:t>Ordinance No. 06/2013/UBTVQH13</w:t>
      </w:r>
    </w:p>
    <w:p w14:paraId="62992173" w14:textId="77777777" w:rsidR="00BA3007" w:rsidRPr="00BC462C" w:rsidRDefault="00BA3007" w:rsidP="00BA3007">
      <w:pPr>
        <w:pStyle w:val="DR1"/>
        <w:rPr>
          <w:lang w:eastAsia="zh-CN"/>
        </w:rPr>
      </w:pPr>
      <w:bookmarkStart w:id="10" w:name="_Toc426965959"/>
      <w:bookmarkStart w:id="11" w:name="_Toc426966033"/>
      <w:bookmarkStart w:id="12" w:name="_Toc339976003"/>
      <w:bookmarkStart w:id="13" w:name="_Toc362955015"/>
      <w:r w:rsidRPr="00BC462C">
        <w:rPr>
          <w:lang w:eastAsia="zh-CN"/>
        </w:rPr>
        <w:t>10.02 Employment Contract</w:t>
      </w:r>
    </w:p>
    <w:p w14:paraId="27A524E7" w14:textId="77777777" w:rsidR="00BA3007" w:rsidRPr="00BC462C" w:rsidRDefault="00BA3007" w:rsidP="00BA3007">
      <w:pPr>
        <w:pStyle w:val="DR2"/>
      </w:pPr>
      <w:bookmarkStart w:id="14" w:name="_Toc426965880"/>
      <w:r w:rsidRPr="00BC462C">
        <w:t>10.02.01 Terms and Conditions</w:t>
      </w:r>
      <w:bookmarkEnd w:id="14"/>
    </w:p>
    <w:p w14:paraId="05856985" w14:textId="77777777" w:rsidR="00BA3007" w:rsidRPr="00BC462C" w:rsidRDefault="00BA3007" w:rsidP="00BA3007">
      <w:pPr>
        <w:pStyle w:val="Heading4"/>
      </w:pPr>
      <w:r w:rsidRPr="00BC462C">
        <w:t>Employment Law Coverage</w:t>
      </w:r>
    </w:p>
    <w:p w14:paraId="6A2DBE40" w14:textId="77777777" w:rsidR="00BA3007" w:rsidRPr="00BC462C" w:rsidRDefault="00BA3007" w:rsidP="00BA3007">
      <w:pPr>
        <w:pStyle w:val="DR-Q"/>
      </w:pPr>
      <w:r w:rsidRPr="00BC462C">
        <w:t>10.02.01-Q1</w:t>
      </w:r>
    </w:p>
    <w:p w14:paraId="77E87A28" w14:textId="77777777" w:rsidR="00BA3007" w:rsidRPr="00BC462C" w:rsidRDefault="00BA3007" w:rsidP="00BA3007">
      <w:pPr>
        <w:pStyle w:val="DR-Q"/>
      </w:pPr>
      <w:r w:rsidRPr="00BC462C">
        <w:t>Please specify the persons who are covered under the employment law in the country.</w:t>
      </w:r>
    </w:p>
    <w:p w14:paraId="2CA359BA" w14:textId="77777777" w:rsidR="00BA3007" w:rsidRPr="00BC462C" w:rsidRDefault="00BA3007" w:rsidP="00BA3007">
      <w:pPr>
        <w:pStyle w:val="DR-E"/>
      </w:pPr>
      <w:r w:rsidRPr="00BC462C">
        <w:t>Expectation:</w:t>
      </w:r>
    </w:p>
    <w:p w14:paraId="11B5FE87" w14:textId="77777777" w:rsidR="00BA3007" w:rsidRPr="00BC462C" w:rsidRDefault="00BA3007" w:rsidP="00BA3007">
      <w:pPr>
        <w:pStyle w:val="DR-E"/>
        <w:numPr>
          <w:ilvl w:val="0"/>
          <w:numId w:val="14"/>
        </w:numPr>
      </w:pPr>
      <w:r w:rsidRPr="00BC462C">
        <w:t>Please highlight the first line and start to write the information.</w:t>
      </w:r>
    </w:p>
    <w:p w14:paraId="0DF23F3D" w14:textId="77777777" w:rsidR="00BA3007" w:rsidRPr="00BC462C" w:rsidRDefault="00BA3007" w:rsidP="00BA3007">
      <w:pPr>
        <w:pStyle w:val="DR-E"/>
        <w:numPr>
          <w:ilvl w:val="0"/>
          <w:numId w:val="14"/>
        </w:numPr>
      </w:pPr>
      <w:r w:rsidRPr="00BC462C">
        <w:t>Please include whether the employer can provide better terms and conditions than the law requires to employees.</w:t>
      </w:r>
    </w:p>
    <w:p w14:paraId="2170B17F" w14:textId="77777777" w:rsidR="00BA3007" w:rsidRPr="00BC462C" w:rsidRDefault="00BA3007" w:rsidP="00BA3007">
      <w:pPr>
        <w:pStyle w:val="DR-E"/>
        <w:numPr>
          <w:ilvl w:val="0"/>
          <w:numId w:val="14"/>
        </w:numPr>
      </w:pPr>
      <w:r w:rsidRPr="00BC462C">
        <w:t>For those people who are not covered under the employment law, please include where employment protection comes from.</w:t>
      </w:r>
    </w:p>
    <w:p w14:paraId="7B5620A9" w14:textId="77777777" w:rsidR="00BA3007" w:rsidRPr="00BC462C" w:rsidRDefault="00BA3007" w:rsidP="00BA3007">
      <w:pPr>
        <w:pStyle w:val="DR-E"/>
        <w:numPr>
          <w:ilvl w:val="0"/>
          <w:numId w:val="14"/>
        </w:numPr>
      </w:pPr>
      <w:r w:rsidRPr="00BC462C">
        <w:t>Please include any exception rules such as regional requirements.</w:t>
      </w:r>
    </w:p>
    <w:p w14:paraId="322FF732" w14:textId="77777777" w:rsidR="00BA3007" w:rsidRPr="00BC462C" w:rsidRDefault="00BA3007" w:rsidP="00BA3007">
      <w:pPr>
        <w:pStyle w:val="DR-E"/>
        <w:numPr>
          <w:ilvl w:val="0"/>
          <w:numId w:val="14"/>
        </w:numPr>
      </w:pPr>
      <w:r w:rsidRPr="00BC462C">
        <w:t>Please quote the source of information such as the name and article number of the law, or the website link where the information can be validated.</w:t>
      </w:r>
    </w:p>
    <w:p w14:paraId="5B684C62" w14:textId="0D8CC557" w:rsidR="000333B3" w:rsidRPr="00BC462C" w:rsidRDefault="000333B3" w:rsidP="00CB5207">
      <w:pPr>
        <w:pStyle w:val="DR-A"/>
      </w:pPr>
      <w:r w:rsidRPr="00BC462C">
        <w:t xml:space="preserve">According to </w:t>
      </w:r>
      <w:r w:rsidR="00C369B3" w:rsidRPr="00BC462C">
        <w:rPr>
          <w:i/>
        </w:rPr>
        <w:t xml:space="preserve">Clause 1, Article 3 of the </w:t>
      </w:r>
      <w:r w:rsidRPr="00BC462C">
        <w:rPr>
          <w:i/>
        </w:rPr>
        <w:t xml:space="preserve">Labor </w:t>
      </w:r>
      <w:r w:rsidR="00C369B3" w:rsidRPr="00BC462C">
        <w:rPr>
          <w:i/>
        </w:rPr>
        <w:t>C</w:t>
      </w:r>
      <w:r w:rsidRPr="00BC462C">
        <w:rPr>
          <w:i/>
        </w:rPr>
        <w:t>ode 2012</w:t>
      </w:r>
      <w:r w:rsidRPr="00BC462C">
        <w:t xml:space="preserve">, </w:t>
      </w:r>
      <w:r w:rsidR="00C369B3" w:rsidRPr="00BC462C">
        <w:t xml:space="preserve">an </w:t>
      </w:r>
      <w:r w:rsidR="00B13D4C" w:rsidRPr="00BC462C">
        <w:t>e</w:t>
      </w:r>
      <w:r w:rsidRPr="00BC462C">
        <w:t>mployee means a person who is 15 years</w:t>
      </w:r>
      <w:r w:rsidR="00B13D4C" w:rsidRPr="00BC462C">
        <w:t xml:space="preserve"> of age</w:t>
      </w:r>
      <w:r w:rsidRPr="00BC462C">
        <w:t xml:space="preserve"> or older, has the ability to work, works under a labor contract, is paid with wage</w:t>
      </w:r>
      <w:r w:rsidR="00B13D4C" w:rsidRPr="00BC462C">
        <w:t>,</w:t>
      </w:r>
      <w:r w:rsidRPr="00BC462C">
        <w:t xml:space="preserve"> and is managed and controlled by an employer</w:t>
      </w:r>
      <w:r w:rsidR="00C369B3" w:rsidRPr="00BC462C">
        <w:t>.</w:t>
      </w:r>
      <w:r w:rsidRPr="00BC462C">
        <w:t xml:space="preserve"> </w:t>
      </w:r>
    </w:p>
    <w:p w14:paraId="228E2C7C" w14:textId="30EA5B9A" w:rsidR="00303E58" w:rsidRPr="00BC462C" w:rsidRDefault="00303E58" w:rsidP="00BC462C">
      <w:pPr>
        <w:pStyle w:val="DR-A"/>
      </w:pPr>
      <w:r w:rsidRPr="00BC462C">
        <w:t>The working hours, holidays, annual leaves, salaries, over-time payment</w:t>
      </w:r>
      <w:r w:rsidR="00C369B3" w:rsidRPr="00BC462C">
        <w:t>,</w:t>
      </w:r>
      <w:r w:rsidRPr="00BC462C">
        <w:t xml:space="preserve"> and compulsory insurance benefits </w:t>
      </w:r>
      <w:r w:rsidR="00C369B3" w:rsidRPr="00BC462C">
        <w:t xml:space="preserve">for employees </w:t>
      </w:r>
      <w:r w:rsidRPr="00BC462C">
        <w:t xml:space="preserve">are stipulated by the </w:t>
      </w:r>
      <w:r w:rsidRPr="00BC462C">
        <w:rPr>
          <w:i/>
        </w:rPr>
        <w:t>Labor Code 2012</w:t>
      </w:r>
      <w:r w:rsidRPr="00BC462C">
        <w:t xml:space="preserve"> and its regulations</w:t>
      </w:r>
      <w:r w:rsidR="00C369B3" w:rsidRPr="00BC462C">
        <w:t>:</w:t>
      </w:r>
      <w:r w:rsidRPr="00BC462C">
        <w:t xml:space="preserve"> </w:t>
      </w:r>
    </w:p>
    <w:p w14:paraId="434D5981" w14:textId="2DFF909F" w:rsidR="00303E58" w:rsidRPr="00BC462C" w:rsidRDefault="00303E58" w:rsidP="00BC462C">
      <w:pPr>
        <w:pStyle w:val="DR-A"/>
        <w:numPr>
          <w:ilvl w:val="0"/>
          <w:numId w:val="81"/>
        </w:numPr>
      </w:pPr>
      <w:r w:rsidRPr="00BC462C">
        <w:t xml:space="preserve">Salary </w:t>
      </w:r>
      <w:r w:rsidR="00B13D4C" w:rsidRPr="00BC462C">
        <w:rPr>
          <w:i/>
        </w:rPr>
        <w:t>(</w:t>
      </w:r>
      <w:r w:rsidRPr="00BC462C">
        <w:rPr>
          <w:i/>
        </w:rPr>
        <w:t>Chapter VI</w:t>
      </w:r>
      <w:r w:rsidR="00B13D4C" w:rsidRPr="00BC462C">
        <w:rPr>
          <w:i/>
        </w:rPr>
        <w:t>)</w:t>
      </w:r>
    </w:p>
    <w:p w14:paraId="096F7625" w14:textId="0D6A666A" w:rsidR="00303E58" w:rsidRPr="00BC462C" w:rsidRDefault="00303E58" w:rsidP="00BC462C">
      <w:pPr>
        <w:pStyle w:val="DR-A"/>
        <w:numPr>
          <w:ilvl w:val="0"/>
          <w:numId w:val="81"/>
        </w:numPr>
      </w:pPr>
      <w:r w:rsidRPr="00BC462C">
        <w:t xml:space="preserve">Working time and rest time </w:t>
      </w:r>
      <w:r w:rsidR="00B13D4C" w:rsidRPr="00BC462C">
        <w:rPr>
          <w:i/>
        </w:rPr>
        <w:t>(</w:t>
      </w:r>
      <w:r w:rsidRPr="00BC462C">
        <w:rPr>
          <w:i/>
        </w:rPr>
        <w:t>Chapter VII</w:t>
      </w:r>
      <w:r w:rsidR="00B13D4C" w:rsidRPr="00BC462C">
        <w:rPr>
          <w:i/>
        </w:rPr>
        <w:t>)</w:t>
      </w:r>
    </w:p>
    <w:p w14:paraId="14141979" w14:textId="25EFF801" w:rsidR="00303E58" w:rsidRPr="00BC462C" w:rsidRDefault="00303E58" w:rsidP="00BC462C">
      <w:pPr>
        <w:pStyle w:val="DR-A"/>
        <w:numPr>
          <w:ilvl w:val="0"/>
          <w:numId w:val="81"/>
        </w:numPr>
      </w:pPr>
      <w:r w:rsidRPr="00BC462C">
        <w:t xml:space="preserve">Social insurance </w:t>
      </w:r>
      <w:r w:rsidR="00B13D4C" w:rsidRPr="00BC462C">
        <w:rPr>
          <w:i/>
        </w:rPr>
        <w:t>(</w:t>
      </w:r>
      <w:r w:rsidRPr="00BC462C">
        <w:rPr>
          <w:i/>
        </w:rPr>
        <w:t>Chapter XII</w:t>
      </w:r>
      <w:r w:rsidR="00B13D4C" w:rsidRPr="00BC462C">
        <w:rPr>
          <w:i/>
        </w:rPr>
        <w:t>)</w:t>
      </w:r>
    </w:p>
    <w:p w14:paraId="077F032B" w14:textId="336E9B6A" w:rsidR="000333B3" w:rsidRPr="00BC462C" w:rsidRDefault="000333B3" w:rsidP="00BC462C">
      <w:pPr>
        <w:pStyle w:val="DR-A"/>
      </w:pPr>
      <w:r w:rsidRPr="00BC462C">
        <w:t>Part-time employees are entitled to a wage</w:t>
      </w:r>
      <w:r w:rsidR="00874D6B" w:rsidRPr="00BC462C">
        <w:t>,</w:t>
      </w:r>
      <w:r w:rsidRPr="00BC462C">
        <w:t xml:space="preserve"> have the same rights and obligations as full-time employees, are entitled to equal opportunities</w:t>
      </w:r>
      <w:r w:rsidR="00874D6B" w:rsidRPr="00BC462C">
        <w:t>,</w:t>
      </w:r>
      <w:r w:rsidRPr="00BC462C">
        <w:t xml:space="preserve"> and to non-discrimination and assured labor safety and hygiene </w:t>
      </w:r>
      <w:r w:rsidRPr="00BC462C">
        <w:rPr>
          <w:i/>
        </w:rPr>
        <w:t>(</w:t>
      </w:r>
      <w:r w:rsidR="00F014DB" w:rsidRPr="00BC462C">
        <w:rPr>
          <w:i/>
        </w:rPr>
        <w:t xml:space="preserve">Source: </w:t>
      </w:r>
      <w:r w:rsidRPr="00BC462C">
        <w:rPr>
          <w:i/>
        </w:rPr>
        <w:t xml:space="preserve">Article 34 </w:t>
      </w:r>
      <w:r w:rsidR="00F014DB" w:rsidRPr="00BC462C">
        <w:rPr>
          <w:i/>
        </w:rPr>
        <w:t xml:space="preserve">of the </w:t>
      </w:r>
      <w:r w:rsidRPr="00BC462C">
        <w:rPr>
          <w:i/>
        </w:rPr>
        <w:t>Labor Code 2012)</w:t>
      </w:r>
      <w:r w:rsidR="00F014DB" w:rsidRPr="00BC462C">
        <w:t>.</w:t>
      </w:r>
    </w:p>
    <w:p w14:paraId="2F4507CE" w14:textId="2261AD2D" w:rsidR="000333B3" w:rsidRPr="00BC462C" w:rsidRDefault="000333B3" w:rsidP="00CB5207">
      <w:pPr>
        <w:pStyle w:val="DR-A"/>
      </w:pPr>
      <w:r w:rsidRPr="00BC462C">
        <w:t xml:space="preserve">Casual employees are regulated under </w:t>
      </w:r>
      <w:r w:rsidR="00C870B9" w:rsidRPr="00BC462C">
        <w:rPr>
          <w:i/>
        </w:rPr>
        <w:t>Articles 16 and 22 of the L</w:t>
      </w:r>
      <w:r w:rsidRPr="00BC462C">
        <w:rPr>
          <w:i/>
        </w:rPr>
        <w:t xml:space="preserve">abor </w:t>
      </w:r>
      <w:r w:rsidR="00C870B9" w:rsidRPr="00BC462C">
        <w:rPr>
          <w:i/>
        </w:rPr>
        <w:t>C</w:t>
      </w:r>
      <w:r w:rsidRPr="00BC462C">
        <w:rPr>
          <w:i/>
        </w:rPr>
        <w:t>ode 2012</w:t>
      </w:r>
      <w:r w:rsidRPr="00BC462C">
        <w:t>.</w:t>
      </w:r>
    </w:p>
    <w:p w14:paraId="36BFCE14" w14:textId="45E5E9B6" w:rsidR="000620B7" w:rsidRPr="00BC462C" w:rsidRDefault="000333B3" w:rsidP="006D401A">
      <w:pPr>
        <w:pStyle w:val="DR-A"/>
      </w:pPr>
      <w:r w:rsidRPr="00BC462C">
        <w:t xml:space="preserve">The </w:t>
      </w:r>
      <w:r w:rsidR="00303E58" w:rsidRPr="00BC462C">
        <w:t>l</w:t>
      </w:r>
      <w:r w:rsidRPr="00BC462C">
        <w:t>aws encourage employer</w:t>
      </w:r>
      <w:r w:rsidR="0021714A" w:rsidRPr="00BC462C">
        <w:t>s</w:t>
      </w:r>
      <w:r w:rsidRPr="00BC462C">
        <w:t xml:space="preserve"> to provide employee</w:t>
      </w:r>
      <w:r w:rsidR="00874D6B" w:rsidRPr="00BC462C">
        <w:t>s</w:t>
      </w:r>
      <w:r w:rsidRPr="00BC462C">
        <w:t xml:space="preserve"> with more favourable conditions than those stipulated in the </w:t>
      </w:r>
      <w:r w:rsidR="0021714A" w:rsidRPr="00BC462C">
        <w:t xml:space="preserve">labor </w:t>
      </w:r>
      <w:r w:rsidRPr="00BC462C">
        <w:t>laws.</w:t>
      </w:r>
    </w:p>
    <w:p w14:paraId="4E028708" w14:textId="749F7D7F" w:rsidR="000333B3" w:rsidRPr="00BC462C" w:rsidRDefault="000620B7" w:rsidP="006D401A">
      <w:pPr>
        <w:pStyle w:val="DR-A"/>
        <w:rPr>
          <w:i/>
        </w:rPr>
      </w:pPr>
      <w:r w:rsidRPr="00BC462C">
        <w:rPr>
          <w:i/>
        </w:rPr>
        <w:lastRenderedPageBreak/>
        <w:t>(Sources: Labor Code 2012)</w:t>
      </w:r>
      <w:r w:rsidR="000333B3" w:rsidRPr="00BC462C">
        <w:rPr>
          <w:i/>
        </w:rPr>
        <w:t xml:space="preserve"> </w:t>
      </w:r>
    </w:p>
    <w:p w14:paraId="471CF95D" w14:textId="77777777" w:rsidR="00BA3007" w:rsidRPr="00BC462C" w:rsidRDefault="00BA3007" w:rsidP="00BA3007">
      <w:pPr>
        <w:pStyle w:val="Heading4"/>
      </w:pPr>
      <w:r w:rsidRPr="00BC462C">
        <w:t>Statutory Entitlements</w:t>
      </w:r>
    </w:p>
    <w:p w14:paraId="3D972F44" w14:textId="77777777" w:rsidR="00BA3007" w:rsidRPr="00BC462C" w:rsidRDefault="00BA3007" w:rsidP="00BA3007">
      <w:pPr>
        <w:pStyle w:val="DR-Q"/>
      </w:pPr>
      <w:r w:rsidRPr="00BC462C">
        <w:t>10.02.01-Q2</w:t>
      </w:r>
    </w:p>
    <w:p w14:paraId="6BFD0C4E" w14:textId="77777777" w:rsidR="00BA3007" w:rsidRPr="00BC462C" w:rsidRDefault="00BA3007" w:rsidP="00BA3007">
      <w:pPr>
        <w:pStyle w:val="DR-Q"/>
      </w:pPr>
      <w:r w:rsidRPr="00BC462C">
        <w:t>Please state the statutory entitlements that are applicable to various types of employees.</w:t>
      </w:r>
    </w:p>
    <w:p w14:paraId="65CE0CE9" w14:textId="77777777" w:rsidR="00BA3007" w:rsidRPr="00BC462C" w:rsidRDefault="00BA3007" w:rsidP="00BA3007">
      <w:pPr>
        <w:pStyle w:val="DR-E"/>
      </w:pPr>
      <w:r w:rsidRPr="00BC462C">
        <w:t>Expectation:</w:t>
      </w:r>
    </w:p>
    <w:p w14:paraId="2CD23B29" w14:textId="77777777" w:rsidR="00BA3007" w:rsidRPr="00BC462C" w:rsidRDefault="00BA3007" w:rsidP="00BA3007">
      <w:pPr>
        <w:pStyle w:val="DR-E"/>
        <w:numPr>
          <w:ilvl w:val="0"/>
          <w:numId w:val="32"/>
        </w:numPr>
      </w:pPr>
      <w:r w:rsidRPr="00BC462C">
        <w:t>Please highlight the first line and start to write the information.</w:t>
      </w:r>
    </w:p>
    <w:p w14:paraId="183458AE" w14:textId="77777777" w:rsidR="00BA3007" w:rsidRPr="00BC462C" w:rsidRDefault="00BA3007" w:rsidP="00BA3007">
      <w:pPr>
        <w:pStyle w:val="DR-E"/>
        <w:numPr>
          <w:ilvl w:val="0"/>
          <w:numId w:val="32"/>
        </w:numPr>
      </w:pPr>
      <w:r w:rsidRPr="00BC462C">
        <w:t xml:space="preserve">Types of employees include full time, part time, permanent, temporary, different genders, different age categories, different ethnic groups, disabled status, and so on. It is suggested to state the statutory entitlement of a full time employee first and then list any variations to the other categories of employees. </w:t>
      </w:r>
    </w:p>
    <w:p w14:paraId="2B3ADB50" w14:textId="77777777" w:rsidR="00BA3007" w:rsidRPr="00BC462C" w:rsidRDefault="00BA3007" w:rsidP="00BA3007">
      <w:pPr>
        <w:pStyle w:val="DR-E"/>
        <w:numPr>
          <w:ilvl w:val="0"/>
          <w:numId w:val="32"/>
        </w:numPr>
      </w:pPr>
      <w:r w:rsidRPr="00BC462C">
        <w:t>Please only list the name of the statutory entitlement (such as females are entitled to maternity leave while males are entitled to paternity leave). Details of the statutory entitlements are not required in this chapter.</w:t>
      </w:r>
    </w:p>
    <w:p w14:paraId="0BFC4636" w14:textId="77777777" w:rsidR="00BA3007" w:rsidRPr="00BC462C" w:rsidRDefault="00BA3007" w:rsidP="00BA3007">
      <w:pPr>
        <w:pStyle w:val="DR-E"/>
        <w:numPr>
          <w:ilvl w:val="0"/>
          <w:numId w:val="32"/>
        </w:numPr>
      </w:pPr>
      <w:r w:rsidRPr="00BC462C">
        <w:t xml:space="preserve">Please include any exception rules such as regional requirements. </w:t>
      </w:r>
    </w:p>
    <w:p w14:paraId="681E374B" w14:textId="77777777" w:rsidR="00BA3007" w:rsidRPr="00BC462C" w:rsidRDefault="00BA3007" w:rsidP="00BA3007">
      <w:pPr>
        <w:pStyle w:val="DR-E"/>
        <w:numPr>
          <w:ilvl w:val="0"/>
          <w:numId w:val="32"/>
        </w:numPr>
      </w:pPr>
      <w:r w:rsidRPr="00BC462C">
        <w:t>Please quote the source of information such as the name and article number of the law, or the website link where the information can be validated.</w:t>
      </w:r>
    </w:p>
    <w:p w14:paraId="339429B5" w14:textId="7C42E8B7" w:rsidR="00C5393E" w:rsidRPr="00BC462C" w:rsidRDefault="00BC462C" w:rsidP="00BC462C">
      <w:pPr>
        <w:pStyle w:val="DR-A"/>
        <w:rPr>
          <w:color w:val="FFFFFF" w:themeColor="background1"/>
        </w:rPr>
      </w:pPr>
      <w:r w:rsidRPr="00BC462C">
        <w:rPr>
          <w:color w:val="FFFFFF" w:themeColor="background1"/>
        </w:rPr>
        <w:t>Content for this topic is not available at this time. Information is forthcoming.</w:t>
      </w:r>
    </w:p>
    <w:p w14:paraId="75603CB5" w14:textId="0202B453" w:rsidR="00C5393E" w:rsidRPr="00BC462C" w:rsidRDefault="000620B7" w:rsidP="00BA3007">
      <w:pPr>
        <w:pStyle w:val="DR-A"/>
        <w:rPr>
          <w:rFonts w:eastAsia="宋体"/>
          <w:i/>
          <w:lang w:eastAsia="zh-CN"/>
        </w:rPr>
      </w:pPr>
      <w:r w:rsidRPr="00BC462C">
        <w:rPr>
          <w:rFonts w:eastAsia="宋体"/>
          <w:i/>
          <w:lang w:eastAsia="zh-CN"/>
        </w:rPr>
        <w:t>(Source: Not available)</w:t>
      </w:r>
    </w:p>
    <w:p w14:paraId="5AFF9434" w14:textId="77777777" w:rsidR="00BA3007" w:rsidRPr="00BC462C" w:rsidRDefault="00BA3007" w:rsidP="00BA3007">
      <w:pPr>
        <w:pStyle w:val="Heading4"/>
      </w:pPr>
      <w:r w:rsidRPr="00BC462C">
        <w:t>Individual Employment Contract Terms</w:t>
      </w:r>
    </w:p>
    <w:p w14:paraId="19E56270" w14:textId="77777777" w:rsidR="00BA3007" w:rsidRPr="00BC462C" w:rsidRDefault="00BA3007" w:rsidP="00BA3007">
      <w:pPr>
        <w:pStyle w:val="DR-Q"/>
      </w:pPr>
      <w:r w:rsidRPr="00BC462C">
        <w:t>10.02.01-Q3</w:t>
      </w:r>
    </w:p>
    <w:p w14:paraId="0FFE2A79" w14:textId="77777777" w:rsidR="00BA3007" w:rsidRPr="00BC462C" w:rsidRDefault="00BA3007" w:rsidP="00BA3007">
      <w:pPr>
        <w:pStyle w:val="DR-Q"/>
      </w:pPr>
      <w:r w:rsidRPr="00BC462C">
        <w:t>Please list the contract terms that must be included in an employment contract and include any important information that the employer should be aware of such as fixed term contract renewal timelines (for example, the fixed term contract should be renewed three months or six months in advance).</w:t>
      </w:r>
    </w:p>
    <w:p w14:paraId="24B017E2" w14:textId="77777777" w:rsidR="00BA3007" w:rsidRPr="00BC462C" w:rsidRDefault="00BA3007" w:rsidP="00BA3007">
      <w:pPr>
        <w:pStyle w:val="DR-E"/>
      </w:pPr>
      <w:r w:rsidRPr="00BC462C">
        <w:t>Expectation:</w:t>
      </w:r>
    </w:p>
    <w:p w14:paraId="12910E39" w14:textId="77777777" w:rsidR="00BA3007" w:rsidRPr="00BC462C" w:rsidRDefault="00BA3007" w:rsidP="00BA3007">
      <w:pPr>
        <w:pStyle w:val="DR-E"/>
        <w:numPr>
          <w:ilvl w:val="0"/>
          <w:numId w:val="34"/>
        </w:numPr>
      </w:pPr>
      <w:r w:rsidRPr="00BC462C">
        <w:t>Please highlight the first line and start to write the information.</w:t>
      </w:r>
    </w:p>
    <w:p w14:paraId="61DB615E" w14:textId="77777777" w:rsidR="00BA3007" w:rsidRPr="00BC462C" w:rsidRDefault="00BA3007" w:rsidP="00BA3007">
      <w:pPr>
        <w:pStyle w:val="DR-E"/>
        <w:numPr>
          <w:ilvl w:val="0"/>
          <w:numId w:val="34"/>
        </w:numPr>
      </w:pPr>
      <w:r w:rsidRPr="00BC462C">
        <w:t xml:space="preserve">Please include any exception rules such as regional requirements. </w:t>
      </w:r>
    </w:p>
    <w:p w14:paraId="383349FC" w14:textId="77777777" w:rsidR="00BA3007" w:rsidRPr="00BC462C" w:rsidRDefault="00BA3007" w:rsidP="00BA3007">
      <w:pPr>
        <w:pStyle w:val="DR-E"/>
        <w:numPr>
          <w:ilvl w:val="0"/>
          <w:numId w:val="34"/>
        </w:numPr>
      </w:pPr>
      <w:r w:rsidRPr="00BC462C">
        <w:t>Please quote the source of information such as the name and article number of the law, or the website link where the information can be validated.</w:t>
      </w:r>
    </w:p>
    <w:p w14:paraId="00286880" w14:textId="093E12C9" w:rsidR="00DA1EF5" w:rsidRPr="00BC462C" w:rsidRDefault="00DA1EF5" w:rsidP="006D401A">
      <w:pPr>
        <w:pStyle w:val="DR-A"/>
      </w:pPr>
      <w:r w:rsidRPr="00BC462C">
        <w:t xml:space="preserve">Employment contract </w:t>
      </w:r>
      <w:r w:rsidR="00BF42CA" w:rsidRPr="00BC462C">
        <w:t>requirements are</w:t>
      </w:r>
      <w:r w:rsidRPr="00BC462C">
        <w:t xml:space="preserve"> stipulated in </w:t>
      </w:r>
      <w:r w:rsidR="000620B7" w:rsidRPr="00BC462C">
        <w:rPr>
          <w:i/>
        </w:rPr>
        <w:t>C</w:t>
      </w:r>
      <w:r w:rsidRPr="00BC462C">
        <w:rPr>
          <w:i/>
        </w:rPr>
        <w:t xml:space="preserve">hapter III of </w:t>
      </w:r>
      <w:r w:rsidR="000620B7" w:rsidRPr="00BC462C">
        <w:rPr>
          <w:i/>
        </w:rPr>
        <w:t>the</w:t>
      </w:r>
      <w:r w:rsidRPr="00BC462C">
        <w:rPr>
          <w:i/>
        </w:rPr>
        <w:t xml:space="preserve"> Labor Code</w:t>
      </w:r>
      <w:r w:rsidR="000620B7" w:rsidRPr="00BC462C">
        <w:rPr>
          <w:i/>
        </w:rPr>
        <w:t xml:space="preserve"> 2012</w:t>
      </w:r>
      <w:r w:rsidR="00BF42CA" w:rsidRPr="00BC462C">
        <w:t>.</w:t>
      </w:r>
      <w:r w:rsidRPr="00BC462C">
        <w:t xml:space="preserve"> </w:t>
      </w:r>
      <w:r w:rsidR="00BF42CA" w:rsidRPr="00BC462C">
        <w:t>There are</w:t>
      </w:r>
      <w:r w:rsidRPr="00BC462C">
        <w:t xml:space="preserve"> </w:t>
      </w:r>
      <w:r w:rsidR="000620B7" w:rsidRPr="00BC462C">
        <w:t>three</w:t>
      </w:r>
      <w:r w:rsidRPr="00BC462C">
        <w:t xml:space="preserve"> kinds of employment </w:t>
      </w:r>
      <w:r w:rsidR="00BF42CA" w:rsidRPr="00BC462C">
        <w:t xml:space="preserve">/ labor </w:t>
      </w:r>
      <w:r w:rsidRPr="00BC462C">
        <w:t>contract</w:t>
      </w:r>
      <w:r w:rsidR="00BF42CA" w:rsidRPr="00BC462C">
        <w:t>s</w:t>
      </w:r>
      <w:r w:rsidRPr="00BC462C">
        <w:t xml:space="preserve"> according to </w:t>
      </w:r>
      <w:r w:rsidR="004740D7" w:rsidRPr="00BC462C">
        <w:rPr>
          <w:i/>
        </w:rPr>
        <w:t>A</w:t>
      </w:r>
      <w:r w:rsidRPr="00BC462C">
        <w:rPr>
          <w:i/>
        </w:rPr>
        <w:t>rticle 22</w:t>
      </w:r>
      <w:r w:rsidR="004740D7" w:rsidRPr="00BC462C">
        <w:rPr>
          <w:i/>
        </w:rPr>
        <w:t xml:space="preserve"> of the Labor Code 2012</w:t>
      </w:r>
      <w:r w:rsidRPr="00BC462C">
        <w:t>:</w:t>
      </w:r>
    </w:p>
    <w:p w14:paraId="3DEDEAA6" w14:textId="5A082CFA" w:rsidR="00DA1EF5" w:rsidRPr="00BC462C" w:rsidRDefault="00BF42CA" w:rsidP="00BC462C">
      <w:pPr>
        <w:pStyle w:val="DR-A"/>
        <w:numPr>
          <w:ilvl w:val="0"/>
          <w:numId w:val="82"/>
        </w:numPr>
      </w:pPr>
      <w:r w:rsidRPr="00BC462C">
        <w:t>An i</w:t>
      </w:r>
      <w:r w:rsidR="00DA1EF5" w:rsidRPr="00BC462C">
        <w:t xml:space="preserve">ndefinite-term employment contract is a contract in which the two parties do not determine the duration and the time of termination of the contract. </w:t>
      </w:r>
    </w:p>
    <w:p w14:paraId="6B4FBC24" w14:textId="034A6904" w:rsidR="00DA1EF5" w:rsidRPr="00BC462C" w:rsidRDefault="00BF42CA" w:rsidP="00BC462C">
      <w:pPr>
        <w:pStyle w:val="DR-A"/>
        <w:numPr>
          <w:ilvl w:val="0"/>
          <w:numId w:val="82"/>
        </w:numPr>
      </w:pPr>
      <w:r w:rsidRPr="00BC462C">
        <w:t>A d</w:t>
      </w:r>
      <w:r w:rsidR="00DA1EF5" w:rsidRPr="00BC462C">
        <w:t>efinite-term employment contract is a contract in which the two parties determine the duration and the time of termination of the contract within a period of between 12 months and 36 months.</w:t>
      </w:r>
    </w:p>
    <w:p w14:paraId="6CF1A91C" w14:textId="58AB723A" w:rsidR="00DA1EF5" w:rsidRPr="00BC462C" w:rsidRDefault="00DA1EF5" w:rsidP="00BC462C">
      <w:pPr>
        <w:pStyle w:val="DR-A"/>
        <w:numPr>
          <w:ilvl w:val="0"/>
          <w:numId w:val="82"/>
        </w:numPr>
      </w:pPr>
      <w:r w:rsidRPr="00BC462C">
        <w:t xml:space="preserve">A seasonal or work-specific employment contract has </w:t>
      </w:r>
      <w:r w:rsidR="00BF42CA" w:rsidRPr="00BC462C">
        <w:t xml:space="preserve">a </w:t>
      </w:r>
      <w:r w:rsidRPr="00BC462C">
        <w:t>duration of less than 12 months.</w:t>
      </w:r>
    </w:p>
    <w:p w14:paraId="081D90A6" w14:textId="1C09E7E7" w:rsidR="00DA1EF5" w:rsidRPr="00BC462C" w:rsidRDefault="00BF42CA" w:rsidP="00B36C7F">
      <w:pPr>
        <w:pStyle w:val="DR-A"/>
        <w:rPr>
          <w:rFonts w:eastAsia="宋体" w:cs="Times New Roman"/>
          <w:color w:val="000000"/>
          <w:szCs w:val="24"/>
          <w:lang w:val="en-US" w:eastAsia="zh-CN"/>
        </w:rPr>
      </w:pPr>
      <w:r w:rsidRPr="00BC462C">
        <w:rPr>
          <w:rFonts w:eastAsia="宋体"/>
          <w:lang w:eastAsia="zh-CN"/>
        </w:rPr>
        <w:t>T</w:t>
      </w:r>
      <w:r w:rsidR="00DA1EF5" w:rsidRPr="00BC462C">
        <w:rPr>
          <w:rFonts w:eastAsia="宋体" w:hint="eastAsia"/>
          <w:lang w:eastAsia="zh-CN"/>
        </w:rPr>
        <w:t xml:space="preserve">he following </w:t>
      </w:r>
      <w:r w:rsidR="00DA1EF5" w:rsidRPr="00BC462C">
        <w:t xml:space="preserve">terms and conditions </w:t>
      </w:r>
      <w:r w:rsidRPr="00BC462C">
        <w:t>are required by labor laws to be included in</w:t>
      </w:r>
      <w:r w:rsidR="00DA1EF5" w:rsidRPr="00BC462C">
        <w:t xml:space="preserve"> employment contract</w:t>
      </w:r>
      <w:r w:rsidRPr="00BC462C">
        <w:t>s:</w:t>
      </w:r>
    </w:p>
    <w:p w14:paraId="056B0BCE" w14:textId="431241B7" w:rsidR="00B36C7F" w:rsidRPr="00BC462C" w:rsidRDefault="00B36C7F" w:rsidP="00BC462C">
      <w:pPr>
        <w:pStyle w:val="DR-A"/>
        <w:numPr>
          <w:ilvl w:val="0"/>
          <w:numId w:val="83"/>
        </w:numPr>
        <w:rPr>
          <w:rFonts w:eastAsia="宋体"/>
        </w:rPr>
      </w:pPr>
      <w:r w:rsidRPr="00BC462C">
        <w:rPr>
          <w:rFonts w:eastAsia="宋体"/>
        </w:rPr>
        <w:t>Name and address of the employer or the lawful representative of the employer</w:t>
      </w:r>
    </w:p>
    <w:p w14:paraId="76B08372" w14:textId="2E6FD72F" w:rsidR="00B36C7F" w:rsidRPr="00BC462C" w:rsidRDefault="00B36C7F" w:rsidP="00BC462C">
      <w:pPr>
        <w:pStyle w:val="DR-A"/>
        <w:numPr>
          <w:ilvl w:val="0"/>
          <w:numId w:val="83"/>
        </w:numPr>
        <w:rPr>
          <w:rFonts w:eastAsia="宋体"/>
        </w:rPr>
      </w:pPr>
      <w:r w:rsidRPr="00BC462C">
        <w:rPr>
          <w:rFonts w:eastAsia="宋体"/>
        </w:rPr>
        <w:t xml:space="preserve">Full </w:t>
      </w:r>
      <w:r w:rsidR="00DA1EF5" w:rsidRPr="00BC462C">
        <w:rPr>
          <w:rFonts w:eastAsia="宋体"/>
        </w:rPr>
        <w:t>name, date of birth, gender, residence addresses</w:t>
      </w:r>
      <w:r w:rsidRPr="00BC462C">
        <w:rPr>
          <w:rFonts w:eastAsia="宋体"/>
        </w:rPr>
        <w:t>, identity card number</w:t>
      </w:r>
      <w:r w:rsidR="00BF42CA" w:rsidRPr="00BC462C">
        <w:rPr>
          <w:rFonts w:eastAsia="宋体"/>
        </w:rPr>
        <w:t>,</w:t>
      </w:r>
      <w:r w:rsidRPr="00BC462C">
        <w:rPr>
          <w:rFonts w:eastAsia="宋体"/>
        </w:rPr>
        <w:t xml:space="preserve"> or other lawful documents of the employee</w:t>
      </w:r>
    </w:p>
    <w:p w14:paraId="6CAFB3A8" w14:textId="139EE76A" w:rsidR="00B36C7F" w:rsidRPr="00BC462C" w:rsidRDefault="00B36C7F" w:rsidP="00BC462C">
      <w:pPr>
        <w:pStyle w:val="DR-A"/>
        <w:numPr>
          <w:ilvl w:val="0"/>
          <w:numId w:val="83"/>
        </w:numPr>
        <w:rPr>
          <w:rFonts w:eastAsia="宋体"/>
        </w:rPr>
      </w:pPr>
      <w:r w:rsidRPr="00BC462C">
        <w:rPr>
          <w:rFonts w:eastAsia="宋体"/>
        </w:rPr>
        <w:t>Job and workplace</w:t>
      </w:r>
    </w:p>
    <w:p w14:paraId="2B8C2EFD" w14:textId="52208FF8" w:rsidR="00B36C7F" w:rsidRPr="00BC462C" w:rsidRDefault="00B36C7F" w:rsidP="00BC462C">
      <w:pPr>
        <w:pStyle w:val="DR-A"/>
        <w:numPr>
          <w:ilvl w:val="0"/>
          <w:numId w:val="83"/>
        </w:numPr>
        <w:rPr>
          <w:rFonts w:eastAsia="宋体"/>
        </w:rPr>
      </w:pPr>
      <w:r w:rsidRPr="00BC462C">
        <w:rPr>
          <w:rFonts w:eastAsia="宋体"/>
        </w:rPr>
        <w:t xml:space="preserve">Term of the </w:t>
      </w:r>
      <w:proofErr w:type="spellStart"/>
      <w:r w:rsidRPr="00BC462C">
        <w:rPr>
          <w:rFonts w:eastAsia="宋体"/>
        </w:rPr>
        <w:t>labor</w:t>
      </w:r>
      <w:proofErr w:type="spellEnd"/>
      <w:r w:rsidRPr="00BC462C">
        <w:rPr>
          <w:rFonts w:eastAsia="宋体"/>
        </w:rPr>
        <w:t xml:space="preserve"> contract</w:t>
      </w:r>
    </w:p>
    <w:p w14:paraId="3BF37C99" w14:textId="463FFB5A" w:rsidR="00B36C7F" w:rsidRPr="00BC462C" w:rsidRDefault="00B36C7F" w:rsidP="00BC462C">
      <w:pPr>
        <w:pStyle w:val="DR-A"/>
        <w:numPr>
          <w:ilvl w:val="0"/>
          <w:numId w:val="83"/>
        </w:numPr>
        <w:rPr>
          <w:rFonts w:eastAsia="宋体"/>
        </w:rPr>
      </w:pPr>
      <w:r w:rsidRPr="00BC462C">
        <w:rPr>
          <w:rFonts w:eastAsia="宋体"/>
        </w:rPr>
        <w:t>Wage, form of wage payment, deadline for wage payment, wage-based allowances</w:t>
      </w:r>
      <w:r w:rsidR="00BF42CA" w:rsidRPr="00BC462C">
        <w:rPr>
          <w:rFonts w:eastAsia="宋体"/>
        </w:rPr>
        <w:t>,</w:t>
      </w:r>
      <w:r w:rsidRPr="00BC462C">
        <w:rPr>
          <w:rFonts w:eastAsia="宋体"/>
        </w:rPr>
        <w:t xml:space="preserve"> and other additional payments</w:t>
      </w:r>
    </w:p>
    <w:p w14:paraId="06FFC783" w14:textId="1F9A98DE" w:rsidR="00B36C7F" w:rsidRPr="00BC462C" w:rsidRDefault="00B36C7F" w:rsidP="00BC462C">
      <w:pPr>
        <w:pStyle w:val="DR-A"/>
        <w:numPr>
          <w:ilvl w:val="0"/>
          <w:numId w:val="83"/>
        </w:numPr>
        <w:rPr>
          <w:rFonts w:eastAsia="宋体"/>
        </w:rPr>
      </w:pPr>
      <w:r w:rsidRPr="00BC462C">
        <w:rPr>
          <w:rFonts w:eastAsia="宋体"/>
        </w:rPr>
        <w:t>Regimes for promotion and wage raise</w:t>
      </w:r>
      <w:r w:rsidR="00BF42CA" w:rsidRPr="00BC462C">
        <w:rPr>
          <w:rFonts w:eastAsia="宋体"/>
        </w:rPr>
        <w:t>s</w:t>
      </w:r>
    </w:p>
    <w:p w14:paraId="1D959C79" w14:textId="2BEB423C" w:rsidR="00B36C7F" w:rsidRPr="00BC462C" w:rsidRDefault="00B36C7F" w:rsidP="00BC462C">
      <w:pPr>
        <w:pStyle w:val="DR-A"/>
        <w:numPr>
          <w:ilvl w:val="0"/>
          <w:numId w:val="83"/>
        </w:numPr>
        <w:rPr>
          <w:rFonts w:eastAsia="宋体"/>
        </w:rPr>
      </w:pPr>
      <w:r w:rsidRPr="00BC462C">
        <w:rPr>
          <w:rFonts w:eastAsia="宋体"/>
        </w:rPr>
        <w:t xml:space="preserve">Working time </w:t>
      </w:r>
      <w:r w:rsidR="00BF42CA" w:rsidRPr="00BC462C">
        <w:rPr>
          <w:rFonts w:eastAsia="宋体"/>
        </w:rPr>
        <w:t xml:space="preserve">and </w:t>
      </w:r>
      <w:r w:rsidRPr="00BC462C">
        <w:rPr>
          <w:rFonts w:eastAsia="宋体"/>
        </w:rPr>
        <w:t>rest time</w:t>
      </w:r>
    </w:p>
    <w:p w14:paraId="0FA0840F" w14:textId="7B58B396" w:rsidR="00B36C7F" w:rsidRPr="00BC462C" w:rsidRDefault="00B36C7F" w:rsidP="00BC462C">
      <w:pPr>
        <w:pStyle w:val="DR-A"/>
        <w:numPr>
          <w:ilvl w:val="0"/>
          <w:numId w:val="83"/>
        </w:numPr>
        <w:rPr>
          <w:rFonts w:eastAsia="宋体"/>
        </w:rPr>
      </w:pPr>
      <w:proofErr w:type="spellStart"/>
      <w:r w:rsidRPr="00BC462C">
        <w:rPr>
          <w:rFonts w:eastAsia="宋体"/>
        </w:rPr>
        <w:t>Labor</w:t>
      </w:r>
      <w:proofErr w:type="spellEnd"/>
      <w:r w:rsidRPr="00BC462C">
        <w:rPr>
          <w:rFonts w:eastAsia="宋体"/>
        </w:rPr>
        <w:t xml:space="preserve"> protection equipment for the employee</w:t>
      </w:r>
    </w:p>
    <w:p w14:paraId="1BF6EC79" w14:textId="14EE7FC0" w:rsidR="00B36C7F" w:rsidRPr="00BC462C" w:rsidRDefault="00B36C7F" w:rsidP="00BC462C">
      <w:pPr>
        <w:pStyle w:val="DR-A"/>
        <w:numPr>
          <w:ilvl w:val="0"/>
          <w:numId w:val="83"/>
        </w:numPr>
        <w:rPr>
          <w:rFonts w:eastAsia="宋体"/>
        </w:rPr>
      </w:pPr>
      <w:r w:rsidRPr="00BC462C">
        <w:rPr>
          <w:rFonts w:eastAsia="宋体"/>
        </w:rPr>
        <w:t>Social insurance and health insurance</w:t>
      </w:r>
    </w:p>
    <w:p w14:paraId="746EBC34" w14:textId="1CA79EC7" w:rsidR="00BA3007" w:rsidRPr="00BC462C" w:rsidRDefault="00B36C7F" w:rsidP="00BC462C">
      <w:pPr>
        <w:pStyle w:val="DR-A"/>
        <w:numPr>
          <w:ilvl w:val="0"/>
          <w:numId w:val="83"/>
        </w:numPr>
        <w:rPr>
          <w:rFonts w:eastAsia="宋体"/>
        </w:rPr>
      </w:pPr>
      <w:r w:rsidRPr="00BC462C">
        <w:rPr>
          <w:rFonts w:eastAsia="宋体"/>
        </w:rPr>
        <w:t>Training, retraining</w:t>
      </w:r>
      <w:r w:rsidR="00BF42CA" w:rsidRPr="00BC462C">
        <w:rPr>
          <w:rFonts w:eastAsia="宋体"/>
        </w:rPr>
        <w:t>,</w:t>
      </w:r>
      <w:r w:rsidRPr="00BC462C">
        <w:rPr>
          <w:rFonts w:eastAsia="宋体"/>
        </w:rPr>
        <w:t xml:space="preserve"> and occupational skill improvement</w:t>
      </w:r>
    </w:p>
    <w:p w14:paraId="31046094" w14:textId="34CF04DB" w:rsidR="00DA1EF5" w:rsidRPr="00BC462C" w:rsidRDefault="00DA1EF5" w:rsidP="00B36C7F">
      <w:pPr>
        <w:pStyle w:val="DR-A"/>
        <w:rPr>
          <w:shd w:val="clear" w:color="auto" w:fill="FFFFFF"/>
        </w:rPr>
      </w:pPr>
      <w:r w:rsidRPr="00BC462C">
        <w:rPr>
          <w:shd w:val="clear" w:color="auto" w:fill="FFFFFF"/>
        </w:rPr>
        <w:t xml:space="preserve">When an employee performs a job which is directly related to business or technology secrets as prescribed by law, the employer may reach a written agreement with the employee on the content </w:t>
      </w:r>
      <w:r w:rsidRPr="00BC462C">
        <w:rPr>
          <w:shd w:val="clear" w:color="auto" w:fill="FFFFFF"/>
        </w:rPr>
        <w:lastRenderedPageBreak/>
        <w:t xml:space="preserve">and duration of protection of </w:t>
      </w:r>
      <w:r w:rsidR="00BF42CA" w:rsidRPr="00BC462C">
        <w:rPr>
          <w:shd w:val="clear" w:color="auto" w:fill="FFFFFF"/>
        </w:rPr>
        <w:t xml:space="preserve">the </w:t>
      </w:r>
      <w:r w:rsidRPr="00BC462C">
        <w:rPr>
          <w:shd w:val="clear" w:color="auto" w:fill="FFFFFF"/>
        </w:rPr>
        <w:t>business or technology secrets, and benefits and compensation in case of violation by the employee.</w:t>
      </w:r>
    </w:p>
    <w:p w14:paraId="186D9928" w14:textId="43713FA1" w:rsidR="000D1B8F" w:rsidRPr="00BC462C" w:rsidRDefault="000D1B8F" w:rsidP="000D1B8F">
      <w:pPr>
        <w:pStyle w:val="DR-A"/>
      </w:pPr>
      <w:r w:rsidRPr="00BC462C">
        <w:t xml:space="preserve">There are no regulations for specific terms and conditions of the employment contract based on the nature of the job or industry type, except for the special conditions required for minor employees, elderly employees, disabled employees, and employee who are working in heavy, toxic, and dangerous jobs.  </w:t>
      </w:r>
    </w:p>
    <w:p w14:paraId="0C620219" w14:textId="41E220E4" w:rsidR="000D1B8F" w:rsidRPr="00BC462C" w:rsidRDefault="000D1B8F" w:rsidP="000D1B8F">
      <w:pPr>
        <w:pStyle w:val="DR-A"/>
      </w:pPr>
      <w:r w:rsidRPr="00BC462C">
        <w:t xml:space="preserve">According to </w:t>
      </w:r>
      <w:r w:rsidRPr="00BC462C">
        <w:rPr>
          <w:i/>
        </w:rPr>
        <w:t>Article 50 of the Labor Code 2012</w:t>
      </w:r>
      <w:r w:rsidRPr="00BC462C">
        <w:t>, an employment contract is wholly invalid or partially invalid in the following cases:</w:t>
      </w:r>
    </w:p>
    <w:p w14:paraId="7324BF3D" w14:textId="0484C8B3" w:rsidR="000D1B8F" w:rsidRPr="00BC462C" w:rsidRDefault="000D1B8F" w:rsidP="00BC462C">
      <w:pPr>
        <w:pStyle w:val="DR-A"/>
        <w:ind w:firstLine="720"/>
      </w:pPr>
      <w:r w:rsidRPr="00BC462C">
        <w:t xml:space="preserve">The whole contents of the </w:t>
      </w:r>
      <w:proofErr w:type="spellStart"/>
      <w:r w:rsidRPr="00BC462C">
        <w:t>labor</w:t>
      </w:r>
      <w:proofErr w:type="spellEnd"/>
      <w:r w:rsidRPr="00BC462C">
        <w:t xml:space="preserve"> contract are illegal</w:t>
      </w:r>
    </w:p>
    <w:p w14:paraId="63C98736" w14:textId="75142788" w:rsidR="000D1B8F" w:rsidRPr="00BC462C" w:rsidRDefault="000D1B8F" w:rsidP="00BC462C">
      <w:pPr>
        <w:pStyle w:val="DR-A"/>
        <w:ind w:firstLine="720"/>
      </w:pPr>
      <w:r w:rsidRPr="00BC462C">
        <w:t xml:space="preserve">The job agreed upon in the </w:t>
      </w:r>
      <w:proofErr w:type="spellStart"/>
      <w:r w:rsidRPr="00BC462C">
        <w:t>labor</w:t>
      </w:r>
      <w:proofErr w:type="spellEnd"/>
      <w:r w:rsidRPr="00BC462C">
        <w:t xml:space="preserve"> contract is prohibited by law</w:t>
      </w:r>
    </w:p>
    <w:p w14:paraId="45550CCA" w14:textId="50ACD567" w:rsidR="000D1B8F" w:rsidRPr="00BC462C" w:rsidRDefault="000D1B8F" w:rsidP="00BC462C">
      <w:pPr>
        <w:pStyle w:val="DR-A"/>
        <w:ind w:left="720"/>
      </w:pPr>
      <w:r w:rsidRPr="00BC462C">
        <w:t xml:space="preserve">The contents of the </w:t>
      </w:r>
      <w:proofErr w:type="spellStart"/>
      <w:r w:rsidRPr="00BC462C">
        <w:t>labor</w:t>
      </w:r>
      <w:proofErr w:type="spellEnd"/>
      <w:r w:rsidRPr="00BC462C">
        <w:t xml:space="preserve"> contract limits or prevent the employee from exercising the right to establish and join trade unions and participate in trade union activities</w:t>
      </w:r>
    </w:p>
    <w:p w14:paraId="6AD889FB" w14:textId="45B06BDA" w:rsidR="000D1B8F" w:rsidRPr="00BC462C" w:rsidRDefault="000D1B8F" w:rsidP="000D1B8F">
      <w:pPr>
        <w:pStyle w:val="DR-A"/>
      </w:pPr>
      <w:r w:rsidRPr="00BC462C">
        <w:rPr>
          <w:shd w:val="clear" w:color="auto" w:fill="FFFFFF"/>
        </w:rPr>
        <w:t>An employment contract is partially invalid when one of its contents is illegal, but does not affect the remaining contents of the contract.</w:t>
      </w:r>
    </w:p>
    <w:p w14:paraId="62A08B9F" w14:textId="01C4F135" w:rsidR="000B3999" w:rsidRPr="00BC462C" w:rsidRDefault="000B3999" w:rsidP="00B36C7F">
      <w:pPr>
        <w:pStyle w:val="DR-A"/>
        <w:rPr>
          <w:i/>
          <w:lang w:eastAsia="zh-CN"/>
        </w:rPr>
      </w:pPr>
      <w:r w:rsidRPr="00BC462C">
        <w:rPr>
          <w:i/>
          <w:shd w:val="clear" w:color="auto" w:fill="FFFFFF"/>
        </w:rPr>
        <w:t>(Source: Labour Code 2012)</w:t>
      </w:r>
    </w:p>
    <w:p w14:paraId="57370303" w14:textId="77777777" w:rsidR="00BA3007" w:rsidRPr="00BC462C" w:rsidRDefault="00BA3007" w:rsidP="00BA3007">
      <w:pPr>
        <w:pStyle w:val="Heading4"/>
      </w:pPr>
      <w:r w:rsidRPr="00BC462C">
        <w:t xml:space="preserve">Additional Employment Terms </w:t>
      </w:r>
    </w:p>
    <w:p w14:paraId="747B681F" w14:textId="77777777" w:rsidR="00BA3007" w:rsidRPr="00BC462C" w:rsidRDefault="00BA3007" w:rsidP="00BA3007">
      <w:pPr>
        <w:pStyle w:val="DR-Q"/>
      </w:pPr>
      <w:r w:rsidRPr="00BC462C">
        <w:t>10.02.01-Q4</w:t>
      </w:r>
    </w:p>
    <w:p w14:paraId="3D566BE4" w14:textId="77777777" w:rsidR="00BA3007" w:rsidRPr="00BC462C" w:rsidRDefault="00BA3007" w:rsidP="00BA3007">
      <w:pPr>
        <w:pStyle w:val="DR-Q"/>
      </w:pPr>
      <w:r w:rsidRPr="00BC462C">
        <w:t>Please state whether there are national standard terms and conditions and / or collective labor agreements available in the country in additional to the individual employment contract.</w:t>
      </w:r>
    </w:p>
    <w:p w14:paraId="3775E2C5" w14:textId="77777777" w:rsidR="00BA3007" w:rsidRPr="00BC462C" w:rsidRDefault="00BA3007" w:rsidP="00BA3007">
      <w:pPr>
        <w:pStyle w:val="DR-E"/>
      </w:pPr>
      <w:r w:rsidRPr="00BC462C">
        <w:t>Expectation:</w:t>
      </w:r>
    </w:p>
    <w:p w14:paraId="40896A58" w14:textId="77777777" w:rsidR="00BA3007" w:rsidRPr="00BC462C" w:rsidRDefault="00BA3007" w:rsidP="00BA3007">
      <w:pPr>
        <w:pStyle w:val="DR-E"/>
        <w:numPr>
          <w:ilvl w:val="0"/>
          <w:numId w:val="35"/>
        </w:numPr>
      </w:pPr>
      <w:r w:rsidRPr="00BC462C">
        <w:t>Please highlight the first line and start to write the information.</w:t>
      </w:r>
    </w:p>
    <w:p w14:paraId="72C19672" w14:textId="45779427" w:rsidR="00BA3007" w:rsidRPr="00BC462C" w:rsidRDefault="00BA3007" w:rsidP="00BA3007">
      <w:pPr>
        <w:pStyle w:val="DR-E"/>
        <w:numPr>
          <w:ilvl w:val="0"/>
          <w:numId w:val="35"/>
        </w:numPr>
      </w:pPr>
      <w:r w:rsidRPr="00BC462C">
        <w:t xml:space="preserve">If there are no national standard terms and conditions or no collective labor agreements available in the country, please state in the answer “There are no </w:t>
      </w:r>
      <w:r w:rsidR="00011788" w:rsidRPr="00BC462C">
        <w:t xml:space="preserve">national </w:t>
      </w:r>
      <w:r w:rsidRPr="00BC462C">
        <w:t xml:space="preserve">standard terms and conditions or collective labor agreements available in the country.” without quotation marks. </w:t>
      </w:r>
    </w:p>
    <w:p w14:paraId="07B58383" w14:textId="77777777" w:rsidR="00BA3007" w:rsidRPr="00BC462C" w:rsidRDefault="00BA3007" w:rsidP="00BA3007">
      <w:pPr>
        <w:pStyle w:val="DR-E"/>
        <w:numPr>
          <w:ilvl w:val="0"/>
          <w:numId w:val="35"/>
        </w:numPr>
      </w:pPr>
      <w:r w:rsidRPr="00BC462C">
        <w:t xml:space="preserve">If there are national standard terms and conditions, please state the name of the standard terms and where (the name and website of the authority) the national standards can be found. </w:t>
      </w:r>
    </w:p>
    <w:p w14:paraId="5982E1E0" w14:textId="77777777" w:rsidR="00BA3007" w:rsidRPr="00BC462C" w:rsidRDefault="00BA3007" w:rsidP="00BA3007">
      <w:pPr>
        <w:pStyle w:val="DR-E"/>
        <w:numPr>
          <w:ilvl w:val="0"/>
          <w:numId w:val="35"/>
        </w:numPr>
      </w:pPr>
      <w:r w:rsidRPr="00BC462C">
        <w:t>If there are collective labor agreements, please state where (the name and website of the authority) these collective labour agreements can be found.</w:t>
      </w:r>
    </w:p>
    <w:p w14:paraId="0D202B70" w14:textId="77777777" w:rsidR="00BA3007" w:rsidRPr="00BC462C" w:rsidRDefault="00BA3007" w:rsidP="00BA3007">
      <w:pPr>
        <w:pStyle w:val="DR-E"/>
        <w:numPr>
          <w:ilvl w:val="0"/>
          <w:numId w:val="35"/>
        </w:numPr>
      </w:pPr>
      <w:r w:rsidRPr="00BC462C">
        <w:t>Please explain the relationship between the national standard terms and conditions, the collective labor agreements, and the individual employment contract.</w:t>
      </w:r>
    </w:p>
    <w:p w14:paraId="262F3218" w14:textId="77777777" w:rsidR="00BA3007" w:rsidRPr="00BC462C" w:rsidRDefault="00BA3007" w:rsidP="00BA3007">
      <w:pPr>
        <w:pStyle w:val="DR-E"/>
        <w:numPr>
          <w:ilvl w:val="0"/>
          <w:numId w:val="35"/>
        </w:numPr>
      </w:pPr>
      <w:r w:rsidRPr="00BC462C">
        <w:t>Please include any exception rules such as regional requirements.</w:t>
      </w:r>
    </w:p>
    <w:p w14:paraId="7BA1845A" w14:textId="77777777" w:rsidR="00BA3007" w:rsidRPr="00BC462C" w:rsidRDefault="00BA3007" w:rsidP="00BA3007">
      <w:pPr>
        <w:pStyle w:val="DR-E"/>
        <w:numPr>
          <w:ilvl w:val="0"/>
          <w:numId w:val="35"/>
        </w:numPr>
      </w:pPr>
      <w:r w:rsidRPr="00BC462C">
        <w:t>Please quote the source of information such as the name and article number of the law, or the website link where the information can be validated.</w:t>
      </w:r>
    </w:p>
    <w:p w14:paraId="75E243EA" w14:textId="77777777" w:rsidR="00BC462C" w:rsidRPr="00BC462C" w:rsidRDefault="000D1B8F" w:rsidP="00BC462C">
      <w:pPr>
        <w:pStyle w:val="DR-A"/>
      </w:pPr>
      <w:r w:rsidRPr="00BC462C" w:rsidDel="000D1B8F">
        <w:t xml:space="preserve"> </w:t>
      </w:r>
      <w:bookmarkStart w:id="15" w:name="_Toc426965881"/>
      <w:r w:rsidR="00BC462C" w:rsidRPr="00BC462C">
        <w:t>Content for this topic is not available at this time. Information is forthcoming.</w:t>
      </w:r>
    </w:p>
    <w:p w14:paraId="2DEEFDAC" w14:textId="74C2162F" w:rsidR="00BC462C" w:rsidRPr="00BC462C" w:rsidRDefault="00BC462C" w:rsidP="00BC462C">
      <w:pPr>
        <w:pStyle w:val="DR-A"/>
      </w:pPr>
      <w:r w:rsidRPr="00BC462C">
        <w:rPr>
          <w:rFonts w:eastAsia="宋体"/>
          <w:i/>
          <w:lang w:eastAsia="zh-CN"/>
        </w:rPr>
        <w:t>(Source: Not available)</w:t>
      </w:r>
    </w:p>
    <w:p w14:paraId="173BB0D9" w14:textId="46763BDE" w:rsidR="00BA3007" w:rsidRPr="00BC462C" w:rsidRDefault="00BA3007" w:rsidP="00BA3007">
      <w:pPr>
        <w:pStyle w:val="DR2"/>
      </w:pPr>
      <w:r w:rsidRPr="00BC462C">
        <w:t>10.02.02 Wages</w:t>
      </w:r>
      <w:bookmarkEnd w:id="15"/>
    </w:p>
    <w:p w14:paraId="67FC3604" w14:textId="77777777" w:rsidR="00BA3007" w:rsidRPr="00BC462C" w:rsidRDefault="00BA3007" w:rsidP="00BA3007">
      <w:pPr>
        <w:pStyle w:val="Heading4"/>
        <w:rPr>
          <w:color w:val="FF0066"/>
        </w:rPr>
      </w:pPr>
      <w:r w:rsidRPr="00BC462C">
        <w:rPr>
          <w:color w:val="FF0066"/>
        </w:rPr>
        <w:t>Definition of Wages</w:t>
      </w:r>
    </w:p>
    <w:p w14:paraId="51B138B4" w14:textId="77777777" w:rsidR="00BA3007" w:rsidRPr="00BC462C" w:rsidRDefault="00BA3007" w:rsidP="00BA3007">
      <w:pPr>
        <w:pStyle w:val="DR-Q"/>
      </w:pPr>
      <w:r w:rsidRPr="00BC462C">
        <w:t>10.02.02-Q1</w:t>
      </w:r>
    </w:p>
    <w:p w14:paraId="16D937E5" w14:textId="77777777" w:rsidR="00BA3007" w:rsidRPr="00BC462C" w:rsidRDefault="00BA3007" w:rsidP="00BA3007">
      <w:pPr>
        <w:pStyle w:val="DR-Q"/>
      </w:pPr>
      <w:r w:rsidRPr="00BC462C">
        <w:t>Please state the legislative definition of wages.</w:t>
      </w:r>
    </w:p>
    <w:p w14:paraId="26421240" w14:textId="77777777" w:rsidR="00BA3007" w:rsidRPr="00BC462C" w:rsidRDefault="00BA3007" w:rsidP="00BA3007">
      <w:pPr>
        <w:pStyle w:val="DR-E"/>
      </w:pPr>
      <w:r w:rsidRPr="00BC462C">
        <w:t>Expectation:</w:t>
      </w:r>
    </w:p>
    <w:p w14:paraId="4FC2F4B8" w14:textId="77777777" w:rsidR="00BA3007" w:rsidRPr="00BC462C" w:rsidRDefault="00BA3007" w:rsidP="00BA3007">
      <w:pPr>
        <w:pStyle w:val="DR-E"/>
        <w:numPr>
          <w:ilvl w:val="0"/>
          <w:numId w:val="15"/>
        </w:numPr>
      </w:pPr>
      <w:r w:rsidRPr="00BC462C">
        <w:t>Please highlight the first line and start to write the information.</w:t>
      </w:r>
    </w:p>
    <w:p w14:paraId="05331E06" w14:textId="77777777" w:rsidR="00BA3007" w:rsidRPr="00BC462C" w:rsidRDefault="00BA3007" w:rsidP="00BA3007">
      <w:pPr>
        <w:pStyle w:val="DR-E"/>
        <w:numPr>
          <w:ilvl w:val="0"/>
          <w:numId w:val="15"/>
        </w:numPr>
      </w:pPr>
      <w:r w:rsidRPr="00BC462C">
        <w:t>Please provide some examples of what payment components are treated as wages, and what payment components are not.</w:t>
      </w:r>
    </w:p>
    <w:p w14:paraId="1513843B" w14:textId="77777777" w:rsidR="00BA3007" w:rsidRPr="00BC462C" w:rsidRDefault="00BA3007" w:rsidP="00BA3007">
      <w:pPr>
        <w:pStyle w:val="DR-E"/>
        <w:numPr>
          <w:ilvl w:val="0"/>
          <w:numId w:val="15"/>
        </w:numPr>
      </w:pPr>
      <w:r w:rsidRPr="00BC462C">
        <w:t xml:space="preserve">Please include any exception rules such as regional requirements. </w:t>
      </w:r>
    </w:p>
    <w:p w14:paraId="28C479D1" w14:textId="77777777" w:rsidR="00BA3007" w:rsidRPr="00BC462C" w:rsidRDefault="00BA3007" w:rsidP="00BA3007">
      <w:pPr>
        <w:pStyle w:val="DR-E"/>
        <w:numPr>
          <w:ilvl w:val="0"/>
          <w:numId w:val="15"/>
        </w:numPr>
      </w:pPr>
      <w:r w:rsidRPr="00BC462C">
        <w:t>Please quote the source of information such as the name and article number of the law, or the website link where the information can be validated.</w:t>
      </w:r>
    </w:p>
    <w:p w14:paraId="14820B1D" w14:textId="77777777" w:rsidR="00BA3007" w:rsidRPr="00BC462C" w:rsidRDefault="00BA3007" w:rsidP="00BA3007">
      <w:pPr>
        <w:pStyle w:val="DR-E"/>
        <w:numPr>
          <w:ilvl w:val="0"/>
          <w:numId w:val="15"/>
        </w:numPr>
      </w:pPr>
      <w:r w:rsidRPr="00BC462C">
        <w:t xml:space="preserve">If there is no legislative definition of wages, please state in the answer “There is no legal definition of wages in the country.” without quotation marks. </w:t>
      </w:r>
    </w:p>
    <w:p w14:paraId="52EE0CA6" w14:textId="481AAC39" w:rsidR="00434DC9" w:rsidRPr="00BC462C" w:rsidRDefault="00434DC9" w:rsidP="006D401A">
      <w:pPr>
        <w:pStyle w:val="DR-A"/>
      </w:pPr>
      <w:r w:rsidRPr="00BC462C">
        <w:t xml:space="preserve">According to </w:t>
      </w:r>
      <w:r w:rsidR="004B5F47" w:rsidRPr="00BC462C">
        <w:rPr>
          <w:i/>
        </w:rPr>
        <w:t>A</w:t>
      </w:r>
      <w:r w:rsidRPr="00BC462C">
        <w:rPr>
          <w:i/>
        </w:rPr>
        <w:t xml:space="preserve">rticle 90 </w:t>
      </w:r>
      <w:r w:rsidR="004B5F47" w:rsidRPr="00BC462C">
        <w:rPr>
          <w:i/>
        </w:rPr>
        <w:t xml:space="preserve">of the </w:t>
      </w:r>
      <w:r w:rsidRPr="00BC462C">
        <w:rPr>
          <w:i/>
        </w:rPr>
        <w:t>Labor Code 2012</w:t>
      </w:r>
      <w:r w:rsidRPr="00BC462C">
        <w:t xml:space="preserve">, </w:t>
      </w:r>
      <w:r w:rsidR="004B5F47" w:rsidRPr="00BC462C">
        <w:t>“w</w:t>
      </w:r>
      <w:r w:rsidRPr="00BC462C">
        <w:t>age</w:t>
      </w:r>
      <w:r w:rsidR="004B5F47" w:rsidRPr="00BC462C">
        <w:t>”</w:t>
      </w:r>
      <w:r w:rsidRPr="00BC462C">
        <w:t xml:space="preserve"> is a monetary amount which is paid by an employer to an employee to do a job as agreed by the two parties. </w:t>
      </w:r>
      <w:r w:rsidR="00232DA4" w:rsidRPr="00BC462C">
        <w:t>“</w:t>
      </w:r>
      <w:r w:rsidRPr="00BC462C">
        <w:t>Wage</w:t>
      </w:r>
      <w:r w:rsidR="00232DA4" w:rsidRPr="00BC462C">
        <w:t>”</w:t>
      </w:r>
      <w:r w:rsidRPr="00BC462C">
        <w:t xml:space="preserve"> includes a wage amount which is based on the work or title, wage allowances</w:t>
      </w:r>
      <w:r w:rsidR="00232DA4" w:rsidRPr="00BC462C">
        <w:t>,</w:t>
      </w:r>
      <w:r w:rsidRPr="00BC462C">
        <w:t xml:space="preserve"> and other additional payments. An employee’s wage must not be lower than the minimum wage set by the </w:t>
      </w:r>
      <w:r w:rsidR="00232DA4" w:rsidRPr="00BC462C">
        <w:t>g</w:t>
      </w:r>
      <w:r w:rsidRPr="00BC462C">
        <w:t>overnment.</w:t>
      </w:r>
    </w:p>
    <w:p w14:paraId="7B3AD6DC" w14:textId="4197E1ED" w:rsidR="00232DA4" w:rsidRPr="00BC462C" w:rsidRDefault="00434DC9" w:rsidP="00BC462C">
      <w:pPr>
        <w:pStyle w:val="DR-A"/>
        <w:rPr>
          <w:rStyle w:val="apple-converted-space"/>
        </w:rPr>
      </w:pPr>
      <w:r w:rsidRPr="00BC462C">
        <w:t xml:space="preserve">The </w:t>
      </w:r>
      <w:r w:rsidR="00232DA4" w:rsidRPr="00BC462C">
        <w:t xml:space="preserve">following are </w:t>
      </w:r>
      <w:r w:rsidRPr="00BC462C">
        <w:t>exclud</w:t>
      </w:r>
      <w:r w:rsidR="00232DA4" w:rsidRPr="00BC462C">
        <w:t>ed</w:t>
      </w:r>
      <w:r w:rsidRPr="00BC462C">
        <w:rPr>
          <w:rStyle w:val="apple-converted-space"/>
        </w:rPr>
        <w:t xml:space="preserve"> </w:t>
      </w:r>
      <w:r w:rsidR="00232DA4" w:rsidRPr="00BC462C">
        <w:rPr>
          <w:rStyle w:val="apple-converted-space"/>
        </w:rPr>
        <w:t xml:space="preserve">from </w:t>
      </w:r>
      <w:r w:rsidRPr="00BC462C">
        <w:rPr>
          <w:rStyle w:val="apple-converted-space"/>
        </w:rPr>
        <w:t>wages</w:t>
      </w:r>
      <w:r w:rsidR="00232DA4" w:rsidRPr="00BC462C">
        <w:rPr>
          <w:rStyle w:val="apple-converted-space"/>
        </w:rPr>
        <w:t>:</w:t>
      </w:r>
    </w:p>
    <w:p w14:paraId="5EC3B531" w14:textId="2E45F141" w:rsidR="00232DA4" w:rsidRPr="00BC462C" w:rsidRDefault="00232DA4" w:rsidP="00CB5207">
      <w:pPr>
        <w:pStyle w:val="DR-A"/>
        <w:numPr>
          <w:ilvl w:val="0"/>
          <w:numId w:val="78"/>
        </w:numPr>
        <w:rPr>
          <w:shd w:val="clear" w:color="auto" w:fill="FFFFFF"/>
        </w:rPr>
      </w:pPr>
      <w:r w:rsidRPr="00BC462C">
        <w:rPr>
          <w:shd w:val="clear" w:color="auto" w:fill="FFFFFF"/>
        </w:rPr>
        <w:t>B</w:t>
      </w:r>
      <w:r w:rsidR="00434DC9" w:rsidRPr="00BC462C">
        <w:rPr>
          <w:shd w:val="clear" w:color="auto" w:fill="FFFFFF"/>
        </w:rPr>
        <w:t>onuses</w:t>
      </w:r>
    </w:p>
    <w:p w14:paraId="0957BB27" w14:textId="0FA43097" w:rsidR="00232DA4" w:rsidRPr="00BC462C" w:rsidRDefault="00232DA4" w:rsidP="00CB5207">
      <w:pPr>
        <w:pStyle w:val="DR-A"/>
        <w:numPr>
          <w:ilvl w:val="0"/>
          <w:numId w:val="78"/>
        </w:numPr>
        <w:rPr>
          <w:rStyle w:val="apple-converted-space"/>
          <w:shd w:val="clear" w:color="auto" w:fill="FFFFFF"/>
        </w:rPr>
      </w:pPr>
      <w:r w:rsidRPr="00BC462C">
        <w:rPr>
          <w:shd w:val="clear" w:color="auto" w:fill="FFFFFF"/>
        </w:rPr>
        <w:t>M</w:t>
      </w:r>
      <w:r w:rsidR="00434DC9" w:rsidRPr="00BC462C">
        <w:rPr>
          <w:shd w:val="clear" w:color="auto" w:fill="FFFFFF"/>
        </w:rPr>
        <w:t>eal-between-</w:t>
      </w:r>
      <w:r w:rsidR="00434DC9" w:rsidRPr="00BC462C">
        <w:rPr>
          <w:rStyle w:val="apple-converted-space"/>
          <w:color w:val="000000"/>
          <w:shd w:val="clear" w:color="auto" w:fill="FFFFFF"/>
        </w:rPr>
        <w:t> </w:t>
      </w:r>
      <w:r w:rsidR="00434DC9" w:rsidRPr="00BC462C">
        <w:rPr>
          <w:shd w:val="clear" w:color="auto" w:fill="FFFFFF"/>
        </w:rPr>
        <w:t>shift allowances</w:t>
      </w:r>
    </w:p>
    <w:p w14:paraId="408408C4" w14:textId="02E39806" w:rsidR="00232DA4" w:rsidRPr="00BC462C" w:rsidRDefault="00232DA4" w:rsidP="00CB5207">
      <w:pPr>
        <w:pStyle w:val="DR-A"/>
        <w:numPr>
          <w:ilvl w:val="0"/>
          <w:numId w:val="78"/>
        </w:numPr>
        <w:rPr>
          <w:shd w:val="clear" w:color="auto" w:fill="FFFFFF"/>
        </w:rPr>
      </w:pPr>
      <w:r w:rsidRPr="00BC462C">
        <w:rPr>
          <w:shd w:val="clear" w:color="auto" w:fill="FFFFFF"/>
        </w:rPr>
        <w:t>B</w:t>
      </w:r>
      <w:r w:rsidR="00434DC9" w:rsidRPr="00BC462C">
        <w:rPr>
          <w:shd w:val="clear" w:color="auto" w:fill="FFFFFF"/>
        </w:rPr>
        <w:t>enefits</w:t>
      </w:r>
    </w:p>
    <w:p w14:paraId="470CD902" w14:textId="704BCAC2" w:rsidR="00434DC9" w:rsidRPr="00BC462C" w:rsidRDefault="00232DA4" w:rsidP="00CB5207">
      <w:pPr>
        <w:pStyle w:val="DR-A"/>
        <w:numPr>
          <w:ilvl w:val="0"/>
          <w:numId w:val="78"/>
        </w:numPr>
        <w:rPr>
          <w:shd w:val="clear" w:color="auto" w:fill="FFFFFF"/>
        </w:rPr>
      </w:pPr>
      <w:r w:rsidRPr="00BC462C">
        <w:rPr>
          <w:shd w:val="clear" w:color="auto" w:fill="FFFFFF"/>
        </w:rPr>
        <w:t>C</w:t>
      </w:r>
      <w:r w:rsidR="00434DC9" w:rsidRPr="00BC462C">
        <w:rPr>
          <w:shd w:val="clear" w:color="auto" w:fill="FFFFFF"/>
        </w:rPr>
        <w:t>ontributions</w:t>
      </w:r>
      <w:r w:rsidR="00434DC9" w:rsidRPr="00BC462C">
        <w:rPr>
          <w:rStyle w:val="apple-converted-space"/>
          <w:color w:val="000000"/>
          <w:shd w:val="clear" w:color="auto" w:fill="FFFFFF"/>
        </w:rPr>
        <w:t> </w:t>
      </w:r>
      <w:r w:rsidR="00434DC9" w:rsidRPr="00BC462C">
        <w:rPr>
          <w:shd w:val="clear" w:color="auto" w:fill="FFFFFF"/>
        </w:rPr>
        <w:t>of</w:t>
      </w:r>
      <w:r w:rsidR="00434DC9" w:rsidRPr="00BC462C">
        <w:rPr>
          <w:rStyle w:val="apple-converted-space"/>
          <w:color w:val="000000"/>
          <w:shd w:val="clear" w:color="auto" w:fill="FFFFFF"/>
        </w:rPr>
        <w:t> </w:t>
      </w:r>
      <w:r w:rsidR="00434DC9" w:rsidRPr="00BC462C">
        <w:rPr>
          <w:shd w:val="clear" w:color="auto" w:fill="FFFFFF"/>
        </w:rPr>
        <w:t>employers</w:t>
      </w:r>
      <w:r w:rsidR="00434DC9" w:rsidRPr="00BC462C">
        <w:rPr>
          <w:rStyle w:val="apple-converted-space"/>
          <w:color w:val="000000"/>
          <w:shd w:val="clear" w:color="auto" w:fill="FFFFFF"/>
        </w:rPr>
        <w:t> </w:t>
      </w:r>
      <w:r w:rsidR="00434DC9" w:rsidRPr="00BC462C">
        <w:rPr>
          <w:shd w:val="clear" w:color="auto" w:fill="FFFFFF"/>
        </w:rPr>
        <w:t>which</w:t>
      </w:r>
      <w:r w:rsidR="00434DC9" w:rsidRPr="00BC462C">
        <w:rPr>
          <w:rStyle w:val="apple-converted-space"/>
          <w:color w:val="000000"/>
          <w:shd w:val="clear" w:color="auto" w:fill="FFFFFF"/>
        </w:rPr>
        <w:t> </w:t>
      </w:r>
      <w:r w:rsidR="00434DC9" w:rsidRPr="00BC462C">
        <w:rPr>
          <w:shd w:val="clear" w:color="auto" w:fill="FFFFFF"/>
        </w:rPr>
        <w:t>are not related to</w:t>
      </w:r>
      <w:r w:rsidR="00434DC9" w:rsidRPr="00BC462C">
        <w:rPr>
          <w:rStyle w:val="apple-converted-space"/>
          <w:color w:val="000000"/>
          <w:shd w:val="clear" w:color="auto" w:fill="FFFFFF"/>
        </w:rPr>
        <w:t> </w:t>
      </w:r>
      <w:r w:rsidR="00434DC9" w:rsidRPr="00BC462C">
        <w:rPr>
          <w:shd w:val="clear" w:color="auto" w:fill="FFFFFF"/>
        </w:rPr>
        <w:t>job performance</w:t>
      </w:r>
      <w:r w:rsidR="00434DC9" w:rsidRPr="00BC462C">
        <w:rPr>
          <w:rStyle w:val="apple-converted-space"/>
          <w:color w:val="000000"/>
          <w:shd w:val="clear" w:color="auto" w:fill="FFFFFF"/>
        </w:rPr>
        <w:t> </w:t>
      </w:r>
      <w:r w:rsidR="00434DC9" w:rsidRPr="00BC462C">
        <w:rPr>
          <w:shd w:val="clear" w:color="auto" w:fill="FFFFFF"/>
        </w:rPr>
        <w:t>or</w:t>
      </w:r>
      <w:r w:rsidR="00434DC9" w:rsidRPr="00BC462C">
        <w:rPr>
          <w:rStyle w:val="apple-converted-space"/>
          <w:color w:val="000000"/>
          <w:shd w:val="clear" w:color="auto" w:fill="FFFFFF"/>
        </w:rPr>
        <w:t> </w:t>
      </w:r>
      <w:r w:rsidR="00434DC9" w:rsidRPr="00BC462C">
        <w:rPr>
          <w:shd w:val="clear" w:color="auto" w:fill="FFFFFF"/>
        </w:rPr>
        <w:t>position</w:t>
      </w:r>
      <w:r w:rsidR="00434DC9" w:rsidRPr="00BC462C">
        <w:rPr>
          <w:rStyle w:val="apple-converted-space"/>
          <w:color w:val="000000"/>
          <w:shd w:val="clear" w:color="auto" w:fill="FFFFFF"/>
        </w:rPr>
        <w:t> </w:t>
      </w:r>
      <w:r w:rsidR="00434DC9" w:rsidRPr="00BC462C">
        <w:rPr>
          <w:shd w:val="clear" w:color="auto" w:fill="FFFFFF"/>
        </w:rPr>
        <w:t>in</w:t>
      </w:r>
      <w:r w:rsidR="00434DC9" w:rsidRPr="00BC462C">
        <w:rPr>
          <w:rStyle w:val="apple-converted-space"/>
          <w:color w:val="000000"/>
          <w:shd w:val="clear" w:color="auto" w:fill="FFFFFF"/>
        </w:rPr>
        <w:t> </w:t>
      </w:r>
      <w:r w:rsidR="00434DC9" w:rsidRPr="00BC462C">
        <w:rPr>
          <w:shd w:val="clear" w:color="auto" w:fill="FFFFFF"/>
        </w:rPr>
        <w:t>the employment contract</w:t>
      </w:r>
    </w:p>
    <w:p w14:paraId="055BA3BD" w14:textId="4A0C0B79" w:rsidR="00C4730D" w:rsidRPr="00BC462C" w:rsidRDefault="00C4730D" w:rsidP="006D401A">
      <w:pPr>
        <w:pStyle w:val="DR-A"/>
        <w:rPr>
          <w:i/>
          <w:lang w:eastAsia="zh-CN"/>
        </w:rPr>
      </w:pPr>
      <w:r w:rsidRPr="00BC462C">
        <w:rPr>
          <w:i/>
          <w:shd w:val="clear" w:color="auto" w:fill="FFFFFF"/>
        </w:rPr>
        <w:t>(Source: Labour Code 2012)</w:t>
      </w:r>
    </w:p>
    <w:p w14:paraId="5EB674D4" w14:textId="77777777" w:rsidR="00BA3007" w:rsidRPr="00BC462C" w:rsidRDefault="00BA3007" w:rsidP="00BA3007">
      <w:pPr>
        <w:pStyle w:val="Heading4"/>
      </w:pPr>
      <w:r w:rsidRPr="00BC462C">
        <w:lastRenderedPageBreak/>
        <w:t>Suspension of Wages</w:t>
      </w:r>
    </w:p>
    <w:p w14:paraId="18ACC914" w14:textId="77777777" w:rsidR="00BA3007" w:rsidRPr="00BC462C" w:rsidRDefault="00BA3007" w:rsidP="00BA3007">
      <w:pPr>
        <w:pStyle w:val="DR-Q"/>
      </w:pPr>
      <w:r w:rsidRPr="00BC462C">
        <w:t>10.02.02-Q2</w:t>
      </w:r>
    </w:p>
    <w:p w14:paraId="37AAB27F" w14:textId="77777777" w:rsidR="00BA3007" w:rsidRPr="00BC462C" w:rsidRDefault="00BA3007" w:rsidP="00BA3007">
      <w:pPr>
        <w:pStyle w:val="DR-Q"/>
      </w:pPr>
      <w:r w:rsidRPr="00BC462C">
        <w:t>Please specify the circumstances that an employee’s wages could be suspended (or temporarily withheld) under the law.</w:t>
      </w:r>
    </w:p>
    <w:p w14:paraId="2A8E8EC0" w14:textId="77777777" w:rsidR="00BA3007" w:rsidRPr="00BC462C" w:rsidRDefault="00BA3007" w:rsidP="00BA3007">
      <w:pPr>
        <w:pStyle w:val="DR-E"/>
      </w:pPr>
      <w:r w:rsidRPr="00BC462C">
        <w:t>Expectation:</w:t>
      </w:r>
    </w:p>
    <w:p w14:paraId="3A0722B5" w14:textId="77777777" w:rsidR="00BA3007" w:rsidRPr="00BC462C" w:rsidRDefault="00BA3007" w:rsidP="00BA3007">
      <w:pPr>
        <w:pStyle w:val="DR-E"/>
        <w:numPr>
          <w:ilvl w:val="0"/>
          <w:numId w:val="16"/>
        </w:numPr>
      </w:pPr>
      <w:r w:rsidRPr="00BC462C">
        <w:t>Please highlight the first line and start to write the information.</w:t>
      </w:r>
    </w:p>
    <w:p w14:paraId="3ECB541E" w14:textId="77777777" w:rsidR="00BA3007" w:rsidRPr="00BC462C" w:rsidRDefault="00BA3007" w:rsidP="00BA3007">
      <w:pPr>
        <w:pStyle w:val="DR-E"/>
        <w:numPr>
          <w:ilvl w:val="0"/>
          <w:numId w:val="16"/>
        </w:numPr>
      </w:pPr>
      <w:r w:rsidRPr="00BC462C">
        <w:t>Please state the timeline or circumstances where the suspended wages must be released to the employee.</w:t>
      </w:r>
    </w:p>
    <w:p w14:paraId="1966DEFD" w14:textId="77777777" w:rsidR="00BA3007" w:rsidRPr="00BC462C" w:rsidRDefault="00BA3007" w:rsidP="00BA3007">
      <w:pPr>
        <w:pStyle w:val="DR-E"/>
        <w:numPr>
          <w:ilvl w:val="0"/>
          <w:numId w:val="16"/>
        </w:numPr>
      </w:pPr>
      <w:r w:rsidRPr="00BC462C">
        <w:t xml:space="preserve">Please include any exception rules such as regional requirements. </w:t>
      </w:r>
    </w:p>
    <w:p w14:paraId="1A854C74" w14:textId="77777777" w:rsidR="00BA3007" w:rsidRPr="00BC462C" w:rsidRDefault="00BA3007" w:rsidP="00BA3007">
      <w:pPr>
        <w:pStyle w:val="DR-E"/>
        <w:numPr>
          <w:ilvl w:val="0"/>
          <w:numId w:val="16"/>
        </w:numPr>
      </w:pPr>
      <w:r w:rsidRPr="00BC462C">
        <w:t>Please quote the source of information such as the name and article number of the law, or the website link where the information can be validated.</w:t>
      </w:r>
    </w:p>
    <w:p w14:paraId="06D2CEFE" w14:textId="77777777" w:rsidR="00BA3007" w:rsidRPr="00BC462C" w:rsidRDefault="00BA3007" w:rsidP="00BA3007">
      <w:pPr>
        <w:pStyle w:val="DR-E"/>
        <w:numPr>
          <w:ilvl w:val="0"/>
          <w:numId w:val="16"/>
        </w:numPr>
      </w:pPr>
      <w:r w:rsidRPr="00BC462C">
        <w:t xml:space="preserve">If there is no legislative provision that allows the suspension of wages, please state in the answer “There is no legislative provision that allows the employer to suspend (or temporarily withhold) the payment of wages to employees in the country.” without quotation marks. </w:t>
      </w:r>
    </w:p>
    <w:p w14:paraId="2C3DB752" w14:textId="314E88DF" w:rsidR="00F90FA4" w:rsidRPr="00BC462C" w:rsidRDefault="00F90FA4" w:rsidP="006D401A">
      <w:pPr>
        <w:pStyle w:val="DR-A"/>
        <w:rPr>
          <w:rFonts w:eastAsia="宋体"/>
          <w:lang w:eastAsia="zh-CN"/>
        </w:rPr>
      </w:pPr>
      <w:r w:rsidRPr="00BC462C">
        <w:rPr>
          <w:shd w:val="clear" w:color="auto" w:fill="FFFFFF"/>
        </w:rPr>
        <w:t xml:space="preserve">During </w:t>
      </w:r>
      <w:r w:rsidR="00B64C34" w:rsidRPr="00BC462C">
        <w:rPr>
          <w:shd w:val="clear" w:color="auto" w:fill="FFFFFF"/>
        </w:rPr>
        <w:t>a</w:t>
      </w:r>
      <w:r w:rsidRPr="00BC462C">
        <w:rPr>
          <w:shd w:val="clear" w:color="auto" w:fill="FFFFFF"/>
        </w:rPr>
        <w:t xml:space="preserve"> period of work suspension </w:t>
      </w:r>
      <w:r w:rsidR="00B64C34" w:rsidRPr="00BC462C">
        <w:rPr>
          <w:shd w:val="clear" w:color="auto" w:fill="FFFFFF"/>
        </w:rPr>
        <w:t>due to a</w:t>
      </w:r>
      <w:r w:rsidRPr="00BC462C">
        <w:rPr>
          <w:shd w:val="clear" w:color="auto" w:fill="FFFFFF"/>
        </w:rPr>
        <w:t xml:space="preserve"> discipline violation </w:t>
      </w:r>
      <w:r w:rsidR="00B64C34" w:rsidRPr="00BC462C">
        <w:rPr>
          <w:shd w:val="clear" w:color="auto" w:fill="FFFFFF"/>
        </w:rPr>
        <w:t xml:space="preserve">where the </w:t>
      </w:r>
      <w:r w:rsidRPr="00BC462C">
        <w:rPr>
          <w:shd w:val="clear" w:color="auto" w:fill="FFFFFF"/>
        </w:rPr>
        <w:t xml:space="preserve">employer considers </w:t>
      </w:r>
      <w:r w:rsidR="00B64C34" w:rsidRPr="00BC462C">
        <w:rPr>
          <w:shd w:val="clear" w:color="auto" w:fill="FFFFFF"/>
        </w:rPr>
        <w:t xml:space="preserve">the </w:t>
      </w:r>
      <w:r w:rsidRPr="00BC462C">
        <w:rPr>
          <w:shd w:val="clear" w:color="auto" w:fill="FFFFFF"/>
        </w:rPr>
        <w:t xml:space="preserve">violation </w:t>
      </w:r>
      <w:r w:rsidR="00B64C34" w:rsidRPr="00BC462C">
        <w:rPr>
          <w:shd w:val="clear" w:color="auto" w:fill="FFFFFF"/>
        </w:rPr>
        <w:t>to be</w:t>
      </w:r>
      <w:r w:rsidRPr="00BC462C">
        <w:rPr>
          <w:shd w:val="clear" w:color="auto" w:fill="FFFFFF"/>
        </w:rPr>
        <w:t xml:space="preserve"> complex</w:t>
      </w:r>
      <w:r w:rsidR="00B64C34" w:rsidRPr="00BC462C">
        <w:rPr>
          <w:shd w:val="clear" w:color="auto" w:fill="FFFFFF"/>
        </w:rPr>
        <w:t>,</w:t>
      </w:r>
      <w:r w:rsidRPr="00BC462C">
        <w:rPr>
          <w:shd w:val="clear" w:color="auto" w:fill="FFFFFF"/>
        </w:rPr>
        <w:t xml:space="preserve"> and any continued performance of the work by the employee can cause difficulties to verification work, the employee is still entitled to 50</w:t>
      </w:r>
      <w:r w:rsidR="00B64C34" w:rsidRPr="00BC462C">
        <w:rPr>
          <w:shd w:val="clear" w:color="auto" w:fill="FFFFFF"/>
        </w:rPr>
        <w:t>%</w:t>
      </w:r>
      <w:r w:rsidRPr="00BC462C">
        <w:rPr>
          <w:shd w:val="clear" w:color="auto" w:fill="FFFFFF"/>
        </w:rPr>
        <w:t xml:space="preserve"> of the wage </w:t>
      </w:r>
      <w:r w:rsidR="00012610" w:rsidRPr="00BC462C">
        <w:rPr>
          <w:shd w:val="clear" w:color="auto" w:fill="FFFFFF"/>
        </w:rPr>
        <w:t>t</w:t>
      </w:r>
      <w:r w:rsidRPr="00BC462C">
        <w:rPr>
          <w:shd w:val="clear" w:color="auto" w:fill="FFFFFF"/>
        </w:rPr>
        <w:t>he</w:t>
      </w:r>
      <w:r w:rsidR="00012610" w:rsidRPr="00BC462C">
        <w:rPr>
          <w:shd w:val="clear" w:color="auto" w:fill="FFFFFF"/>
        </w:rPr>
        <w:t>y</w:t>
      </w:r>
      <w:r w:rsidRPr="00BC462C">
        <w:rPr>
          <w:shd w:val="clear" w:color="auto" w:fill="FFFFFF"/>
        </w:rPr>
        <w:t xml:space="preserve"> receive prior to the suspension</w:t>
      </w:r>
      <w:r w:rsidRPr="00BC462C">
        <w:t xml:space="preserve"> (</w:t>
      </w:r>
      <w:r w:rsidR="00B64C34" w:rsidRPr="00BC462C">
        <w:t xml:space="preserve">this </w:t>
      </w:r>
      <w:r w:rsidRPr="00BC462C">
        <w:t>refers to salary in the employment contracts of the preceding month before the employee </w:t>
      </w:r>
      <w:r w:rsidR="00B64C34" w:rsidRPr="00BC462C">
        <w:t>is</w:t>
      </w:r>
      <w:r w:rsidRPr="00BC462C">
        <w:t> suspended from work) (</w:t>
      </w:r>
      <w:r w:rsidR="004B5F47" w:rsidRPr="00BC462C">
        <w:rPr>
          <w:i/>
        </w:rPr>
        <w:t>Source: A</w:t>
      </w:r>
      <w:r w:rsidRPr="00BC462C">
        <w:rPr>
          <w:i/>
        </w:rPr>
        <w:t xml:space="preserve">rticle 129 </w:t>
      </w:r>
      <w:r w:rsidR="004B5F47" w:rsidRPr="00BC462C">
        <w:rPr>
          <w:i/>
        </w:rPr>
        <w:t xml:space="preserve">of the </w:t>
      </w:r>
      <w:r w:rsidRPr="00BC462C">
        <w:rPr>
          <w:i/>
        </w:rPr>
        <w:t>Labor Code 2012</w:t>
      </w:r>
      <w:r w:rsidRPr="00BC462C">
        <w:t xml:space="preserve">).  </w:t>
      </w:r>
    </w:p>
    <w:p w14:paraId="7F8D28E3" w14:textId="7909262E" w:rsidR="00F90FA4" w:rsidRPr="00BC462C" w:rsidRDefault="00F90FA4" w:rsidP="006D401A">
      <w:pPr>
        <w:pStyle w:val="DR-A"/>
        <w:rPr>
          <w:shd w:val="clear" w:color="auto" w:fill="FFFFFF"/>
        </w:rPr>
      </w:pPr>
      <w:r w:rsidRPr="00BC462C">
        <w:rPr>
          <w:shd w:val="clear" w:color="auto" w:fill="FFFFFF"/>
        </w:rPr>
        <w:t xml:space="preserve">The employee is not entitled to </w:t>
      </w:r>
      <w:r w:rsidR="00B64C34" w:rsidRPr="00BC462C">
        <w:rPr>
          <w:shd w:val="clear" w:color="auto" w:fill="FFFFFF"/>
        </w:rPr>
        <w:t xml:space="preserve">the </w:t>
      </w:r>
      <w:r w:rsidRPr="00BC462C">
        <w:rPr>
          <w:shd w:val="clear" w:color="auto" w:fill="FFFFFF"/>
        </w:rPr>
        <w:t>payment of wage</w:t>
      </w:r>
      <w:r w:rsidR="00B64C34" w:rsidRPr="00BC462C">
        <w:rPr>
          <w:shd w:val="clear" w:color="auto" w:fill="FFFFFF"/>
        </w:rPr>
        <w:t>s</w:t>
      </w:r>
      <w:r w:rsidRPr="00BC462C">
        <w:rPr>
          <w:shd w:val="clear" w:color="auto" w:fill="FFFFFF"/>
        </w:rPr>
        <w:t xml:space="preserve"> if the work suspension </w:t>
      </w:r>
      <w:r w:rsidR="00B64C34" w:rsidRPr="00BC462C">
        <w:rPr>
          <w:shd w:val="clear" w:color="auto" w:fill="FFFFFF"/>
        </w:rPr>
        <w:t xml:space="preserve">is </w:t>
      </w:r>
      <w:r w:rsidRPr="00BC462C">
        <w:rPr>
          <w:shd w:val="clear" w:color="auto" w:fill="FFFFFF"/>
        </w:rPr>
        <w:t xml:space="preserve">due to </w:t>
      </w:r>
      <w:r w:rsidR="00B64C34" w:rsidRPr="00BC462C">
        <w:rPr>
          <w:shd w:val="clear" w:color="auto" w:fill="FFFFFF"/>
        </w:rPr>
        <w:t xml:space="preserve">the </w:t>
      </w:r>
      <w:r w:rsidRPr="00BC462C">
        <w:rPr>
          <w:shd w:val="clear" w:color="auto" w:fill="FFFFFF"/>
        </w:rPr>
        <w:t xml:space="preserve">employee’s </w:t>
      </w:r>
      <w:r w:rsidR="00B64C34" w:rsidRPr="00BC462C">
        <w:rPr>
          <w:shd w:val="clear" w:color="auto" w:fill="FFFFFF"/>
        </w:rPr>
        <w:t>actions</w:t>
      </w:r>
      <w:r w:rsidRPr="00BC462C">
        <w:rPr>
          <w:shd w:val="clear" w:color="auto" w:fill="FFFFFF"/>
        </w:rPr>
        <w:t xml:space="preserve"> (</w:t>
      </w:r>
      <w:r w:rsidR="004B5F47" w:rsidRPr="00BC462C">
        <w:rPr>
          <w:i/>
          <w:shd w:val="clear" w:color="auto" w:fill="FFFFFF"/>
        </w:rPr>
        <w:t xml:space="preserve">Source: </w:t>
      </w:r>
      <w:r w:rsidRPr="00BC462C">
        <w:rPr>
          <w:i/>
          <w:shd w:val="clear" w:color="auto" w:fill="FFFFFF"/>
        </w:rPr>
        <w:t xml:space="preserve">Clause 2, </w:t>
      </w:r>
      <w:r w:rsidR="004B5F47" w:rsidRPr="00BC462C">
        <w:rPr>
          <w:i/>
          <w:shd w:val="clear" w:color="auto" w:fill="FFFFFF"/>
        </w:rPr>
        <w:t>A</w:t>
      </w:r>
      <w:r w:rsidRPr="00BC462C">
        <w:rPr>
          <w:i/>
          <w:shd w:val="clear" w:color="auto" w:fill="FFFFFF"/>
        </w:rPr>
        <w:t xml:space="preserve">rticle 98 </w:t>
      </w:r>
      <w:r w:rsidR="004B5F47" w:rsidRPr="00BC462C">
        <w:rPr>
          <w:i/>
          <w:shd w:val="clear" w:color="auto" w:fill="FFFFFF"/>
        </w:rPr>
        <w:t xml:space="preserve">of the </w:t>
      </w:r>
      <w:r w:rsidRPr="00BC462C">
        <w:rPr>
          <w:i/>
          <w:shd w:val="clear" w:color="auto" w:fill="FFFFFF"/>
        </w:rPr>
        <w:t>Labor Code 2012</w:t>
      </w:r>
      <w:r w:rsidRPr="00BC462C">
        <w:rPr>
          <w:shd w:val="clear" w:color="auto" w:fill="FFFFFF"/>
        </w:rPr>
        <w:t>)</w:t>
      </w:r>
      <w:r w:rsidR="004B5F47" w:rsidRPr="00BC462C">
        <w:rPr>
          <w:shd w:val="clear" w:color="auto" w:fill="FFFFFF"/>
        </w:rPr>
        <w:t>.</w:t>
      </w:r>
    </w:p>
    <w:p w14:paraId="09D0D9BC" w14:textId="184288BD" w:rsidR="00F90FA4" w:rsidRPr="00BC462C" w:rsidRDefault="00B64C34" w:rsidP="00BA3007">
      <w:pPr>
        <w:pStyle w:val="DR-A"/>
        <w:rPr>
          <w:shd w:val="clear" w:color="auto" w:fill="FFFFFF"/>
        </w:rPr>
      </w:pPr>
      <w:r w:rsidRPr="00BC462C">
        <w:rPr>
          <w:shd w:val="clear" w:color="auto" w:fill="FFFFFF"/>
        </w:rPr>
        <w:t>If</w:t>
      </w:r>
      <w:r w:rsidR="00F90FA4" w:rsidRPr="00BC462C">
        <w:rPr>
          <w:shd w:val="clear" w:color="auto" w:fill="FFFFFF"/>
        </w:rPr>
        <w:t xml:space="preserve"> the employee is disciplined, </w:t>
      </w:r>
      <w:r w:rsidRPr="00BC462C">
        <w:rPr>
          <w:shd w:val="clear" w:color="auto" w:fill="FFFFFF"/>
        </w:rPr>
        <w:t xml:space="preserve">the </w:t>
      </w:r>
      <w:r w:rsidR="00F90FA4" w:rsidRPr="00BC462C">
        <w:rPr>
          <w:shd w:val="clear" w:color="auto" w:fill="FFFFFF"/>
        </w:rPr>
        <w:t xml:space="preserve">employee is not required to reimburse the above advanced wages according to </w:t>
      </w:r>
      <w:r w:rsidR="004B5F47" w:rsidRPr="00BC462C">
        <w:rPr>
          <w:i/>
          <w:shd w:val="clear" w:color="auto" w:fill="FFFFFF"/>
        </w:rPr>
        <w:t>C</w:t>
      </w:r>
      <w:r w:rsidR="00F90FA4" w:rsidRPr="00BC462C">
        <w:rPr>
          <w:i/>
          <w:shd w:val="clear" w:color="auto" w:fill="FFFFFF"/>
        </w:rPr>
        <w:t xml:space="preserve">lause 3, </w:t>
      </w:r>
      <w:r w:rsidR="004B5F47" w:rsidRPr="00BC462C">
        <w:rPr>
          <w:i/>
          <w:shd w:val="clear" w:color="auto" w:fill="FFFFFF"/>
        </w:rPr>
        <w:t>A</w:t>
      </w:r>
      <w:r w:rsidR="00F90FA4" w:rsidRPr="00BC462C">
        <w:rPr>
          <w:i/>
          <w:shd w:val="clear" w:color="auto" w:fill="FFFFFF"/>
        </w:rPr>
        <w:t xml:space="preserve">rticle 129, </w:t>
      </w:r>
      <w:r w:rsidR="004B5F47" w:rsidRPr="00BC462C">
        <w:rPr>
          <w:i/>
          <w:shd w:val="clear" w:color="auto" w:fill="FFFFFF"/>
        </w:rPr>
        <w:t xml:space="preserve">of the </w:t>
      </w:r>
      <w:r w:rsidR="00F90FA4" w:rsidRPr="00BC462C">
        <w:rPr>
          <w:i/>
          <w:shd w:val="clear" w:color="auto" w:fill="FFFFFF"/>
        </w:rPr>
        <w:t xml:space="preserve">Labor </w:t>
      </w:r>
      <w:r w:rsidR="004B5F47" w:rsidRPr="00BC462C">
        <w:rPr>
          <w:i/>
          <w:shd w:val="clear" w:color="auto" w:fill="FFFFFF"/>
        </w:rPr>
        <w:t>C</w:t>
      </w:r>
      <w:r w:rsidR="00F90FA4" w:rsidRPr="00BC462C">
        <w:rPr>
          <w:i/>
          <w:shd w:val="clear" w:color="auto" w:fill="FFFFFF"/>
        </w:rPr>
        <w:t>ode 2012</w:t>
      </w:r>
      <w:r w:rsidR="004B5F47" w:rsidRPr="00BC462C">
        <w:rPr>
          <w:shd w:val="clear" w:color="auto" w:fill="FFFFFF"/>
        </w:rPr>
        <w:t>.</w:t>
      </w:r>
    </w:p>
    <w:p w14:paraId="209CE5A9" w14:textId="59EFA4C1" w:rsidR="00C4730D" w:rsidRPr="00BC462C" w:rsidRDefault="00C4730D" w:rsidP="00BA3007">
      <w:pPr>
        <w:pStyle w:val="DR-A"/>
        <w:rPr>
          <w:i/>
          <w:lang w:eastAsia="zh-CN"/>
        </w:rPr>
      </w:pPr>
      <w:r w:rsidRPr="00BC462C">
        <w:rPr>
          <w:i/>
          <w:shd w:val="clear" w:color="auto" w:fill="FFFFFF"/>
        </w:rPr>
        <w:t>(Source: Labour Code 2012)</w:t>
      </w:r>
    </w:p>
    <w:p w14:paraId="6D22F32B" w14:textId="77777777" w:rsidR="00BA3007" w:rsidRPr="00BC462C" w:rsidRDefault="00BA3007" w:rsidP="00BA3007">
      <w:pPr>
        <w:pStyle w:val="DR2"/>
      </w:pPr>
      <w:bookmarkStart w:id="16" w:name="_Toc426965882"/>
      <w:r w:rsidRPr="00BC462C">
        <w:t>10.02.03 Pay Frequency and Timing</w:t>
      </w:r>
      <w:bookmarkEnd w:id="16"/>
    </w:p>
    <w:p w14:paraId="70D7AB55" w14:textId="77777777" w:rsidR="00BA3007" w:rsidRPr="00BC462C" w:rsidRDefault="00BA3007" w:rsidP="00BA3007">
      <w:pPr>
        <w:pStyle w:val="Heading4"/>
        <w:rPr>
          <w:color w:val="FF0066"/>
        </w:rPr>
      </w:pPr>
      <w:r w:rsidRPr="00BC462C">
        <w:rPr>
          <w:color w:val="FF0066"/>
        </w:rPr>
        <w:t>Pay Frequency and Timing</w:t>
      </w:r>
    </w:p>
    <w:p w14:paraId="1CD4DFAE" w14:textId="77777777" w:rsidR="00BA3007" w:rsidRPr="00BC462C" w:rsidRDefault="00BA3007" w:rsidP="00BA3007">
      <w:pPr>
        <w:pStyle w:val="DR-Q"/>
      </w:pPr>
      <w:r w:rsidRPr="00BC462C">
        <w:t>10.02.03-Q1</w:t>
      </w:r>
    </w:p>
    <w:p w14:paraId="2D95DD2B" w14:textId="77777777" w:rsidR="00BA3007" w:rsidRPr="00BC462C" w:rsidRDefault="00BA3007" w:rsidP="00BA3007">
      <w:pPr>
        <w:pStyle w:val="DR-Q"/>
      </w:pPr>
      <w:r w:rsidRPr="00BC462C">
        <w:t>Please state the legislative requirements for payment frequency and the timing for payment of wages.</w:t>
      </w:r>
    </w:p>
    <w:p w14:paraId="695294FB" w14:textId="77777777" w:rsidR="00BA3007" w:rsidRPr="00BC462C" w:rsidRDefault="00BA3007" w:rsidP="00BA3007">
      <w:pPr>
        <w:pStyle w:val="DR-E"/>
      </w:pPr>
      <w:r w:rsidRPr="00BC462C">
        <w:t>Expectation:</w:t>
      </w:r>
    </w:p>
    <w:p w14:paraId="202A63A3" w14:textId="77777777" w:rsidR="00BA3007" w:rsidRPr="00BC462C" w:rsidRDefault="00BA3007" w:rsidP="00BA3007">
      <w:pPr>
        <w:pStyle w:val="DR-E"/>
        <w:numPr>
          <w:ilvl w:val="0"/>
          <w:numId w:val="17"/>
        </w:numPr>
      </w:pPr>
      <w:r w:rsidRPr="00BC462C">
        <w:t>Please highlight the first line and start to write the information.</w:t>
      </w:r>
    </w:p>
    <w:p w14:paraId="153D20C3" w14:textId="77777777" w:rsidR="00BA3007" w:rsidRPr="00BC462C" w:rsidRDefault="00BA3007" w:rsidP="00BA3007">
      <w:pPr>
        <w:pStyle w:val="DR-E"/>
        <w:numPr>
          <w:ilvl w:val="0"/>
          <w:numId w:val="17"/>
        </w:numPr>
      </w:pPr>
      <w:r w:rsidRPr="00BC462C">
        <w:t>Please include any exception rules (for example, if overtime earned in the previous month can be paid at the end of the current month or regional requirements).</w:t>
      </w:r>
    </w:p>
    <w:p w14:paraId="651E8352" w14:textId="77777777" w:rsidR="00BA3007" w:rsidRPr="00BC462C" w:rsidRDefault="00BA3007" w:rsidP="00BA3007">
      <w:pPr>
        <w:pStyle w:val="DR-E"/>
        <w:numPr>
          <w:ilvl w:val="0"/>
          <w:numId w:val="17"/>
        </w:numPr>
      </w:pPr>
      <w:r w:rsidRPr="00BC462C">
        <w:t>Please quote the source of information such as the name and article number of the law, or the website link where the information can be validated.</w:t>
      </w:r>
    </w:p>
    <w:p w14:paraId="5EA0E09D" w14:textId="77777777" w:rsidR="00BA3007" w:rsidRPr="00BC462C" w:rsidRDefault="00BA3007" w:rsidP="00BA3007">
      <w:pPr>
        <w:pStyle w:val="DR-E"/>
        <w:numPr>
          <w:ilvl w:val="0"/>
          <w:numId w:val="17"/>
        </w:numPr>
      </w:pPr>
      <w:r w:rsidRPr="00BC462C">
        <w:t>If there is no legislative provision that specifies the pay frequency and pay date, please include in the answer “There is no legislative provision that specifies the pay frequency and pay date where employers have to pay wages to employees.” without quotation marks. Please insert any known market practice as to the common pay date in the country.</w:t>
      </w:r>
    </w:p>
    <w:p w14:paraId="7BAD3AF1" w14:textId="0DAB4A1D" w:rsidR="006F7729" w:rsidRPr="00BC462C" w:rsidRDefault="00374003" w:rsidP="006F7729">
      <w:pPr>
        <w:pStyle w:val="DR-A"/>
        <w:rPr>
          <w:lang w:eastAsia="zh-CN"/>
        </w:rPr>
      </w:pPr>
      <w:r w:rsidRPr="00BC462C">
        <w:rPr>
          <w:lang w:eastAsia="zh-CN"/>
        </w:rPr>
        <w:t xml:space="preserve">The law </w:t>
      </w:r>
      <w:r w:rsidR="00BE62C6" w:rsidRPr="00BC462C">
        <w:rPr>
          <w:lang w:eastAsia="zh-CN"/>
        </w:rPr>
        <w:t>does</w:t>
      </w:r>
      <w:r w:rsidRPr="00BC462C">
        <w:rPr>
          <w:lang w:eastAsia="zh-CN"/>
        </w:rPr>
        <w:t xml:space="preserve"> not stipulated the exact date or frequency of payment </w:t>
      </w:r>
      <w:r w:rsidR="00BE62C6" w:rsidRPr="00BC462C">
        <w:rPr>
          <w:lang w:eastAsia="zh-CN"/>
        </w:rPr>
        <w:t>required</w:t>
      </w:r>
      <w:r w:rsidR="006F7729" w:rsidRPr="00BC462C">
        <w:rPr>
          <w:lang w:eastAsia="zh-CN"/>
        </w:rPr>
        <w:t>.</w:t>
      </w:r>
      <w:r w:rsidR="00BE62C6" w:rsidRPr="00BC462C">
        <w:rPr>
          <w:lang w:eastAsia="zh-CN"/>
        </w:rPr>
        <w:t xml:space="preserve"> </w:t>
      </w:r>
      <w:r w:rsidR="00BC462C" w:rsidRPr="00BC462C">
        <w:rPr>
          <w:lang w:eastAsia="zh-CN"/>
        </w:rPr>
        <w:t>T</w:t>
      </w:r>
      <w:r w:rsidR="00BE62C6" w:rsidRPr="00BC462C">
        <w:rPr>
          <w:lang w:eastAsia="zh-CN"/>
        </w:rPr>
        <w:t>he e</w:t>
      </w:r>
      <w:r w:rsidRPr="00BC462C">
        <w:rPr>
          <w:lang w:eastAsia="zh-CN"/>
        </w:rPr>
        <w:t>mployer can arrange the payment rules base</w:t>
      </w:r>
      <w:r w:rsidR="00BE62C6" w:rsidRPr="00BC462C">
        <w:rPr>
          <w:lang w:eastAsia="zh-CN"/>
        </w:rPr>
        <w:t>d</w:t>
      </w:r>
      <w:r w:rsidRPr="00BC462C">
        <w:rPr>
          <w:lang w:eastAsia="zh-CN"/>
        </w:rPr>
        <w:t xml:space="preserve"> on </w:t>
      </w:r>
      <w:r w:rsidR="00BE62C6" w:rsidRPr="00BC462C">
        <w:rPr>
          <w:lang w:eastAsia="zh-CN"/>
        </w:rPr>
        <w:t xml:space="preserve">the </w:t>
      </w:r>
      <w:r w:rsidRPr="00BC462C">
        <w:rPr>
          <w:lang w:eastAsia="zh-CN"/>
        </w:rPr>
        <w:t>laws and company processes</w:t>
      </w:r>
      <w:r w:rsidR="00BE62C6" w:rsidRPr="00BC462C">
        <w:rPr>
          <w:lang w:eastAsia="zh-CN"/>
        </w:rPr>
        <w:t>,</w:t>
      </w:r>
      <w:r w:rsidRPr="00BC462C">
        <w:rPr>
          <w:lang w:eastAsia="zh-CN"/>
        </w:rPr>
        <w:t xml:space="preserve"> and then need</w:t>
      </w:r>
      <w:r w:rsidR="00BE62C6" w:rsidRPr="00BC462C">
        <w:rPr>
          <w:lang w:eastAsia="zh-CN"/>
        </w:rPr>
        <w:t>s</w:t>
      </w:r>
      <w:r w:rsidRPr="00BC462C">
        <w:rPr>
          <w:lang w:eastAsia="zh-CN"/>
        </w:rPr>
        <w:t xml:space="preserve"> to </w:t>
      </w:r>
      <w:r w:rsidR="00BE62C6" w:rsidRPr="00BC462C">
        <w:rPr>
          <w:lang w:eastAsia="zh-CN"/>
        </w:rPr>
        <w:t>document the pay conditions in the</w:t>
      </w:r>
      <w:r w:rsidRPr="00BC462C">
        <w:rPr>
          <w:lang w:eastAsia="zh-CN"/>
        </w:rPr>
        <w:t xml:space="preserve"> company regulation</w:t>
      </w:r>
      <w:r w:rsidR="00BE62C6" w:rsidRPr="00BC462C">
        <w:rPr>
          <w:lang w:eastAsia="zh-CN"/>
        </w:rPr>
        <w:t>s</w:t>
      </w:r>
      <w:r w:rsidRPr="00BC462C">
        <w:rPr>
          <w:lang w:eastAsia="zh-CN"/>
        </w:rPr>
        <w:t xml:space="preserve"> and employment contract</w:t>
      </w:r>
      <w:r w:rsidR="00BE62C6" w:rsidRPr="00BC462C">
        <w:rPr>
          <w:lang w:eastAsia="zh-CN"/>
        </w:rPr>
        <w:t>.</w:t>
      </w:r>
      <w:r w:rsidR="006F7729" w:rsidRPr="00BC462C">
        <w:rPr>
          <w:lang w:eastAsia="zh-CN"/>
        </w:rPr>
        <w:t xml:space="preserve"> </w:t>
      </w:r>
      <w:r w:rsidR="006F7729" w:rsidRPr="00BC462C">
        <w:t>Any change in the form of payment must be informed by the employer to the employee at least 10 days in advance.</w:t>
      </w:r>
    </w:p>
    <w:p w14:paraId="289E5710" w14:textId="396392C0" w:rsidR="00374003" w:rsidRPr="00BC462C" w:rsidRDefault="00374003" w:rsidP="006D401A">
      <w:pPr>
        <w:pStyle w:val="DR-A"/>
      </w:pPr>
      <w:r w:rsidRPr="00BC462C">
        <w:t xml:space="preserve">There could be some particular wage payments that do not fall into the normal pay </w:t>
      </w:r>
      <w:r w:rsidR="002C4AE3" w:rsidRPr="00BC462C">
        <w:t>schedule, and the</w:t>
      </w:r>
      <w:r w:rsidRPr="00BC462C">
        <w:t xml:space="preserve"> employer should arrange </w:t>
      </w:r>
      <w:r w:rsidR="002C4AE3" w:rsidRPr="00BC462C">
        <w:t>a</w:t>
      </w:r>
      <w:r w:rsidRPr="00BC462C">
        <w:t xml:space="preserve"> suitable schedule to make all the payment </w:t>
      </w:r>
      <w:r w:rsidR="002C4AE3" w:rsidRPr="00BC462C">
        <w:t>at</w:t>
      </w:r>
      <w:r w:rsidRPr="00BC462C">
        <w:t xml:space="preserve"> one time if it is monthly payment to save time and payment </w:t>
      </w:r>
      <w:r w:rsidR="002C4AE3" w:rsidRPr="00BC462C">
        <w:t xml:space="preserve">/ bank </w:t>
      </w:r>
      <w:r w:rsidRPr="00BC462C">
        <w:t>fee</w:t>
      </w:r>
      <w:r w:rsidR="002C4AE3" w:rsidRPr="00BC462C">
        <w:t>s.</w:t>
      </w:r>
    </w:p>
    <w:p w14:paraId="0C6F5034" w14:textId="7F46F653" w:rsidR="00F84BA4" w:rsidRPr="00BC462C" w:rsidRDefault="00F84BA4" w:rsidP="006D401A">
      <w:pPr>
        <w:pStyle w:val="DR-A"/>
        <w:rPr>
          <w:i/>
          <w:lang w:eastAsia="zh-CN"/>
        </w:rPr>
      </w:pPr>
      <w:r w:rsidRPr="00BC462C">
        <w:rPr>
          <w:i/>
          <w:shd w:val="clear" w:color="auto" w:fill="FFFFFF"/>
        </w:rPr>
        <w:t xml:space="preserve">(Source: </w:t>
      </w:r>
      <w:r w:rsidR="006F7729" w:rsidRPr="00BC462C">
        <w:rPr>
          <w:i/>
          <w:shd w:val="clear" w:color="auto" w:fill="FFFFFF"/>
        </w:rPr>
        <w:t>Not available</w:t>
      </w:r>
      <w:r w:rsidRPr="00BC462C">
        <w:rPr>
          <w:i/>
          <w:shd w:val="clear" w:color="auto" w:fill="FFFFFF"/>
        </w:rPr>
        <w:t>)</w:t>
      </w:r>
    </w:p>
    <w:p w14:paraId="27F47F8D" w14:textId="77777777" w:rsidR="00BA3007" w:rsidRPr="00BC462C" w:rsidRDefault="00BA3007" w:rsidP="00BA3007">
      <w:pPr>
        <w:pStyle w:val="Heading4"/>
        <w:rPr>
          <w:lang w:val="en-US"/>
        </w:rPr>
      </w:pPr>
      <w:r w:rsidRPr="00BC462C">
        <w:rPr>
          <w:lang w:val="en-US"/>
        </w:rPr>
        <w:t>Non-Calendar Month Pay Periods</w:t>
      </w:r>
    </w:p>
    <w:p w14:paraId="69CDFB38" w14:textId="77777777" w:rsidR="00BA3007" w:rsidRPr="00BC462C" w:rsidRDefault="00BA3007" w:rsidP="00BA3007">
      <w:pPr>
        <w:pStyle w:val="DR-Q"/>
        <w:rPr>
          <w:lang w:val="en-US"/>
        </w:rPr>
      </w:pPr>
      <w:r w:rsidRPr="00BC462C">
        <w:rPr>
          <w:lang w:val="en-US"/>
        </w:rPr>
        <w:t>10.02.03-Q2</w:t>
      </w:r>
    </w:p>
    <w:p w14:paraId="1E2B79A0" w14:textId="77777777" w:rsidR="00BA3007" w:rsidRPr="00BC462C" w:rsidRDefault="00BA3007" w:rsidP="00BA3007">
      <w:pPr>
        <w:pStyle w:val="DR-Q"/>
        <w:rPr>
          <w:lang w:val="en-US"/>
        </w:rPr>
      </w:pPr>
      <w:r w:rsidRPr="00BC462C">
        <w:rPr>
          <w:lang w:val="en-US"/>
        </w:rPr>
        <w:t>If withholding tax and statutory benefits need to be paid and reported to the authorities on a monthly basis, but the employer has a different pay period frequency, please state the implications.</w:t>
      </w:r>
    </w:p>
    <w:p w14:paraId="04E5A048" w14:textId="77777777" w:rsidR="00BA3007" w:rsidRPr="00BC462C" w:rsidRDefault="00BA3007" w:rsidP="00BA3007">
      <w:pPr>
        <w:pStyle w:val="DR-E"/>
      </w:pPr>
      <w:r w:rsidRPr="00BC462C">
        <w:t>Expectation:</w:t>
      </w:r>
    </w:p>
    <w:p w14:paraId="7842A3A0" w14:textId="77777777" w:rsidR="00BA3007" w:rsidRPr="00BC462C" w:rsidRDefault="00BA3007" w:rsidP="00BA3007">
      <w:pPr>
        <w:pStyle w:val="DR-E"/>
        <w:numPr>
          <w:ilvl w:val="0"/>
          <w:numId w:val="18"/>
        </w:numPr>
      </w:pPr>
      <w:r w:rsidRPr="00BC462C">
        <w:t>Please highlight the first line and start to write the information.</w:t>
      </w:r>
    </w:p>
    <w:p w14:paraId="2F8C172E" w14:textId="77777777" w:rsidR="00BA3007" w:rsidRPr="00BC462C" w:rsidRDefault="00BA3007" w:rsidP="00BA3007">
      <w:pPr>
        <w:pStyle w:val="DR-E"/>
        <w:numPr>
          <w:ilvl w:val="0"/>
          <w:numId w:val="18"/>
        </w:numPr>
      </w:pPr>
      <w:r w:rsidRPr="00BC462C">
        <w:t xml:space="preserve">Examples of non-calendar month pay periods include a pay period that spreads across two calendar months, a weekly pay period, a half-monthly pay period, or a two-week / biweekly pay period. </w:t>
      </w:r>
    </w:p>
    <w:p w14:paraId="2C620279" w14:textId="77777777" w:rsidR="00BA3007" w:rsidRPr="00BC462C" w:rsidRDefault="00BA3007" w:rsidP="00BA3007">
      <w:pPr>
        <w:pStyle w:val="DR-E"/>
        <w:numPr>
          <w:ilvl w:val="0"/>
          <w:numId w:val="18"/>
        </w:numPr>
      </w:pPr>
      <w:r w:rsidRPr="00BC462C">
        <w:t>Please include in the answer how these non-calendar month pay periods affect withholding tax and statutory contributions calculations and reporting.</w:t>
      </w:r>
    </w:p>
    <w:p w14:paraId="4705AFBA" w14:textId="77777777" w:rsidR="00BA3007" w:rsidRPr="00BC462C" w:rsidRDefault="00BA3007" w:rsidP="00BA3007">
      <w:pPr>
        <w:pStyle w:val="DR-E"/>
        <w:numPr>
          <w:ilvl w:val="0"/>
          <w:numId w:val="18"/>
        </w:numPr>
      </w:pPr>
      <w:r w:rsidRPr="00BC462C">
        <w:t xml:space="preserve">Please include any exception rules such as regional requirements. </w:t>
      </w:r>
    </w:p>
    <w:p w14:paraId="40334F42" w14:textId="77777777" w:rsidR="00BA3007" w:rsidRPr="00BC462C" w:rsidRDefault="00BA3007" w:rsidP="00BA3007">
      <w:pPr>
        <w:pStyle w:val="DR-E"/>
        <w:numPr>
          <w:ilvl w:val="0"/>
          <w:numId w:val="18"/>
        </w:numPr>
      </w:pPr>
      <w:r w:rsidRPr="00BC462C">
        <w:t xml:space="preserve">Please quote the source of information such as the name and article number of the law, or the website link where the information can be validated. </w:t>
      </w:r>
    </w:p>
    <w:p w14:paraId="73530751" w14:textId="6D0F1924" w:rsidR="006F7729" w:rsidRPr="00BC462C" w:rsidRDefault="006F7729" w:rsidP="006D401A">
      <w:pPr>
        <w:pStyle w:val="DR-A"/>
      </w:pPr>
      <w:r w:rsidRPr="00BC462C">
        <w:t>There is no requirement that a monthly payroll period correlate to the calendar month. A payroll period can span across two calendar months or calendar years.</w:t>
      </w:r>
    </w:p>
    <w:p w14:paraId="453C3DE9" w14:textId="153DEAAD" w:rsidR="009E6D8F" w:rsidRPr="00BC462C" w:rsidRDefault="009E6D8F" w:rsidP="006D401A">
      <w:pPr>
        <w:pStyle w:val="DR-A"/>
      </w:pPr>
      <w:r w:rsidRPr="00BC462C">
        <w:t xml:space="preserve">The tax calculation </w:t>
      </w:r>
      <w:r w:rsidR="006F7729" w:rsidRPr="00BC462C">
        <w:t>is</w:t>
      </w:r>
      <w:r w:rsidRPr="00BC462C">
        <w:t xml:space="preserve"> base</w:t>
      </w:r>
      <w:r w:rsidR="006F7729" w:rsidRPr="00BC462C">
        <w:t>d</w:t>
      </w:r>
      <w:r w:rsidRPr="00BC462C">
        <w:t xml:space="preserve"> on the payment date of </w:t>
      </w:r>
      <w:r w:rsidR="006F7729" w:rsidRPr="00BC462C">
        <w:t xml:space="preserve">the </w:t>
      </w:r>
      <w:r w:rsidRPr="00BC462C">
        <w:t>wages.</w:t>
      </w:r>
      <w:r w:rsidR="006F7729" w:rsidRPr="00BC462C">
        <w:t xml:space="preserve"> </w:t>
      </w:r>
      <w:r w:rsidRPr="00BC462C">
        <w:t>For example</w:t>
      </w:r>
      <w:r w:rsidR="006F7729" w:rsidRPr="00BC462C">
        <w:t>,</w:t>
      </w:r>
      <w:r w:rsidRPr="00BC462C">
        <w:t xml:space="preserve"> </w:t>
      </w:r>
      <w:r w:rsidR="006F7729" w:rsidRPr="00BC462C">
        <w:t xml:space="preserve">if </w:t>
      </w:r>
      <w:r w:rsidRPr="00BC462C">
        <w:t xml:space="preserve">the salary payment </w:t>
      </w:r>
      <w:r w:rsidR="006F7729" w:rsidRPr="00BC462C">
        <w:t xml:space="preserve">is made </w:t>
      </w:r>
      <w:r w:rsidRPr="00BC462C">
        <w:t>on the 27 Jan</w:t>
      </w:r>
      <w:r w:rsidR="00F84BA4" w:rsidRPr="00BC462C">
        <w:t>uary</w:t>
      </w:r>
      <w:r w:rsidRPr="00BC462C">
        <w:t xml:space="preserve"> for </w:t>
      </w:r>
      <w:r w:rsidR="006F7729" w:rsidRPr="00BC462C">
        <w:t xml:space="preserve">the </w:t>
      </w:r>
      <w:r w:rsidRPr="00BC462C">
        <w:t>payroll period</w:t>
      </w:r>
      <w:r w:rsidR="006F7729" w:rsidRPr="00BC462C">
        <w:t xml:space="preserve"> from</w:t>
      </w:r>
      <w:r w:rsidRPr="00BC462C">
        <w:t xml:space="preserve"> 23 Dec</w:t>
      </w:r>
      <w:r w:rsidR="00F84BA4" w:rsidRPr="00BC462C">
        <w:t>ember</w:t>
      </w:r>
      <w:r w:rsidRPr="00BC462C">
        <w:t xml:space="preserve"> to 22 Jan</w:t>
      </w:r>
      <w:r w:rsidR="00F84BA4" w:rsidRPr="00BC462C">
        <w:t>uary</w:t>
      </w:r>
      <w:r w:rsidRPr="00BC462C">
        <w:t xml:space="preserve"> 2015</w:t>
      </w:r>
      <w:r w:rsidR="006F7729" w:rsidRPr="00BC462C">
        <w:t>,</w:t>
      </w:r>
      <w:r w:rsidRPr="00BC462C">
        <w:t xml:space="preserve"> </w:t>
      </w:r>
      <w:r w:rsidR="006F7729" w:rsidRPr="00BC462C">
        <w:t>i</w:t>
      </w:r>
      <w:r w:rsidRPr="00BC462C">
        <w:t xml:space="preserve">t will be considered </w:t>
      </w:r>
      <w:r w:rsidR="006F7729" w:rsidRPr="00BC462C">
        <w:t>a</w:t>
      </w:r>
      <w:r w:rsidRPr="00BC462C">
        <w:t>s Jan</w:t>
      </w:r>
      <w:r w:rsidR="00F84BA4" w:rsidRPr="00BC462C">
        <w:t>uary</w:t>
      </w:r>
      <w:r w:rsidRPr="00BC462C">
        <w:t xml:space="preserve"> salary </w:t>
      </w:r>
      <w:r w:rsidR="006F7729" w:rsidRPr="00BC462C">
        <w:t>for</w:t>
      </w:r>
      <w:r w:rsidRPr="00BC462C">
        <w:t xml:space="preserve"> tax declaration and payment</w:t>
      </w:r>
      <w:r w:rsidR="006F7729" w:rsidRPr="00BC462C">
        <w:t>.</w:t>
      </w:r>
    </w:p>
    <w:p w14:paraId="6ADB003C" w14:textId="424CE1A7" w:rsidR="009E6D8F" w:rsidRPr="00BC462C" w:rsidRDefault="009E6D8F" w:rsidP="006D401A">
      <w:pPr>
        <w:pStyle w:val="DR-A"/>
      </w:pPr>
      <w:r w:rsidRPr="00BC462C">
        <w:t xml:space="preserve">The compulsory </w:t>
      </w:r>
      <w:r w:rsidR="006F7729" w:rsidRPr="00BC462C">
        <w:t>Social, Health, and Unemployment I</w:t>
      </w:r>
      <w:r w:rsidRPr="00BC462C">
        <w:t xml:space="preserve">nsurance (SHUI) </w:t>
      </w:r>
      <w:r w:rsidR="00217D5D" w:rsidRPr="00BC462C">
        <w:t>is</w:t>
      </w:r>
      <w:r w:rsidRPr="00BC462C">
        <w:t xml:space="preserve"> deducted </w:t>
      </w:r>
      <w:r w:rsidR="006F7729" w:rsidRPr="00BC462C">
        <w:t>based on the</w:t>
      </w:r>
      <w:r w:rsidRPr="00BC462C">
        <w:t xml:space="preserve"> calendar month</w:t>
      </w:r>
      <w:r w:rsidR="00217D5D" w:rsidRPr="00BC462C">
        <w:t xml:space="preserve"> (even if the payroll period spans across two months)</w:t>
      </w:r>
      <w:r w:rsidR="006F7729" w:rsidRPr="00BC462C">
        <w:t>,</w:t>
      </w:r>
      <w:r w:rsidRPr="00BC462C">
        <w:t xml:space="preserve"> and will not</w:t>
      </w:r>
      <w:r w:rsidRPr="00BC462C">
        <w:rPr>
          <w:rFonts w:ascii="宋体" w:eastAsia="宋体" w:hAnsi="宋体" w:hint="eastAsia"/>
          <w:lang w:eastAsia="zh-CN"/>
        </w:rPr>
        <w:t xml:space="preserve"> </w:t>
      </w:r>
      <w:r w:rsidRPr="00BC462C">
        <w:rPr>
          <w:rFonts w:eastAsia="宋体" w:hint="eastAsia"/>
          <w:lang w:eastAsia="zh-CN"/>
        </w:rPr>
        <w:t>be</w:t>
      </w:r>
      <w:r w:rsidRPr="00BC462C">
        <w:t xml:space="preserve"> base</w:t>
      </w:r>
      <w:r w:rsidR="00395E5E" w:rsidRPr="00BC462C">
        <w:t>d</w:t>
      </w:r>
      <w:r w:rsidRPr="00BC462C">
        <w:t xml:space="preserve"> on the payroll period or payment</w:t>
      </w:r>
      <w:r w:rsidR="006F7729" w:rsidRPr="00BC462C">
        <w:t>.</w:t>
      </w:r>
      <w:r w:rsidRPr="00BC462C">
        <w:t xml:space="preserve"> </w:t>
      </w:r>
      <w:r w:rsidR="006F7729" w:rsidRPr="00BC462C">
        <w:t>F</w:t>
      </w:r>
      <w:r w:rsidRPr="00BC462C">
        <w:t>or example</w:t>
      </w:r>
      <w:r w:rsidR="006F7729" w:rsidRPr="00BC462C">
        <w:t>, deductions for January are</w:t>
      </w:r>
      <w:r w:rsidRPr="00BC462C">
        <w:t xml:space="preserve"> calculated from 1 to 31 Jan</w:t>
      </w:r>
      <w:r w:rsidR="00395E5E" w:rsidRPr="00BC462C">
        <w:t>uary</w:t>
      </w:r>
      <w:r w:rsidR="006F7729" w:rsidRPr="00BC462C">
        <w:t>.</w:t>
      </w:r>
      <w:r w:rsidR="00217D5D" w:rsidRPr="00BC462C">
        <w:t xml:space="preserve"> I</w:t>
      </w:r>
      <w:r w:rsidR="00217D5D" w:rsidRPr="00BC462C">
        <w:rPr>
          <w:rFonts w:eastAsia="宋体"/>
          <w:lang w:val="en-AU" w:eastAsia="zh-CN"/>
        </w:rPr>
        <w:t xml:space="preserve">f in a particular month the employee works less than 15 working days, they are not subject to the </w:t>
      </w:r>
      <w:r w:rsidR="00217D5D" w:rsidRPr="00BC462C">
        <w:rPr>
          <w:rFonts w:eastAsia="宋体" w:hint="eastAsia"/>
          <w:lang w:val="en-AU" w:eastAsia="zh-CN"/>
        </w:rPr>
        <w:t>contribution.</w:t>
      </w:r>
    </w:p>
    <w:p w14:paraId="0B047225" w14:textId="533D46E1" w:rsidR="009E6D8F" w:rsidRPr="00BC462C" w:rsidRDefault="00217D5D" w:rsidP="006D401A">
      <w:pPr>
        <w:pStyle w:val="DR-A"/>
        <w:rPr>
          <w:i/>
          <w:color w:val="000099"/>
        </w:rPr>
      </w:pPr>
      <w:r w:rsidRPr="00BC462C" w:rsidDel="00217D5D">
        <w:t xml:space="preserve"> </w:t>
      </w:r>
      <w:r w:rsidR="00FF780E" w:rsidRPr="00BC462C">
        <w:rPr>
          <w:rFonts w:eastAsia="宋体"/>
          <w:i/>
          <w:lang w:eastAsia="zh-CN"/>
        </w:rPr>
        <w:t>(Source: Not available)</w:t>
      </w:r>
      <w:r w:rsidR="009E6D8F" w:rsidRPr="00BC462C">
        <w:rPr>
          <w:i/>
        </w:rPr>
        <w:t xml:space="preserve">  </w:t>
      </w:r>
    </w:p>
    <w:p w14:paraId="0EBEA95C" w14:textId="77777777" w:rsidR="00BA3007" w:rsidRPr="00BC462C" w:rsidRDefault="00BA3007" w:rsidP="00BA3007">
      <w:pPr>
        <w:pStyle w:val="Heading4"/>
        <w:rPr>
          <w:lang w:val="en-US"/>
        </w:rPr>
      </w:pPr>
      <w:r w:rsidRPr="00BC462C">
        <w:rPr>
          <w:lang w:val="en-US"/>
        </w:rPr>
        <w:lastRenderedPageBreak/>
        <w:t>Off-Cycle Payments</w:t>
      </w:r>
    </w:p>
    <w:p w14:paraId="4373E771" w14:textId="77777777" w:rsidR="00BA3007" w:rsidRPr="00BC462C" w:rsidRDefault="00BA3007" w:rsidP="00BA3007">
      <w:pPr>
        <w:pStyle w:val="DR-Q"/>
        <w:rPr>
          <w:lang w:val="en-US"/>
        </w:rPr>
      </w:pPr>
      <w:r w:rsidRPr="00BC462C">
        <w:rPr>
          <w:lang w:val="en-US"/>
        </w:rPr>
        <w:t>10.02.03-Q3</w:t>
      </w:r>
    </w:p>
    <w:p w14:paraId="5082BCA8" w14:textId="77777777" w:rsidR="00BA3007" w:rsidRPr="00BC462C" w:rsidRDefault="00BA3007" w:rsidP="00BA3007">
      <w:pPr>
        <w:pStyle w:val="DR-Q"/>
        <w:rPr>
          <w:lang w:val="en-US"/>
        </w:rPr>
      </w:pPr>
      <w:r w:rsidRPr="00BC462C">
        <w:rPr>
          <w:lang w:val="en-US"/>
        </w:rPr>
        <w:t>Please state whether off-cycle processing is required under the law.</w:t>
      </w:r>
    </w:p>
    <w:p w14:paraId="428C545E" w14:textId="77777777" w:rsidR="00BA3007" w:rsidRPr="00BC462C" w:rsidRDefault="00BA3007" w:rsidP="00BA3007">
      <w:pPr>
        <w:pStyle w:val="DR-E"/>
      </w:pPr>
      <w:r w:rsidRPr="00BC462C">
        <w:t>Expectation:</w:t>
      </w:r>
    </w:p>
    <w:p w14:paraId="1C8D8419" w14:textId="77777777" w:rsidR="00BA3007" w:rsidRPr="00BC462C" w:rsidRDefault="00BA3007" w:rsidP="00BA3007">
      <w:pPr>
        <w:pStyle w:val="DR-E"/>
        <w:numPr>
          <w:ilvl w:val="0"/>
          <w:numId w:val="19"/>
        </w:numPr>
      </w:pPr>
      <w:r w:rsidRPr="00BC462C">
        <w:t>Please highlight the first line and start to write the information.</w:t>
      </w:r>
    </w:p>
    <w:p w14:paraId="7C1186C6" w14:textId="77777777" w:rsidR="00BA3007" w:rsidRPr="00BC462C" w:rsidRDefault="00BA3007" w:rsidP="00BA3007">
      <w:pPr>
        <w:pStyle w:val="DR-E"/>
        <w:numPr>
          <w:ilvl w:val="0"/>
          <w:numId w:val="19"/>
        </w:numPr>
      </w:pPr>
      <w:r w:rsidRPr="00BC462C">
        <w:t>Off-cycle processing refers to an additional payroll run, other than the normal payroll run, that captures exception payments such as for new hires, terminations, any salary increase, or bonus pay that occurs after the normal payroll cut-off date.</w:t>
      </w:r>
    </w:p>
    <w:p w14:paraId="476C5603" w14:textId="77777777" w:rsidR="00BA3007" w:rsidRPr="00BC462C" w:rsidRDefault="00BA3007" w:rsidP="00BA3007">
      <w:pPr>
        <w:pStyle w:val="DR-E"/>
        <w:numPr>
          <w:ilvl w:val="0"/>
          <w:numId w:val="19"/>
        </w:numPr>
      </w:pPr>
      <w:r w:rsidRPr="00BC462C">
        <w:t xml:space="preserve">Please include any exception rules such as regional requirements. </w:t>
      </w:r>
    </w:p>
    <w:p w14:paraId="222C8323" w14:textId="77777777" w:rsidR="00BA3007" w:rsidRPr="00BC462C" w:rsidRDefault="00BA3007" w:rsidP="00BA3007">
      <w:pPr>
        <w:pStyle w:val="DR-E"/>
        <w:numPr>
          <w:ilvl w:val="0"/>
          <w:numId w:val="19"/>
        </w:numPr>
      </w:pPr>
      <w:r w:rsidRPr="00BC462C">
        <w:t>Please quote the source of information such as the name and article number of the law, or the website link where the information can be validated.</w:t>
      </w:r>
    </w:p>
    <w:p w14:paraId="20AFAB96" w14:textId="77777777" w:rsidR="00BA3007" w:rsidRPr="00BC462C" w:rsidRDefault="00BA3007" w:rsidP="00BA3007">
      <w:pPr>
        <w:pStyle w:val="DR-E"/>
        <w:numPr>
          <w:ilvl w:val="0"/>
          <w:numId w:val="19"/>
        </w:numPr>
      </w:pPr>
      <w:r w:rsidRPr="00BC462C">
        <w:t>If there is no legislative requirement to run off-cycle runs, please include in the answer “There is no legislative requirement to run off-cycle payroll runs that capture changes that occurred after the payroll cut-off date.” without quotation marks.</w:t>
      </w:r>
    </w:p>
    <w:p w14:paraId="69DDE5CF" w14:textId="48B156C4" w:rsidR="00C03CF8" w:rsidRPr="00BC462C" w:rsidRDefault="00C03CF8" w:rsidP="006D401A">
      <w:pPr>
        <w:pStyle w:val="DR-A"/>
      </w:pPr>
      <w:r w:rsidRPr="00BC462C">
        <w:rPr>
          <w:lang w:val="en-US"/>
        </w:rPr>
        <w:t>If an employee joins</w:t>
      </w:r>
      <w:r w:rsidRPr="00BC462C">
        <w:rPr>
          <w:rFonts w:eastAsia="宋体" w:hint="eastAsia"/>
          <w:lang w:val="en-US" w:eastAsia="zh-CN"/>
        </w:rPr>
        <w:t xml:space="preserve"> the company</w:t>
      </w:r>
      <w:r w:rsidRPr="00BC462C">
        <w:rPr>
          <w:lang w:val="en-US"/>
        </w:rPr>
        <w:t xml:space="preserve"> after the current payroll period cut-off date,</w:t>
      </w:r>
      <w:r w:rsidRPr="00BC462C">
        <w:t xml:space="preserve"> it is </w:t>
      </w:r>
      <w:r w:rsidR="003D0EF6" w:rsidRPr="00BC462C">
        <w:t xml:space="preserve">acceptable </w:t>
      </w:r>
      <w:r w:rsidRPr="00BC462C">
        <w:t xml:space="preserve">that the employee’s first payment will be </w:t>
      </w:r>
      <w:r w:rsidR="003D0EF6" w:rsidRPr="00BC462C">
        <w:t>paid o</w:t>
      </w:r>
      <w:r w:rsidRPr="00BC462C">
        <w:t>n the normal pay day of the next payroll period together with their next period’s wages</w:t>
      </w:r>
      <w:r w:rsidR="003D0EF6" w:rsidRPr="00BC462C">
        <w:t xml:space="preserve"> (this is the common practice)</w:t>
      </w:r>
      <w:r w:rsidRPr="00BC462C">
        <w:t xml:space="preserve">. This rule should be detailed in </w:t>
      </w:r>
      <w:r w:rsidR="003D0EF6" w:rsidRPr="00BC462C">
        <w:t xml:space="preserve">the </w:t>
      </w:r>
      <w:r w:rsidRPr="00BC462C">
        <w:t>company policy to avoid any concerns or questions from employee</w:t>
      </w:r>
      <w:r w:rsidR="003D0EF6" w:rsidRPr="00BC462C">
        <w:t>s.</w:t>
      </w:r>
    </w:p>
    <w:p w14:paraId="65A36E31" w14:textId="02866E1A" w:rsidR="00C03CF8" w:rsidRPr="00BC462C" w:rsidRDefault="00C03CF8" w:rsidP="006D401A">
      <w:pPr>
        <w:pStyle w:val="DR-A"/>
        <w:rPr>
          <w:lang w:eastAsia="zh-CN"/>
        </w:rPr>
      </w:pPr>
      <w:r w:rsidRPr="00BC462C">
        <w:t xml:space="preserve">There is no legislation </w:t>
      </w:r>
      <w:r w:rsidR="003D0EF6" w:rsidRPr="00BC462C">
        <w:t>requiring the payment of</w:t>
      </w:r>
      <w:r w:rsidRPr="00BC462C">
        <w:t xml:space="preserve"> interest </w:t>
      </w:r>
      <w:r w:rsidR="003D0EF6" w:rsidRPr="00BC462C">
        <w:t>for</w:t>
      </w:r>
      <w:r w:rsidRPr="00BC462C">
        <w:t xml:space="preserve"> late payment in </w:t>
      </w:r>
      <w:r w:rsidR="003D0EF6" w:rsidRPr="00BC462C">
        <w:t xml:space="preserve">the </w:t>
      </w:r>
      <w:r w:rsidRPr="00BC462C">
        <w:t>case of new hire</w:t>
      </w:r>
      <w:r w:rsidR="003D0EF6" w:rsidRPr="00BC462C">
        <w:t>s</w:t>
      </w:r>
      <w:r w:rsidRPr="00BC462C">
        <w:t xml:space="preserve"> after </w:t>
      </w:r>
      <w:r w:rsidR="003D0EF6" w:rsidRPr="00BC462C">
        <w:t xml:space="preserve">the </w:t>
      </w:r>
      <w:r w:rsidRPr="00BC462C">
        <w:t xml:space="preserve">payroll cut-off time. </w:t>
      </w:r>
      <w:r w:rsidRPr="00BC462C">
        <w:rPr>
          <w:lang w:eastAsia="zh-CN"/>
        </w:rPr>
        <w:t>In special cases of late payment</w:t>
      </w:r>
      <w:r w:rsidR="003D0EF6" w:rsidRPr="00BC462C">
        <w:rPr>
          <w:lang w:eastAsia="zh-CN"/>
        </w:rPr>
        <w:t>s</w:t>
      </w:r>
      <w:r w:rsidRPr="00BC462C">
        <w:rPr>
          <w:lang w:eastAsia="zh-CN"/>
        </w:rPr>
        <w:t xml:space="preserve"> of wages, the employer must settle the outstanding wage within one month</w:t>
      </w:r>
      <w:r w:rsidR="003D0EF6" w:rsidRPr="00BC462C">
        <w:rPr>
          <w:lang w:eastAsia="zh-CN"/>
        </w:rPr>
        <w:t>,</w:t>
      </w:r>
      <w:r w:rsidRPr="00BC462C">
        <w:rPr>
          <w:lang w:eastAsia="zh-CN"/>
        </w:rPr>
        <w:t xml:space="preserve"> and pay the employee compensation equal to at least the interest earned on the amount due calculated by reference to the interest rate of saving deposits published by the State Bank at the time when the wage is paid (</w:t>
      </w:r>
      <w:r w:rsidR="004B5F47" w:rsidRPr="00BC462C">
        <w:rPr>
          <w:i/>
          <w:lang w:eastAsia="zh-CN"/>
        </w:rPr>
        <w:t>Source: A</w:t>
      </w:r>
      <w:r w:rsidRPr="00BC462C">
        <w:rPr>
          <w:i/>
          <w:lang w:eastAsia="zh-CN"/>
        </w:rPr>
        <w:t xml:space="preserve">rticle 24 </w:t>
      </w:r>
      <w:r w:rsidR="004B5F47" w:rsidRPr="00BC462C">
        <w:rPr>
          <w:i/>
          <w:lang w:eastAsia="zh-CN"/>
        </w:rPr>
        <w:t xml:space="preserve">of the </w:t>
      </w:r>
      <w:r w:rsidRPr="00BC462C">
        <w:rPr>
          <w:i/>
          <w:lang w:eastAsia="zh-CN"/>
        </w:rPr>
        <w:t xml:space="preserve">Labor </w:t>
      </w:r>
      <w:r w:rsidR="004B5F47" w:rsidRPr="00BC462C">
        <w:rPr>
          <w:i/>
          <w:lang w:eastAsia="zh-CN"/>
        </w:rPr>
        <w:t>C</w:t>
      </w:r>
      <w:r w:rsidRPr="00BC462C">
        <w:rPr>
          <w:i/>
          <w:lang w:eastAsia="zh-CN"/>
        </w:rPr>
        <w:t>ode 2012</w:t>
      </w:r>
      <w:r w:rsidRPr="00BC462C">
        <w:rPr>
          <w:lang w:eastAsia="zh-CN"/>
        </w:rPr>
        <w:t>)</w:t>
      </w:r>
      <w:r w:rsidR="004B5F47" w:rsidRPr="00BC462C">
        <w:rPr>
          <w:lang w:eastAsia="zh-CN"/>
        </w:rPr>
        <w:t>.</w:t>
      </w:r>
    </w:p>
    <w:p w14:paraId="412E1760" w14:textId="2C875E87" w:rsidR="00C03CF8" w:rsidRPr="00BC462C" w:rsidRDefault="00C03CF8" w:rsidP="006D401A">
      <w:pPr>
        <w:pStyle w:val="DR-A"/>
        <w:rPr>
          <w:lang w:eastAsia="zh-CN"/>
        </w:rPr>
      </w:pPr>
      <w:r w:rsidRPr="00BC462C">
        <w:rPr>
          <w:lang w:eastAsia="zh-CN"/>
        </w:rPr>
        <w:t>Employees must be paid regularly in accordance with the agree</w:t>
      </w:r>
      <w:r w:rsidR="00077336" w:rsidRPr="00BC462C">
        <w:rPr>
          <w:lang w:eastAsia="zh-CN"/>
        </w:rPr>
        <w:t>d</w:t>
      </w:r>
      <w:r w:rsidRPr="00BC462C">
        <w:rPr>
          <w:lang w:eastAsia="zh-CN"/>
        </w:rPr>
        <w:t xml:space="preserve"> upon pay period stipulated in the employment contract. In </w:t>
      </w:r>
      <w:r w:rsidR="00077336" w:rsidRPr="00BC462C">
        <w:rPr>
          <w:lang w:eastAsia="zh-CN"/>
        </w:rPr>
        <w:t xml:space="preserve">the </w:t>
      </w:r>
      <w:r w:rsidRPr="00BC462C">
        <w:rPr>
          <w:lang w:eastAsia="zh-CN"/>
        </w:rPr>
        <w:t xml:space="preserve">case of any missing </w:t>
      </w:r>
      <w:r w:rsidR="00077336" w:rsidRPr="00BC462C">
        <w:rPr>
          <w:lang w:eastAsia="zh-CN"/>
        </w:rPr>
        <w:t xml:space="preserve">payments from </w:t>
      </w:r>
      <w:r w:rsidRPr="00BC462C">
        <w:rPr>
          <w:lang w:eastAsia="zh-CN"/>
        </w:rPr>
        <w:t xml:space="preserve">the previous </w:t>
      </w:r>
      <w:r w:rsidR="00077336" w:rsidRPr="00BC462C">
        <w:rPr>
          <w:lang w:eastAsia="zh-CN"/>
        </w:rPr>
        <w:t>period</w:t>
      </w:r>
      <w:r w:rsidRPr="00BC462C">
        <w:rPr>
          <w:lang w:eastAsia="zh-CN"/>
        </w:rPr>
        <w:t xml:space="preserve">, </w:t>
      </w:r>
      <w:r w:rsidR="00077336" w:rsidRPr="00BC462C">
        <w:rPr>
          <w:lang w:eastAsia="zh-CN"/>
        </w:rPr>
        <w:t xml:space="preserve">the </w:t>
      </w:r>
      <w:r w:rsidRPr="00BC462C">
        <w:rPr>
          <w:lang w:eastAsia="zh-CN"/>
        </w:rPr>
        <w:t>employer can make the retro pay</w:t>
      </w:r>
      <w:r w:rsidR="00B752BF" w:rsidRPr="00BC462C">
        <w:rPr>
          <w:lang w:eastAsia="zh-CN"/>
        </w:rPr>
        <w:t>ment in the month that the miss</w:t>
      </w:r>
      <w:r w:rsidR="00B752BF" w:rsidRPr="00BC462C">
        <w:rPr>
          <w:rFonts w:eastAsia="宋体" w:hint="eastAsia"/>
          <w:lang w:eastAsia="zh-CN"/>
        </w:rPr>
        <w:t>ing</w:t>
      </w:r>
      <w:r w:rsidRPr="00BC462C">
        <w:rPr>
          <w:lang w:eastAsia="zh-CN"/>
        </w:rPr>
        <w:t xml:space="preserve"> payment is discovered. It </w:t>
      </w:r>
      <w:r w:rsidR="00077336" w:rsidRPr="00BC462C">
        <w:rPr>
          <w:lang w:eastAsia="zh-CN"/>
        </w:rPr>
        <w:t xml:space="preserve">is </w:t>
      </w:r>
      <w:r w:rsidRPr="00BC462C">
        <w:rPr>
          <w:lang w:eastAsia="zh-CN"/>
        </w:rPr>
        <w:t xml:space="preserve">not acceptable if </w:t>
      </w:r>
      <w:r w:rsidR="00077336" w:rsidRPr="00BC462C">
        <w:rPr>
          <w:lang w:eastAsia="zh-CN"/>
        </w:rPr>
        <w:t xml:space="preserve">the </w:t>
      </w:r>
      <w:r w:rsidRPr="00BC462C">
        <w:rPr>
          <w:lang w:eastAsia="zh-CN"/>
        </w:rPr>
        <w:t>company hold</w:t>
      </w:r>
      <w:r w:rsidR="00077336" w:rsidRPr="00BC462C">
        <w:rPr>
          <w:lang w:eastAsia="zh-CN"/>
        </w:rPr>
        <w:t xml:space="preserve">s </w:t>
      </w:r>
      <w:r w:rsidRPr="00BC462C">
        <w:rPr>
          <w:lang w:eastAsia="zh-CN"/>
        </w:rPr>
        <w:t xml:space="preserve">employee </w:t>
      </w:r>
      <w:r w:rsidR="00077336" w:rsidRPr="00BC462C">
        <w:rPr>
          <w:lang w:eastAsia="zh-CN"/>
        </w:rPr>
        <w:t xml:space="preserve">payments </w:t>
      </w:r>
      <w:r w:rsidRPr="00BC462C">
        <w:rPr>
          <w:lang w:eastAsia="zh-CN"/>
        </w:rPr>
        <w:t>and pa</w:t>
      </w:r>
      <w:r w:rsidR="00077336" w:rsidRPr="00BC462C">
        <w:rPr>
          <w:lang w:eastAsia="zh-CN"/>
        </w:rPr>
        <w:t>ys</w:t>
      </w:r>
      <w:r w:rsidRPr="00BC462C">
        <w:rPr>
          <w:lang w:eastAsia="zh-CN"/>
        </w:rPr>
        <w:t xml:space="preserve"> </w:t>
      </w:r>
      <w:r w:rsidR="00077336" w:rsidRPr="00BC462C">
        <w:rPr>
          <w:lang w:eastAsia="zh-CN"/>
        </w:rPr>
        <w:t xml:space="preserve">them </w:t>
      </w:r>
      <w:r w:rsidRPr="00BC462C">
        <w:rPr>
          <w:lang w:eastAsia="zh-CN"/>
        </w:rPr>
        <w:t xml:space="preserve">in the next </w:t>
      </w:r>
      <w:r w:rsidR="00077336" w:rsidRPr="00BC462C">
        <w:rPr>
          <w:lang w:eastAsia="zh-CN"/>
        </w:rPr>
        <w:t xml:space="preserve">period </w:t>
      </w:r>
      <w:r w:rsidRPr="00BC462C">
        <w:rPr>
          <w:lang w:eastAsia="zh-CN"/>
        </w:rPr>
        <w:t xml:space="preserve">without reason, </w:t>
      </w:r>
      <w:r w:rsidR="00B752BF" w:rsidRPr="00BC462C">
        <w:rPr>
          <w:rFonts w:eastAsia="宋体" w:hint="eastAsia"/>
          <w:lang w:eastAsia="zh-CN"/>
        </w:rPr>
        <w:t>and doing so</w:t>
      </w:r>
      <w:r w:rsidRPr="00BC462C">
        <w:rPr>
          <w:lang w:eastAsia="zh-CN"/>
        </w:rPr>
        <w:t xml:space="preserve"> will be considered </w:t>
      </w:r>
      <w:r w:rsidR="00B752BF" w:rsidRPr="00BC462C">
        <w:rPr>
          <w:rFonts w:eastAsia="宋体" w:hint="eastAsia"/>
          <w:lang w:eastAsia="zh-CN"/>
        </w:rPr>
        <w:t>a</w:t>
      </w:r>
      <w:r w:rsidRPr="00BC462C">
        <w:rPr>
          <w:lang w:eastAsia="zh-CN"/>
        </w:rPr>
        <w:t xml:space="preserve"> violat</w:t>
      </w:r>
      <w:r w:rsidR="00B752BF" w:rsidRPr="00BC462C">
        <w:rPr>
          <w:rFonts w:eastAsia="宋体" w:hint="eastAsia"/>
          <w:lang w:eastAsia="zh-CN"/>
        </w:rPr>
        <w:t>ion</w:t>
      </w:r>
      <w:r w:rsidR="00B752BF" w:rsidRPr="00BC462C">
        <w:rPr>
          <w:lang w:eastAsia="zh-CN"/>
        </w:rPr>
        <w:t xml:space="preserve"> of </w:t>
      </w:r>
      <w:r w:rsidR="00077336" w:rsidRPr="00BC462C">
        <w:rPr>
          <w:lang w:eastAsia="zh-CN"/>
        </w:rPr>
        <w:t xml:space="preserve">the </w:t>
      </w:r>
      <w:r w:rsidR="00B752BF" w:rsidRPr="00BC462C">
        <w:rPr>
          <w:lang w:eastAsia="zh-CN"/>
        </w:rPr>
        <w:t>agree</w:t>
      </w:r>
      <w:r w:rsidR="00B752BF" w:rsidRPr="00BC462C">
        <w:rPr>
          <w:rFonts w:eastAsia="宋体" w:hint="eastAsia"/>
          <w:lang w:eastAsia="zh-CN"/>
        </w:rPr>
        <w:t>ment on</w:t>
      </w:r>
      <w:r w:rsidRPr="00BC462C">
        <w:rPr>
          <w:lang w:eastAsia="zh-CN"/>
        </w:rPr>
        <w:t xml:space="preserve"> </w:t>
      </w:r>
      <w:r w:rsidR="00077336" w:rsidRPr="00BC462C">
        <w:rPr>
          <w:lang w:eastAsia="zh-CN"/>
        </w:rPr>
        <w:t xml:space="preserve">the </w:t>
      </w:r>
      <w:r w:rsidRPr="00BC462C">
        <w:rPr>
          <w:lang w:eastAsia="zh-CN"/>
        </w:rPr>
        <w:t xml:space="preserve">payment form in </w:t>
      </w:r>
      <w:r w:rsidR="00077336" w:rsidRPr="00BC462C">
        <w:rPr>
          <w:lang w:eastAsia="zh-CN"/>
        </w:rPr>
        <w:t xml:space="preserve">the </w:t>
      </w:r>
      <w:r w:rsidRPr="00BC462C">
        <w:rPr>
          <w:lang w:eastAsia="zh-CN"/>
        </w:rPr>
        <w:t>employment contract</w:t>
      </w:r>
      <w:r w:rsidR="00077336" w:rsidRPr="00BC462C">
        <w:rPr>
          <w:lang w:eastAsia="zh-CN"/>
        </w:rPr>
        <w:t>,</w:t>
      </w:r>
      <w:r w:rsidRPr="00BC462C">
        <w:rPr>
          <w:lang w:eastAsia="zh-CN"/>
        </w:rPr>
        <w:t xml:space="preserve"> and late payment </w:t>
      </w:r>
      <w:r w:rsidR="00077336" w:rsidRPr="00BC462C">
        <w:rPr>
          <w:lang w:eastAsia="zh-CN"/>
        </w:rPr>
        <w:t xml:space="preserve">interest </w:t>
      </w:r>
      <w:r w:rsidRPr="00BC462C">
        <w:rPr>
          <w:lang w:eastAsia="zh-CN"/>
        </w:rPr>
        <w:t xml:space="preserve">will be applied according to </w:t>
      </w:r>
      <w:r w:rsidR="009C60D6" w:rsidRPr="00BC462C">
        <w:rPr>
          <w:i/>
          <w:lang w:eastAsia="zh-CN"/>
        </w:rPr>
        <w:t>A</w:t>
      </w:r>
      <w:r w:rsidRPr="00BC462C">
        <w:rPr>
          <w:i/>
          <w:lang w:eastAsia="zh-CN"/>
        </w:rPr>
        <w:t xml:space="preserve">rticle 94 </w:t>
      </w:r>
      <w:r w:rsidR="009C60D6" w:rsidRPr="00BC462C">
        <w:rPr>
          <w:i/>
          <w:lang w:eastAsia="zh-CN"/>
        </w:rPr>
        <w:t xml:space="preserve">of the </w:t>
      </w:r>
      <w:r w:rsidRPr="00BC462C">
        <w:rPr>
          <w:i/>
          <w:lang w:eastAsia="zh-CN"/>
        </w:rPr>
        <w:t xml:space="preserve">Labor </w:t>
      </w:r>
      <w:r w:rsidR="009C60D6" w:rsidRPr="00BC462C">
        <w:rPr>
          <w:i/>
          <w:lang w:eastAsia="zh-CN"/>
        </w:rPr>
        <w:t>C</w:t>
      </w:r>
      <w:r w:rsidRPr="00BC462C">
        <w:rPr>
          <w:i/>
          <w:lang w:eastAsia="zh-CN"/>
        </w:rPr>
        <w:t>ode 2012</w:t>
      </w:r>
      <w:r w:rsidR="009C60D6" w:rsidRPr="00BC462C">
        <w:rPr>
          <w:lang w:eastAsia="zh-CN"/>
        </w:rPr>
        <w:t>.</w:t>
      </w:r>
    </w:p>
    <w:p w14:paraId="3C9208DC" w14:textId="6064CC68" w:rsidR="00D74B05" w:rsidRPr="00BC462C" w:rsidRDefault="00D74B05" w:rsidP="00BC462C">
      <w:pPr>
        <w:pStyle w:val="DR-A"/>
        <w:ind w:firstLine="720"/>
        <w:rPr>
          <w:rFonts w:eastAsia="宋体"/>
          <w:b/>
          <w:lang w:eastAsia="zh-CN"/>
        </w:rPr>
      </w:pPr>
      <w:r w:rsidRPr="00BC462C">
        <w:rPr>
          <w:rFonts w:eastAsia="宋体"/>
          <w:b/>
          <w:lang w:eastAsia="zh-CN"/>
        </w:rPr>
        <w:t>Example:</w:t>
      </w:r>
    </w:p>
    <w:p w14:paraId="204394B8" w14:textId="0907B76C" w:rsidR="00C03CF8" w:rsidRPr="00BC462C" w:rsidRDefault="00F65D9C" w:rsidP="00CB5207">
      <w:pPr>
        <w:pStyle w:val="DR-A"/>
        <w:ind w:left="720"/>
        <w:rPr>
          <w:rFonts w:eastAsia="宋体"/>
          <w:lang w:eastAsia="zh-CN"/>
        </w:rPr>
      </w:pPr>
      <w:r w:rsidRPr="00BC462C">
        <w:rPr>
          <w:rFonts w:eastAsia="宋体"/>
          <w:lang w:eastAsia="zh-CN"/>
        </w:rPr>
        <w:t>E</w:t>
      </w:r>
      <w:r w:rsidR="00B752BF" w:rsidRPr="00BC462C">
        <w:rPr>
          <w:rFonts w:eastAsia="宋体" w:hint="eastAsia"/>
          <w:lang w:eastAsia="zh-CN"/>
        </w:rPr>
        <w:t xml:space="preserve">mployee A </w:t>
      </w:r>
      <w:r w:rsidR="00C03CF8" w:rsidRPr="00BC462C">
        <w:rPr>
          <w:rFonts w:eastAsia="宋体"/>
          <w:lang w:eastAsia="zh-CN"/>
        </w:rPr>
        <w:t>ha</w:t>
      </w:r>
      <w:r w:rsidR="00B752BF" w:rsidRPr="00BC462C">
        <w:rPr>
          <w:rFonts w:eastAsia="宋体" w:hint="eastAsia"/>
          <w:lang w:eastAsia="zh-CN"/>
        </w:rPr>
        <w:t>s</w:t>
      </w:r>
      <w:r w:rsidR="00C03CF8" w:rsidRPr="00BC462C">
        <w:rPr>
          <w:rFonts w:eastAsia="宋体"/>
          <w:lang w:eastAsia="zh-CN"/>
        </w:rPr>
        <w:t xml:space="preserve"> </w:t>
      </w:r>
      <w:r w:rsidRPr="00BC462C">
        <w:rPr>
          <w:rFonts w:eastAsia="宋体"/>
          <w:lang w:eastAsia="zh-CN"/>
        </w:rPr>
        <w:t xml:space="preserve">a </w:t>
      </w:r>
      <w:r w:rsidR="00C03CF8" w:rsidRPr="00BC462C">
        <w:rPr>
          <w:rFonts w:eastAsia="宋体"/>
          <w:lang w:eastAsia="zh-CN"/>
        </w:rPr>
        <w:t xml:space="preserve">basic salary </w:t>
      </w:r>
      <w:r w:rsidRPr="00BC462C">
        <w:rPr>
          <w:rFonts w:eastAsia="宋体"/>
          <w:lang w:eastAsia="zh-CN"/>
        </w:rPr>
        <w:t>of 10,000,000</w:t>
      </w:r>
      <w:r w:rsidR="00B752BF" w:rsidRPr="00BC462C">
        <w:rPr>
          <w:rFonts w:eastAsia="宋体" w:hint="eastAsia"/>
          <w:lang w:eastAsia="zh-CN"/>
        </w:rPr>
        <w:t xml:space="preserve"> VND</w:t>
      </w:r>
      <w:r w:rsidR="00C03CF8" w:rsidRPr="00BC462C">
        <w:rPr>
          <w:rFonts w:eastAsia="宋体"/>
          <w:lang w:eastAsia="zh-CN"/>
        </w:rPr>
        <w:t xml:space="preserve">, </w:t>
      </w:r>
      <w:r w:rsidRPr="00BC462C">
        <w:rPr>
          <w:rFonts w:eastAsia="宋体"/>
          <w:lang w:eastAsia="zh-CN"/>
        </w:rPr>
        <w:t>a m</w:t>
      </w:r>
      <w:r w:rsidR="00C03CF8" w:rsidRPr="00BC462C">
        <w:rPr>
          <w:rFonts w:eastAsia="宋体"/>
          <w:lang w:eastAsia="zh-CN"/>
        </w:rPr>
        <w:t xml:space="preserve">eal allowance </w:t>
      </w:r>
      <w:r w:rsidRPr="00BC462C">
        <w:rPr>
          <w:rFonts w:eastAsia="宋体"/>
          <w:lang w:eastAsia="zh-CN"/>
        </w:rPr>
        <w:t>of 1,000,000 VND,</w:t>
      </w:r>
      <w:r w:rsidR="00C03CF8" w:rsidRPr="00BC462C">
        <w:rPr>
          <w:rFonts w:eastAsia="宋体"/>
          <w:lang w:eastAsia="zh-CN"/>
        </w:rPr>
        <w:t xml:space="preserve"> and </w:t>
      </w:r>
      <w:r w:rsidRPr="00BC462C">
        <w:rPr>
          <w:rFonts w:eastAsia="宋体"/>
          <w:lang w:eastAsia="zh-CN"/>
        </w:rPr>
        <w:t xml:space="preserve">a </w:t>
      </w:r>
      <w:r w:rsidR="00C03CF8" w:rsidRPr="00BC462C">
        <w:rPr>
          <w:rFonts w:eastAsia="宋体"/>
          <w:lang w:eastAsia="zh-CN"/>
        </w:rPr>
        <w:t xml:space="preserve">transportation allowance </w:t>
      </w:r>
      <w:r w:rsidRPr="00BC462C">
        <w:rPr>
          <w:rFonts w:eastAsia="宋体"/>
          <w:lang w:eastAsia="zh-CN"/>
        </w:rPr>
        <w:t>of</w:t>
      </w:r>
      <w:r w:rsidR="00C03CF8" w:rsidRPr="00BC462C">
        <w:rPr>
          <w:rFonts w:eastAsia="宋体"/>
          <w:lang w:eastAsia="zh-CN"/>
        </w:rPr>
        <w:t xml:space="preserve"> 5</w:t>
      </w:r>
      <w:r w:rsidRPr="00BC462C">
        <w:rPr>
          <w:rFonts w:eastAsia="宋体"/>
          <w:lang w:eastAsia="zh-CN"/>
        </w:rPr>
        <w:t>,000,000 VND</w:t>
      </w:r>
    </w:p>
    <w:p w14:paraId="5BAD1E53" w14:textId="2740A5FC" w:rsidR="00C03CF8" w:rsidRPr="00BC462C" w:rsidRDefault="00C03CF8" w:rsidP="00CB5207">
      <w:pPr>
        <w:pStyle w:val="DR-A"/>
        <w:ind w:left="720"/>
        <w:rPr>
          <w:rFonts w:eastAsia="宋体"/>
          <w:lang w:eastAsia="zh-CN"/>
        </w:rPr>
      </w:pPr>
      <w:r w:rsidRPr="00BC462C">
        <w:rPr>
          <w:rFonts w:eastAsia="宋体"/>
          <w:lang w:eastAsia="zh-CN"/>
        </w:rPr>
        <w:t>In the Jan</w:t>
      </w:r>
      <w:r w:rsidR="00DE49D3" w:rsidRPr="00BC462C">
        <w:rPr>
          <w:rFonts w:eastAsia="宋体"/>
          <w:lang w:eastAsia="zh-CN"/>
        </w:rPr>
        <w:t>uary</w:t>
      </w:r>
      <w:r w:rsidRPr="00BC462C">
        <w:rPr>
          <w:rFonts w:eastAsia="宋体"/>
          <w:lang w:eastAsia="zh-CN"/>
        </w:rPr>
        <w:t xml:space="preserve"> </w:t>
      </w:r>
      <w:r w:rsidR="00DE49D3" w:rsidRPr="00BC462C">
        <w:rPr>
          <w:rFonts w:eastAsia="宋体"/>
          <w:lang w:eastAsia="zh-CN"/>
        </w:rPr>
        <w:t>monthly payroll</w:t>
      </w:r>
      <w:r w:rsidRPr="00BC462C">
        <w:rPr>
          <w:rFonts w:eastAsia="宋体"/>
          <w:lang w:eastAsia="zh-CN"/>
        </w:rPr>
        <w:t>, the payroll processor missed the transpo</w:t>
      </w:r>
      <w:r w:rsidR="00B752BF" w:rsidRPr="00BC462C">
        <w:rPr>
          <w:rFonts w:eastAsia="宋体"/>
          <w:lang w:eastAsia="zh-CN"/>
        </w:rPr>
        <w:t>rtation allowance, so this miss</w:t>
      </w:r>
      <w:r w:rsidR="00B752BF" w:rsidRPr="00BC462C">
        <w:rPr>
          <w:rFonts w:eastAsia="宋体" w:hint="eastAsia"/>
          <w:lang w:eastAsia="zh-CN"/>
        </w:rPr>
        <w:t>ing</w:t>
      </w:r>
      <w:r w:rsidRPr="00BC462C">
        <w:rPr>
          <w:rFonts w:eastAsia="宋体"/>
          <w:lang w:eastAsia="zh-CN"/>
        </w:rPr>
        <w:t xml:space="preserve"> allowance will be added into </w:t>
      </w:r>
      <w:r w:rsidR="00DE49D3" w:rsidRPr="00BC462C">
        <w:rPr>
          <w:rFonts w:eastAsia="宋体"/>
          <w:lang w:eastAsia="zh-CN"/>
        </w:rPr>
        <w:t xml:space="preserve">the </w:t>
      </w:r>
      <w:r w:rsidRPr="00BC462C">
        <w:rPr>
          <w:rFonts w:eastAsia="宋体"/>
          <w:lang w:eastAsia="zh-CN"/>
        </w:rPr>
        <w:t>Feb</w:t>
      </w:r>
      <w:r w:rsidR="00DE49D3" w:rsidRPr="00BC462C">
        <w:rPr>
          <w:rFonts w:eastAsia="宋体"/>
          <w:lang w:eastAsia="zh-CN"/>
        </w:rPr>
        <w:t>ruary</w:t>
      </w:r>
      <w:r w:rsidRPr="00BC462C">
        <w:rPr>
          <w:rFonts w:eastAsia="宋体"/>
          <w:lang w:eastAsia="zh-CN"/>
        </w:rPr>
        <w:t xml:space="preserve"> </w:t>
      </w:r>
      <w:r w:rsidR="00DE49D3" w:rsidRPr="00BC462C">
        <w:rPr>
          <w:rFonts w:eastAsia="宋体"/>
          <w:lang w:eastAsia="zh-CN"/>
        </w:rPr>
        <w:t xml:space="preserve">monthly payroll </w:t>
      </w:r>
      <w:r w:rsidRPr="00BC462C">
        <w:rPr>
          <w:rFonts w:eastAsia="宋体"/>
          <w:lang w:eastAsia="zh-CN"/>
        </w:rPr>
        <w:t>as a retro payment</w:t>
      </w:r>
      <w:r w:rsidR="00C838BD" w:rsidRPr="00BC462C">
        <w:rPr>
          <w:rFonts w:eastAsia="宋体"/>
          <w:lang w:eastAsia="zh-CN"/>
        </w:rPr>
        <w:t>. I</w:t>
      </w:r>
      <w:r w:rsidRPr="00BC462C">
        <w:rPr>
          <w:rFonts w:eastAsia="宋体"/>
          <w:lang w:eastAsia="zh-CN"/>
        </w:rPr>
        <w:t xml:space="preserve">n practice, the payroll processor can make sure the tax deduction will not </w:t>
      </w:r>
      <w:r w:rsidR="00C838BD" w:rsidRPr="00BC462C">
        <w:rPr>
          <w:rFonts w:eastAsia="宋体"/>
          <w:lang w:eastAsia="zh-CN"/>
        </w:rPr>
        <w:t>exceed</w:t>
      </w:r>
      <w:r w:rsidRPr="00BC462C">
        <w:rPr>
          <w:rFonts w:eastAsia="宋体"/>
          <w:lang w:eastAsia="zh-CN"/>
        </w:rPr>
        <w:t xml:space="preserve"> the normal income in Feb</w:t>
      </w:r>
      <w:r w:rsidR="00C838BD" w:rsidRPr="00BC462C">
        <w:rPr>
          <w:rFonts w:eastAsia="宋体"/>
          <w:lang w:eastAsia="zh-CN"/>
        </w:rPr>
        <w:t>ruary</w:t>
      </w:r>
      <w:r w:rsidRPr="00BC462C">
        <w:rPr>
          <w:rFonts w:eastAsia="宋体"/>
          <w:lang w:eastAsia="zh-CN"/>
        </w:rPr>
        <w:t xml:space="preserve"> due to </w:t>
      </w:r>
      <w:r w:rsidR="00C838BD" w:rsidRPr="00BC462C">
        <w:rPr>
          <w:rFonts w:eastAsia="宋体"/>
          <w:lang w:eastAsia="zh-CN"/>
        </w:rPr>
        <w:t>the</w:t>
      </w:r>
      <w:r w:rsidRPr="00BC462C">
        <w:rPr>
          <w:rFonts w:eastAsia="宋体"/>
          <w:lang w:eastAsia="zh-CN"/>
        </w:rPr>
        <w:t xml:space="preserve"> double</w:t>
      </w:r>
      <w:r w:rsidR="00B752BF" w:rsidRPr="00BC462C">
        <w:rPr>
          <w:rFonts w:eastAsia="宋体" w:hint="eastAsia"/>
          <w:lang w:eastAsia="zh-CN"/>
        </w:rPr>
        <w:t xml:space="preserve"> pay</w:t>
      </w:r>
      <w:r w:rsidR="00C838BD" w:rsidRPr="00BC462C">
        <w:rPr>
          <w:rFonts w:eastAsia="宋体"/>
          <w:lang w:eastAsia="zh-CN"/>
        </w:rPr>
        <w:t>ment</w:t>
      </w:r>
      <w:r w:rsidRPr="00BC462C">
        <w:rPr>
          <w:rFonts w:eastAsia="宋体"/>
          <w:lang w:eastAsia="zh-CN"/>
        </w:rPr>
        <w:t xml:space="preserve"> </w:t>
      </w:r>
      <w:r w:rsidR="00B752BF" w:rsidRPr="00BC462C">
        <w:rPr>
          <w:rFonts w:eastAsia="宋体" w:hint="eastAsia"/>
          <w:lang w:eastAsia="zh-CN"/>
        </w:rPr>
        <w:t>o</w:t>
      </w:r>
      <w:r w:rsidR="00C838BD" w:rsidRPr="00BC462C">
        <w:rPr>
          <w:rFonts w:eastAsia="宋体"/>
          <w:lang w:eastAsia="zh-CN"/>
        </w:rPr>
        <w:t>f</w:t>
      </w:r>
      <w:r w:rsidRPr="00BC462C">
        <w:rPr>
          <w:rFonts w:eastAsia="宋体"/>
          <w:lang w:eastAsia="zh-CN"/>
        </w:rPr>
        <w:t xml:space="preserve"> </w:t>
      </w:r>
      <w:r w:rsidR="00C838BD" w:rsidRPr="00BC462C">
        <w:rPr>
          <w:rFonts w:eastAsia="宋体"/>
          <w:lang w:eastAsia="zh-CN"/>
        </w:rPr>
        <w:t xml:space="preserve">the </w:t>
      </w:r>
      <w:r w:rsidRPr="00BC462C">
        <w:rPr>
          <w:rFonts w:eastAsia="宋体"/>
          <w:lang w:eastAsia="zh-CN"/>
        </w:rPr>
        <w:t>transportation allowance</w:t>
      </w:r>
      <w:r w:rsidR="00B752BF" w:rsidRPr="00BC462C">
        <w:rPr>
          <w:rFonts w:eastAsia="宋体" w:hint="eastAsia"/>
          <w:lang w:eastAsia="zh-CN"/>
        </w:rPr>
        <w:t>.</w:t>
      </w:r>
    </w:p>
    <w:p w14:paraId="1ACC2558" w14:textId="28B5B8AF" w:rsidR="00C03CF8" w:rsidRPr="00BC462C" w:rsidRDefault="00C838BD" w:rsidP="006D401A">
      <w:pPr>
        <w:pStyle w:val="DR-A"/>
        <w:rPr>
          <w:rFonts w:eastAsia="宋体"/>
          <w:lang w:eastAsia="zh-CN"/>
        </w:rPr>
      </w:pPr>
      <w:r w:rsidRPr="00BC462C">
        <w:rPr>
          <w:rFonts w:eastAsia="宋体"/>
          <w:lang w:eastAsia="zh-CN"/>
        </w:rPr>
        <w:t>Alt</w:t>
      </w:r>
      <w:r w:rsidR="00B752BF" w:rsidRPr="00BC462C">
        <w:rPr>
          <w:rFonts w:eastAsia="宋体" w:hint="eastAsia"/>
          <w:lang w:eastAsia="zh-CN"/>
        </w:rPr>
        <w:t xml:space="preserve">hough </w:t>
      </w:r>
      <w:r w:rsidR="00B752BF" w:rsidRPr="00BC462C">
        <w:rPr>
          <w:rFonts w:eastAsia="宋体"/>
          <w:lang w:eastAsia="zh-CN"/>
        </w:rPr>
        <w:t>retro pay</w:t>
      </w:r>
      <w:r w:rsidR="00B752BF" w:rsidRPr="00BC462C">
        <w:rPr>
          <w:rFonts w:eastAsia="宋体" w:hint="eastAsia"/>
          <w:lang w:eastAsia="zh-CN"/>
        </w:rPr>
        <w:t xml:space="preserve"> is allowed, t</w:t>
      </w:r>
      <w:r w:rsidR="00C03CF8" w:rsidRPr="00BC462C">
        <w:t xml:space="preserve">he law is not detailed </w:t>
      </w:r>
      <w:r w:rsidRPr="00BC462C">
        <w:t>regarding</w:t>
      </w:r>
      <w:r w:rsidR="00C03CF8" w:rsidRPr="00BC462C">
        <w:t xml:space="preserve"> retro payment</w:t>
      </w:r>
      <w:r w:rsidRPr="00BC462C">
        <w:t>s</w:t>
      </w:r>
      <w:r w:rsidR="00C03CF8" w:rsidRPr="00BC462C">
        <w:t xml:space="preserve">. In practice, the tax department </w:t>
      </w:r>
      <w:r w:rsidR="00B752BF" w:rsidRPr="00BC462C">
        <w:rPr>
          <w:rFonts w:eastAsia="宋体" w:hint="eastAsia"/>
          <w:lang w:eastAsia="zh-CN"/>
        </w:rPr>
        <w:t xml:space="preserve">will </w:t>
      </w:r>
      <w:r w:rsidRPr="00BC462C">
        <w:t>use</w:t>
      </w:r>
      <w:r w:rsidR="00C03CF8" w:rsidRPr="00BC462C">
        <w:t xml:space="preserve"> the payment date for tax declaration and deduction. </w:t>
      </w:r>
    </w:p>
    <w:p w14:paraId="697722E3" w14:textId="33496090" w:rsidR="002642FD" w:rsidRPr="00BC462C" w:rsidRDefault="002642FD" w:rsidP="002642FD">
      <w:pPr>
        <w:pStyle w:val="DR-A"/>
        <w:rPr>
          <w:rFonts w:eastAsia="宋体"/>
          <w:lang w:eastAsia="zh-CN"/>
        </w:rPr>
      </w:pPr>
      <w:r w:rsidRPr="00BC462C">
        <w:rPr>
          <w:rFonts w:eastAsia="宋体" w:hint="eastAsia"/>
          <w:lang w:eastAsia="zh-CN"/>
        </w:rPr>
        <w:t>Normally, i</w:t>
      </w:r>
      <w:r w:rsidRPr="00BC462C">
        <w:rPr>
          <w:rFonts w:eastAsia="宋体"/>
          <w:lang w:eastAsia="zh-CN"/>
        </w:rPr>
        <w:t>f</w:t>
      </w:r>
      <w:r w:rsidRPr="00BC462C">
        <w:rPr>
          <w:rFonts w:eastAsia="宋体" w:hint="eastAsia"/>
          <w:lang w:eastAsia="zh-CN"/>
        </w:rPr>
        <w:t xml:space="preserve"> a retro </w:t>
      </w:r>
      <w:r w:rsidRPr="00BC462C">
        <w:rPr>
          <w:rFonts w:eastAsia="宋体"/>
          <w:lang w:eastAsia="zh-CN"/>
        </w:rPr>
        <w:t>calculation</w:t>
      </w:r>
      <w:r w:rsidRPr="00BC462C">
        <w:rPr>
          <w:rFonts w:eastAsia="宋体" w:hint="eastAsia"/>
          <w:lang w:eastAsia="zh-CN"/>
        </w:rPr>
        <w:t xml:space="preserve"> on salary </w:t>
      </w:r>
      <w:r w:rsidRPr="00BC462C">
        <w:rPr>
          <w:rFonts w:eastAsia="宋体"/>
          <w:lang w:eastAsia="zh-CN"/>
        </w:rPr>
        <w:t>occurs</w:t>
      </w:r>
      <w:r w:rsidRPr="00BC462C">
        <w:rPr>
          <w:rFonts w:eastAsia="宋体" w:hint="eastAsia"/>
          <w:lang w:eastAsia="zh-CN"/>
        </w:rPr>
        <w:t xml:space="preserve"> for a particular month, the tax for </w:t>
      </w:r>
      <w:r w:rsidRPr="00BC462C">
        <w:rPr>
          <w:rFonts w:eastAsia="宋体"/>
          <w:lang w:eastAsia="zh-CN"/>
        </w:rPr>
        <w:t>the</w:t>
      </w:r>
      <w:r w:rsidRPr="00BC462C">
        <w:rPr>
          <w:rFonts w:eastAsia="宋体" w:hint="eastAsia"/>
          <w:lang w:eastAsia="zh-CN"/>
        </w:rPr>
        <w:t xml:space="preserve"> retro payment will be allocated to this specific month accordingly.</w:t>
      </w:r>
      <w:r w:rsidRPr="00BC462C">
        <w:rPr>
          <w:rFonts w:eastAsia="宋体"/>
          <w:lang w:eastAsia="zh-CN"/>
        </w:rPr>
        <w:t xml:space="preserve"> However, </w:t>
      </w:r>
      <w:r w:rsidRPr="00BC462C">
        <w:rPr>
          <w:rFonts w:eastAsia="宋体" w:hint="eastAsia"/>
          <w:lang w:eastAsia="zh-CN"/>
        </w:rPr>
        <w:t xml:space="preserve">a </w:t>
      </w:r>
      <w:r w:rsidRPr="00BC462C">
        <w:rPr>
          <w:rFonts w:eastAsia="宋体"/>
          <w:lang w:eastAsia="zh-CN"/>
        </w:rPr>
        <w:t>re</w:t>
      </w:r>
      <w:r w:rsidRPr="00BC462C">
        <w:rPr>
          <w:rFonts w:eastAsia="宋体" w:hint="eastAsia"/>
          <w:lang w:eastAsia="zh-CN"/>
        </w:rPr>
        <w:t>-</w:t>
      </w:r>
      <w:r w:rsidRPr="00BC462C">
        <w:rPr>
          <w:rFonts w:eastAsia="宋体"/>
          <w:lang w:eastAsia="zh-CN"/>
        </w:rPr>
        <w:t>filing</w:t>
      </w:r>
      <w:r w:rsidRPr="00BC462C">
        <w:rPr>
          <w:rFonts w:eastAsia="宋体" w:hint="eastAsia"/>
          <w:lang w:eastAsia="zh-CN"/>
        </w:rPr>
        <w:t xml:space="preserve"> might be involved if </w:t>
      </w:r>
      <w:r w:rsidRPr="00BC462C">
        <w:rPr>
          <w:rFonts w:eastAsia="宋体"/>
          <w:lang w:eastAsia="zh-CN"/>
        </w:rPr>
        <w:t>the</w:t>
      </w:r>
      <w:r w:rsidRPr="00BC462C">
        <w:rPr>
          <w:rFonts w:eastAsia="宋体" w:hint="eastAsia"/>
          <w:lang w:eastAsia="zh-CN"/>
        </w:rPr>
        <w:t xml:space="preserve"> retro include</w:t>
      </w:r>
      <w:r w:rsidRPr="00BC462C">
        <w:rPr>
          <w:rFonts w:eastAsia="宋体"/>
          <w:lang w:eastAsia="zh-CN"/>
        </w:rPr>
        <w:t>s</w:t>
      </w:r>
      <w:r w:rsidRPr="00BC462C">
        <w:rPr>
          <w:rFonts w:eastAsia="宋体" w:hint="eastAsia"/>
          <w:lang w:eastAsia="zh-CN"/>
        </w:rPr>
        <w:t xml:space="preserve"> more than one full month </w:t>
      </w:r>
      <w:r w:rsidRPr="00BC462C">
        <w:rPr>
          <w:rFonts w:eastAsia="宋体"/>
          <w:lang w:eastAsia="zh-CN"/>
        </w:rPr>
        <w:t xml:space="preserve">of </w:t>
      </w:r>
      <w:r w:rsidRPr="00BC462C">
        <w:rPr>
          <w:rFonts w:eastAsia="宋体" w:hint="eastAsia"/>
          <w:lang w:eastAsia="zh-CN"/>
        </w:rPr>
        <w:t xml:space="preserve">salary. </w:t>
      </w:r>
      <w:r w:rsidRPr="00BC462C">
        <w:rPr>
          <w:rFonts w:eastAsia="宋体"/>
          <w:lang w:eastAsia="zh-CN"/>
        </w:rPr>
        <w:t>F</w:t>
      </w:r>
      <w:r w:rsidRPr="00BC462C">
        <w:rPr>
          <w:rFonts w:eastAsia="宋体" w:hint="eastAsia"/>
          <w:lang w:eastAsia="zh-CN"/>
        </w:rPr>
        <w:t xml:space="preserve">or </w:t>
      </w:r>
      <w:r w:rsidRPr="00BC462C">
        <w:rPr>
          <w:rFonts w:eastAsia="宋体"/>
          <w:lang w:eastAsia="zh-CN"/>
        </w:rPr>
        <w:t>instance</w:t>
      </w:r>
      <w:r w:rsidRPr="00BC462C">
        <w:rPr>
          <w:rFonts w:eastAsia="宋体" w:hint="eastAsia"/>
          <w:lang w:eastAsia="zh-CN"/>
        </w:rPr>
        <w:t xml:space="preserve">, </w:t>
      </w:r>
      <w:r w:rsidR="00244A0B" w:rsidRPr="00BC462C">
        <w:rPr>
          <w:rFonts w:eastAsia="宋体"/>
          <w:lang w:eastAsia="zh-CN"/>
        </w:rPr>
        <w:t xml:space="preserve">if </w:t>
      </w:r>
      <w:r w:rsidRPr="00BC462C">
        <w:rPr>
          <w:rFonts w:eastAsia="宋体" w:hint="eastAsia"/>
          <w:lang w:eastAsia="zh-CN"/>
        </w:rPr>
        <w:t xml:space="preserve">the employee is hired in March, </w:t>
      </w:r>
      <w:r w:rsidR="00244A0B" w:rsidRPr="00BC462C">
        <w:rPr>
          <w:rFonts w:eastAsia="宋体"/>
          <w:lang w:eastAsia="zh-CN"/>
        </w:rPr>
        <w:t>and</w:t>
      </w:r>
      <w:r w:rsidRPr="00BC462C">
        <w:rPr>
          <w:rFonts w:eastAsia="宋体" w:hint="eastAsia"/>
          <w:lang w:eastAsia="zh-CN"/>
        </w:rPr>
        <w:t xml:space="preserve"> due to </w:t>
      </w:r>
      <w:r w:rsidR="00244A0B" w:rsidRPr="00BC462C">
        <w:rPr>
          <w:rFonts w:eastAsia="宋体"/>
          <w:lang w:eastAsia="zh-CN"/>
        </w:rPr>
        <w:t>a</w:t>
      </w:r>
      <w:r w:rsidRPr="00BC462C">
        <w:rPr>
          <w:rFonts w:eastAsia="宋体" w:hint="eastAsia"/>
          <w:lang w:eastAsia="zh-CN"/>
        </w:rPr>
        <w:t xml:space="preserve"> processing issue, the salary for this employee is not </w:t>
      </w:r>
      <w:r w:rsidRPr="00BC462C">
        <w:rPr>
          <w:rFonts w:eastAsia="宋体"/>
          <w:lang w:eastAsia="zh-CN"/>
        </w:rPr>
        <w:t>calculated</w:t>
      </w:r>
      <w:r w:rsidRPr="00BC462C">
        <w:rPr>
          <w:rFonts w:eastAsia="宋体" w:hint="eastAsia"/>
          <w:lang w:eastAsia="zh-CN"/>
        </w:rPr>
        <w:t xml:space="preserve"> and paid until </w:t>
      </w:r>
      <w:r w:rsidR="00244A0B" w:rsidRPr="00BC462C">
        <w:rPr>
          <w:rFonts w:eastAsia="宋体"/>
          <w:lang w:eastAsia="zh-CN"/>
        </w:rPr>
        <w:t xml:space="preserve">the </w:t>
      </w:r>
      <w:r w:rsidRPr="00BC462C">
        <w:rPr>
          <w:rFonts w:eastAsia="宋体" w:hint="eastAsia"/>
          <w:lang w:eastAsia="zh-CN"/>
        </w:rPr>
        <w:t xml:space="preserve">month of May, a </w:t>
      </w:r>
      <w:r w:rsidRPr="00BC462C">
        <w:rPr>
          <w:rFonts w:eastAsia="宋体"/>
          <w:lang w:eastAsia="zh-CN"/>
        </w:rPr>
        <w:t>re</w:t>
      </w:r>
      <w:r w:rsidRPr="00BC462C">
        <w:rPr>
          <w:rFonts w:eastAsia="宋体" w:hint="eastAsia"/>
          <w:lang w:eastAsia="zh-CN"/>
        </w:rPr>
        <w:t>-</w:t>
      </w:r>
      <w:r w:rsidRPr="00BC462C">
        <w:rPr>
          <w:rFonts w:eastAsia="宋体"/>
          <w:lang w:eastAsia="zh-CN"/>
        </w:rPr>
        <w:t xml:space="preserve">filing </w:t>
      </w:r>
      <w:r w:rsidRPr="00BC462C">
        <w:rPr>
          <w:rFonts w:eastAsia="宋体" w:hint="eastAsia"/>
          <w:lang w:eastAsia="zh-CN"/>
        </w:rPr>
        <w:t xml:space="preserve">for the tax for </w:t>
      </w:r>
      <w:r w:rsidR="00244A0B" w:rsidRPr="00BC462C">
        <w:rPr>
          <w:rFonts w:eastAsia="宋体"/>
          <w:lang w:eastAsia="zh-CN"/>
        </w:rPr>
        <w:t xml:space="preserve">the </w:t>
      </w:r>
      <w:r w:rsidRPr="00BC462C">
        <w:rPr>
          <w:rFonts w:eastAsia="宋体" w:hint="eastAsia"/>
          <w:lang w:eastAsia="zh-CN"/>
        </w:rPr>
        <w:t>month</w:t>
      </w:r>
      <w:r w:rsidR="00244A0B" w:rsidRPr="00BC462C">
        <w:rPr>
          <w:rFonts w:eastAsia="宋体"/>
          <w:lang w:eastAsia="zh-CN"/>
        </w:rPr>
        <w:t>s</w:t>
      </w:r>
      <w:r w:rsidRPr="00BC462C">
        <w:rPr>
          <w:rFonts w:eastAsia="宋体" w:hint="eastAsia"/>
          <w:lang w:eastAsia="zh-CN"/>
        </w:rPr>
        <w:t xml:space="preserve"> of March and April might be required.</w:t>
      </w:r>
    </w:p>
    <w:p w14:paraId="005B11C5" w14:textId="4E64F313" w:rsidR="00C838BD" w:rsidRPr="00BC462C" w:rsidRDefault="00C838BD" w:rsidP="00C838BD">
      <w:pPr>
        <w:pStyle w:val="DR-A"/>
        <w:rPr>
          <w:rFonts w:eastAsia="宋体"/>
          <w:lang w:eastAsia="zh-CN"/>
        </w:rPr>
      </w:pPr>
      <w:r w:rsidRPr="00BC462C">
        <w:rPr>
          <w:rFonts w:eastAsia="宋体"/>
          <w:lang w:eastAsia="zh-CN"/>
        </w:rPr>
        <w:t>The calculation</w:t>
      </w:r>
      <w:r w:rsidRPr="00BC462C">
        <w:rPr>
          <w:rFonts w:eastAsia="宋体" w:hint="eastAsia"/>
          <w:lang w:eastAsia="zh-CN"/>
        </w:rPr>
        <w:t xml:space="preserve"> for </w:t>
      </w:r>
      <w:r w:rsidRPr="00BC462C">
        <w:t>Social, Health, and Unemployment Insurance (</w:t>
      </w:r>
      <w:r w:rsidRPr="00BC462C">
        <w:rPr>
          <w:rFonts w:eastAsia="宋体" w:hint="eastAsia"/>
          <w:lang w:eastAsia="zh-CN"/>
        </w:rPr>
        <w:t>SHUI</w:t>
      </w:r>
      <w:r w:rsidRPr="00BC462C">
        <w:rPr>
          <w:rFonts w:eastAsia="宋体"/>
          <w:lang w:eastAsia="zh-CN"/>
        </w:rPr>
        <w:t>) must follow the retro period. The report should be made and submitted in the current period, but under the rules of the retro period.</w:t>
      </w:r>
    </w:p>
    <w:p w14:paraId="4B5A137E" w14:textId="046B4970" w:rsidR="00C03CF8" w:rsidRPr="00BC462C" w:rsidRDefault="00C03CF8" w:rsidP="006D401A">
      <w:pPr>
        <w:pStyle w:val="DR-A"/>
        <w:rPr>
          <w:rFonts w:eastAsia="宋体"/>
          <w:lang w:eastAsia="zh-CN"/>
        </w:rPr>
      </w:pPr>
      <w:r w:rsidRPr="00BC462C">
        <w:t>In practice</w:t>
      </w:r>
      <w:r w:rsidR="00D74B05" w:rsidRPr="00BC462C">
        <w:t>,</w:t>
      </w:r>
      <w:r w:rsidRPr="00BC462C">
        <w:t xml:space="preserve"> any retro payment should be shown </w:t>
      </w:r>
      <w:r w:rsidR="00D74B05" w:rsidRPr="00BC462C">
        <w:t xml:space="preserve">clearly on the </w:t>
      </w:r>
      <w:r w:rsidRPr="00BC462C">
        <w:t>pay</w:t>
      </w:r>
      <w:r w:rsidR="00D74B05" w:rsidRPr="00BC462C">
        <w:t xml:space="preserve"> </w:t>
      </w:r>
      <w:r w:rsidRPr="00BC462C">
        <w:t>slip.</w:t>
      </w:r>
    </w:p>
    <w:p w14:paraId="6D609601" w14:textId="36E3F498" w:rsidR="00F51111" w:rsidRPr="00BC462C" w:rsidRDefault="00F51111" w:rsidP="006D401A">
      <w:pPr>
        <w:pStyle w:val="DR-A"/>
        <w:rPr>
          <w:rFonts w:eastAsia="宋体"/>
          <w:lang w:eastAsia="zh-CN"/>
        </w:rPr>
      </w:pPr>
      <w:r w:rsidRPr="00BC462C">
        <w:rPr>
          <w:lang w:eastAsia="zh-CN"/>
        </w:rPr>
        <w:t>Normally, off cycle payroll</w:t>
      </w:r>
      <w:r w:rsidR="00C838BD" w:rsidRPr="00BC462C">
        <w:rPr>
          <w:lang w:eastAsia="zh-CN"/>
        </w:rPr>
        <w:t xml:space="preserve"> payments</w:t>
      </w:r>
      <w:r w:rsidRPr="00BC462C">
        <w:rPr>
          <w:lang w:eastAsia="zh-CN"/>
        </w:rPr>
        <w:t xml:space="preserve"> </w:t>
      </w:r>
      <w:r w:rsidR="00C838BD" w:rsidRPr="00BC462C">
        <w:rPr>
          <w:lang w:eastAsia="zh-CN"/>
        </w:rPr>
        <w:t>are required in the case of</w:t>
      </w:r>
      <w:r w:rsidRPr="00BC462C">
        <w:rPr>
          <w:lang w:eastAsia="zh-CN"/>
        </w:rPr>
        <w:t xml:space="preserve"> </w:t>
      </w:r>
      <w:r w:rsidR="00244A0B" w:rsidRPr="00BC462C">
        <w:rPr>
          <w:lang w:eastAsia="zh-CN"/>
        </w:rPr>
        <w:t xml:space="preserve">employee </w:t>
      </w:r>
      <w:r w:rsidRPr="00BC462C">
        <w:rPr>
          <w:lang w:eastAsia="zh-CN"/>
        </w:rPr>
        <w:t>termination</w:t>
      </w:r>
      <w:r w:rsidR="00244A0B" w:rsidRPr="00BC462C">
        <w:rPr>
          <w:lang w:eastAsia="zh-CN"/>
        </w:rPr>
        <w:t>s</w:t>
      </w:r>
      <w:r w:rsidRPr="00BC462C">
        <w:rPr>
          <w:lang w:eastAsia="zh-CN"/>
        </w:rPr>
        <w:t>.</w:t>
      </w:r>
      <w:r w:rsidR="00244A0B" w:rsidRPr="00BC462C">
        <w:rPr>
          <w:lang w:eastAsia="zh-CN"/>
        </w:rPr>
        <w:t xml:space="preserve"> </w:t>
      </w:r>
      <w:r w:rsidRPr="00BC462C">
        <w:rPr>
          <w:rFonts w:cs="Times New Roman"/>
          <w:i/>
          <w:szCs w:val="24"/>
        </w:rPr>
        <w:t xml:space="preserve">Clause 2, Article 47 </w:t>
      </w:r>
      <w:r w:rsidR="009C60D6" w:rsidRPr="00BC462C">
        <w:rPr>
          <w:rFonts w:cs="Times New Roman"/>
          <w:i/>
          <w:szCs w:val="24"/>
        </w:rPr>
        <w:t xml:space="preserve">of the </w:t>
      </w:r>
      <w:r w:rsidRPr="00BC462C">
        <w:rPr>
          <w:rFonts w:cs="Times New Roman"/>
          <w:i/>
          <w:szCs w:val="24"/>
        </w:rPr>
        <w:t xml:space="preserve">Labor </w:t>
      </w:r>
      <w:r w:rsidR="009C60D6" w:rsidRPr="00BC462C">
        <w:rPr>
          <w:rFonts w:cs="Times New Roman"/>
          <w:i/>
          <w:szCs w:val="24"/>
        </w:rPr>
        <w:t>C</w:t>
      </w:r>
      <w:r w:rsidRPr="00BC462C">
        <w:rPr>
          <w:rFonts w:cs="Times New Roman"/>
          <w:i/>
          <w:szCs w:val="24"/>
        </w:rPr>
        <w:t>ode 2012</w:t>
      </w:r>
      <w:r w:rsidRPr="00BC462C">
        <w:rPr>
          <w:rFonts w:eastAsia="宋体" w:cs="Times New Roman" w:hint="eastAsia"/>
          <w:szCs w:val="24"/>
          <w:lang w:eastAsia="zh-CN"/>
        </w:rPr>
        <w:t xml:space="preserve">, </w:t>
      </w:r>
      <w:r w:rsidR="00244A0B" w:rsidRPr="00BC462C">
        <w:rPr>
          <w:rFonts w:eastAsia="宋体" w:cs="Times New Roman"/>
          <w:szCs w:val="24"/>
          <w:lang w:eastAsia="zh-CN"/>
        </w:rPr>
        <w:t xml:space="preserve">states </w:t>
      </w:r>
      <w:r w:rsidRPr="00BC462C">
        <w:rPr>
          <w:rFonts w:eastAsia="宋体" w:cs="Times New Roman" w:hint="eastAsia"/>
          <w:szCs w:val="24"/>
          <w:lang w:eastAsia="zh-CN"/>
        </w:rPr>
        <w:t>that w</w:t>
      </w:r>
      <w:r w:rsidRPr="00BC462C">
        <w:rPr>
          <w:rFonts w:cs="Times New Roman"/>
          <w:szCs w:val="24"/>
        </w:rPr>
        <w:t xml:space="preserve">ithin </w:t>
      </w:r>
      <w:r w:rsidR="00244A0B" w:rsidRPr="00BC462C">
        <w:rPr>
          <w:rFonts w:cs="Times New Roman"/>
          <w:szCs w:val="24"/>
        </w:rPr>
        <w:t>seven</w:t>
      </w:r>
      <w:r w:rsidRPr="00BC462C">
        <w:rPr>
          <w:rFonts w:cs="Times New Roman"/>
          <w:szCs w:val="24"/>
        </w:rPr>
        <w:t xml:space="preserve"> working days after </w:t>
      </w:r>
      <w:r w:rsidR="00244A0B" w:rsidRPr="00BC462C">
        <w:rPr>
          <w:rFonts w:cs="Times New Roman"/>
          <w:szCs w:val="24"/>
        </w:rPr>
        <w:t xml:space="preserve">the </w:t>
      </w:r>
      <w:r w:rsidRPr="00BC462C">
        <w:rPr>
          <w:rFonts w:cs="Times New Roman"/>
          <w:szCs w:val="24"/>
        </w:rPr>
        <w:t xml:space="preserve">termination of a </w:t>
      </w:r>
      <w:r w:rsidRPr="00BC462C">
        <w:rPr>
          <w:rFonts w:cs="Times New Roman"/>
          <w:szCs w:val="24"/>
        </w:rPr>
        <w:lastRenderedPageBreak/>
        <w:t xml:space="preserve">labor contract, the two parties shall make all payments related to the interests of each party </w:t>
      </w:r>
      <w:r w:rsidR="00244A0B" w:rsidRPr="00BC462C">
        <w:rPr>
          <w:rFonts w:cs="Times New Roman"/>
          <w:szCs w:val="24"/>
        </w:rPr>
        <w:t>(</w:t>
      </w:r>
      <w:r w:rsidRPr="00BC462C">
        <w:rPr>
          <w:rFonts w:cs="Times New Roman"/>
          <w:szCs w:val="24"/>
        </w:rPr>
        <w:t>in special cases, this time limit may be extended but must not exceed 30 days</w:t>
      </w:r>
      <w:r w:rsidR="00244A0B" w:rsidRPr="00BC462C">
        <w:rPr>
          <w:rFonts w:cs="Times New Roman"/>
          <w:szCs w:val="24"/>
        </w:rPr>
        <w:t>)</w:t>
      </w:r>
      <w:r w:rsidRPr="00BC462C">
        <w:rPr>
          <w:rFonts w:eastAsia="宋体" w:cs="Times New Roman"/>
          <w:szCs w:val="24"/>
          <w:lang w:eastAsia="zh-CN"/>
        </w:rPr>
        <w:t>.</w:t>
      </w:r>
    </w:p>
    <w:p w14:paraId="7B0E87EC" w14:textId="1727562C" w:rsidR="00FF780E" w:rsidRPr="00BC462C" w:rsidRDefault="00FF780E" w:rsidP="006D401A">
      <w:pPr>
        <w:pStyle w:val="DR-A"/>
        <w:rPr>
          <w:rFonts w:eastAsia="宋体"/>
          <w:i/>
          <w:lang w:eastAsia="zh-CN"/>
        </w:rPr>
      </w:pPr>
      <w:r w:rsidRPr="00BC462C">
        <w:rPr>
          <w:rFonts w:eastAsia="宋体"/>
          <w:i/>
          <w:lang w:eastAsia="zh-CN"/>
        </w:rPr>
        <w:t>(Source: Labor Code 2012)</w:t>
      </w:r>
    </w:p>
    <w:p w14:paraId="65FFFEA0" w14:textId="77777777" w:rsidR="00BA3007" w:rsidRPr="00BC462C" w:rsidRDefault="00BA3007" w:rsidP="00BA3007">
      <w:pPr>
        <w:pStyle w:val="DR2"/>
        <w:rPr>
          <w:lang w:val="en-US"/>
        </w:rPr>
      </w:pPr>
      <w:bookmarkStart w:id="17" w:name="_Toc426965883"/>
      <w:r w:rsidRPr="00BC462C">
        <w:rPr>
          <w:lang w:val="en-US"/>
        </w:rPr>
        <w:t>10.02.04 Daily Rate</w:t>
      </w:r>
      <w:bookmarkEnd w:id="17"/>
      <w:r w:rsidRPr="00BC462C">
        <w:rPr>
          <w:lang w:val="en-US"/>
        </w:rPr>
        <w:t xml:space="preserve"> </w:t>
      </w:r>
    </w:p>
    <w:p w14:paraId="28D82D13" w14:textId="77777777" w:rsidR="00BA3007" w:rsidRPr="00BC462C" w:rsidRDefault="00BA3007" w:rsidP="00BA3007">
      <w:pPr>
        <w:pStyle w:val="Heading4"/>
      </w:pPr>
      <w:r w:rsidRPr="00BC462C">
        <w:t>Determining the Daily Rate</w:t>
      </w:r>
    </w:p>
    <w:p w14:paraId="0845E96E" w14:textId="77777777" w:rsidR="00BA3007" w:rsidRPr="00BC462C" w:rsidRDefault="00BA3007" w:rsidP="00BA3007">
      <w:pPr>
        <w:pStyle w:val="DR-Q"/>
      </w:pPr>
      <w:r w:rsidRPr="00BC462C">
        <w:t>10.02.04-Q1</w:t>
      </w:r>
    </w:p>
    <w:p w14:paraId="7D18C4EC" w14:textId="77777777" w:rsidR="00BA3007" w:rsidRPr="00BC462C" w:rsidRDefault="00BA3007" w:rsidP="00BA3007">
      <w:pPr>
        <w:pStyle w:val="DR-Q"/>
      </w:pPr>
      <w:r w:rsidRPr="00BC462C">
        <w:t>Please state the legislative formula to calculate the daily rate from a given periodic amount such as a monthly or annual salary.</w:t>
      </w:r>
    </w:p>
    <w:p w14:paraId="3A479921" w14:textId="77777777" w:rsidR="00BA3007" w:rsidRPr="00BC462C" w:rsidRDefault="00BA3007" w:rsidP="00BA3007">
      <w:pPr>
        <w:pStyle w:val="DR-E"/>
      </w:pPr>
      <w:r w:rsidRPr="00BC462C">
        <w:t>Expectation:</w:t>
      </w:r>
    </w:p>
    <w:p w14:paraId="67CA6984" w14:textId="77777777" w:rsidR="00BA3007" w:rsidRPr="00BC462C" w:rsidRDefault="00BA3007" w:rsidP="00BA3007">
      <w:pPr>
        <w:pStyle w:val="DR-E"/>
        <w:numPr>
          <w:ilvl w:val="0"/>
          <w:numId w:val="20"/>
        </w:numPr>
      </w:pPr>
      <w:r w:rsidRPr="00BC462C">
        <w:t>Please highlight the first line and start to write the information.</w:t>
      </w:r>
    </w:p>
    <w:p w14:paraId="5B3EE7AF" w14:textId="77777777" w:rsidR="00BA3007" w:rsidRPr="00BC462C" w:rsidRDefault="00BA3007" w:rsidP="00BA3007">
      <w:pPr>
        <w:pStyle w:val="DR-E"/>
        <w:numPr>
          <w:ilvl w:val="0"/>
          <w:numId w:val="20"/>
        </w:numPr>
      </w:pPr>
      <w:r w:rsidRPr="00BC462C">
        <w:t>Please explain whether the number of calendar days or number of working days should be used in the formula.</w:t>
      </w:r>
    </w:p>
    <w:p w14:paraId="174B12A6" w14:textId="77777777" w:rsidR="00BA3007" w:rsidRPr="00BC462C" w:rsidRDefault="00BA3007" w:rsidP="00BA3007">
      <w:pPr>
        <w:pStyle w:val="DR-E"/>
        <w:numPr>
          <w:ilvl w:val="0"/>
          <w:numId w:val="20"/>
        </w:numPr>
      </w:pPr>
      <w:r w:rsidRPr="00BC462C">
        <w:t xml:space="preserve">Please include any exception rules such as regional requirements. </w:t>
      </w:r>
    </w:p>
    <w:p w14:paraId="36171743" w14:textId="77777777" w:rsidR="00BA3007" w:rsidRPr="00BC462C" w:rsidRDefault="00BA3007" w:rsidP="00BA3007">
      <w:pPr>
        <w:pStyle w:val="DR-E"/>
        <w:numPr>
          <w:ilvl w:val="0"/>
          <w:numId w:val="20"/>
        </w:numPr>
      </w:pPr>
      <w:r w:rsidRPr="00BC462C">
        <w:t xml:space="preserve">Please quote the source of information such as the name and article number of the law, or the website link where the information can be validated. </w:t>
      </w:r>
    </w:p>
    <w:p w14:paraId="2EE43E95" w14:textId="3A65C8CD" w:rsidR="00BA3007" w:rsidRPr="00BC462C" w:rsidRDefault="00BA3007" w:rsidP="00BA3007">
      <w:pPr>
        <w:pStyle w:val="DR-E"/>
        <w:numPr>
          <w:ilvl w:val="0"/>
          <w:numId w:val="20"/>
        </w:numPr>
      </w:pPr>
      <w:r w:rsidRPr="00BC462C">
        <w:t>If there is no legislative provision that specifies the daily rate formula, please include in the answer “There is no legislative provision that defines the formula to determine the daily rate</w:t>
      </w:r>
      <w:r w:rsidR="00E60700" w:rsidRPr="00BC462C">
        <w:t xml:space="preserve"> from a given periodic amount such as a monthly or annual salary</w:t>
      </w:r>
      <w:r w:rsidRPr="00BC462C">
        <w:t>.” without quotation marks. Please include any known market practice.</w:t>
      </w:r>
    </w:p>
    <w:p w14:paraId="1BE54F0E" w14:textId="2099F6BC" w:rsidR="002C2088" w:rsidRPr="00BC462C" w:rsidRDefault="00244A0B" w:rsidP="006D401A">
      <w:pPr>
        <w:pStyle w:val="DR-A"/>
      </w:pPr>
      <w:r w:rsidRPr="00BC462C">
        <w:t>The d</w:t>
      </w:r>
      <w:r w:rsidR="002C2088" w:rsidRPr="00BC462C">
        <w:t>aily rate is based on the company policy (</w:t>
      </w:r>
      <w:r w:rsidR="009C60D6" w:rsidRPr="00BC462C">
        <w:rPr>
          <w:i/>
        </w:rPr>
        <w:t>Source: A</w:t>
      </w:r>
      <w:r w:rsidR="002C2088" w:rsidRPr="00BC462C">
        <w:rPr>
          <w:i/>
        </w:rPr>
        <w:t>rticle 104</w:t>
      </w:r>
      <w:r w:rsidR="009C60D6" w:rsidRPr="00BC462C">
        <w:rPr>
          <w:i/>
        </w:rPr>
        <w:t xml:space="preserve"> of the</w:t>
      </w:r>
      <w:r w:rsidR="002C2088" w:rsidRPr="00BC462C">
        <w:rPr>
          <w:i/>
        </w:rPr>
        <w:t xml:space="preserve"> Labor </w:t>
      </w:r>
      <w:r w:rsidR="009C60D6" w:rsidRPr="00BC462C">
        <w:rPr>
          <w:i/>
        </w:rPr>
        <w:t>C</w:t>
      </w:r>
      <w:r w:rsidR="002C2088" w:rsidRPr="00BC462C">
        <w:rPr>
          <w:i/>
        </w:rPr>
        <w:t>ode 2012</w:t>
      </w:r>
      <w:r w:rsidR="002C2088" w:rsidRPr="00BC462C">
        <w:t>)</w:t>
      </w:r>
      <w:r w:rsidR="009C60D6" w:rsidRPr="00BC462C">
        <w:t>.</w:t>
      </w:r>
    </w:p>
    <w:p w14:paraId="4B46692C" w14:textId="3FCD39F7" w:rsidR="00512E71" w:rsidRPr="00BC462C" w:rsidRDefault="00512E71" w:rsidP="006D401A">
      <w:pPr>
        <w:pStyle w:val="DR-A"/>
      </w:pPr>
      <w:r w:rsidRPr="00BC462C">
        <w:t>The formula to calculate the daily rate is as follows:</w:t>
      </w:r>
    </w:p>
    <w:p w14:paraId="47113300" w14:textId="5935D43C" w:rsidR="002C2088" w:rsidRPr="00BC462C" w:rsidRDefault="002C2088" w:rsidP="006D401A">
      <w:pPr>
        <w:pStyle w:val="DR-A"/>
      </w:pPr>
      <w:r w:rsidRPr="00BC462C">
        <w:t xml:space="preserve">Daily rate = contract salary / number of working day </w:t>
      </w:r>
      <w:r w:rsidR="00512E71" w:rsidRPr="00BC462C">
        <w:t>in the</w:t>
      </w:r>
      <w:r w:rsidRPr="00BC462C">
        <w:t xml:space="preserve"> month</w:t>
      </w:r>
    </w:p>
    <w:p w14:paraId="79DE5659" w14:textId="22BEB587" w:rsidR="002C2088" w:rsidRPr="00BC462C" w:rsidRDefault="00512E71" w:rsidP="006D401A">
      <w:pPr>
        <w:pStyle w:val="DR-A"/>
      </w:pPr>
      <w:r w:rsidRPr="00BC462C">
        <w:t>T</w:t>
      </w:r>
      <w:r w:rsidR="002C2088" w:rsidRPr="00BC462C">
        <w:t xml:space="preserve">he number of working day </w:t>
      </w:r>
      <w:r w:rsidRPr="00BC462C">
        <w:t>in the</w:t>
      </w:r>
      <w:r w:rsidR="002C2088" w:rsidRPr="00BC462C">
        <w:t xml:space="preserve"> month is based on the company policy</w:t>
      </w:r>
      <w:r w:rsidRPr="00BC462C">
        <w:t>.</w:t>
      </w:r>
      <w:r w:rsidR="002C2088" w:rsidRPr="00BC462C">
        <w:t xml:space="preserve"> </w:t>
      </w:r>
      <w:r w:rsidRPr="00BC462C">
        <w:t>I</w:t>
      </w:r>
      <w:r w:rsidR="002C2088" w:rsidRPr="00BC462C">
        <w:t xml:space="preserve">n practice, </w:t>
      </w:r>
      <w:r w:rsidRPr="00BC462C">
        <w:t xml:space="preserve">the </w:t>
      </w:r>
      <w:r w:rsidR="002C2088" w:rsidRPr="00BC462C">
        <w:t>company can apply</w:t>
      </w:r>
      <w:r w:rsidRPr="00BC462C">
        <w:t xml:space="preserve"> either of the following</w:t>
      </w:r>
      <w:r w:rsidR="002C2088" w:rsidRPr="00BC462C">
        <w:t xml:space="preserve">:  </w:t>
      </w:r>
    </w:p>
    <w:p w14:paraId="61A37BE2" w14:textId="709DC52E" w:rsidR="002C2088" w:rsidRPr="00BC462C" w:rsidRDefault="00512E71" w:rsidP="006D401A">
      <w:pPr>
        <w:pStyle w:val="DR-A"/>
        <w:numPr>
          <w:ilvl w:val="0"/>
          <w:numId w:val="70"/>
        </w:numPr>
      </w:pPr>
      <w:r w:rsidRPr="00BC462C">
        <w:t xml:space="preserve">A </w:t>
      </w:r>
      <w:r w:rsidR="002C2088" w:rsidRPr="00BC462C">
        <w:t xml:space="preserve">fixed </w:t>
      </w:r>
      <w:r w:rsidRPr="00BC462C">
        <w:t>number of days per month (</w:t>
      </w:r>
      <w:r w:rsidR="002C2088" w:rsidRPr="00BC462C">
        <w:t>22</w:t>
      </w:r>
      <w:r w:rsidRPr="00BC462C">
        <w:t>,</w:t>
      </w:r>
      <w:r w:rsidR="002C2088" w:rsidRPr="00BC462C">
        <w:t xml:space="preserve"> 23</w:t>
      </w:r>
      <w:r w:rsidRPr="00BC462C">
        <w:t>,</w:t>
      </w:r>
      <w:r w:rsidR="002C2088" w:rsidRPr="00BC462C">
        <w:t xml:space="preserve"> 24</w:t>
      </w:r>
      <w:r w:rsidRPr="00BC462C">
        <w:t>,</w:t>
      </w:r>
      <w:r w:rsidR="002C2088" w:rsidRPr="00BC462C">
        <w:t xml:space="preserve"> 25</w:t>
      </w:r>
      <w:r w:rsidRPr="00BC462C">
        <w:t>,</w:t>
      </w:r>
      <w:r w:rsidR="002C2088" w:rsidRPr="00BC462C">
        <w:t xml:space="preserve"> or 26</w:t>
      </w:r>
      <w:r w:rsidRPr="00BC462C">
        <w:t>)</w:t>
      </w:r>
      <w:r w:rsidR="002C2088" w:rsidRPr="00BC462C">
        <w:t xml:space="preserve"> </w:t>
      </w:r>
    </w:p>
    <w:p w14:paraId="57D467FD" w14:textId="6FA25B9C" w:rsidR="002C2088" w:rsidRPr="00BC462C" w:rsidRDefault="002C2088" w:rsidP="006D401A">
      <w:pPr>
        <w:pStyle w:val="DR-A"/>
        <w:numPr>
          <w:ilvl w:val="0"/>
          <w:numId w:val="70"/>
        </w:numPr>
      </w:pPr>
      <w:r w:rsidRPr="00BC462C">
        <w:t>Actual working day (calendar working day) of each month</w:t>
      </w:r>
    </w:p>
    <w:p w14:paraId="2556DC72" w14:textId="77777777" w:rsidR="00512E71" w:rsidRPr="00BC462C" w:rsidRDefault="002C2088" w:rsidP="00CB5207">
      <w:pPr>
        <w:pStyle w:val="DR-A"/>
        <w:ind w:firstLine="360"/>
        <w:rPr>
          <w:b/>
        </w:rPr>
      </w:pPr>
      <w:r w:rsidRPr="00BC462C">
        <w:rPr>
          <w:b/>
        </w:rPr>
        <w:t xml:space="preserve">Example: </w:t>
      </w:r>
    </w:p>
    <w:p w14:paraId="0AA63B6A" w14:textId="467BB40D" w:rsidR="002C2088" w:rsidRPr="00BC462C" w:rsidRDefault="00512E71" w:rsidP="00CB5207">
      <w:pPr>
        <w:pStyle w:val="DR-A"/>
        <w:ind w:firstLine="360"/>
      </w:pPr>
      <w:r w:rsidRPr="00BC462C">
        <w:t xml:space="preserve">For </w:t>
      </w:r>
      <w:r w:rsidR="002C2088" w:rsidRPr="00BC462C">
        <w:t xml:space="preserve">working time from Monday to Friday </w:t>
      </w:r>
    </w:p>
    <w:p w14:paraId="26421791" w14:textId="7F4C7D64" w:rsidR="002C2088" w:rsidRPr="00BC462C" w:rsidRDefault="002C2088" w:rsidP="00BC462C">
      <w:pPr>
        <w:pStyle w:val="DR-A"/>
        <w:ind w:leftChars="200" w:left="480"/>
      </w:pPr>
      <w:r w:rsidRPr="00BC462C">
        <w:t>Actual working day</w:t>
      </w:r>
      <w:r w:rsidR="00512E71" w:rsidRPr="00BC462C">
        <w:t>s</w:t>
      </w:r>
      <w:r w:rsidRPr="00BC462C">
        <w:t xml:space="preserve"> in Jan</w:t>
      </w:r>
      <w:r w:rsidR="00244A0B" w:rsidRPr="00BC462C">
        <w:t>uary</w:t>
      </w:r>
      <w:r w:rsidRPr="00BC462C">
        <w:t xml:space="preserve"> 2011: 21 days</w:t>
      </w:r>
    </w:p>
    <w:p w14:paraId="508EE925" w14:textId="34736DA0" w:rsidR="002C2088" w:rsidRPr="00BC462C" w:rsidRDefault="002C2088" w:rsidP="00BC462C">
      <w:pPr>
        <w:pStyle w:val="DR-A"/>
        <w:ind w:leftChars="200" w:left="480"/>
      </w:pPr>
      <w:r w:rsidRPr="00BC462C">
        <w:t>Actual working day</w:t>
      </w:r>
      <w:r w:rsidR="00512E71" w:rsidRPr="00BC462C">
        <w:t>s</w:t>
      </w:r>
      <w:r w:rsidRPr="00BC462C">
        <w:t xml:space="preserve"> in Feb</w:t>
      </w:r>
      <w:r w:rsidR="00244A0B" w:rsidRPr="00BC462C">
        <w:t>ruary</w:t>
      </w:r>
      <w:r w:rsidRPr="00BC462C">
        <w:t xml:space="preserve"> 2011: 20 days</w:t>
      </w:r>
    </w:p>
    <w:p w14:paraId="1593179F" w14:textId="4B41562F" w:rsidR="002C2088" w:rsidRPr="00BC462C" w:rsidRDefault="002C2088" w:rsidP="00BC462C">
      <w:pPr>
        <w:pStyle w:val="DR-A"/>
        <w:ind w:leftChars="200" w:left="480"/>
      </w:pPr>
      <w:r w:rsidRPr="00BC462C">
        <w:t>Actual working day</w:t>
      </w:r>
      <w:r w:rsidR="00512E71" w:rsidRPr="00BC462C">
        <w:t>s</w:t>
      </w:r>
      <w:r w:rsidRPr="00BC462C">
        <w:t xml:space="preserve"> in Dec</w:t>
      </w:r>
      <w:r w:rsidR="00244A0B" w:rsidRPr="00BC462C">
        <w:t>ember</w:t>
      </w:r>
      <w:r w:rsidRPr="00BC462C">
        <w:t xml:space="preserve"> 2011: 22 days</w:t>
      </w:r>
    </w:p>
    <w:p w14:paraId="158C67F2" w14:textId="12B741E0" w:rsidR="002C2088" w:rsidRPr="00BC462C" w:rsidRDefault="002C2088" w:rsidP="006D401A">
      <w:pPr>
        <w:pStyle w:val="DR-A"/>
      </w:pPr>
      <w:r w:rsidRPr="00BC462C">
        <w:t>For the fixed days per month in, based on the principle of standard working day for salaries, allowances</w:t>
      </w:r>
      <w:r w:rsidR="00512E71" w:rsidRPr="00BC462C">
        <w:t>,</w:t>
      </w:r>
      <w:r w:rsidRPr="00BC462C">
        <w:t xml:space="preserve"> and benefits:</w:t>
      </w:r>
    </w:p>
    <w:p w14:paraId="6E13DF01" w14:textId="77777777" w:rsidR="002C2088" w:rsidRPr="00BC462C" w:rsidRDefault="002C2088" w:rsidP="006D401A">
      <w:pPr>
        <w:pStyle w:val="DR-A"/>
      </w:pPr>
      <w:r w:rsidRPr="00BC462C">
        <w:t>Daily salary = Monthly salary / Fixed standard working day</w:t>
      </w:r>
    </w:p>
    <w:p w14:paraId="5C1279B3" w14:textId="537D8AAE" w:rsidR="002C2088" w:rsidRPr="00BC462C" w:rsidRDefault="00512E71" w:rsidP="00CB5207">
      <w:pPr>
        <w:pStyle w:val="DR-A"/>
        <w:ind w:firstLine="720"/>
      </w:pPr>
      <w:r w:rsidRPr="00BC462C">
        <w:rPr>
          <w:b/>
        </w:rPr>
        <w:t>Example:</w:t>
      </w:r>
    </w:p>
    <w:p w14:paraId="4BD3A397" w14:textId="77777777" w:rsidR="002C2088" w:rsidRPr="00BC462C" w:rsidRDefault="002C2088" w:rsidP="00CB5207">
      <w:pPr>
        <w:pStyle w:val="DR-A"/>
        <w:ind w:firstLine="720"/>
      </w:pPr>
      <w:r w:rsidRPr="00BC462C">
        <w:t>Daily salary = Monthly salary / 22</w:t>
      </w:r>
    </w:p>
    <w:p w14:paraId="1137B059" w14:textId="1EC409B5" w:rsidR="002C2088" w:rsidRPr="00BC462C" w:rsidRDefault="002C2088" w:rsidP="00CB5207">
      <w:pPr>
        <w:pStyle w:val="DR-A"/>
        <w:ind w:left="720"/>
      </w:pPr>
      <w:r w:rsidRPr="00BC462C">
        <w:t>Calendar working day</w:t>
      </w:r>
      <w:r w:rsidR="00512E71" w:rsidRPr="00BC462C">
        <w:t>s</w:t>
      </w:r>
      <w:r w:rsidRPr="00BC462C">
        <w:t xml:space="preserve"> of Feb</w:t>
      </w:r>
      <w:r w:rsidR="00244A0B" w:rsidRPr="00BC462C">
        <w:t>ruary</w:t>
      </w:r>
      <w:r w:rsidRPr="00BC462C">
        <w:t xml:space="preserve"> is 20 days, company fixed standard working day is 22 days</w:t>
      </w:r>
      <w:r w:rsidR="00512E71" w:rsidRPr="00BC462C">
        <w:t>,</w:t>
      </w:r>
      <w:r w:rsidRPr="00BC462C">
        <w:t xml:space="preserve"> and </w:t>
      </w:r>
      <w:r w:rsidR="00512E71" w:rsidRPr="00BC462C">
        <w:t>the employee</w:t>
      </w:r>
      <w:r w:rsidRPr="00BC462C">
        <w:t xml:space="preserve"> take</w:t>
      </w:r>
      <w:r w:rsidR="00512E71" w:rsidRPr="00BC462C">
        <w:t>s</w:t>
      </w:r>
      <w:r w:rsidRPr="00BC462C">
        <w:t xml:space="preserve"> </w:t>
      </w:r>
      <w:r w:rsidR="00512E71" w:rsidRPr="00BC462C">
        <w:t>two</w:t>
      </w:r>
      <w:r w:rsidRPr="00BC462C">
        <w:t xml:space="preserve"> days </w:t>
      </w:r>
      <w:r w:rsidR="00512E71" w:rsidRPr="00BC462C">
        <w:t xml:space="preserve">of </w:t>
      </w:r>
      <w:r w:rsidRPr="00BC462C">
        <w:t xml:space="preserve">unpaid leave, so </w:t>
      </w:r>
      <w:r w:rsidR="00512E71" w:rsidRPr="00BC462C">
        <w:t xml:space="preserve">the </w:t>
      </w:r>
      <w:r w:rsidRPr="00BC462C">
        <w:t>Feb</w:t>
      </w:r>
      <w:r w:rsidR="00512E71" w:rsidRPr="00BC462C">
        <w:t>ruary</w:t>
      </w:r>
      <w:r w:rsidRPr="00BC462C">
        <w:t xml:space="preserve"> salary of this </w:t>
      </w:r>
      <w:r w:rsidR="00512E71" w:rsidRPr="00BC462C">
        <w:t>employee</w:t>
      </w:r>
      <w:r w:rsidRPr="00BC462C">
        <w:t xml:space="preserve"> shall be</w:t>
      </w:r>
      <w:r w:rsidR="00512E71" w:rsidRPr="00BC462C">
        <w:t xml:space="preserve"> the following:</w:t>
      </w:r>
    </w:p>
    <w:p w14:paraId="20750DAB" w14:textId="61B52A10" w:rsidR="002C2088" w:rsidRPr="00BC462C" w:rsidRDefault="004A4173" w:rsidP="00BC462C">
      <w:pPr>
        <w:pStyle w:val="DR-A"/>
        <w:ind w:leftChars="300" w:left="720"/>
      </w:pPr>
      <w:r w:rsidRPr="00BC462C">
        <w:t>D</w:t>
      </w:r>
      <w:r w:rsidR="002C2088" w:rsidRPr="00BC462C">
        <w:t>educted for 2 days * daily salary</w:t>
      </w:r>
    </w:p>
    <w:p w14:paraId="459A099A" w14:textId="77777777" w:rsidR="002C2088" w:rsidRPr="00BC462C" w:rsidRDefault="002C2088" w:rsidP="00BC462C">
      <w:pPr>
        <w:pStyle w:val="DR-A"/>
        <w:ind w:leftChars="300" w:left="720"/>
      </w:pPr>
      <w:r w:rsidRPr="00BC462C">
        <w:t>18 days * daily rate</w:t>
      </w:r>
    </w:p>
    <w:p w14:paraId="073D8665" w14:textId="77777777" w:rsidR="002C2088" w:rsidRPr="00BC462C" w:rsidRDefault="002C2088" w:rsidP="006D401A">
      <w:pPr>
        <w:pStyle w:val="DR-A"/>
      </w:pPr>
      <w:r w:rsidRPr="00BC462C">
        <w:t>Daily salary = Monthly salary / calendar working day</w:t>
      </w:r>
    </w:p>
    <w:p w14:paraId="2C836809" w14:textId="0063942E" w:rsidR="002C2088" w:rsidRPr="00BC462C" w:rsidRDefault="004A4173" w:rsidP="00CB5207">
      <w:pPr>
        <w:pStyle w:val="DR-A"/>
        <w:ind w:firstLine="720"/>
        <w:rPr>
          <w:b/>
        </w:rPr>
      </w:pPr>
      <w:r w:rsidRPr="00BC462C">
        <w:rPr>
          <w:b/>
        </w:rPr>
        <w:t>E</w:t>
      </w:r>
      <w:r w:rsidR="002C2088" w:rsidRPr="00BC462C">
        <w:rPr>
          <w:b/>
        </w:rPr>
        <w:t>xample:</w:t>
      </w:r>
    </w:p>
    <w:p w14:paraId="483AE0BC" w14:textId="7F8177F8" w:rsidR="002C2088" w:rsidRPr="00BC462C" w:rsidRDefault="004A4173" w:rsidP="00CB5207">
      <w:pPr>
        <w:pStyle w:val="DR-A"/>
        <w:ind w:left="720"/>
      </w:pPr>
      <w:r w:rsidRPr="00BC462C">
        <w:lastRenderedPageBreak/>
        <w:t>The c</w:t>
      </w:r>
      <w:r w:rsidR="002C2088" w:rsidRPr="00BC462C">
        <w:t>alendar working day of Feb</w:t>
      </w:r>
      <w:r w:rsidR="00244A0B" w:rsidRPr="00BC462C">
        <w:t>ruary</w:t>
      </w:r>
      <w:r w:rsidR="002C2088" w:rsidRPr="00BC462C">
        <w:t xml:space="preserve"> is 20 days</w:t>
      </w:r>
      <w:r w:rsidRPr="00BC462C">
        <w:t>.</w:t>
      </w:r>
      <w:r w:rsidR="002C2088" w:rsidRPr="00BC462C">
        <w:t xml:space="preserve"> </w:t>
      </w:r>
      <w:r w:rsidRPr="00BC462C">
        <w:t>C</w:t>
      </w:r>
      <w:r w:rsidR="002C2088" w:rsidRPr="00BC462C">
        <w:t xml:space="preserve">ompany standard working day is </w:t>
      </w:r>
      <w:r w:rsidRPr="00BC462C">
        <w:t xml:space="preserve">the </w:t>
      </w:r>
      <w:r w:rsidR="002C2088" w:rsidRPr="00BC462C">
        <w:t>calendar day</w:t>
      </w:r>
      <w:r w:rsidRPr="00BC462C">
        <w:t>,</w:t>
      </w:r>
      <w:r w:rsidR="002C2088" w:rsidRPr="00BC462C">
        <w:t xml:space="preserve"> and</w:t>
      </w:r>
      <w:r w:rsidRPr="00BC462C">
        <w:t xml:space="preserve"> the</w:t>
      </w:r>
      <w:r w:rsidR="002C2088" w:rsidRPr="00BC462C">
        <w:t xml:space="preserve"> </w:t>
      </w:r>
      <w:r w:rsidR="00244A0B" w:rsidRPr="00BC462C">
        <w:t>employee</w:t>
      </w:r>
      <w:r w:rsidR="002C2088" w:rsidRPr="00BC462C">
        <w:t xml:space="preserve"> take </w:t>
      </w:r>
      <w:r w:rsidR="00244A0B" w:rsidRPr="00BC462C">
        <w:t>two</w:t>
      </w:r>
      <w:r w:rsidR="002C2088" w:rsidRPr="00BC462C">
        <w:t xml:space="preserve"> days unpaid leave, so Feb</w:t>
      </w:r>
      <w:r w:rsidR="00244A0B" w:rsidRPr="00BC462C">
        <w:t>ruary</w:t>
      </w:r>
      <w:r w:rsidR="002C2088" w:rsidRPr="00BC462C">
        <w:t xml:space="preserve"> salary of this </w:t>
      </w:r>
      <w:r w:rsidR="00244A0B" w:rsidRPr="00BC462C">
        <w:t>employee</w:t>
      </w:r>
      <w:r w:rsidR="002C2088" w:rsidRPr="00BC462C">
        <w:t xml:space="preserve"> to be deducted for </w:t>
      </w:r>
      <w:r w:rsidR="00244A0B" w:rsidRPr="00BC462C">
        <w:t>two</w:t>
      </w:r>
      <w:r w:rsidR="002C2088" w:rsidRPr="00BC462C">
        <w:t xml:space="preserve"> days * daily salary</w:t>
      </w:r>
    </w:p>
    <w:p w14:paraId="0AA3E53A" w14:textId="77777777" w:rsidR="00FF780E" w:rsidRPr="00BC462C" w:rsidRDefault="002C2088" w:rsidP="00CB5207">
      <w:pPr>
        <w:pStyle w:val="DR-A"/>
        <w:ind w:firstLine="720"/>
      </w:pPr>
      <w:r w:rsidRPr="00BC462C">
        <w:t>Daily salary = Monthly salary / 20</w:t>
      </w:r>
    </w:p>
    <w:p w14:paraId="6CBDD2F9" w14:textId="6D38904B" w:rsidR="006D401A" w:rsidRPr="00BC462C" w:rsidRDefault="00FF780E" w:rsidP="006D401A">
      <w:pPr>
        <w:pStyle w:val="DR-A"/>
        <w:rPr>
          <w:rFonts w:eastAsia="宋体"/>
          <w:i/>
          <w:lang w:eastAsia="zh-CN"/>
        </w:rPr>
      </w:pPr>
      <w:r w:rsidRPr="00BC462C">
        <w:rPr>
          <w:rFonts w:eastAsia="宋体"/>
          <w:i/>
          <w:lang w:eastAsia="zh-CN"/>
        </w:rPr>
        <w:t>(Source: Labor Code 2012)</w:t>
      </w:r>
      <w:r w:rsidR="00BA3007" w:rsidRPr="00BC462C">
        <w:t xml:space="preserve"> </w:t>
      </w:r>
      <w:bookmarkStart w:id="18" w:name="_Toc426965884"/>
    </w:p>
    <w:p w14:paraId="3285E5E1" w14:textId="77777777" w:rsidR="00BA3007" w:rsidRPr="00BC462C" w:rsidRDefault="00BA3007" w:rsidP="00BA3007">
      <w:pPr>
        <w:pStyle w:val="DR2"/>
        <w:rPr>
          <w:lang w:val="en-US"/>
        </w:rPr>
      </w:pPr>
      <w:r w:rsidRPr="00BC462C">
        <w:rPr>
          <w:lang w:val="en-US"/>
        </w:rPr>
        <w:t>10.02.05 Hourly Rate</w:t>
      </w:r>
      <w:bookmarkEnd w:id="18"/>
      <w:r w:rsidRPr="00BC462C">
        <w:rPr>
          <w:lang w:val="en-US"/>
        </w:rPr>
        <w:t xml:space="preserve"> </w:t>
      </w:r>
    </w:p>
    <w:p w14:paraId="55D0AA4D" w14:textId="77777777" w:rsidR="00BA3007" w:rsidRPr="00BC462C" w:rsidRDefault="00BA3007" w:rsidP="00BA3007">
      <w:pPr>
        <w:pStyle w:val="Heading4"/>
      </w:pPr>
      <w:r w:rsidRPr="00BC462C">
        <w:t>Determining the Hourly Rate</w:t>
      </w:r>
    </w:p>
    <w:p w14:paraId="41222357" w14:textId="77777777" w:rsidR="00BA3007" w:rsidRPr="00BC462C" w:rsidRDefault="00BA3007" w:rsidP="00BA3007">
      <w:pPr>
        <w:pStyle w:val="DR-Q"/>
      </w:pPr>
      <w:r w:rsidRPr="00BC462C">
        <w:t>10.02.05-Q1</w:t>
      </w:r>
    </w:p>
    <w:p w14:paraId="55B29280" w14:textId="77777777" w:rsidR="00BA3007" w:rsidRPr="00BC462C" w:rsidRDefault="00BA3007" w:rsidP="00BA3007">
      <w:pPr>
        <w:pStyle w:val="DR-Q"/>
      </w:pPr>
      <w:r w:rsidRPr="00BC462C">
        <w:t>Please state the legislative formula to calculate the hourly rate from a given periodic amount such as a monthly or annual salary.</w:t>
      </w:r>
    </w:p>
    <w:p w14:paraId="3EAB26CB" w14:textId="77777777" w:rsidR="00BA3007" w:rsidRPr="00BC462C" w:rsidRDefault="00BA3007" w:rsidP="00BA3007">
      <w:pPr>
        <w:pStyle w:val="DR-E"/>
      </w:pPr>
      <w:r w:rsidRPr="00BC462C">
        <w:t>Expectation:</w:t>
      </w:r>
    </w:p>
    <w:p w14:paraId="46FC21F9" w14:textId="77777777" w:rsidR="00BA3007" w:rsidRPr="00BC462C" w:rsidRDefault="00BA3007" w:rsidP="00BA3007">
      <w:pPr>
        <w:pStyle w:val="DR-E"/>
        <w:numPr>
          <w:ilvl w:val="0"/>
          <w:numId w:val="21"/>
        </w:numPr>
      </w:pPr>
      <w:r w:rsidRPr="00BC462C">
        <w:t>Please highlight the first line and start to write the information.</w:t>
      </w:r>
    </w:p>
    <w:p w14:paraId="51B01A55" w14:textId="77777777" w:rsidR="00BA3007" w:rsidRPr="00BC462C" w:rsidRDefault="00BA3007" w:rsidP="00BA3007">
      <w:pPr>
        <w:pStyle w:val="DR-E"/>
        <w:numPr>
          <w:ilvl w:val="0"/>
          <w:numId w:val="21"/>
        </w:numPr>
      </w:pPr>
      <w:r w:rsidRPr="00BC462C">
        <w:t>Please explain whether the number of calendar days or number of working days should be used in the formula.</w:t>
      </w:r>
    </w:p>
    <w:p w14:paraId="6BEF16A7" w14:textId="77777777" w:rsidR="00BA3007" w:rsidRPr="00BC462C" w:rsidRDefault="00BA3007" w:rsidP="00BA3007">
      <w:pPr>
        <w:pStyle w:val="DR-E"/>
        <w:numPr>
          <w:ilvl w:val="0"/>
          <w:numId w:val="21"/>
        </w:numPr>
      </w:pPr>
      <w:r w:rsidRPr="00BC462C">
        <w:t>Please explain whether the number of hours in the formula refers to the actual number of working hours ignoring any work breaks or meal breaks.</w:t>
      </w:r>
    </w:p>
    <w:p w14:paraId="4E44F476" w14:textId="77777777" w:rsidR="00BA3007" w:rsidRPr="00BC462C" w:rsidRDefault="00BA3007" w:rsidP="00BA3007">
      <w:pPr>
        <w:pStyle w:val="DR-E"/>
        <w:numPr>
          <w:ilvl w:val="0"/>
          <w:numId w:val="21"/>
        </w:numPr>
      </w:pPr>
      <w:r w:rsidRPr="00BC462C">
        <w:t>Please include any exception rules such as regional requirements.</w:t>
      </w:r>
    </w:p>
    <w:p w14:paraId="46632D01" w14:textId="77777777" w:rsidR="00BA3007" w:rsidRPr="00BC462C" w:rsidRDefault="00BA3007" w:rsidP="00BA3007">
      <w:pPr>
        <w:pStyle w:val="DR-E"/>
        <w:numPr>
          <w:ilvl w:val="0"/>
          <w:numId w:val="21"/>
        </w:numPr>
      </w:pPr>
      <w:r w:rsidRPr="00BC462C">
        <w:t>Please quote the source of information such as the name and article number of the law, or the website link where the information can be validated.</w:t>
      </w:r>
    </w:p>
    <w:p w14:paraId="65C26CE8" w14:textId="74945737" w:rsidR="00BA3007" w:rsidRPr="00BC462C" w:rsidRDefault="00BA3007" w:rsidP="00BA3007">
      <w:pPr>
        <w:pStyle w:val="DR-E"/>
        <w:numPr>
          <w:ilvl w:val="0"/>
          <w:numId w:val="21"/>
        </w:numPr>
      </w:pPr>
      <w:r w:rsidRPr="00BC462C">
        <w:t xml:space="preserve">If there is no legislative provision that specifies the </w:t>
      </w:r>
      <w:r w:rsidR="00E60700" w:rsidRPr="00BC462C">
        <w:t xml:space="preserve">hourly </w:t>
      </w:r>
      <w:r w:rsidRPr="00BC462C">
        <w:t>rate formula, please include in the answer “There is no legislative provision that defines the formula to determine the hourly rate</w:t>
      </w:r>
      <w:r w:rsidR="00E60700" w:rsidRPr="00BC462C">
        <w:t xml:space="preserve"> from a given periodic amount such as a monthly or annual salary</w:t>
      </w:r>
      <w:r w:rsidRPr="00BC462C">
        <w:t>.” without quotation marks. Please include any known market practice.</w:t>
      </w:r>
    </w:p>
    <w:p w14:paraId="4BA85675" w14:textId="6BB1DB21" w:rsidR="0005144A" w:rsidRPr="00BC462C" w:rsidRDefault="004A4173" w:rsidP="006D401A">
      <w:pPr>
        <w:pStyle w:val="DR-A"/>
      </w:pPr>
      <w:r w:rsidRPr="00BC462C">
        <w:t>The h</w:t>
      </w:r>
      <w:r w:rsidR="0005144A" w:rsidRPr="00BC462C">
        <w:t>ourly rate is based on the company (</w:t>
      </w:r>
      <w:r w:rsidR="001B7E87" w:rsidRPr="00BC462C">
        <w:rPr>
          <w:i/>
        </w:rPr>
        <w:t>Source: A</w:t>
      </w:r>
      <w:r w:rsidR="0005144A" w:rsidRPr="00BC462C">
        <w:rPr>
          <w:i/>
        </w:rPr>
        <w:t xml:space="preserve">rticle 104 </w:t>
      </w:r>
      <w:r w:rsidR="001B7E87" w:rsidRPr="00BC462C">
        <w:rPr>
          <w:i/>
        </w:rPr>
        <w:t xml:space="preserve">of the </w:t>
      </w:r>
      <w:r w:rsidR="0005144A" w:rsidRPr="00BC462C">
        <w:rPr>
          <w:i/>
        </w:rPr>
        <w:t xml:space="preserve">Labor </w:t>
      </w:r>
      <w:r w:rsidR="001B7E87" w:rsidRPr="00BC462C">
        <w:rPr>
          <w:i/>
        </w:rPr>
        <w:t>C</w:t>
      </w:r>
      <w:r w:rsidR="0005144A" w:rsidRPr="00BC462C">
        <w:rPr>
          <w:i/>
        </w:rPr>
        <w:t>ode 2012</w:t>
      </w:r>
      <w:r w:rsidR="0005144A" w:rsidRPr="00BC462C">
        <w:t>)</w:t>
      </w:r>
      <w:r w:rsidR="001B7E87" w:rsidRPr="00BC462C">
        <w:t>.</w:t>
      </w:r>
    </w:p>
    <w:p w14:paraId="50A6BE26" w14:textId="77777777" w:rsidR="0005144A" w:rsidRPr="00BC462C" w:rsidRDefault="0005144A" w:rsidP="006D401A">
      <w:pPr>
        <w:pStyle w:val="DR-A"/>
      </w:pPr>
      <w:r w:rsidRPr="00BC462C">
        <w:t>The same with daily rate, hourly rate = contract salary / number of working day of month / number of working hour of day</w:t>
      </w:r>
    </w:p>
    <w:p w14:paraId="67938029" w14:textId="77777777" w:rsidR="006D401A" w:rsidRPr="00BC462C" w:rsidRDefault="0005144A" w:rsidP="006D401A">
      <w:pPr>
        <w:pStyle w:val="DR-A"/>
        <w:ind w:firstLine="720"/>
        <w:rPr>
          <w:b/>
        </w:rPr>
      </w:pPr>
      <w:r w:rsidRPr="00BC462C">
        <w:rPr>
          <w:b/>
        </w:rPr>
        <w:t xml:space="preserve">Example: </w:t>
      </w:r>
    </w:p>
    <w:p w14:paraId="05AA5582" w14:textId="5E5C596B" w:rsidR="0005144A" w:rsidRPr="00BC462C" w:rsidRDefault="004A4173" w:rsidP="004A4173">
      <w:pPr>
        <w:pStyle w:val="DR-A"/>
        <w:ind w:left="720"/>
      </w:pPr>
      <w:r w:rsidRPr="00BC462C">
        <w:t>T</w:t>
      </w:r>
      <w:r w:rsidR="0005144A" w:rsidRPr="00BC462C">
        <w:t>he company policy provides that</w:t>
      </w:r>
      <w:r w:rsidRPr="00BC462C">
        <w:t xml:space="preserve"> the number</w:t>
      </w:r>
      <w:r w:rsidR="0005144A" w:rsidRPr="00BC462C">
        <w:t xml:space="preserve"> of working day per month </w:t>
      </w:r>
      <w:r w:rsidRPr="00BC462C">
        <w:t xml:space="preserve">is a </w:t>
      </w:r>
      <w:r w:rsidR="0005144A" w:rsidRPr="00BC462C">
        <w:t>fixed 22 days per month</w:t>
      </w:r>
    </w:p>
    <w:p w14:paraId="729F14F2" w14:textId="17DF4713" w:rsidR="0005144A" w:rsidRPr="00BC462C" w:rsidRDefault="0005144A" w:rsidP="006D401A">
      <w:pPr>
        <w:pStyle w:val="DR-A"/>
        <w:ind w:firstLine="720"/>
      </w:pPr>
      <w:r w:rsidRPr="00BC462C">
        <w:t xml:space="preserve">Working time </w:t>
      </w:r>
      <w:r w:rsidR="004A4173" w:rsidRPr="00BC462C">
        <w:t xml:space="preserve">is </w:t>
      </w:r>
      <w:r w:rsidRPr="00BC462C">
        <w:t>from Monday to Friday</w:t>
      </w:r>
      <w:r w:rsidR="004A4173" w:rsidRPr="00BC462C">
        <w:t>, eight hours a day</w:t>
      </w:r>
    </w:p>
    <w:p w14:paraId="1FC71850" w14:textId="77777777" w:rsidR="0005144A" w:rsidRPr="00BC462C" w:rsidRDefault="0005144A" w:rsidP="00CB5207">
      <w:pPr>
        <w:pStyle w:val="DR-A"/>
        <w:ind w:firstLine="720"/>
      </w:pPr>
      <w:r w:rsidRPr="00BC462C">
        <w:t>The hourly rate = contract salary / (22*8)</w:t>
      </w:r>
    </w:p>
    <w:p w14:paraId="7673FA18" w14:textId="4D65745C" w:rsidR="0005144A" w:rsidRPr="00BC462C" w:rsidRDefault="0005144A" w:rsidP="006D401A">
      <w:pPr>
        <w:pStyle w:val="DR-A"/>
        <w:rPr>
          <w:szCs w:val="22"/>
        </w:rPr>
      </w:pPr>
      <w:r w:rsidRPr="00BC462C">
        <w:rPr>
          <w:szCs w:val="22"/>
        </w:rPr>
        <w:t>The best practice is</w:t>
      </w:r>
      <w:r w:rsidR="004A4173" w:rsidRPr="00BC462C">
        <w:rPr>
          <w:szCs w:val="22"/>
        </w:rPr>
        <w:t xml:space="preserve"> the following:</w:t>
      </w:r>
    </w:p>
    <w:p w14:paraId="5A4E5BA2" w14:textId="77AC7B66" w:rsidR="0005144A" w:rsidRPr="00BC462C" w:rsidRDefault="0005144A" w:rsidP="006D401A">
      <w:pPr>
        <w:pStyle w:val="DR-A"/>
        <w:numPr>
          <w:ilvl w:val="0"/>
          <w:numId w:val="71"/>
        </w:numPr>
        <w:rPr>
          <w:szCs w:val="22"/>
        </w:rPr>
      </w:pPr>
      <w:r w:rsidRPr="00BC462C">
        <w:rPr>
          <w:szCs w:val="22"/>
        </w:rPr>
        <w:t>Working day per month: base</w:t>
      </w:r>
      <w:r w:rsidR="004A4173" w:rsidRPr="00BC462C">
        <w:rPr>
          <w:szCs w:val="22"/>
        </w:rPr>
        <w:t>d</w:t>
      </w:r>
      <w:r w:rsidRPr="00BC462C">
        <w:rPr>
          <w:szCs w:val="22"/>
        </w:rPr>
        <w:t xml:space="preserve"> on the actual working day of month</w:t>
      </w:r>
    </w:p>
    <w:p w14:paraId="0B1E4BDE" w14:textId="482DBBB9" w:rsidR="0005144A" w:rsidRPr="00BC462C" w:rsidRDefault="0005144A" w:rsidP="006D401A">
      <w:pPr>
        <w:pStyle w:val="DR-A"/>
        <w:numPr>
          <w:ilvl w:val="0"/>
          <w:numId w:val="71"/>
        </w:numPr>
        <w:rPr>
          <w:szCs w:val="22"/>
        </w:rPr>
      </w:pPr>
      <w:r w:rsidRPr="00BC462C">
        <w:rPr>
          <w:szCs w:val="22"/>
        </w:rPr>
        <w:t>Working time: from Monday to Friday for office staff</w:t>
      </w:r>
      <w:r w:rsidR="004A4173" w:rsidRPr="00BC462C">
        <w:rPr>
          <w:szCs w:val="22"/>
        </w:rPr>
        <w:t>,</w:t>
      </w:r>
      <w:r w:rsidRPr="00BC462C">
        <w:rPr>
          <w:szCs w:val="22"/>
        </w:rPr>
        <w:t xml:space="preserve"> and Monday to Friday for </w:t>
      </w:r>
      <w:r w:rsidR="004A4173" w:rsidRPr="00BC462C">
        <w:rPr>
          <w:szCs w:val="22"/>
        </w:rPr>
        <w:t xml:space="preserve">factory </w:t>
      </w:r>
      <w:r w:rsidRPr="00BC462C">
        <w:rPr>
          <w:szCs w:val="22"/>
        </w:rPr>
        <w:t>worker</w:t>
      </w:r>
      <w:r w:rsidR="004A4173" w:rsidRPr="00BC462C">
        <w:rPr>
          <w:szCs w:val="22"/>
        </w:rPr>
        <w:t>s</w:t>
      </w:r>
    </w:p>
    <w:p w14:paraId="550C67DC" w14:textId="670F38AE" w:rsidR="00FF780E" w:rsidRPr="00BC462C" w:rsidRDefault="0005144A" w:rsidP="00BA3007">
      <w:pPr>
        <w:pStyle w:val="DR-A"/>
        <w:numPr>
          <w:ilvl w:val="0"/>
          <w:numId w:val="71"/>
        </w:numPr>
        <w:rPr>
          <w:szCs w:val="22"/>
        </w:rPr>
      </w:pPr>
      <w:r w:rsidRPr="00BC462C">
        <w:rPr>
          <w:szCs w:val="22"/>
        </w:rPr>
        <w:t xml:space="preserve">Working hour per day: </w:t>
      </w:r>
      <w:r w:rsidR="004A4173" w:rsidRPr="00BC462C">
        <w:rPr>
          <w:szCs w:val="22"/>
        </w:rPr>
        <w:t>Eight</w:t>
      </w:r>
      <w:r w:rsidRPr="00BC462C">
        <w:rPr>
          <w:szCs w:val="22"/>
        </w:rPr>
        <w:t xml:space="preserve"> hours per day (40 hour per week) or 44 hour per week for office staff and</w:t>
      </w:r>
      <w:r w:rsidR="004A4173" w:rsidRPr="00BC462C">
        <w:rPr>
          <w:szCs w:val="22"/>
        </w:rPr>
        <w:t>,</w:t>
      </w:r>
      <w:r w:rsidRPr="00BC462C">
        <w:rPr>
          <w:szCs w:val="22"/>
        </w:rPr>
        <w:t xml:space="preserve"> 48 hours per week for </w:t>
      </w:r>
      <w:r w:rsidR="004A4173" w:rsidRPr="00BC462C">
        <w:rPr>
          <w:szCs w:val="22"/>
        </w:rPr>
        <w:t xml:space="preserve">factory </w:t>
      </w:r>
      <w:r w:rsidRPr="00BC462C">
        <w:rPr>
          <w:szCs w:val="22"/>
        </w:rPr>
        <w:t>worker</w:t>
      </w:r>
    </w:p>
    <w:p w14:paraId="136AC3F3" w14:textId="5CD469C5" w:rsidR="00BA3007" w:rsidRPr="00BC462C" w:rsidRDefault="00FF780E" w:rsidP="00FF780E">
      <w:pPr>
        <w:pStyle w:val="DR-A"/>
        <w:rPr>
          <w:rFonts w:eastAsia="宋体"/>
          <w:i/>
          <w:lang w:eastAsia="zh-CN"/>
        </w:rPr>
      </w:pPr>
      <w:r w:rsidRPr="00BC462C">
        <w:rPr>
          <w:rFonts w:eastAsia="宋体"/>
          <w:i/>
          <w:lang w:eastAsia="zh-CN"/>
        </w:rPr>
        <w:t>(Source: Labor Code 2012)</w:t>
      </w:r>
      <w:r w:rsidR="00BA3007" w:rsidRPr="00BC462C">
        <w:t xml:space="preserve"> </w:t>
      </w:r>
    </w:p>
    <w:p w14:paraId="01EBFEF3" w14:textId="77777777" w:rsidR="00BA3007" w:rsidRPr="00BC462C" w:rsidRDefault="00BA3007" w:rsidP="00BA3007">
      <w:pPr>
        <w:pStyle w:val="DR2"/>
        <w:rPr>
          <w:lang w:val="en-US"/>
        </w:rPr>
      </w:pPr>
      <w:bookmarkStart w:id="19" w:name="_Toc426965885"/>
      <w:r w:rsidRPr="00BC462C">
        <w:rPr>
          <w:lang w:val="en-US"/>
        </w:rPr>
        <w:t>10.02.06 Piece Rate</w:t>
      </w:r>
      <w:bookmarkEnd w:id="19"/>
    </w:p>
    <w:p w14:paraId="55A05032" w14:textId="77777777" w:rsidR="00BA3007" w:rsidRPr="00BC462C" w:rsidRDefault="00BA3007" w:rsidP="00BA3007">
      <w:pPr>
        <w:pStyle w:val="Heading4"/>
      </w:pPr>
      <w:r w:rsidRPr="00BC462C">
        <w:t>Piece Rate</w:t>
      </w:r>
    </w:p>
    <w:p w14:paraId="0231768C" w14:textId="77777777" w:rsidR="00BA3007" w:rsidRPr="00BC462C" w:rsidRDefault="00BA3007" w:rsidP="00BA3007">
      <w:pPr>
        <w:pStyle w:val="DR-Q"/>
      </w:pPr>
      <w:r w:rsidRPr="00BC462C">
        <w:t>10.02.06-Q1</w:t>
      </w:r>
    </w:p>
    <w:p w14:paraId="3E9D7DF3" w14:textId="77777777" w:rsidR="00BA3007" w:rsidRPr="00BC462C" w:rsidRDefault="00BA3007" w:rsidP="00BA3007">
      <w:pPr>
        <w:pStyle w:val="DR-Q"/>
      </w:pPr>
      <w:r w:rsidRPr="00BC462C">
        <w:t>When employees are compensated according to piece rate, please state whether it is acceptable that the total gross pay is less than the statutory minimum wage rate.</w:t>
      </w:r>
    </w:p>
    <w:p w14:paraId="3AF5A9BF" w14:textId="77777777" w:rsidR="00BA3007" w:rsidRPr="00BC462C" w:rsidRDefault="00BA3007" w:rsidP="00BA3007">
      <w:pPr>
        <w:pStyle w:val="DR-E"/>
      </w:pPr>
      <w:r w:rsidRPr="00BC462C">
        <w:t>Expectation:</w:t>
      </w:r>
    </w:p>
    <w:p w14:paraId="7D7DE664" w14:textId="77777777" w:rsidR="00BA3007" w:rsidRPr="00BC462C" w:rsidRDefault="00BA3007" w:rsidP="00BA3007">
      <w:pPr>
        <w:pStyle w:val="DR-E"/>
        <w:numPr>
          <w:ilvl w:val="0"/>
          <w:numId w:val="22"/>
        </w:numPr>
      </w:pPr>
      <w:r w:rsidRPr="00BC462C">
        <w:t>Please highlight the first line and start to write the information.</w:t>
      </w:r>
    </w:p>
    <w:p w14:paraId="61FC7AA5" w14:textId="77777777" w:rsidR="00BA3007" w:rsidRPr="00BC462C" w:rsidRDefault="00BA3007" w:rsidP="00BA3007">
      <w:pPr>
        <w:pStyle w:val="DR-E"/>
        <w:numPr>
          <w:ilvl w:val="0"/>
          <w:numId w:val="22"/>
        </w:numPr>
      </w:pPr>
      <w:r w:rsidRPr="00BC462C">
        <w:t>Please include any exception rules such as regional requirements.</w:t>
      </w:r>
    </w:p>
    <w:p w14:paraId="2DF9F092" w14:textId="77777777" w:rsidR="00BA3007" w:rsidRPr="00BC462C" w:rsidRDefault="00BA3007" w:rsidP="00BA3007">
      <w:pPr>
        <w:pStyle w:val="DR-E"/>
        <w:numPr>
          <w:ilvl w:val="0"/>
          <w:numId w:val="22"/>
        </w:numPr>
      </w:pPr>
      <w:r w:rsidRPr="00BC462C">
        <w:t>Please quote the source of information such as the name and article number of the law, or the website link where the information can be validated.</w:t>
      </w:r>
    </w:p>
    <w:p w14:paraId="651A7945" w14:textId="2E5E60B2" w:rsidR="00746852" w:rsidRPr="00BC462C" w:rsidRDefault="00D87AE5" w:rsidP="00746852">
      <w:pPr>
        <w:pStyle w:val="DR-A"/>
      </w:pPr>
      <w:r w:rsidRPr="00BC462C">
        <w:t>Employees enjoying wages based on products or piecework must be paid as agreed by the two parties</w:t>
      </w:r>
      <w:r w:rsidR="00962A7F" w:rsidRPr="00BC462C">
        <w:t>.</w:t>
      </w:r>
      <w:r w:rsidRPr="00BC462C">
        <w:t xml:space="preserve"> </w:t>
      </w:r>
      <w:r w:rsidR="00962A7F" w:rsidRPr="00BC462C">
        <w:t>I</w:t>
      </w:r>
      <w:r w:rsidRPr="00BC462C">
        <w:t>f the work is to be performed in a number of months, each month, the employee must be given an advance</w:t>
      </w:r>
      <w:r w:rsidR="00962A7F" w:rsidRPr="00BC462C">
        <w:t>d</w:t>
      </w:r>
      <w:r w:rsidRPr="00BC462C">
        <w:t xml:space="preserve"> wage according to the volume of work completed in the month (</w:t>
      </w:r>
      <w:r w:rsidR="00BE3B84" w:rsidRPr="00BC462C">
        <w:rPr>
          <w:i/>
        </w:rPr>
        <w:t>Source: C</w:t>
      </w:r>
      <w:r w:rsidRPr="00BC462C">
        <w:rPr>
          <w:i/>
        </w:rPr>
        <w:t xml:space="preserve">lause 3, </w:t>
      </w:r>
      <w:r w:rsidR="00BE3B84" w:rsidRPr="00BC462C">
        <w:rPr>
          <w:i/>
        </w:rPr>
        <w:t>A</w:t>
      </w:r>
      <w:r w:rsidRPr="00BC462C">
        <w:rPr>
          <w:i/>
        </w:rPr>
        <w:t xml:space="preserve">rticle 95 </w:t>
      </w:r>
      <w:r w:rsidR="00BE3B84" w:rsidRPr="00BC462C">
        <w:rPr>
          <w:i/>
        </w:rPr>
        <w:t xml:space="preserve">of the </w:t>
      </w:r>
      <w:r w:rsidRPr="00BC462C">
        <w:rPr>
          <w:i/>
        </w:rPr>
        <w:t>Labor Code 2012</w:t>
      </w:r>
      <w:r w:rsidRPr="00BC462C">
        <w:t>)</w:t>
      </w:r>
      <w:r w:rsidR="00BE3B84" w:rsidRPr="00BC462C">
        <w:t>.</w:t>
      </w:r>
      <w:r w:rsidR="00746852" w:rsidRPr="00BC462C">
        <w:t xml:space="preserve"> </w:t>
      </w:r>
    </w:p>
    <w:p w14:paraId="6C78E778" w14:textId="58BAFE40" w:rsidR="00D87AE5" w:rsidRPr="00BC462C" w:rsidRDefault="00746852" w:rsidP="006D401A">
      <w:pPr>
        <w:pStyle w:val="DR-A"/>
      </w:pPr>
      <w:r w:rsidRPr="00BC462C">
        <w:t xml:space="preserve">There is no legislation </w:t>
      </w:r>
      <w:r w:rsidR="00962A7F" w:rsidRPr="00BC462C">
        <w:t>regarding</w:t>
      </w:r>
      <w:r w:rsidRPr="00BC462C">
        <w:t xml:space="preserve"> income that it is lower than the monthly deduction for statutory (</w:t>
      </w:r>
      <w:r w:rsidR="00045305" w:rsidRPr="00BC462C">
        <w:t>Social, Health, and Unemployment Insurance (</w:t>
      </w:r>
      <w:r w:rsidRPr="00BC462C">
        <w:t>SHUI</w:t>
      </w:r>
      <w:r w:rsidR="00045305" w:rsidRPr="00BC462C">
        <w:t>)</w:t>
      </w:r>
      <w:r w:rsidRPr="00BC462C">
        <w:t xml:space="preserve"> contribution</w:t>
      </w:r>
      <w:r w:rsidR="00962A7F" w:rsidRPr="00BC462C">
        <w:t>s</w:t>
      </w:r>
      <w:r w:rsidRPr="00BC462C">
        <w:t xml:space="preserve"> by the employee</w:t>
      </w:r>
      <w:r w:rsidR="00962A7F" w:rsidRPr="00BC462C">
        <w:t>.</w:t>
      </w:r>
      <w:r w:rsidRPr="00BC462C">
        <w:t>)</w:t>
      </w:r>
    </w:p>
    <w:p w14:paraId="165815B5" w14:textId="77777777" w:rsidR="00BA3007" w:rsidRPr="00BC462C" w:rsidRDefault="00BA3007" w:rsidP="00BA3007">
      <w:pPr>
        <w:pStyle w:val="DR-Q"/>
      </w:pPr>
      <w:r w:rsidRPr="00BC462C">
        <w:t>10.02.06-Q2</w:t>
      </w:r>
    </w:p>
    <w:p w14:paraId="4C45841D" w14:textId="77777777" w:rsidR="00BA3007" w:rsidRPr="00BC462C" w:rsidRDefault="00BA3007" w:rsidP="00BA3007">
      <w:pPr>
        <w:pStyle w:val="DR-Q"/>
      </w:pPr>
      <w:r w:rsidRPr="00BC462C">
        <w:t>Please state the formula to determine the average daily rate or average hourly rate for an employee who is compensated according to piece rate.</w:t>
      </w:r>
    </w:p>
    <w:p w14:paraId="21EA31B1" w14:textId="77777777" w:rsidR="00BA3007" w:rsidRPr="00BC462C" w:rsidRDefault="00BA3007" w:rsidP="00BA3007">
      <w:pPr>
        <w:pStyle w:val="DR-E"/>
      </w:pPr>
      <w:r w:rsidRPr="00BC462C">
        <w:t>Expectation:</w:t>
      </w:r>
    </w:p>
    <w:p w14:paraId="30810F05" w14:textId="77777777" w:rsidR="00BA3007" w:rsidRPr="00BC462C" w:rsidRDefault="00BA3007" w:rsidP="00BA3007">
      <w:pPr>
        <w:pStyle w:val="DR-E"/>
        <w:numPr>
          <w:ilvl w:val="0"/>
          <w:numId w:val="23"/>
        </w:numPr>
      </w:pPr>
      <w:r w:rsidRPr="00BC462C">
        <w:t>Please highlight the first line and start to write the information.</w:t>
      </w:r>
    </w:p>
    <w:p w14:paraId="622A03BD" w14:textId="77777777" w:rsidR="00BA3007" w:rsidRPr="00BC462C" w:rsidRDefault="00BA3007" w:rsidP="00BA3007">
      <w:pPr>
        <w:pStyle w:val="DR-E"/>
        <w:numPr>
          <w:ilvl w:val="0"/>
          <w:numId w:val="23"/>
        </w:numPr>
      </w:pPr>
      <w:r w:rsidRPr="00BC462C">
        <w:t>Please include any exception rules such as regional requirements.</w:t>
      </w:r>
    </w:p>
    <w:p w14:paraId="00DE4A19" w14:textId="77777777" w:rsidR="00BA3007" w:rsidRPr="00BC462C" w:rsidRDefault="00BA3007" w:rsidP="00BA3007">
      <w:pPr>
        <w:pStyle w:val="DR-E"/>
        <w:numPr>
          <w:ilvl w:val="0"/>
          <w:numId w:val="23"/>
        </w:numPr>
      </w:pPr>
      <w:r w:rsidRPr="00BC462C">
        <w:t>Please quote the source of information such as the name and article number of the law, or the website link where the information can be validated.</w:t>
      </w:r>
    </w:p>
    <w:p w14:paraId="4B7CB6F0" w14:textId="64B6739A" w:rsidR="00D87AE5" w:rsidRPr="00BC462C" w:rsidRDefault="00962A7F" w:rsidP="006D401A">
      <w:pPr>
        <w:pStyle w:val="DR-A"/>
      </w:pPr>
      <w:r w:rsidRPr="00BC462C">
        <w:t>E</w:t>
      </w:r>
      <w:r w:rsidR="00D87AE5" w:rsidRPr="00BC462C">
        <w:t xml:space="preserve">mployee </w:t>
      </w:r>
      <w:r w:rsidRPr="00BC462C">
        <w:t>compensated</w:t>
      </w:r>
      <w:r w:rsidR="00D87AE5" w:rsidRPr="00BC462C">
        <w:t xml:space="preserve"> according to piece rate </w:t>
      </w:r>
      <w:r w:rsidR="00D87AE5" w:rsidRPr="00BC462C">
        <w:rPr>
          <w:rFonts w:eastAsia="宋体" w:hint="eastAsia"/>
          <w:lang w:eastAsia="zh-CN"/>
        </w:rPr>
        <w:t xml:space="preserve">cannot convert to </w:t>
      </w:r>
      <w:r w:rsidRPr="00BC462C">
        <w:rPr>
          <w:rFonts w:eastAsia="宋体"/>
          <w:lang w:eastAsia="zh-CN"/>
        </w:rPr>
        <w:t xml:space="preserve">a </w:t>
      </w:r>
      <w:r w:rsidR="00D87AE5" w:rsidRPr="00BC462C">
        <w:t>daily or hourly payment</w:t>
      </w:r>
      <w:r w:rsidRPr="00BC462C">
        <w:t>.</w:t>
      </w:r>
    </w:p>
    <w:p w14:paraId="0CE64B5A" w14:textId="18A8BEA0" w:rsidR="00746852" w:rsidRPr="00BC462C" w:rsidRDefault="00962A7F" w:rsidP="006D401A">
      <w:pPr>
        <w:pStyle w:val="DR-A"/>
      </w:pPr>
      <w:r w:rsidRPr="00BC462C">
        <w:lastRenderedPageBreak/>
        <w:t>If an</w:t>
      </w:r>
      <w:r w:rsidR="00D87AE5" w:rsidRPr="00BC462C">
        <w:t xml:space="preserve"> </w:t>
      </w:r>
      <w:r w:rsidRPr="00BC462C">
        <w:t>e</w:t>
      </w:r>
      <w:r w:rsidR="00D87AE5" w:rsidRPr="00BC462C">
        <w:t>mployees </w:t>
      </w:r>
      <w:r w:rsidRPr="00BC462C">
        <w:t xml:space="preserve">is </w:t>
      </w:r>
      <w:r w:rsidR="00D87AE5" w:rsidRPr="00BC462C">
        <w:t xml:space="preserve">paid </w:t>
      </w:r>
      <w:r w:rsidRPr="00BC462C">
        <w:t xml:space="preserve">a </w:t>
      </w:r>
      <w:r w:rsidR="00D87AE5" w:rsidRPr="00BC462C">
        <w:t>product-based salary</w:t>
      </w:r>
      <w:r w:rsidRPr="00BC462C">
        <w:t>,</w:t>
      </w:r>
      <w:r w:rsidR="00D87AE5" w:rsidRPr="00BC462C">
        <w:t xml:space="preserve"> if they work overtime to increase the product quantity, volume</w:t>
      </w:r>
      <w:r w:rsidRPr="00BC462C">
        <w:t>,</w:t>
      </w:r>
      <w:r w:rsidR="00D87AE5" w:rsidRPr="00BC462C">
        <w:t xml:space="preserve"> and their overtime work helps to increase product quantity and volume, </w:t>
      </w:r>
      <w:r w:rsidRPr="00BC462C">
        <w:t>they shall be paid for their overtime </w:t>
      </w:r>
      <w:r w:rsidR="00D87AE5" w:rsidRPr="00BC462C">
        <w:t>work according to </w:t>
      </w:r>
      <w:r w:rsidRPr="00BC462C">
        <w:t xml:space="preserve">the </w:t>
      </w:r>
      <w:r w:rsidR="00D87AE5" w:rsidRPr="00BC462C">
        <w:t>requirements agreed with </w:t>
      </w:r>
      <w:r w:rsidRPr="00BC462C">
        <w:t xml:space="preserve">the </w:t>
      </w:r>
      <w:r w:rsidR="00D87AE5" w:rsidRPr="00BC462C">
        <w:t>employer</w:t>
      </w:r>
      <w:r w:rsidRPr="00BC462C">
        <w:t>.</w:t>
      </w:r>
    </w:p>
    <w:p w14:paraId="60E172C0" w14:textId="55D10A52" w:rsidR="00BA3007" w:rsidRPr="00BC462C" w:rsidRDefault="00746852" w:rsidP="006D401A">
      <w:pPr>
        <w:pStyle w:val="DR-A"/>
        <w:rPr>
          <w:rFonts w:eastAsia="宋体"/>
          <w:i/>
          <w:lang w:eastAsia="zh-CN"/>
        </w:rPr>
      </w:pPr>
      <w:r w:rsidRPr="00BC462C">
        <w:rPr>
          <w:rFonts w:eastAsia="宋体"/>
          <w:i/>
          <w:lang w:eastAsia="zh-CN"/>
        </w:rPr>
        <w:t>(Source: Labor Code 2012)</w:t>
      </w:r>
      <w:r w:rsidR="00BA3007" w:rsidRPr="00BC462C">
        <w:t xml:space="preserve"> </w:t>
      </w:r>
    </w:p>
    <w:p w14:paraId="43FC2A8F" w14:textId="77777777" w:rsidR="00BA3007" w:rsidRPr="00BC462C" w:rsidRDefault="00BA3007" w:rsidP="00BA3007">
      <w:pPr>
        <w:pStyle w:val="DR2"/>
        <w:rPr>
          <w:lang w:val="en-US"/>
        </w:rPr>
      </w:pPr>
      <w:bookmarkStart w:id="20" w:name="_Toc426965886"/>
      <w:r w:rsidRPr="00BC462C">
        <w:rPr>
          <w:lang w:val="en-US"/>
        </w:rPr>
        <w:t>10.02.07 Yearly Salary Indexation / Annual Increment</w:t>
      </w:r>
      <w:bookmarkEnd w:id="20"/>
    </w:p>
    <w:p w14:paraId="3BF97EA0" w14:textId="77777777" w:rsidR="00BA3007" w:rsidRPr="00BC462C" w:rsidRDefault="00BA3007" w:rsidP="00BA3007">
      <w:pPr>
        <w:pStyle w:val="Heading4"/>
      </w:pPr>
      <w:r w:rsidRPr="00BC462C">
        <w:t>Statutory Annual Increment</w:t>
      </w:r>
    </w:p>
    <w:p w14:paraId="6D7B8F52" w14:textId="77777777" w:rsidR="00BA3007" w:rsidRPr="00BC462C" w:rsidRDefault="00BA3007" w:rsidP="00BA3007">
      <w:pPr>
        <w:pStyle w:val="DR-Q"/>
      </w:pPr>
      <w:r w:rsidRPr="00BC462C">
        <w:t>10.02.07-Q1</w:t>
      </w:r>
    </w:p>
    <w:p w14:paraId="38363CC4" w14:textId="77777777" w:rsidR="00BA3007" w:rsidRPr="00BC462C" w:rsidRDefault="00BA3007" w:rsidP="00BA3007">
      <w:pPr>
        <w:pStyle w:val="DR-Q"/>
      </w:pPr>
      <w:r w:rsidRPr="00BC462C">
        <w:t>Please state whether it is a legislative requirement to grant employees an annual increment / increase.</w:t>
      </w:r>
    </w:p>
    <w:p w14:paraId="13C60E56" w14:textId="77777777" w:rsidR="00BA3007" w:rsidRPr="00BC462C" w:rsidRDefault="00BA3007" w:rsidP="00BA3007">
      <w:pPr>
        <w:pStyle w:val="DR-E"/>
      </w:pPr>
      <w:r w:rsidRPr="00BC462C">
        <w:t>Expectation:</w:t>
      </w:r>
    </w:p>
    <w:p w14:paraId="3020B8A2" w14:textId="77777777" w:rsidR="00BA3007" w:rsidRPr="00BC462C" w:rsidRDefault="00BA3007" w:rsidP="00BA3007">
      <w:pPr>
        <w:pStyle w:val="DR-E"/>
        <w:numPr>
          <w:ilvl w:val="0"/>
          <w:numId w:val="24"/>
        </w:numPr>
      </w:pPr>
      <w:r w:rsidRPr="00BC462C">
        <w:t>Please highlight the first line and start to write the information.</w:t>
      </w:r>
    </w:p>
    <w:p w14:paraId="7257EBF3" w14:textId="77777777" w:rsidR="00BA3007" w:rsidRPr="00BC462C" w:rsidRDefault="00BA3007" w:rsidP="00BA3007">
      <w:pPr>
        <w:pStyle w:val="DR-E"/>
        <w:numPr>
          <w:ilvl w:val="0"/>
          <w:numId w:val="24"/>
        </w:numPr>
      </w:pPr>
      <w:r w:rsidRPr="00BC462C">
        <w:t>Please include any exception rules such as regional requirements.</w:t>
      </w:r>
    </w:p>
    <w:p w14:paraId="3203C5F6" w14:textId="77777777" w:rsidR="00BA3007" w:rsidRPr="00BC462C" w:rsidRDefault="00BA3007" w:rsidP="00BA3007">
      <w:pPr>
        <w:pStyle w:val="DR-E"/>
        <w:numPr>
          <w:ilvl w:val="0"/>
          <w:numId w:val="24"/>
        </w:numPr>
      </w:pPr>
      <w:r w:rsidRPr="00BC462C">
        <w:t>Please quote the source of information such as the name and article number of the law, or the website link where the information can be validated.</w:t>
      </w:r>
    </w:p>
    <w:p w14:paraId="55CE2B6F" w14:textId="77777777" w:rsidR="00BA3007" w:rsidRPr="00BC462C" w:rsidRDefault="00BA3007" w:rsidP="00BA3007">
      <w:pPr>
        <w:pStyle w:val="DR-E"/>
        <w:numPr>
          <w:ilvl w:val="0"/>
          <w:numId w:val="24"/>
        </w:numPr>
      </w:pPr>
      <w:r w:rsidRPr="00BC462C">
        <w:t>If there is no legislative requirement to grant an annual increment, please state “There is no legislative requirement to grant employees an annual increment.” without quotation marks.</w:t>
      </w:r>
    </w:p>
    <w:p w14:paraId="7C10DC4A" w14:textId="188E2E77" w:rsidR="00D87AE5" w:rsidRPr="00BC462C" w:rsidRDefault="00D87AE5" w:rsidP="006D401A">
      <w:pPr>
        <w:pStyle w:val="DR-A"/>
        <w:rPr>
          <w:rFonts w:eastAsia="宋体"/>
          <w:lang w:eastAsia="zh-CN"/>
        </w:rPr>
      </w:pPr>
      <w:r w:rsidRPr="00BC462C">
        <w:t>There is no legislative requirement to grant employees an annual increment.</w:t>
      </w:r>
    </w:p>
    <w:p w14:paraId="74B664EA" w14:textId="1CA5C6C9" w:rsidR="00B13246" w:rsidRPr="00BC462C" w:rsidRDefault="00D87AE5" w:rsidP="00BC462C">
      <w:pPr>
        <w:pStyle w:val="DR-A"/>
      </w:pPr>
      <w:r w:rsidRPr="00BC462C">
        <w:t xml:space="preserve">The annual increment for employees must be agreed in the employment contracts and the collective </w:t>
      </w:r>
      <w:proofErr w:type="spellStart"/>
      <w:r w:rsidRPr="00BC462C">
        <w:t>labor</w:t>
      </w:r>
      <w:proofErr w:type="spellEnd"/>
      <w:r w:rsidRPr="00BC462C">
        <w:t xml:space="preserve"> agreement</w:t>
      </w:r>
      <w:r w:rsidR="00962A7F" w:rsidRPr="00BC462C">
        <w:t>,</w:t>
      </w:r>
      <w:r w:rsidRPr="00BC462C">
        <w:t xml:space="preserve"> or stipulated in the company regulations</w:t>
      </w:r>
      <w:r w:rsidR="00B13246" w:rsidRPr="00BC462C">
        <w:t>.</w:t>
      </w:r>
    </w:p>
    <w:p w14:paraId="7F068978" w14:textId="65F84184" w:rsidR="00BA3007" w:rsidRPr="00BC462C" w:rsidRDefault="00D87AE5" w:rsidP="00BC462C">
      <w:pPr>
        <w:pStyle w:val="DR-A"/>
        <w:rPr>
          <w:i/>
        </w:rPr>
      </w:pPr>
      <w:r w:rsidRPr="00BC462C">
        <w:rPr>
          <w:i/>
        </w:rPr>
        <w:t>(</w:t>
      </w:r>
      <w:r w:rsidR="00BE3B84" w:rsidRPr="00BC462C">
        <w:rPr>
          <w:i/>
        </w:rPr>
        <w:t>Source: A</w:t>
      </w:r>
      <w:r w:rsidRPr="00BC462C">
        <w:rPr>
          <w:i/>
        </w:rPr>
        <w:t xml:space="preserve">rticle 102 </w:t>
      </w:r>
      <w:r w:rsidR="00BE3B84" w:rsidRPr="00BC462C">
        <w:rPr>
          <w:i/>
        </w:rPr>
        <w:t xml:space="preserve">of the </w:t>
      </w:r>
      <w:proofErr w:type="spellStart"/>
      <w:r w:rsidRPr="00BC462C">
        <w:rPr>
          <w:i/>
        </w:rPr>
        <w:t>Labor</w:t>
      </w:r>
      <w:proofErr w:type="spellEnd"/>
      <w:r w:rsidRPr="00BC462C">
        <w:rPr>
          <w:i/>
        </w:rPr>
        <w:t xml:space="preserve"> </w:t>
      </w:r>
      <w:r w:rsidR="00BE3B84" w:rsidRPr="00BC462C">
        <w:rPr>
          <w:i/>
        </w:rPr>
        <w:t>C</w:t>
      </w:r>
      <w:r w:rsidRPr="00BC462C">
        <w:rPr>
          <w:i/>
        </w:rPr>
        <w:t>ode 2012)</w:t>
      </w:r>
      <w:r w:rsidR="00BA3007" w:rsidRPr="00BC462C">
        <w:rPr>
          <w:i/>
        </w:rPr>
        <w:t xml:space="preserve"> </w:t>
      </w:r>
    </w:p>
    <w:p w14:paraId="38D4BEC6" w14:textId="77777777" w:rsidR="00BA3007" w:rsidRPr="00BC462C" w:rsidRDefault="00BA3007" w:rsidP="00BA3007">
      <w:pPr>
        <w:pStyle w:val="DR2"/>
      </w:pPr>
      <w:bookmarkStart w:id="21" w:name="_Toc362954771"/>
      <w:bookmarkStart w:id="22" w:name="_Toc426965890"/>
      <w:r w:rsidRPr="00BC462C">
        <w:t>10.02.08 Gender Pay Equity</w:t>
      </w:r>
    </w:p>
    <w:p w14:paraId="54A78746" w14:textId="77777777" w:rsidR="00BA3007" w:rsidRPr="00BC462C" w:rsidRDefault="00BA3007" w:rsidP="00BA3007">
      <w:pPr>
        <w:pStyle w:val="Heading4"/>
      </w:pPr>
      <w:r w:rsidRPr="00BC462C">
        <w:t>Gender Pay Equity</w:t>
      </w:r>
    </w:p>
    <w:p w14:paraId="39FD5E00" w14:textId="77777777" w:rsidR="00BA3007" w:rsidRPr="00BC462C" w:rsidRDefault="00BA3007" w:rsidP="00BA3007">
      <w:pPr>
        <w:pStyle w:val="DR-Q"/>
      </w:pPr>
      <w:r w:rsidRPr="00BC462C">
        <w:t>10.02.08-Q1</w:t>
      </w:r>
    </w:p>
    <w:p w14:paraId="480BEA1C" w14:textId="77777777" w:rsidR="00BA3007" w:rsidRPr="00BC462C" w:rsidRDefault="00BA3007" w:rsidP="00BA3007">
      <w:pPr>
        <w:pStyle w:val="DR-Q"/>
      </w:pPr>
      <w:r w:rsidRPr="00BC462C">
        <w:t>Please state whether gender pay equity is legislatively required.</w:t>
      </w:r>
    </w:p>
    <w:p w14:paraId="0C211249" w14:textId="77777777" w:rsidR="00BA3007" w:rsidRPr="00BC462C" w:rsidRDefault="00BA3007" w:rsidP="00BA3007">
      <w:pPr>
        <w:pStyle w:val="DR-E"/>
      </w:pPr>
      <w:r w:rsidRPr="00BC462C">
        <w:t>Expectation:</w:t>
      </w:r>
    </w:p>
    <w:p w14:paraId="6BC73363" w14:textId="77777777" w:rsidR="00BA3007" w:rsidRPr="00BC462C" w:rsidRDefault="00BA3007" w:rsidP="00BA3007">
      <w:pPr>
        <w:pStyle w:val="DR-E"/>
        <w:numPr>
          <w:ilvl w:val="0"/>
          <w:numId w:val="33"/>
        </w:numPr>
      </w:pPr>
      <w:r w:rsidRPr="00BC462C">
        <w:t>Please highlight the first line and start to write the information.</w:t>
      </w:r>
    </w:p>
    <w:p w14:paraId="540B57FF" w14:textId="77777777" w:rsidR="00BA3007" w:rsidRPr="00BC462C" w:rsidRDefault="00BA3007" w:rsidP="00BA3007">
      <w:pPr>
        <w:pStyle w:val="DR-E"/>
        <w:numPr>
          <w:ilvl w:val="0"/>
          <w:numId w:val="33"/>
        </w:numPr>
      </w:pPr>
      <w:r w:rsidRPr="00BC462C">
        <w:t>Please include any exception rules such as regional requirements.</w:t>
      </w:r>
    </w:p>
    <w:p w14:paraId="523BB55E" w14:textId="77777777" w:rsidR="00BA3007" w:rsidRPr="00BC462C" w:rsidRDefault="00BA3007" w:rsidP="00BA3007">
      <w:pPr>
        <w:pStyle w:val="DR-E"/>
        <w:numPr>
          <w:ilvl w:val="0"/>
          <w:numId w:val="33"/>
        </w:numPr>
      </w:pPr>
      <w:r w:rsidRPr="00BC462C">
        <w:t>Please quote the source of information such as the name and article number of the law, or the website link where the information can be validated.</w:t>
      </w:r>
    </w:p>
    <w:p w14:paraId="57A9A7EC" w14:textId="77777777" w:rsidR="00BA3007" w:rsidRPr="00BC462C" w:rsidRDefault="00BA3007" w:rsidP="00BA3007">
      <w:pPr>
        <w:pStyle w:val="DR-E"/>
        <w:numPr>
          <w:ilvl w:val="0"/>
          <w:numId w:val="33"/>
        </w:numPr>
      </w:pPr>
      <w:r w:rsidRPr="00BC462C">
        <w:t>If there is no legislative requirement for gender pay equity, please state “There is no legislative requirement for gender pay equity.” without quotation marks.</w:t>
      </w:r>
    </w:p>
    <w:p w14:paraId="75D46019" w14:textId="77777777" w:rsidR="009511E0" w:rsidRPr="00BC462C" w:rsidRDefault="00AE4EEF" w:rsidP="00BA3007">
      <w:pPr>
        <w:pStyle w:val="DR-A"/>
      </w:pPr>
      <w:r w:rsidRPr="00BC462C">
        <w:t>There is no legislative requirement for gender pay equity.</w:t>
      </w:r>
    </w:p>
    <w:p w14:paraId="50363FBF" w14:textId="5B6002AE" w:rsidR="00BA3007" w:rsidRPr="00BC462C" w:rsidRDefault="009511E0" w:rsidP="00BA3007">
      <w:pPr>
        <w:pStyle w:val="DR-A"/>
        <w:rPr>
          <w:i/>
        </w:rPr>
      </w:pPr>
      <w:r w:rsidRPr="00BC462C">
        <w:rPr>
          <w:i/>
        </w:rPr>
        <w:t>(Source: Not available)</w:t>
      </w:r>
      <w:r w:rsidR="00BA3007" w:rsidRPr="00BC462C">
        <w:rPr>
          <w:i/>
        </w:rPr>
        <w:t xml:space="preserve"> </w:t>
      </w:r>
    </w:p>
    <w:p w14:paraId="4C387002" w14:textId="77777777" w:rsidR="00BA3007" w:rsidRPr="00BC462C" w:rsidRDefault="00BA3007" w:rsidP="00BA3007">
      <w:pPr>
        <w:pStyle w:val="DR2"/>
      </w:pPr>
      <w:r w:rsidRPr="00BC462C">
        <w:t>10.02.09 Probation or Qualifying Period</w:t>
      </w:r>
      <w:bookmarkEnd w:id="21"/>
      <w:bookmarkEnd w:id="22"/>
    </w:p>
    <w:p w14:paraId="2C2DCC9A" w14:textId="77777777" w:rsidR="00BA3007" w:rsidRPr="00BC462C" w:rsidRDefault="00BA3007" w:rsidP="00BA3007">
      <w:pPr>
        <w:pStyle w:val="Heading4"/>
      </w:pPr>
      <w:r w:rsidRPr="00BC462C">
        <w:t>Statutory Probation Period</w:t>
      </w:r>
    </w:p>
    <w:p w14:paraId="740EFB8C" w14:textId="77777777" w:rsidR="00BA3007" w:rsidRPr="00BC462C" w:rsidRDefault="00BA3007" w:rsidP="00BA3007">
      <w:pPr>
        <w:pStyle w:val="DR-Q"/>
      </w:pPr>
      <w:r w:rsidRPr="00BC462C">
        <w:t>10.02.09-Q1</w:t>
      </w:r>
    </w:p>
    <w:p w14:paraId="7DD50E43" w14:textId="77777777" w:rsidR="00BA3007" w:rsidRPr="00BC462C" w:rsidRDefault="00BA3007" w:rsidP="00BA3007">
      <w:pPr>
        <w:pStyle w:val="DR-Q"/>
      </w:pPr>
      <w:r w:rsidRPr="00BC462C">
        <w:t>Please state whether a statutory probation period for employment is legislatively required.</w:t>
      </w:r>
    </w:p>
    <w:p w14:paraId="71910976" w14:textId="77777777" w:rsidR="00BA3007" w:rsidRPr="00BC462C" w:rsidRDefault="00BA3007" w:rsidP="00BA3007">
      <w:pPr>
        <w:pStyle w:val="DR-E"/>
      </w:pPr>
      <w:r w:rsidRPr="00BC462C">
        <w:t>Expectation:</w:t>
      </w:r>
    </w:p>
    <w:p w14:paraId="6424EE13" w14:textId="77777777" w:rsidR="00BA3007" w:rsidRPr="00BC462C" w:rsidRDefault="00BA3007" w:rsidP="00BA3007">
      <w:pPr>
        <w:pStyle w:val="DR-E"/>
        <w:numPr>
          <w:ilvl w:val="0"/>
          <w:numId w:val="25"/>
        </w:numPr>
      </w:pPr>
      <w:r w:rsidRPr="00BC462C">
        <w:t>Please highlight the first line and start to write the information.</w:t>
      </w:r>
    </w:p>
    <w:p w14:paraId="77CE32A1" w14:textId="77777777" w:rsidR="00BA3007" w:rsidRPr="00BC462C" w:rsidRDefault="00BA3007" w:rsidP="00BA3007">
      <w:pPr>
        <w:pStyle w:val="DR-E"/>
        <w:numPr>
          <w:ilvl w:val="0"/>
          <w:numId w:val="25"/>
        </w:numPr>
      </w:pPr>
      <w:r w:rsidRPr="00BC462C">
        <w:t xml:space="preserve">Please include the duration of the statutory probation period for each type of employees. </w:t>
      </w:r>
    </w:p>
    <w:p w14:paraId="3C7941A0" w14:textId="77777777" w:rsidR="00BA3007" w:rsidRPr="00BC462C" w:rsidRDefault="00BA3007" w:rsidP="00BA3007">
      <w:pPr>
        <w:pStyle w:val="DR-E"/>
        <w:numPr>
          <w:ilvl w:val="0"/>
          <w:numId w:val="25"/>
        </w:numPr>
      </w:pPr>
      <w:r w:rsidRPr="00BC462C">
        <w:t>Please include situations where the duration of the statutory probation period could be extended.</w:t>
      </w:r>
    </w:p>
    <w:p w14:paraId="12D769C6" w14:textId="77777777" w:rsidR="00BA3007" w:rsidRPr="00BC462C" w:rsidRDefault="00BA3007" w:rsidP="00BA3007">
      <w:pPr>
        <w:pStyle w:val="DR-E"/>
        <w:numPr>
          <w:ilvl w:val="0"/>
          <w:numId w:val="25"/>
        </w:numPr>
      </w:pPr>
      <w:r w:rsidRPr="00BC462C">
        <w:t>Please include whether employees would get a salary increase after passing the statutory probation period.</w:t>
      </w:r>
    </w:p>
    <w:p w14:paraId="6D0191D1" w14:textId="77777777" w:rsidR="00BA3007" w:rsidRPr="00BC462C" w:rsidRDefault="00BA3007" w:rsidP="00BA3007">
      <w:pPr>
        <w:pStyle w:val="DR-E"/>
        <w:numPr>
          <w:ilvl w:val="0"/>
          <w:numId w:val="25"/>
        </w:numPr>
      </w:pPr>
      <w:r w:rsidRPr="00BC462C">
        <w:t>Please include any exception rules such as regional requirements.</w:t>
      </w:r>
    </w:p>
    <w:p w14:paraId="7043E44D" w14:textId="77777777" w:rsidR="00BA3007" w:rsidRPr="00BC462C" w:rsidRDefault="00BA3007" w:rsidP="00BA3007">
      <w:pPr>
        <w:pStyle w:val="DR-E"/>
        <w:numPr>
          <w:ilvl w:val="0"/>
          <w:numId w:val="25"/>
        </w:numPr>
      </w:pPr>
      <w:r w:rsidRPr="00BC462C">
        <w:t>Please quote the source of information such as the name and article number of the law, or the website link where the information can be validated.</w:t>
      </w:r>
    </w:p>
    <w:p w14:paraId="779A5508" w14:textId="77777777" w:rsidR="00BA3007" w:rsidRPr="00BC462C" w:rsidRDefault="00BA3007" w:rsidP="00BA3007">
      <w:pPr>
        <w:pStyle w:val="DR-E"/>
        <w:numPr>
          <w:ilvl w:val="0"/>
          <w:numId w:val="25"/>
        </w:numPr>
      </w:pPr>
      <w:r w:rsidRPr="00BC462C">
        <w:t>If there is no legislative requirement regarding a mandatory probation period, please state “There is no legislative requirement regarding a mandatory probation period in the country.” without quotation marks.</w:t>
      </w:r>
    </w:p>
    <w:p w14:paraId="6F0273E5" w14:textId="353A7485" w:rsidR="00252D66" w:rsidRPr="00BC462C" w:rsidRDefault="001A22D1" w:rsidP="00BC462C">
      <w:pPr>
        <w:pStyle w:val="DR-A"/>
      </w:pPr>
      <w:r w:rsidRPr="00BC462C">
        <w:t xml:space="preserve">It is not a compulsory requirement to have a probation period.  </w:t>
      </w:r>
      <w:r w:rsidR="00252D66" w:rsidRPr="00BC462C">
        <w:t xml:space="preserve">Probation time </w:t>
      </w:r>
      <w:r w:rsidR="00BE3B84" w:rsidRPr="00BC462C">
        <w:t xml:space="preserve">is provided in </w:t>
      </w:r>
      <w:r w:rsidR="00BE3B84" w:rsidRPr="00BC462C">
        <w:rPr>
          <w:i/>
        </w:rPr>
        <w:t>A</w:t>
      </w:r>
      <w:r w:rsidR="00252D66" w:rsidRPr="00BC462C">
        <w:rPr>
          <w:i/>
        </w:rPr>
        <w:t xml:space="preserve">rticle 27 </w:t>
      </w:r>
      <w:r w:rsidR="00BE3B84" w:rsidRPr="00BC462C">
        <w:rPr>
          <w:i/>
        </w:rPr>
        <w:t xml:space="preserve">of the </w:t>
      </w:r>
      <w:proofErr w:type="spellStart"/>
      <w:r w:rsidR="00252D66" w:rsidRPr="00BC462C">
        <w:rPr>
          <w:i/>
        </w:rPr>
        <w:t>Labor</w:t>
      </w:r>
      <w:proofErr w:type="spellEnd"/>
      <w:r w:rsidR="00252D66" w:rsidRPr="00BC462C">
        <w:rPr>
          <w:i/>
        </w:rPr>
        <w:t xml:space="preserve"> </w:t>
      </w:r>
      <w:r w:rsidR="00BE3B84" w:rsidRPr="00BC462C">
        <w:rPr>
          <w:i/>
        </w:rPr>
        <w:t>C</w:t>
      </w:r>
      <w:r w:rsidR="00252D66" w:rsidRPr="00BC462C">
        <w:rPr>
          <w:i/>
        </w:rPr>
        <w:t>ode 2012</w:t>
      </w:r>
      <w:r w:rsidR="00BE3B84" w:rsidRPr="00BC462C">
        <w:t>.</w:t>
      </w:r>
    </w:p>
    <w:p w14:paraId="42DE5234" w14:textId="1E94F094" w:rsidR="00252D66" w:rsidRPr="00BC462C" w:rsidRDefault="00252D66" w:rsidP="00BC462C">
      <w:pPr>
        <w:pStyle w:val="DR-A"/>
      </w:pPr>
      <w:r w:rsidRPr="00BC462C">
        <w:t>The probation period must be based on the nature and complexity of the job</w:t>
      </w:r>
      <w:r w:rsidR="002F2482" w:rsidRPr="00BC462C">
        <w:t>,</w:t>
      </w:r>
      <w:r w:rsidRPr="00BC462C">
        <w:t xml:space="preserve"> but probation is applied only once for each job </w:t>
      </w:r>
      <w:r w:rsidR="002F2482" w:rsidRPr="00BC462C">
        <w:t>under</w:t>
      </w:r>
      <w:r w:rsidRPr="00BC462C">
        <w:t xml:space="preserve"> the following conditions:</w:t>
      </w:r>
    </w:p>
    <w:p w14:paraId="66045CF8" w14:textId="0F239459" w:rsidR="00252D66" w:rsidRPr="00BC462C" w:rsidRDefault="00252D66" w:rsidP="006D401A">
      <w:pPr>
        <w:pStyle w:val="DR-A"/>
        <w:numPr>
          <w:ilvl w:val="0"/>
          <w:numId w:val="73"/>
        </w:numPr>
      </w:pPr>
      <w:r w:rsidRPr="00BC462C">
        <w:t>It does not exceed 60 days for posts which require professional and technical qualification</w:t>
      </w:r>
      <w:r w:rsidR="002F2482" w:rsidRPr="00BC462C">
        <w:t>s</w:t>
      </w:r>
      <w:r w:rsidRPr="00BC462C">
        <w:t xml:space="preserve"> </w:t>
      </w:r>
      <w:r w:rsidR="002F2482" w:rsidRPr="00BC462C">
        <w:t>at</w:t>
      </w:r>
      <w:r w:rsidRPr="00BC462C">
        <w:t xml:space="preserve"> </w:t>
      </w:r>
      <w:r w:rsidR="002F2482" w:rsidRPr="00BC462C">
        <w:t xml:space="preserve">the </w:t>
      </w:r>
      <w:r w:rsidRPr="00BC462C">
        <w:t>collegia</w:t>
      </w:r>
      <w:r w:rsidR="002F2482" w:rsidRPr="00BC462C">
        <w:t>te</w:t>
      </w:r>
      <w:r w:rsidRPr="00BC462C">
        <w:t xml:space="preserve"> or higher level</w:t>
      </w:r>
    </w:p>
    <w:p w14:paraId="506F8C41" w14:textId="62FED61F" w:rsidR="00252D66" w:rsidRPr="00BC462C" w:rsidRDefault="00252D66" w:rsidP="006D401A">
      <w:pPr>
        <w:pStyle w:val="DR-A"/>
        <w:numPr>
          <w:ilvl w:val="0"/>
          <w:numId w:val="73"/>
        </w:numPr>
      </w:pPr>
      <w:r w:rsidRPr="00BC462C">
        <w:t xml:space="preserve">It does not exceed 30 days for posts which require professional and technical qualifications of </w:t>
      </w:r>
      <w:r w:rsidR="002F2482" w:rsidRPr="00BC462C">
        <w:t xml:space="preserve">an </w:t>
      </w:r>
      <w:r w:rsidRPr="00BC462C">
        <w:t>intermediate vocational level, professional secondary level, or for technical workers and skilled employees</w:t>
      </w:r>
    </w:p>
    <w:p w14:paraId="6264849C" w14:textId="16CEE145" w:rsidR="00252D66" w:rsidRPr="00BC462C" w:rsidRDefault="00252D66" w:rsidP="006D401A">
      <w:pPr>
        <w:pStyle w:val="DR-A"/>
        <w:numPr>
          <w:ilvl w:val="0"/>
          <w:numId w:val="73"/>
        </w:numPr>
      </w:pPr>
      <w:r w:rsidRPr="00BC462C">
        <w:t xml:space="preserve">It does not exceed </w:t>
      </w:r>
      <w:r w:rsidR="002F2482" w:rsidRPr="00BC462C">
        <w:t>six</w:t>
      </w:r>
      <w:r w:rsidRPr="00BC462C">
        <w:t xml:space="preserve"> working days for other types of jobs</w:t>
      </w:r>
    </w:p>
    <w:p w14:paraId="45403D32" w14:textId="19A4BF27" w:rsidR="00252D66" w:rsidRPr="00BC462C" w:rsidRDefault="00252D66" w:rsidP="006D401A">
      <w:pPr>
        <w:pStyle w:val="DR-A"/>
      </w:pPr>
      <w:r w:rsidRPr="00BC462C">
        <w:rPr>
          <w:shd w:val="clear" w:color="auto" w:fill="FFFFFF"/>
        </w:rPr>
        <w:t>Employees working under seasonal employment contracts are not subject to probation</w:t>
      </w:r>
      <w:r w:rsidR="002F2482" w:rsidRPr="00BC462C">
        <w:rPr>
          <w:shd w:val="clear" w:color="auto" w:fill="FFFFFF"/>
        </w:rPr>
        <w:t>.</w:t>
      </w:r>
    </w:p>
    <w:p w14:paraId="552AE3E6" w14:textId="22B8017D" w:rsidR="00252D66" w:rsidRPr="00BC462C" w:rsidRDefault="002F2482" w:rsidP="001A22D1">
      <w:pPr>
        <w:pStyle w:val="DR-A"/>
      </w:pPr>
      <w:r w:rsidRPr="00BC462C">
        <w:t>A p</w:t>
      </w:r>
      <w:r w:rsidR="00252D66" w:rsidRPr="00BC462C">
        <w:t>robation salary</w:t>
      </w:r>
      <w:r w:rsidR="00BE3B84" w:rsidRPr="00BC462C">
        <w:rPr>
          <w:szCs w:val="22"/>
        </w:rPr>
        <w:t xml:space="preserve"> is </w:t>
      </w:r>
      <w:r w:rsidR="001A22D1" w:rsidRPr="00BC462C">
        <w:rPr>
          <w:szCs w:val="22"/>
        </w:rPr>
        <w:t>defined</w:t>
      </w:r>
      <w:r w:rsidR="00BE3B84" w:rsidRPr="00BC462C">
        <w:rPr>
          <w:szCs w:val="22"/>
        </w:rPr>
        <w:t xml:space="preserve"> in </w:t>
      </w:r>
      <w:r w:rsidR="00BE3B84" w:rsidRPr="00BC462C">
        <w:rPr>
          <w:i/>
          <w:szCs w:val="22"/>
        </w:rPr>
        <w:t>A</w:t>
      </w:r>
      <w:r w:rsidR="00252D66" w:rsidRPr="00BC462C">
        <w:rPr>
          <w:i/>
          <w:szCs w:val="22"/>
        </w:rPr>
        <w:t xml:space="preserve">rticle 27 </w:t>
      </w:r>
      <w:r w:rsidR="00BE3B84" w:rsidRPr="00BC462C">
        <w:rPr>
          <w:i/>
          <w:szCs w:val="22"/>
        </w:rPr>
        <w:t xml:space="preserve">of the </w:t>
      </w:r>
      <w:r w:rsidR="00252D66" w:rsidRPr="00BC462C">
        <w:rPr>
          <w:i/>
          <w:szCs w:val="22"/>
        </w:rPr>
        <w:t xml:space="preserve">Labor </w:t>
      </w:r>
      <w:r w:rsidR="00BE3B84" w:rsidRPr="00BC462C">
        <w:rPr>
          <w:i/>
          <w:szCs w:val="22"/>
        </w:rPr>
        <w:t>C</w:t>
      </w:r>
      <w:r w:rsidR="00252D66" w:rsidRPr="00BC462C">
        <w:rPr>
          <w:i/>
          <w:szCs w:val="22"/>
        </w:rPr>
        <w:t>ode 2012</w:t>
      </w:r>
      <w:r w:rsidR="00BE3B84" w:rsidRPr="00BC462C">
        <w:rPr>
          <w:szCs w:val="22"/>
        </w:rPr>
        <w:t>.</w:t>
      </w:r>
      <w:r w:rsidRPr="00BC462C">
        <w:rPr>
          <w:szCs w:val="22"/>
        </w:rPr>
        <w:t xml:space="preserve"> </w:t>
      </w:r>
      <w:proofErr w:type="gramStart"/>
      <w:r w:rsidR="001A22D1" w:rsidRPr="00BC462C">
        <w:rPr>
          <w:szCs w:val="22"/>
        </w:rPr>
        <w:t>as</w:t>
      </w:r>
      <w:proofErr w:type="gramEnd"/>
      <w:r w:rsidR="001A22D1" w:rsidRPr="00BC462C">
        <w:rPr>
          <w:szCs w:val="22"/>
        </w:rPr>
        <w:t xml:space="preserve"> the</w:t>
      </w:r>
      <w:r w:rsidR="00252D66" w:rsidRPr="00BC462C">
        <w:t xml:space="preserve"> wage for an employee during the probation period</w:t>
      </w:r>
      <w:r w:rsidR="001A22D1" w:rsidRPr="00BC462C">
        <w:t>, which</w:t>
      </w:r>
      <w:r w:rsidR="00252D66" w:rsidRPr="00BC462C">
        <w:t xml:space="preserve"> must be agreed upon by the two parties</w:t>
      </w:r>
      <w:r w:rsidRPr="00BC462C">
        <w:t>,</w:t>
      </w:r>
      <w:r w:rsidR="00252D66" w:rsidRPr="00BC462C">
        <w:t xml:space="preserve"> but must be at least equal to 85% of the wage for the job</w:t>
      </w:r>
      <w:r w:rsidR="001A22D1" w:rsidRPr="00BC462C">
        <w:t>.  However, the employer can pay the full salary.</w:t>
      </w:r>
    </w:p>
    <w:p w14:paraId="5ED42150" w14:textId="1388BF8E" w:rsidR="00252D66" w:rsidRPr="00BC462C" w:rsidRDefault="00252D66" w:rsidP="006D401A">
      <w:pPr>
        <w:pStyle w:val="DR-A"/>
      </w:pPr>
      <w:r w:rsidRPr="00BC462C">
        <w:lastRenderedPageBreak/>
        <w:t>During the probation period, each party may cancel the probation agreement without prior notice and compensation if the job fails to meet the requirements that have been agreed by the two parties</w:t>
      </w:r>
      <w:r w:rsidR="002F2482" w:rsidRPr="00BC462C">
        <w:t>.</w:t>
      </w:r>
    </w:p>
    <w:p w14:paraId="34931818" w14:textId="1DA58DB2" w:rsidR="00252D66" w:rsidRPr="00BC462C" w:rsidRDefault="00252D66" w:rsidP="006D401A">
      <w:pPr>
        <w:pStyle w:val="DR-A"/>
      </w:pPr>
      <w:r w:rsidRPr="00BC462C">
        <w:rPr>
          <w:rFonts w:hint="eastAsia"/>
        </w:rPr>
        <w:t xml:space="preserve">The </w:t>
      </w:r>
      <w:r w:rsidRPr="00BC462C">
        <w:rPr>
          <w:rFonts w:eastAsia="宋体" w:hint="eastAsia"/>
          <w:lang w:eastAsia="zh-CN"/>
        </w:rPr>
        <w:t>entitlement</w:t>
      </w:r>
      <w:r w:rsidR="001A22D1" w:rsidRPr="00BC462C">
        <w:rPr>
          <w:rFonts w:eastAsia="宋体"/>
          <w:lang w:eastAsia="zh-CN"/>
        </w:rPr>
        <w:t>s</w:t>
      </w:r>
      <w:r w:rsidRPr="00BC462C">
        <w:rPr>
          <w:rFonts w:eastAsia="宋体" w:hint="eastAsia"/>
          <w:lang w:eastAsia="zh-CN"/>
        </w:rPr>
        <w:t xml:space="preserve"> </w:t>
      </w:r>
      <w:r w:rsidR="001A22D1" w:rsidRPr="00BC462C">
        <w:rPr>
          <w:rFonts w:eastAsia="宋体"/>
          <w:lang w:eastAsia="zh-CN"/>
        </w:rPr>
        <w:t xml:space="preserve">due </w:t>
      </w:r>
      <w:r w:rsidRPr="00BC462C">
        <w:rPr>
          <w:rFonts w:eastAsia="宋体" w:hint="eastAsia"/>
          <w:lang w:eastAsia="zh-CN"/>
        </w:rPr>
        <w:t xml:space="preserve">to an employee during their probation period </w:t>
      </w:r>
      <w:r w:rsidR="001A22D1" w:rsidRPr="00BC462C">
        <w:t>are subject to</w:t>
      </w:r>
      <w:r w:rsidRPr="00BC462C">
        <w:t xml:space="preserve"> company policy and</w:t>
      </w:r>
      <w:r w:rsidR="001A22D1" w:rsidRPr="00BC462C">
        <w:t xml:space="preserve"> </w:t>
      </w:r>
      <w:r w:rsidRPr="00BC462C">
        <w:t>/</w:t>
      </w:r>
      <w:r w:rsidR="001A22D1" w:rsidRPr="00BC462C">
        <w:t xml:space="preserve"> </w:t>
      </w:r>
      <w:r w:rsidRPr="00BC462C">
        <w:t xml:space="preserve">or </w:t>
      </w:r>
      <w:r w:rsidR="001A22D1" w:rsidRPr="00BC462C">
        <w:t xml:space="preserve">the </w:t>
      </w:r>
      <w:r w:rsidRPr="00BC462C">
        <w:t xml:space="preserve">agreement between </w:t>
      </w:r>
      <w:r w:rsidR="007664AF" w:rsidRPr="00BC462C">
        <w:t>the employer and employee</w:t>
      </w:r>
      <w:r w:rsidRPr="00BC462C">
        <w:t>.</w:t>
      </w:r>
    </w:p>
    <w:p w14:paraId="6ED54DA6" w14:textId="60DB899F" w:rsidR="00252D66" w:rsidRPr="00BC462C" w:rsidRDefault="001A22D1" w:rsidP="006D401A">
      <w:pPr>
        <w:pStyle w:val="DR-A"/>
      </w:pPr>
      <w:r w:rsidRPr="00BC462C">
        <w:t>For</w:t>
      </w:r>
      <w:r w:rsidR="00252D66" w:rsidRPr="00BC462C">
        <w:t xml:space="preserve"> </w:t>
      </w:r>
      <w:r w:rsidR="00E1108D" w:rsidRPr="00BC462C">
        <w:t>Social, Health, and Unemployment Insurance (</w:t>
      </w:r>
      <w:r w:rsidR="00252D66" w:rsidRPr="00BC462C">
        <w:t>SHUI</w:t>
      </w:r>
      <w:proofErr w:type="gramStart"/>
      <w:r w:rsidR="00E1108D" w:rsidRPr="00BC462C">
        <w:t>)</w:t>
      </w:r>
      <w:r w:rsidR="00252D66" w:rsidRPr="00BC462C">
        <w:t xml:space="preserve"> ,</w:t>
      </w:r>
      <w:proofErr w:type="gramEnd"/>
      <w:r w:rsidR="00252D66" w:rsidRPr="00BC462C">
        <w:t xml:space="preserve"> </w:t>
      </w:r>
      <w:r w:rsidRPr="00BC462C">
        <w:t>an employee under a</w:t>
      </w:r>
      <w:r w:rsidR="00252D66" w:rsidRPr="00BC462C">
        <w:t xml:space="preserve"> probation </w:t>
      </w:r>
      <w:r w:rsidRPr="00BC462C">
        <w:t xml:space="preserve">period </w:t>
      </w:r>
      <w:r w:rsidR="00252D66" w:rsidRPr="00BC462C">
        <w:t xml:space="preserve">will not be a SHUI participant if under the separate probation agreement with </w:t>
      </w:r>
      <w:r w:rsidRPr="00BC462C">
        <w:t xml:space="preserve">a </w:t>
      </w:r>
      <w:r w:rsidR="00252D66" w:rsidRPr="00BC462C">
        <w:t xml:space="preserve">maximum </w:t>
      </w:r>
      <w:r w:rsidRPr="00BC462C">
        <w:t>length of two</w:t>
      </w:r>
      <w:r w:rsidR="00252D66" w:rsidRPr="00BC462C">
        <w:t xml:space="preserve"> months. However, company policy can provide that the probation time will be included in </w:t>
      </w:r>
      <w:r w:rsidRPr="00BC462C">
        <w:t xml:space="preserve">the </w:t>
      </w:r>
      <w:r w:rsidR="00252D66" w:rsidRPr="00BC462C">
        <w:t xml:space="preserve">employment contract (definite or indefinite contract terms). </w:t>
      </w:r>
      <w:r w:rsidRPr="00BC462C">
        <w:t>T</w:t>
      </w:r>
      <w:r w:rsidR="00252D66" w:rsidRPr="00BC462C">
        <w:t xml:space="preserve">he employee will be entitled </w:t>
      </w:r>
      <w:r w:rsidRPr="00BC462C">
        <w:t>to</w:t>
      </w:r>
      <w:r w:rsidR="00252D66" w:rsidRPr="00BC462C">
        <w:t xml:space="preserve"> SHUI contribution</w:t>
      </w:r>
      <w:r w:rsidRPr="00BC462C">
        <w:t>s</w:t>
      </w:r>
      <w:r w:rsidR="00252D66" w:rsidRPr="00BC462C">
        <w:t xml:space="preserve"> according to the laws</w:t>
      </w:r>
      <w:r w:rsidRPr="00BC462C">
        <w:t>.</w:t>
      </w:r>
    </w:p>
    <w:p w14:paraId="4C33755D" w14:textId="780C80B7" w:rsidR="00252D66" w:rsidRPr="00BC462C" w:rsidRDefault="001A22D1" w:rsidP="006D401A">
      <w:pPr>
        <w:pStyle w:val="DR-A"/>
      </w:pPr>
      <w:r w:rsidRPr="00BC462C">
        <w:t xml:space="preserve">An </w:t>
      </w:r>
      <w:r w:rsidR="00252D66" w:rsidRPr="00BC462C">
        <w:t xml:space="preserve">assessment </w:t>
      </w:r>
      <w:r w:rsidRPr="00BC462C">
        <w:t xml:space="preserve">of performance prior to the end of the probation period </w:t>
      </w:r>
      <w:r w:rsidR="00252D66" w:rsidRPr="00BC462C">
        <w:t>will follow the company regulations</w:t>
      </w:r>
      <w:r w:rsidRPr="00BC462C">
        <w:t>,</w:t>
      </w:r>
      <w:r w:rsidR="00252D66" w:rsidRPr="00BC462C">
        <w:t xml:space="preserve"> </w:t>
      </w:r>
      <w:r w:rsidRPr="00BC462C">
        <w:t>however</w:t>
      </w:r>
      <w:r w:rsidR="00252D66" w:rsidRPr="00BC462C">
        <w:t xml:space="preserve"> the employer needs to inform to employee about the result of </w:t>
      </w:r>
      <w:r w:rsidRPr="00BC462C">
        <w:t xml:space="preserve">the </w:t>
      </w:r>
      <w:r w:rsidR="00252D66" w:rsidRPr="00BC462C">
        <w:t xml:space="preserve">probation period as follows: </w:t>
      </w:r>
    </w:p>
    <w:p w14:paraId="6D2A3C3C" w14:textId="34862AB5" w:rsidR="00252D66" w:rsidRPr="00BC462C" w:rsidRDefault="00252D66" w:rsidP="006D401A">
      <w:pPr>
        <w:pStyle w:val="DR-A"/>
        <w:numPr>
          <w:ilvl w:val="0"/>
          <w:numId w:val="75"/>
        </w:numPr>
      </w:pPr>
      <w:r w:rsidRPr="00BC462C">
        <w:t>Within </w:t>
      </w:r>
      <w:r w:rsidR="00AF2DBB" w:rsidRPr="00BC462C">
        <w:t>three</w:t>
      </w:r>
      <w:r w:rsidRPr="00BC462C">
        <w:t xml:space="preserve"> days before the end of the probation </w:t>
      </w:r>
      <w:r w:rsidRPr="00BC462C">
        <w:rPr>
          <w:rFonts w:eastAsia="宋体" w:hint="eastAsia"/>
          <w:lang w:eastAsia="zh-CN"/>
        </w:rPr>
        <w:t>p</w:t>
      </w:r>
      <w:r w:rsidRPr="00BC462C">
        <w:t>eriod,</w:t>
      </w:r>
      <w:r w:rsidRPr="00BC462C">
        <w:rPr>
          <w:rFonts w:eastAsia="宋体" w:hint="eastAsia"/>
          <w:lang w:eastAsia="zh-CN"/>
        </w:rPr>
        <w:t xml:space="preserve"> </w:t>
      </w:r>
      <w:r w:rsidRPr="00BC462C">
        <w:t>the</w:t>
      </w:r>
      <w:r w:rsidRPr="00BC462C">
        <w:rPr>
          <w:rFonts w:eastAsia="宋体" w:hint="eastAsia"/>
          <w:lang w:eastAsia="zh-CN"/>
        </w:rPr>
        <w:t xml:space="preserve"> </w:t>
      </w:r>
      <w:r w:rsidRPr="00BC462C">
        <w:t>employer</w:t>
      </w:r>
      <w:r w:rsidRPr="00BC462C">
        <w:rPr>
          <w:rFonts w:eastAsia="宋体" w:hint="eastAsia"/>
          <w:lang w:eastAsia="zh-CN"/>
        </w:rPr>
        <w:t xml:space="preserve"> </w:t>
      </w:r>
      <w:r w:rsidRPr="00BC462C">
        <w:t>must</w:t>
      </w:r>
      <w:r w:rsidRPr="00BC462C">
        <w:rPr>
          <w:rFonts w:eastAsia="宋体" w:hint="eastAsia"/>
          <w:lang w:eastAsia="zh-CN"/>
        </w:rPr>
        <w:t xml:space="preserve"> </w:t>
      </w:r>
      <w:r w:rsidRPr="00BC462C">
        <w:t>notify</w:t>
      </w:r>
      <w:r w:rsidRPr="00BC462C">
        <w:rPr>
          <w:rFonts w:eastAsia="宋体" w:hint="eastAsia"/>
          <w:lang w:eastAsia="zh-CN"/>
        </w:rPr>
        <w:t xml:space="preserve"> </w:t>
      </w:r>
      <w:r w:rsidRPr="00BC462C">
        <w:t>the</w:t>
      </w:r>
      <w:r w:rsidRPr="00BC462C">
        <w:rPr>
          <w:rFonts w:eastAsia="宋体" w:hint="eastAsia"/>
          <w:lang w:eastAsia="zh-CN"/>
        </w:rPr>
        <w:t xml:space="preserve"> </w:t>
      </w:r>
      <w:r w:rsidRPr="00BC462C">
        <w:t>employee</w:t>
      </w:r>
      <w:r w:rsidRPr="00BC462C">
        <w:rPr>
          <w:rFonts w:eastAsia="宋体" w:hint="eastAsia"/>
          <w:lang w:eastAsia="zh-CN"/>
        </w:rPr>
        <w:t xml:space="preserve"> </w:t>
      </w:r>
      <w:r w:rsidRPr="00BC462C">
        <w:t>of the probation results</w:t>
      </w:r>
      <w:r w:rsidR="001A22D1" w:rsidRPr="00BC462C">
        <w:t>.</w:t>
      </w:r>
      <w:r w:rsidRPr="00BC462C">
        <w:t> </w:t>
      </w:r>
      <w:r w:rsidR="001A22D1" w:rsidRPr="00BC462C">
        <w:t>I</w:t>
      </w:r>
      <w:r w:rsidRPr="00BC462C">
        <w:t>f the results meet the</w:t>
      </w:r>
      <w:r w:rsidRPr="00BC462C">
        <w:rPr>
          <w:rFonts w:eastAsia="宋体" w:hint="eastAsia"/>
          <w:lang w:eastAsia="zh-CN"/>
        </w:rPr>
        <w:t xml:space="preserve"> </w:t>
      </w:r>
      <w:r w:rsidRPr="00BC462C">
        <w:t>requirements,</w:t>
      </w:r>
      <w:r w:rsidRPr="00BC462C">
        <w:rPr>
          <w:rFonts w:eastAsia="宋体" w:hint="eastAsia"/>
          <w:lang w:eastAsia="zh-CN"/>
        </w:rPr>
        <w:t xml:space="preserve"> </w:t>
      </w:r>
      <w:r w:rsidRPr="00BC462C">
        <w:t>the</w:t>
      </w:r>
      <w:r w:rsidRPr="00BC462C">
        <w:rPr>
          <w:rFonts w:eastAsia="宋体" w:hint="eastAsia"/>
          <w:lang w:eastAsia="zh-CN"/>
        </w:rPr>
        <w:t xml:space="preserve"> </w:t>
      </w:r>
      <w:r w:rsidRPr="00BC462C">
        <w:t>employer</w:t>
      </w:r>
      <w:r w:rsidRPr="00BC462C">
        <w:rPr>
          <w:rFonts w:eastAsia="宋体" w:hint="eastAsia"/>
          <w:lang w:eastAsia="zh-CN"/>
        </w:rPr>
        <w:t xml:space="preserve"> </w:t>
      </w:r>
      <w:r w:rsidRPr="00BC462C">
        <w:t>shall</w:t>
      </w:r>
      <w:r w:rsidRPr="00BC462C">
        <w:rPr>
          <w:rFonts w:eastAsia="宋体" w:hint="eastAsia"/>
          <w:lang w:eastAsia="zh-CN"/>
        </w:rPr>
        <w:t xml:space="preserve"> </w:t>
      </w:r>
      <w:r w:rsidRPr="00BC462C">
        <w:t>immediately</w:t>
      </w:r>
      <w:r w:rsidRPr="00BC462C">
        <w:rPr>
          <w:rFonts w:eastAsia="宋体" w:hint="eastAsia"/>
          <w:lang w:eastAsia="zh-CN"/>
        </w:rPr>
        <w:t xml:space="preserve"> </w:t>
      </w:r>
      <w:r w:rsidRPr="00BC462C">
        <w:t>conclude the</w:t>
      </w:r>
      <w:r w:rsidRPr="00BC462C">
        <w:rPr>
          <w:rFonts w:eastAsia="宋体" w:hint="eastAsia"/>
          <w:lang w:eastAsia="zh-CN"/>
        </w:rPr>
        <w:t xml:space="preserve"> e</w:t>
      </w:r>
      <w:r w:rsidRPr="00BC462C">
        <w:t>mployment contract with the employee at the end of the probation period.</w:t>
      </w:r>
    </w:p>
    <w:p w14:paraId="4C97207D" w14:textId="6746F8CE" w:rsidR="00BA3007" w:rsidRPr="00BC462C" w:rsidRDefault="00252D66" w:rsidP="00BC462C">
      <w:pPr>
        <w:pStyle w:val="DR-A"/>
        <w:rPr>
          <w:rFonts w:eastAsia="宋体"/>
        </w:rPr>
      </w:pPr>
      <w:r w:rsidRPr="00BC462C">
        <w:rPr>
          <w:rFonts w:eastAsia="宋体" w:hint="eastAsia"/>
        </w:rPr>
        <w:t xml:space="preserve">It is not necessary that the </w:t>
      </w:r>
      <w:r w:rsidRPr="00BC462C">
        <w:t>employer grant</w:t>
      </w:r>
      <w:r w:rsidR="001A22D1" w:rsidRPr="00BC462C">
        <w:t>s</w:t>
      </w:r>
      <w:r w:rsidRPr="00BC462C">
        <w:t xml:space="preserve"> salary increments to the employee </w:t>
      </w:r>
      <w:r w:rsidR="001A22D1" w:rsidRPr="00BC462C">
        <w:t>up</w:t>
      </w:r>
      <w:r w:rsidRPr="00BC462C">
        <w:t>on passing of the probation period</w:t>
      </w:r>
      <w:r w:rsidR="001A22D1" w:rsidRPr="00BC462C">
        <w:t>.</w:t>
      </w:r>
      <w:r w:rsidRPr="00BC462C">
        <w:rPr>
          <w:rFonts w:eastAsia="宋体" w:hint="eastAsia"/>
        </w:rPr>
        <w:t xml:space="preserve"> </w:t>
      </w:r>
      <w:r w:rsidR="001A22D1" w:rsidRPr="00BC462C">
        <w:rPr>
          <w:rFonts w:eastAsia="宋体"/>
        </w:rPr>
        <w:t>W</w:t>
      </w:r>
      <w:r w:rsidRPr="00BC462C">
        <w:rPr>
          <w:rFonts w:eastAsia="宋体" w:hint="eastAsia"/>
        </w:rPr>
        <w:t>hether an increment will occur shall depends on the</w:t>
      </w:r>
      <w:r w:rsidRPr="00BC462C">
        <w:t xml:space="preserve"> company policy and employee performance</w:t>
      </w:r>
      <w:r w:rsidRPr="00BC462C">
        <w:rPr>
          <w:rFonts w:eastAsia="宋体" w:hint="eastAsia"/>
        </w:rPr>
        <w:t>.</w:t>
      </w:r>
    </w:p>
    <w:p w14:paraId="31F23C4F" w14:textId="08F40236" w:rsidR="00B13246" w:rsidRPr="00BC462C" w:rsidRDefault="00B13246" w:rsidP="00BC462C">
      <w:pPr>
        <w:pStyle w:val="DR-A"/>
        <w:rPr>
          <w:rFonts w:eastAsia="宋体"/>
          <w:i/>
        </w:rPr>
      </w:pPr>
      <w:r w:rsidRPr="00BC462C">
        <w:rPr>
          <w:rFonts w:eastAsia="宋体"/>
          <w:i/>
        </w:rPr>
        <w:t xml:space="preserve">(Source: </w:t>
      </w:r>
      <w:proofErr w:type="spellStart"/>
      <w:r w:rsidRPr="00BC462C">
        <w:rPr>
          <w:rFonts w:eastAsia="宋体"/>
          <w:i/>
        </w:rPr>
        <w:t>Labor</w:t>
      </w:r>
      <w:proofErr w:type="spellEnd"/>
      <w:r w:rsidRPr="00BC462C">
        <w:rPr>
          <w:rFonts w:eastAsia="宋体"/>
          <w:i/>
        </w:rPr>
        <w:t xml:space="preserve"> Code 2012)</w:t>
      </w:r>
    </w:p>
    <w:p w14:paraId="5CC64B94" w14:textId="77777777" w:rsidR="00BA3007" w:rsidRPr="00BC462C" w:rsidRDefault="00BA3007" w:rsidP="00BA3007">
      <w:pPr>
        <w:pStyle w:val="DR1"/>
      </w:pPr>
      <w:r w:rsidRPr="00BC462C">
        <w:t>10.03 Legal Denomination</w:t>
      </w:r>
      <w:bookmarkEnd w:id="10"/>
    </w:p>
    <w:p w14:paraId="3E4E4362" w14:textId="77777777" w:rsidR="00BA3007" w:rsidRPr="00BC462C" w:rsidRDefault="00BA3007" w:rsidP="00BA3007">
      <w:pPr>
        <w:pStyle w:val="Heading4"/>
        <w:rPr>
          <w:color w:val="FF0066"/>
        </w:rPr>
      </w:pPr>
      <w:r w:rsidRPr="00BC462C">
        <w:rPr>
          <w:color w:val="FF0066"/>
        </w:rPr>
        <w:t>Legal Denomination</w:t>
      </w:r>
    </w:p>
    <w:p w14:paraId="5B7BDF8A" w14:textId="77777777" w:rsidR="00BA3007" w:rsidRPr="00BC462C" w:rsidRDefault="00BA3007" w:rsidP="00BA3007">
      <w:pPr>
        <w:pStyle w:val="DR-Q"/>
      </w:pPr>
      <w:r w:rsidRPr="00BC462C">
        <w:t>10.03-Q1</w:t>
      </w:r>
    </w:p>
    <w:p w14:paraId="3A3BA246" w14:textId="77777777" w:rsidR="00BA3007" w:rsidRPr="00BC462C" w:rsidRDefault="00BA3007" w:rsidP="00BA3007">
      <w:pPr>
        <w:pStyle w:val="DR-Q"/>
      </w:pPr>
      <w:r w:rsidRPr="00BC462C">
        <w:t xml:space="preserve">Please state the legal denomination for currency in the country. </w:t>
      </w:r>
    </w:p>
    <w:p w14:paraId="1CCD3BE9" w14:textId="77777777" w:rsidR="00BA3007" w:rsidRPr="00BC462C" w:rsidRDefault="00BA3007" w:rsidP="00BA3007">
      <w:pPr>
        <w:pStyle w:val="DR-E"/>
      </w:pPr>
      <w:r w:rsidRPr="00BC462C">
        <w:t>Expectation:</w:t>
      </w:r>
    </w:p>
    <w:p w14:paraId="08802361" w14:textId="77777777" w:rsidR="00BA3007" w:rsidRPr="00BC462C" w:rsidRDefault="00BA3007" w:rsidP="00BA3007">
      <w:pPr>
        <w:pStyle w:val="DR-E"/>
        <w:numPr>
          <w:ilvl w:val="0"/>
          <w:numId w:val="10"/>
        </w:numPr>
      </w:pPr>
      <w:r w:rsidRPr="00BC462C">
        <w:t>Please highlight the first line and start to write the information.</w:t>
      </w:r>
    </w:p>
    <w:p w14:paraId="36D9E986" w14:textId="77777777" w:rsidR="00BA3007" w:rsidRPr="00BC462C" w:rsidRDefault="00BA3007" w:rsidP="00BA3007">
      <w:pPr>
        <w:pStyle w:val="DR-E"/>
        <w:numPr>
          <w:ilvl w:val="0"/>
          <w:numId w:val="10"/>
        </w:numPr>
      </w:pPr>
      <w:r w:rsidRPr="00BC462C">
        <w:t xml:space="preserve">Please provide the currency symbol and the </w:t>
      </w:r>
      <w:hyperlink r:id="rId12" w:history="1">
        <w:r w:rsidRPr="00BC462C">
          <w:rPr>
            <w:rStyle w:val="Hyperlink"/>
          </w:rPr>
          <w:t>ISO 4217 code</w:t>
        </w:r>
      </w:hyperlink>
      <w:r w:rsidRPr="00BC462C">
        <w:t xml:space="preserve"> (3 characters) for the currency.</w:t>
      </w:r>
    </w:p>
    <w:p w14:paraId="60E096BD" w14:textId="77777777" w:rsidR="00BA3007" w:rsidRPr="00BC462C" w:rsidRDefault="00BA3007" w:rsidP="00BA3007">
      <w:pPr>
        <w:pStyle w:val="DR-E"/>
        <w:numPr>
          <w:ilvl w:val="0"/>
          <w:numId w:val="10"/>
        </w:numPr>
      </w:pPr>
      <w:r w:rsidRPr="00BC462C">
        <w:t>Please state the number of decimal places required in payroll calculations.</w:t>
      </w:r>
    </w:p>
    <w:p w14:paraId="2303C16E" w14:textId="77777777" w:rsidR="00BA3007" w:rsidRPr="00BC462C" w:rsidRDefault="00BA3007" w:rsidP="00BA3007">
      <w:pPr>
        <w:pStyle w:val="DR-E"/>
        <w:numPr>
          <w:ilvl w:val="0"/>
          <w:numId w:val="10"/>
        </w:numPr>
      </w:pPr>
      <w:r w:rsidRPr="00BC462C">
        <w:t xml:space="preserve">Please include any exception rules such as regional requirements. </w:t>
      </w:r>
    </w:p>
    <w:p w14:paraId="62205A99" w14:textId="77777777" w:rsidR="00BA3007" w:rsidRPr="00BC462C" w:rsidRDefault="00BA3007" w:rsidP="00BA3007">
      <w:pPr>
        <w:pStyle w:val="DR-E"/>
        <w:numPr>
          <w:ilvl w:val="0"/>
          <w:numId w:val="10"/>
        </w:numPr>
      </w:pPr>
      <w:r w:rsidRPr="00BC462C">
        <w:t>Please quote the source of information such as the name and article number of the law, or the website link where the information can be validated.</w:t>
      </w:r>
    </w:p>
    <w:p w14:paraId="3EAE501A" w14:textId="21D11481" w:rsidR="009A57A9" w:rsidRPr="00BC462C" w:rsidRDefault="002D3788" w:rsidP="006D401A">
      <w:pPr>
        <w:pStyle w:val="DR-A"/>
      </w:pPr>
      <w:r w:rsidRPr="00BC462C">
        <w:t xml:space="preserve">According to the </w:t>
      </w:r>
      <w:r w:rsidR="006D401A" w:rsidRPr="00BC462C">
        <w:rPr>
          <w:i/>
        </w:rPr>
        <w:t>A</w:t>
      </w:r>
      <w:r w:rsidRPr="00BC462C">
        <w:rPr>
          <w:i/>
        </w:rPr>
        <w:t xml:space="preserve">rticle 7 </w:t>
      </w:r>
      <w:r w:rsidR="006D401A" w:rsidRPr="00BC462C">
        <w:rPr>
          <w:i/>
        </w:rPr>
        <w:t>of C</w:t>
      </w:r>
      <w:r w:rsidRPr="00BC462C">
        <w:rPr>
          <w:i/>
        </w:rPr>
        <w:t>ircular No. 08/2013/TT-</w:t>
      </w:r>
      <w:proofErr w:type="gramStart"/>
      <w:r w:rsidRPr="00BC462C">
        <w:rPr>
          <w:i/>
        </w:rPr>
        <w:t>BTC</w:t>
      </w:r>
      <w:r w:rsidRPr="00BC462C">
        <w:t xml:space="preserve"> </w:t>
      </w:r>
      <w:r w:rsidR="009A57A9" w:rsidRPr="00BC462C">
        <w:t>,</w:t>
      </w:r>
      <w:proofErr w:type="gramEnd"/>
      <w:r w:rsidR="009A57A9" w:rsidRPr="00BC462C">
        <w:t xml:space="preserve"> the c</w:t>
      </w:r>
      <w:r w:rsidRPr="00BC462C">
        <w:t>urrenc</w:t>
      </w:r>
      <w:r w:rsidR="009A57A9" w:rsidRPr="00BC462C">
        <w:t>y</w:t>
      </w:r>
      <w:r w:rsidRPr="00BC462C">
        <w:t xml:space="preserve"> used in accounting is </w:t>
      </w:r>
      <w:r w:rsidR="009A57A9" w:rsidRPr="00BC462C">
        <w:t xml:space="preserve">the </w:t>
      </w:r>
      <w:r w:rsidRPr="00BC462C">
        <w:t xml:space="preserve">Vietnam </w:t>
      </w:r>
      <w:r w:rsidR="00501050" w:rsidRPr="00BC462C">
        <w:t>D</w:t>
      </w:r>
      <w:r w:rsidRPr="00BC462C">
        <w:t>ong (the national symbol is "d"</w:t>
      </w:r>
      <w:r w:rsidR="009A57A9" w:rsidRPr="00BC462C">
        <w:t>,</w:t>
      </w:r>
      <w:r w:rsidRPr="00BC462C">
        <w:t xml:space="preserve"> and the </w:t>
      </w:r>
      <w:r w:rsidR="009A57A9" w:rsidRPr="00BC462C">
        <w:t xml:space="preserve">ISO currency code is </w:t>
      </w:r>
      <w:r w:rsidRPr="00BC462C">
        <w:t xml:space="preserve">VND). </w:t>
      </w:r>
    </w:p>
    <w:p w14:paraId="7B80CDA6" w14:textId="0B9FF9DE" w:rsidR="002D3788" w:rsidRPr="00BC462C" w:rsidRDefault="002D3788" w:rsidP="006D401A">
      <w:pPr>
        <w:pStyle w:val="DR-A"/>
      </w:pPr>
      <w:r w:rsidRPr="00BC462C">
        <w:t xml:space="preserve">Foreign currency accounting </w:t>
      </w:r>
      <w:r w:rsidRPr="00BC462C">
        <w:rPr>
          <w:rFonts w:eastAsia="宋体" w:hint="eastAsia"/>
          <w:lang w:eastAsia="zh-CN"/>
        </w:rPr>
        <w:t>should</w:t>
      </w:r>
      <w:r w:rsidRPr="00BC462C">
        <w:t xml:space="preserve"> </w:t>
      </w:r>
      <w:r w:rsidR="00501050" w:rsidRPr="00BC462C">
        <w:t xml:space="preserve">be </w:t>
      </w:r>
      <w:r w:rsidRPr="00BC462C">
        <w:t>convert</w:t>
      </w:r>
      <w:r w:rsidR="00501050" w:rsidRPr="00BC462C">
        <w:t>ed</w:t>
      </w:r>
      <w:r w:rsidRPr="00BC462C">
        <w:t xml:space="preserve"> into Vietnam </w:t>
      </w:r>
      <w:r w:rsidR="00501050" w:rsidRPr="00BC462C">
        <w:t>D</w:t>
      </w:r>
      <w:r w:rsidRPr="00BC462C">
        <w:t>ong</w:t>
      </w:r>
      <w:r w:rsidR="00501050" w:rsidRPr="00BC462C">
        <w:t>s</w:t>
      </w:r>
      <w:r w:rsidRPr="00BC462C">
        <w:t xml:space="preserve"> by </w:t>
      </w:r>
      <w:r w:rsidR="00501050" w:rsidRPr="00BC462C">
        <w:t xml:space="preserve">using the </w:t>
      </w:r>
      <w:r w:rsidRPr="00BC462C">
        <w:t xml:space="preserve">rates prescribed by the Finance Ministry at the time of accounting. In specific cases, if any other prescribed rate of state agencies </w:t>
      </w:r>
      <w:r w:rsidR="00501050" w:rsidRPr="00BC462C">
        <w:t xml:space="preserve">is </w:t>
      </w:r>
      <w:r w:rsidRPr="00BC462C">
        <w:t xml:space="preserve">authorized, </w:t>
      </w:r>
      <w:r w:rsidR="00501050" w:rsidRPr="00BC462C">
        <w:t xml:space="preserve">it </w:t>
      </w:r>
      <w:r w:rsidRPr="00BC462C">
        <w:t>shall comply with accounting regulations.</w:t>
      </w:r>
    </w:p>
    <w:p w14:paraId="41995CB3" w14:textId="73E4CF58" w:rsidR="002D3788" w:rsidRPr="00BC462C" w:rsidRDefault="002D3788" w:rsidP="006D401A">
      <w:pPr>
        <w:pStyle w:val="DR-A"/>
      </w:pPr>
      <w:r w:rsidRPr="00BC462C">
        <w:t xml:space="preserve">According to the </w:t>
      </w:r>
      <w:r w:rsidR="006D401A" w:rsidRPr="00BC462C">
        <w:rPr>
          <w:i/>
        </w:rPr>
        <w:t>A</w:t>
      </w:r>
      <w:r w:rsidRPr="00BC462C">
        <w:rPr>
          <w:i/>
        </w:rPr>
        <w:t xml:space="preserve">rticle 8 </w:t>
      </w:r>
      <w:r w:rsidR="006D401A" w:rsidRPr="00BC462C">
        <w:rPr>
          <w:i/>
        </w:rPr>
        <w:t>of C</w:t>
      </w:r>
      <w:r w:rsidRPr="00BC462C">
        <w:rPr>
          <w:i/>
        </w:rPr>
        <w:t>ircular No. 08/2013/TT-BTC</w:t>
      </w:r>
      <w:r w:rsidRPr="00BC462C">
        <w:t xml:space="preserve"> about the writing, numbers and methods of rounding</w:t>
      </w:r>
      <w:r w:rsidR="00501050" w:rsidRPr="00BC462C">
        <w:t>:</w:t>
      </w:r>
    </w:p>
    <w:p w14:paraId="3880A4D3" w14:textId="77777777" w:rsidR="002D3788" w:rsidRPr="00BC462C" w:rsidRDefault="002D3788" w:rsidP="00BC462C">
      <w:pPr>
        <w:pStyle w:val="DR-A"/>
        <w:rPr>
          <w:i/>
        </w:rPr>
      </w:pPr>
      <w:r w:rsidRPr="00BC462C">
        <w:rPr>
          <w:i/>
        </w:rPr>
        <w:t>“2. The numerals used in accounting is the Arabian digits: 0, 1, 2, 3, 4, 5, 6, 7, 8, 9; after the thousand, million, billion, trillion, trillion, trillion to put a dot (.); while record numbers after ones' must put a comma (,) after the unit number.</w:t>
      </w:r>
    </w:p>
    <w:p w14:paraId="4454A4A8" w14:textId="77777777" w:rsidR="002D3788" w:rsidRPr="00BC462C" w:rsidRDefault="002D3788" w:rsidP="00BC462C">
      <w:pPr>
        <w:pStyle w:val="DR-A"/>
        <w:rPr>
          <w:i/>
        </w:rPr>
      </w:pPr>
      <w:r w:rsidRPr="00BC462C">
        <w:rPr>
          <w:i/>
        </w:rPr>
        <w:t>3. When preparing the financial statements or publicizing financial statements using abbreviated monetary unit, accounting unit rounded by:</w:t>
      </w:r>
    </w:p>
    <w:p w14:paraId="1A2688CF" w14:textId="77777777" w:rsidR="002D3788" w:rsidRPr="00BC462C" w:rsidRDefault="002D3788" w:rsidP="00BC462C">
      <w:pPr>
        <w:pStyle w:val="DR-A"/>
        <w:ind w:left="720"/>
        <w:rPr>
          <w:i/>
        </w:rPr>
      </w:pPr>
      <w:r w:rsidRPr="00BC462C">
        <w:rPr>
          <w:i/>
        </w:rPr>
        <w:lastRenderedPageBreak/>
        <w:t xml:space="preserve">- For Vietnam dong: Digits </w:t>
      </w:r>
      <w:proofErr w:type="spellStart"/>
      <w:r w:rsidRPr="00BC462C">
        <w:rPr>
          <w:i/>
        </w:rPr>
        <w:t>digits</w:t>
      </w:r>
      <w:proofErr w:type="spellEnd"/>
      <w:r w:rsidRPr="00BC462C">
        <w:rPr>
          <w:i/>
        </w:rPr>
        <w:t xml:space="preserve"> after currency shortened if using five (5) or more, it is increased by one (1) unit; if less than five (5) are not counted.</w:t>
      </w:r>
    </w:p>
    <w:p w14:paraId="6DF530FF" w14:textId="77777777" w:rsidR="002D3788" w:rsidRPr="00BC462C" w:rsidRDefault="002D3788" w:rsidP="00BC462C">
      <w:pPr>
        <w:pStyle w:val="DR-A"/>
        <w:ind w:left="720"/>
        <w:rPr>
          <w:i/>
        </w:rPr>
      </w:pPr>
      <w:r w:rsidRPr="00BC462C">
        <w:rPr>
          <w:i/>
        </w:rPr>
        <w:t>- For foreign currency: Signature thousandth decimal (3 digits after the decimal point), if using five (5) or more will be increased by one percent (1%) units; if less than five (5) are not counted.</w:t>
      </w:r>
    </w:p>
    <w:p w14:paraId="524FB08C" w14:textId="321353C5" w:rsidR="002D3788" w:rsidRPr="00BC462C" w:rsidRDefault="002D3788" w:rsidP="00BC462C">
      <w:pPr>
        <w:pStyle w:val="DR-A"/>
        <w:rPr>
          <w:rFonts w:eastAsia="宋体"/>
          <w:i/>
          <w:lang w:eastAsia="zh-CN"/>
        </w:rPr>
      </w:pPr>
      <w:r w:rsidRPr="00BC462C">
        <w:rPr>
          <w:i/>
        </w:rPr>
        <w:t>In case of foreign currency exchange rates, for the Vietnam dong amounts already converted, rounding method is also carried out as above</w:t>
      </w:r>
      <w:r w:rsidRPr="00BC462C">
        <w:rPr>
          <w:rFonts w:eastAsia="宋体" w:hint="eastAsia"/>
          <w:i/>
          <w:lang w:eastAsia="zh-CN"/>
        </w:rPr>
        <w:t>.</w:t>
      </w:r>
    </w:p>
    <w:p w14:paraId="14057CC7" w14:textId="15A8C456" w:rsidR="00B13246" w:rsidRPr="00BC462C" w:rsidRDefault="00B13246" w:rsidP="00BC462C">
      <w:pPr>
        <w:pStyle w:val="DR-A"/>
        <w:rPr>
          <w:rFonts w:eastAsia="宋体"/>
          <w:i/>
          <w:lang w:eastAsia="zh-CN"/>
        </w:rPr>
      </w:pPr>
      <w:r w:rsidRPr="00BC462C">
        <w:rPr>
          <w:rFonts w:eastAsia="宋体"/>
          <w:i/>
          <w:lang w:eastAsia="zh-CN"/>
        </w:rPr>
        <w:t>(Source:</w:t>
      </w:r>
      <w:r w:rsidRPr="00BC462C">
        <w:rPr>
          <w:i/>
        </w:rPr>
        <w:t xml:space="preserve"> Circular No. 08/2013/TT-BTC</w:t>
      </w:r>
      <w:r w:rsidR="009A57A9" w:rsidRPr="00BC462C">
        <w:rPr>
          <w:i/>
        </w:rPr>
        <w:t xml:space="preserve">; </w:t>
      </w:r>
      <w:hyperlink r:id="rId13" w:history="1">
        <w:r w:rsidR="009A57A9" w:rsidRPr="00BC462C">
          <w:rPr>
            <w:rStyle w:val="Hyperlink"/>
            <w:i/>
          </w:rPr>
          <w:t>XE ISO 4217 Currency Codes</w:t>
        </w:r>
      </w:hyperlink>
      <w:r w:rsidRPr="00BC462C">
        <w:rPr>
          <w:i/>
        </w:rPr>
        <w:t>)</w:t>
      </w:r>
    </w:p>
    <w:p w14:paraId="2C2D701D" w14:textId="77777777" w:rsidR="00BA3007" w:rsidRPr="00BC462C" w:rsidRDefault="00BA3007" w:rsidP="00BA3007">
      <w:pPr>
        <w:pStyle w:val="DR1"/>
      </w:pPr>
      <w:bookmarkStart w:id="23" w:name="_Toc339975752"/>
      <w:bookmarkStart w:id="24" w:name="_Toc362954834"/>
      <w:bookmarkStart w:id="25" w:name="_Toc426965960"/>
      <w:r w:rsidRPr="00BC462C">
        <w:t>10.04 Currency in Payment</w:t>
      </w:r>
      <w:bookmarkEnd w:id="23"/>
      <w:bookmarkEnd w:id="24"/>
      <w:bookmarkEnd w:id="25"/>
      <w:r w:rsidRPr="00BC462C">
        <w:t>s and Reporting</w:t>
      </w:r>
    </w:p>
    <w:p w14:paraId="6632C6E0" w14:textId="77777777" w:rsidR="00BA3007" w:rsidRPr="00BC462C" w:rsidRDefault="00BA3007" w:rsidP="00BA3007">
      <w:pPr>
        <w:pStyle w:val="Heading4"/>
        <w:rPr>
          <w:color w:val="FF0066"/>
        </w:rPr>
      </w:pPr>
      <w:r w:rsidRPr="00BC462C">
        <w:rPr>
          <w:color w:val="FF0066"/>
        </w:rPr>
        <w:t>Currency in Payments</w:t>
      </w:r>
    </w:p>
    <w:p w14:paraId="45045E02" w14:textId="77777777" w:rsidR="00BA3007" w:rsidRPr="00BC462C" w:rsidRDefault="00BA3007" w:rsidP="00BA3007">
      <w:pPr>
        <w:pStyle w:val="DR-Q"/>
      </w:pPr>
      <w:r w:rsidRPr="00BC462C">
        <w:t>10.04-Q1</w:t>
      </w:r>
    </w:p>
    <w:p w14:paraId="53975C60" w14:textId="77777777" w:rsidR="00BA3007" w:rsidRPr="00BC462C" w:rsidRDefault="00BA3007" w:rsidP="00BA3007">
      <w:pPr>
        <w:pStyle w:val="DR-Q"/>
      </w:pPr>
      <w:r w:rsidRPr="00BC462C">
        <w:t>Please state the currency required in paying wages to local and foreign workers.</w:t>
      </w:r>
    </w:p>
    <w:p w14:paraId="70BFAD0F" w14:textId="77777777" w:rsidR="00BA3007" w:rsidRPr="00BC462C" w:rsidRDefault="00BA3007" w:rsidP="00BA3007">
      <w:pPr>
        <w:pStyle w:val="DR-E"/>
      </w:pPr>
      <w:r w:rsidRPr="00BC462C">
        <w:t>Expectation:</w:t>
      </w:r>
    </w:p>
    <w:p w14:paraId="045EFEA8" w14:textId="77777777" w:rsidR="00BA3007" w:rsidRPr="00BC462C" w:rsidRDefault="00BA3007" w:rsidP="00BA3007">
      <w:pPr>
        <w:pStyle w:val="DR-E"/>
        <w:numPr>
          <w:ilvl w:val="0"/>
          <w:numId w:val="11"/>
        </w:numPr>
      </w:pPr>
      <w:r w:rsidRPr="00BC462C">
        <w:t>Please highlight the first line and start to write the information.</w:t>
      </w:r>
    </w:p>
    <w:p w14:paraId="4B5C1D37" w14:textId="77777777" w:rsidR="00BA3007" w:rsidRPr="00BC462C" w:rsidRDefault="00BA3007" w:rsidP="00BA3007">
      <w:pPr>
        <w:pStyle w:val="DR-E"/>
        <w:numPr>
          <w:ilvl w:val="0"/>
          <w:numId w:val="11"/>
        </w:numPr>
      </w:pPr>
      <w:r w:rsidRPr="00BC462C">
        <w:t xml:space="preserve">Please include any exception rules such as regional requirements. </w:t>
      </w:r>
    </w:p>
    <w:p w14:paraId="27D9AAF0" w14:textId="77777777" w:rsidR="00BA3007" w:rsidRPr="00BC462C" w:rsidRDefault="00BA3007" w:rsidP="00BA3007">
      <w:pPr>
        <w:pStyle w:val="DR-E"/>
        <w:numPr>
          <w:ilvl w:val="0"/>
          <w:numId w:val="11"/>
        </w:numPr>
      </w:pPr>
      <w:r w:rsidRPr="00BC462C">
        <w:t>Please quote the source of information such as the name and article number of the law, or the website link where the information can be validated.</w:t>
      </w:r>
    </w:p>
    <w:p w14:paraId="3856ED25" w14:textId="54C7C714" w:rsidR="005101BE" w:rsidRPr="00BC462C" w:rsidRDefault="005101BE" w:rsidP="006D401A">
      <w:pPr>
        <w:pStyle w:val="DR-A"/>
      </w:pPr>
      <w:r w:rsidRPr="00BC462C">
        <w:t xml:space="preserve">According to </w:t>
      </w:r>
      <w:r w:rsidR="00BF48F7" w:rsidRPr="00BC462C">
        <w:rPr>
          <w:i/>
        </w:rPr>
        <w:t xml:space="preserve">Article 22 of </w:t>
      </w:r>
      <w:r w:rsidRPr="00BC462C">
        <w:rPr>
          <w:i/>
        </w:rPr>
        <w:t>Ordinance No. 06/2013/UBTVQH13</w:t>
      </w:r>
      <w:r w:rsidRPr="00BC462C">
        <w:t>, within the territory of Vietnam, all transactions, payments, listings, advertisements, quotation</w:t>
      </w:r>
      <w:r w:rsidR="00501050" w:rsidRPr="00BC462C">
        <w:t>s</w:t>
      </w:r>
      <w:r w:rsidRPr="00BC462C">
        <w:t>, pricing, writing price on contracts, agreements and other similar forms of residents and non- residents</w:t>
      </w:r>
      <w:r w:rsidR="00501050" w:rsidRPr="00BC462C">
        <w:t>,</w:t>
      </w:r>
      <w:r w:rsidRPr="00BC462C">
        <w:t xml:space="preserve"> must not be effected in foreign exchange except for cases permitted in accordance with </w:t>
      </w:r>
      <w:r w:rsidR="00501050" w:rsidRPr="00BC462C">
        <w:t xml:space="preserve">the </w:t>
      </w:r>
      <w:r w:rsidRPr="00BC462C">
        <w:t>regulation</w:t>
      </w:r>
      <w:r w:rsidR="00501050" w:rsidRPr="00BC462C">
        <w:t>s</w:t>
      </w:r>
      <w:r w:rsidRPr="00BC462C">
        <w:t xml:space="preserve"> of the State bank of Vietnam.</w:t>
      </w:r>
    </w:p>
    <w:p w14:paraId="6919F506" w14:textId="554449A6" w:rsidR="005101BE" w:rsidRPr="00BC462C" w:rsidRDefault="00501050" w:rsidP="006D401A">
      <w:pPr>
        <w:pStyle w:val="DR-A"/>
      </w:pPr>
      <w:r w:rsidRPr="00BC462C">
        <w:t>According to</w:t>
      </w:r>
      <w:r w:rsidRPr="00BC462C">
        <w:rPr>
          <w:i/>
        </w:rPr>
        <w:t xml:space="preserve"> </w:t>
      </w:r>
      <w:r w:rsidR="005101BE" w:rsidRPr="00BC462C">
        <w:rPr>
          <w:i/>
        </w:rPr>
        <w:t xml:space="preserve">Clause 14, </w:t>
      </w:r>
      <w:r w:rsidR="00090EED" w:rsidRPr="00BC462C">
        <w:rPr>
          <w:i/>
        </w:rPr>
        <w:t>A</w:t>
      </w:r>
      <w:r w:rsidR="005101BE" w:rsidRPr="00BC462C">
        <w:rPr>
          <w:i/>
        </w:rPr>
        <w:t xml:space="preserve">rticle 4 </w:t>
      </w:r>
      <w:r w:rsidR="00090EED" w:rsidRPr="00BC462C">
        <w:rPr>
          <w:i/>
        </w:rPr>
        <w:t xml:space="preserve">of </w:t>
      </w:r>
      <w:r w:rsidR="005101BE" w:rsidRPr="00BC462C">
        <w:rPr>
          <w:i/>
        </w:rPr>
        <w:t>Circular No. 32/2013/TT-NHNN</w:t>
      </w:r>
      <w:r w:rsidRPr="00BC462C">
        <w:rPr>
          <w:i/>
        </w:rPr>
        <w:t xml:space="preserve">, </w:t>
      </w:r>
      <w:r w:rsidRPr="00BC462C">
        <w:t>resident and non-resident organizations are allowed to make agreements and pay salaries, bonuses, and allowances in labor contracts in foreign currency, by transfer or cash to non-resident and residents who are foreigners working in such an organization.</w:t>
      </w:r>
    </w:p>
    <w:p w14:paraId="48876167" w14:textId="2D74004A" w:rsidR="00501050" w:rsidRPr="00BC462C" w:rsidRDefault="005101BE" w:rsidP="00CB5207">
      <w:pPr>
        <w:pStyle w:val="DR-A"/>
      </w:pPr>
      <w:r w:rsidRPr="00BC462C">
        <w:t xml:space="preserve">According to </w:t>
      </w:r>
      <w:r w:rsidR="00090EED" w:rsidRPr="00BC462C">
        <w:rPr>
          <w:i/>
        </w:rPr>
        <w:t>A</w:t>
      </w:r>
      <w:r w:rsidRPr="00BC462C">
        <w:rPr>
          <w:i/>
        </w:rPr>
        <w:t xml:space="preserve">rticle 21, </w:t>
      </w:r>
      <w:r w:rsidR="00090EED" w:rsidRPr="00BC462C">
        <w:rPr>
          <w:i/>
        </w:rPr>
        <w:t>D</w:t>
      </w:r>
      <w:r w:rsidRPr="00BC462C">
        <w:rPr>
          <w:i/>
        </w:rPr>
        <w:t xml:space="preserve">ecree no. </w:t>
      </w:r>
      <w:r w:rsidR="00090EED" w:rsidRPr="00BC462C">
        <w:rPr>
          <w:i/>
        </w:rPr>
        <w:t xml:space="preserve">of </w:t>
      </w:r>
      <w:r w:rsidRPr="00BC462C">
        <w:rPr>
          <w:i/>
        </w:rPr>
        <w:t>05/2015/ND-CP</w:t>
      </w:r>
      <w:r w:rsidRPr="00BC462C">
        <w:t xml:space="preserve">, </w:t>
      </w:r>
      <w:r w:rsidR="00367A90" w:rsidRPr="00BC462C">
        <w:rPr>
          <w:rFonts w:eastAsia="宋体" w:hint="eastAsia"/>
          <w:lang w:eastAsia="zh-CN"/>
        </w:rPr>
        <w:t>t</w:t>
      </w:r>
      <w:r w:rsidRPr="00BC462C">
        <w:t>he salary in the employment contract and the salary paid to employees shall be specified in V</w:t>
      </w:r>
      <w:r w:rsidR="00367A90" w:rsidRPr="00BC462C">
        <w:t>ietnam Dong</w:t>
      </w:r>
      <w:r w:rsidR="00501050" w:rsidRPr="00BC462C">
        <w:t>,</w:t>
      </w:r>
      <w:r w:rsidR="00367A90" w:rsidRPr="00BC462C">
        <w:t> except </w:t>
      </w:r>
      <w:r w:rsidR="00501050" w:rsidRPr="00BC462C">
        <w:t xml:space="preserve">for </w:t>
      </w:r>
      <w:r w:rsidR="00367A90" w:rsidRPr="00BC462C">
        <w:t>salaries and</w:t>
      </w:r>
      <w:r w:rsidR="00367A90" w:rsidRPr="00BC462C">
        <w:rPr>
          <w:rFonts w:eastAsia="宋体" w:hint="eastAsia"/>
          <w:lang w:eastAsia="zh-CN"/>
        </w:rPr>
        <w:t xml:space="preserve"> </w:t>
      </w:r>
      <w:r w:rsidRPr="00BC462C">
        <w:t>allowances</w:t>
      </w:r>
      <w:r w:rsidR="00367A90" w:rsidRPr="00BC462C">
        <w:rPr>
          <w:rFonts w:eastAsia="宋体" w:hint="eastAsia"/>
          <w:lang w:eastAsia="zh-CN"/>
        </w:rPr>
        <w:t xml:space="preserve"> </w:t>
      </w:r>
      <w:r w:rsidRPr="00BC462C">
        <w:t xml:space="preserve">paid to non-residents, </w:t>
      </w:r>
      <w:r w:rsidR="00501050" w:rsidRPr="00BC462C">
        <w:t xml:space="preserve">and </w:t>
      </w:r>
      <w:r w:rsidRPr="00BC462C">
        <w:t xml:space="preserve">foreign residents under </w:t>
      </w:r>
      <w:r w:rsidR="00501050" w:rsidRPr="00BC462C">
        <w:t xml:space="preserve">the </w:t>
      </w:r>
      <w:r w:rsidRPr="00BC462C">
        <w:t>provisions of the law on foreign exchange.</w:t>
      </w:r>
    </w:p>
    <w:p w14:paraId="4565BB13" w14:textId="0CB07F11" w:rsidR="00BA3007" w:rsidRPr="00BC462C" w:rsidRDefault="00BA3007" w:rsidP="00BA3007">
      <w:pPr>
        <w:pStyle w:val="DR-Q"/>
      </w:pPr>
      <w:r w:rsidRPr="00BC462C">
        <w:t>10.04-Q2</w:t>
      </w:r>
    </w:p>
    <w:p w14:paraId="6AC6AAF5" w14:textId="77777777" w:rsidR="00BA3007" w:rsidRPr="00BC462C" w:rsidRDefault="00BA3007" w:rsidP="00BA3007">
      <w:pPr>
        <w:pStyle w:val="DR-Q"/>
      </w:pPr>
      <w:r w:rsidRPr="00BC462C">
        <w:t>Please state whether in practice, instead of paying in local currency, local or foreign workers can be paid completely or partially in foreign currency.</w:t>
      </w:r>
    </w:p>
    <w:p w14:paraId="629957C9" w14:textId="77777777" w:rsidR="00BA3007" w:rsidRPr="00BC462C" w:rsidRDefault="00BA3007" w:rsidP="00BA3007">
      <w:pPr>
        <w:pStyle w:val="DR-E"/>
      </w:pPr>
      <w:r w:rsidRPr="00BC462C">
        <w:t>Expectation:</w:t>
      </w:r>
    </w:p>
    <w:p w14:paraId="2FC9B1AE" w14:textId="77777777" w:rsidR="00BA3007" w:rsidRPr="00BC462C" w:rsidRDefault="00BA3007" w:rsidP="00BA3007">
      <w:pPr>
        <w:pStyle w:val="DR-E"/>
        <w:numPr>
          <w:ilvl w:val="0"/>
          <w:numId w:val="12"/>
        </w:numPr>
      </w:pPr>
      <w:r w:rsidRPr="00BC462C">
        <w:t>Please highlight the first line and start to write the information.</w:t>
      </w:r>
    </w:p>
    <w:p w14:paraId="67B23D1F" w14:textId="77777777" w:rsidR="00BA3007" w:rsidRPr="00BC462C" w:rsidRDefault="00BA3007" w:rsidP="00BA3007">
      <w:pPr>
        <w:pStyle w:val="DR-E"/>
        <w:numPr>
          <w:ilvl w:val="0"/>
          <w:numId w:val="12"/>
        </w:numPr>
      </w:pPr>
      <w:r w:rsidRPr="00BC462C">
        <w:t xml:space="preserve">Please include any exception rules such as regional requirements. </w:t>
      </w:r>
    </w:p>
    <w:p w14:paraId="3BDFB118" w14:textId="77777777" w:rsidR="00BA3007" w:rsidRPr="00BC462C" w:rsidRDefault="00BA3007" w:rsidP="00BA3007">
      <w:pPr>
        <w:pStyle w:val="DR-E"/>
        <w:numPr>
          <w:ilvl w:val="0"/>
          <w:numId w:val="12"/>
        </w:numPr>
      </w:pPr>
      <w:r w:rsidRPr="00BC462C">
        <w:t>Please quote the source of information such as the name and article number of the law, or the website link where the information can be validated.</w:t>
      </w:r>
    </w:p>
    <w:p w14:paraId="3C2E36BD" w14:textId="6917E18A" w:rsidR="002D3DC4" w:rsidRPr="00BC462C" w:rsidRDefault="002D3DC4" w:rsidP="006D401A">
      <w:pPr>
        <w:pStyle w:val="DR-A"/>
        <w:rPr>
          <w:rFonts w:eastAsia="宋体"/>
          <w:lang w:eastAsia="zh-CN"/>
        </w:rPr>
      </w:pPr>
      <w:r w:rsidRPr="00BC462C">
        <w:t xml:space="preserve">In practice, </w:t>
      </w:r>
      <w:r w:rsidR="00456E75" w:rsidRPr="00BC462C">
        <w:t>the employer</w:t>
      </w:r>
      <w:r w:rsidRPr="00BC462C">
        <w:t xml:space="preserve"> can pay </w:t>
      </w:r>
      <w:r w:rsidR="00456E75" w:rsidRPr="00BC462C">
        <w:t xml:space="preserve">a </w:t>
      </w:r>
      <w:r w:rsidRPr="00BC462C">
        <w:t xml:space="preserve">foreign </w:t>
      </w:r>
      <w:r w:rsidR="00456E75" w:rsidRPr="00BC462C">
        <w:t>employee’s</w:t>
      </w:r>
      <w:r w:rsidRPr="00BC462C">
        <w:t xml:space="preserve"> salary partially in </w:t>
      </w:r>
      <w:r w:rsidR="00501050" w:rsidRPr="00BC462C">
        <w:t xml:space="preserve">Dongs </w:t>
      </w:r>
      <w:r w:rsidRPr="00BC462C">
        <w:t xml:space="preserve">and partially in </w:t>
      </w:r>
      <w:r w:rsidR="00501050" w:rsidRPr="00BC462C">
        <w:t xml:space="preserve">a </w:t>
      </w:r>
      <w:r w:rsidRPr="00BC462C">
        <w:t>foreign currency</w:t>
      </w:r>
      <w:r w:rsidR="00C4664A" w:rsidRPr="00BC462C">
        <w:t>.</w:t>
      </w:r>
    </w:p>
    <w:p w14:paraId="15F25E2C" w14:textId="41398060" w:rsidR="00BA3007" w:rsidRPr="00BC462C" w:rsidRDefault="002D3DC4" w:rsidP="00BA3007">
      <w:pPr>
        <w:pStyle w:val="DR-A"/>
        <w:rPr>
          <w:rFonts w:eastAsia="宋体"/>
          <w:lang w:eastAsia="zh-CN"/>
        </w:rPr>
      </w:pPr>
      <w:r w:rsidRPr="00BC462C">
        <w:rPr>
          <w:rFonts w:hint="eastAsia"/>
        </w:rPr>
        <w:t>It is o</w:t>
      </w:r>
      <w:r w:rsidRPr="00BC462C">
        <w:t xml:space="preserve">nly expatriates or foreign employees </w:t>
      </w:r>
      <w:r w:rsidR="00EF5213" w:rsidRPr="00BC462C">
        <w:rPr>
          <w:rFonts w:eastAsia="宋体" w:hint="eastAsia"/>
          <w:lang w:eastAsia="zh-CN"/>
        </w:rPr>
        <w:t>that</w:t>
      </w:r>
      <w:r w:rsidRPr="00BC462C">
        <w:t xml:space="preserve"> can receive wages in a foreign currency</w:t>
      </w:r>
      <w:r w:rsidR="00EF5213" w:rsidRPr="00BC462C">
        <w:rPr>
          <w:rFonts w:eastAsia="宋体" w:hint="eastAsia"/>
          <w:lang w:eastAsia="zh-CN"/>
        </w:rPr>
        <w:t>, which means</w:t>
      </w:r>
      <w:r w:rsidRPr="00BC462C">
        <w:t xml:space="preserve"> that locals can only be paid in </w:t>
      </w:r>
      <w:r w:rsidR="00501050" w:rsidRPr="00BC462C">
        <w:t xml:space="preserve">the </w:t>
      </w:r>
      <w:r w:rsidRPr="00BC462C">
        <w:t>local currency</w:t>
      </w:r>
      <w:r w:rsidR="00EF5213" w:rsidRPr="00BC462C">
        <w:rPr>
          <w:rFonts w:eastAsia="宋体" w:hint="eastAsia"/>
          <w:lang w:eastAsia="zh-CN"/>
        </w:rPr>
        <w:t>.</w:t>
      </w:r>
    </w:p>
    <w:p w14:paraId="4C5A6EA6" w14:textId="450F9E81" w:rsidR="00456E75" w:rsidRPr="00BC462C" w:rsidRDefault="00456E75" w:rsidP="00BA3007">
      <w:pPr>
        <w:pStyle w:val="DR-A"/>
        <w:rPr>
          <w:i/>
        </w:rPr>
      </w:pPr>
      <w:r w:rsidRPr="00BC462C">
        <w:rPr>
          <w:rFonts w:eastAsia="宋体"/>
          <w:i/>
          <w:lang w:eastAsia="zh-CN"/>
        </w:rPr>
        <w:t xml:space="preserve">(Sources: </w:t>
      </w:r>
      <w:r w:rsidRPr="00BC462C">
        <w:rPr>
          <w:i/>
        </w:rPr>
        <w:t>Article 22 of Ordinance No. 06/2013/UBTVQH13; Clause 14, Article 4 of Circular No. 32/2013/TT-NHNN; Article 21, Decree no. of 05/2015/ND-CP)</w:t>
      </w:r>
    </w:p>
    <w:p w14:paraId="0E136C71" w14:textId="77777777" w:rsidR="00BA3007" w:rsidRPr="00BC462C" w:rsidRDefault="00BA3007" w:rsidP="00BA3007">
      <w:pPr>
        <w:pStyle w:val="Heading4"/>
      </w:pPr>
      <w:bookmarkStart w:id="26" w:name="_Toc339975753"/>
      <w:bookmarkStart w:id="27" w:name="_Toc362954835"/>
      <w:bookmarkStart w:id="28" w:name="_Toc426965961"/>
      <w:r w:rsidRPr="00BC462C">
        <w:t xml:space="preserve">Currency in Statutory Calculations and Reporting </w:t>
      </w:r>
    </w:p>
    <w:bookmarkEnd w:id="26"/>
    <w:bookmarkEnd w:id="27"/>
    <w:bookmarkEnd w:id="28"/>
    <w:p w14:paraId="1A33F635" w14:textId="77777777" w:rsidR="00BA3007" w:rsidRPr="00BC462C" w:rsidRDefault="00BA3007" w:rsidP="00BA3007">
      <w:pPr>
        <w:pStyle w:val="DR-Q"/>
      </w:pPr>
      <w:r w:rsidRPr="00BC462C">
        <w:t>10.04-Q3</w:t>
      </w:r>
    </w:p>
    <w:p w14:paraId="567909D9" w14:textId="77777777" w:rsidR="00BA3007" w:rsidRPr="00BC462C" w:rsidRDefault="00BA3007" w:rsidP="00BA3007">
      <w:pPr>
        <w:pStyle w:val="DR-Q"/>
      </w:pPr>
      <w:r w:rsidRPr="00BC462C">
        <w:t>Please state the currency that is used in all statutory (including tax and statutory contributions) calculations and reporting.</w:t>
      </w:r>
    </w:p>
    <w:p w14:paraId="7C7BA551" w14:textId="77777777" w:rsidR="00BA3007" w:rsidRPr="00BC462C" w:rsidRDefault="00BA3007" w:rsidP="00BA3007">
      <w:pPr>
        <w:pStyle w:val="DR-E"/>
      </w:pPr>
      <w:r w:rsidRPr="00BC462C">
        <w:t>Expectation:</w:t>
      </w:r>
    </w:p>
    <w:p w14:paraId="2E820C50" w14:textId="77777777" w:rsidR="00BA3007" w:rsidRPr="00BC462C" w:rsidRDefault="00BA3007" w:rsidP="00BA3007">
      <w:pPr>
        <w:pStyle w:val="DR-E"/>
        <w:numPr>
          <w:ilvl w:val="0"/>
          <w:numId w:val="13"/>
        </w:numPr>
      </w:pPr>
      <w:r w:rsidRPr="00BC462C">
        <w:t>Please highlight the first line and start to write the information.</w:t>
      </w:r>
    </w:p>
    <w:p w14:paraId="4E1F2484" w14:textId="77777777" w:rsidR="00BA3007" w:rsidRPr="00BC462C" w:rsidRDefault="00BA3007" w:rsidP="00BA3007">
      <w:pPr>
        <w:pStyle w:val="DR-E"/>
        <w:numPr>
          <w:ilvl w:val="0"/>
          <w:numId w:val="13"/>
        </w:numPr>
      </w:pPr>
      <w:r w:rsidRPr="00BC462C">
        <w:t>Please state the impact to statutory calculation and reporting if the employee is receiving foreign currency. If the foreign currency needs to be converted to local currency, please provide the website where the exchange rate can be found.</w:t>
      </w:r>
    </w:p>
    <w:p w14:paraId="1BC8B26C" w14:textId="77777777" w:rsidR="00BA3007" w:rsidRPr="00BC462C" w:rsidRDefault="00BA3007" w:rsidP="00BA3007">
      <w:pPr>
        <w:pStyle w:val="DR-E"/>
        <w:numPr>
          <w:ilvl w:val="0"/>
          <w:numId w:val="13"/>
        </w:numPr>
      </w:pPr>
      <w:r w:rsidRPr="00BC462C">
        <w:t xml:space="preserve">Please include any exception rules such as regional requirements. </w:t>
      </w:r>
    </w:p>
    <w:p w14:paraId="7D71A43C" w14:textId="77777777" w:rsidR="00BA3007" w:rsidRPr="00BC462C" w:rsidRDefault="00BA3007" w:rsidP="00BA3007">
      <w:pPr>
        <w:pStyle w:val="DR-E"/>
        <w:numPr>
          <w:ilvl w:val="0"/>
          <w:numId w:val="13"/>
        </w:numPr>
      </w:pPr>
      <w:r w:rsidRPr="00BC462C">
        <w:t>Please quote the source of information such as the name and article number of the law, or the website link where the information can be validated.</w:t>
      </w:r>
    </w:p>
    <w:p w14:paraId="5F111BC8" w14:textId="54346198" w:rsidR="00A357CF" w:rsidRPr="00BC462C" w:rsidRDefault="00A357CF" w:rsidP="006D401A">
      <w:pPr>
        <w:pStyle w:val="DR-A"/>
      </w:pPr>
      <w:r w:rsidRPr="00BC462C">
        <w:rPr>
          <w:rFonts w:eastAsia="宋体"/>
          <w:lang w:eastAsia="zh-CN"/>
        </w:rPr>
        <w:t>A</w:t>
      </w:r>
      <w:r w:rsidRPr="00BC462C">
        <w:t xml:space="preserve">ll statutory </w:t>
      </w:r>
      <w:r w:rsidR="009511E0" w:rsidRPr="00BC462C">
        <w:t xml:space="preserve">tax and contributions </w:t>
      </w:r>
      <w:r w:rsidRPr="00BC462C">
        <w:t xml:space="preserve">need to be calculated and report in </w:t>
      </w:r>
      <w:r w:rsidR="00501050" w:rsidRPr="00BC462C">
        <w:t>Dongs.</w:t>
      </w:r>
    </w:p>
    <w:p w14:paraId="56BFD680" w14:textId="04272C3F" w:rsidR="00A357CF" w:rsidRPr="00BC462C" w:rsidRDefault="00501050" w:rsidP="006D401A">
      <w:pPr>
        <w:pStyle w:val="DR-A"/>
        <w:rPr>
          <w:lang w:eastAsia="zh-CN"/>
        </w:rPr>
      </w:pPr>
      <w:r w:rsidRPr="00BC462C">
        <w:rPr>
          <w:rFonts w:eastAsia="宋体"/>
          <w:lang w:eastAsia="zh-CN"/>
        </w:rPr>
        <w:t>T</w:t>
      </w:r>
      <w:r w:rsidR="00F23148" w:rsidRPr="00BC462C">
        <w:rPr>
          <w:rFonts w:eastAsia="宋体" w:hint="eastAsia"/>
          <w:lang w:eastAsia="zh-CN"/>
        </w:rPr>
        <w:t>he b</w:t>
      </w:r>
      <w:r w:rsidR="00A357CF" w:rsidRPr="00BC462C">
        <w:rPr>
          <w:lang w:eastAsia="zh-CN"/>
        </w:rPr>
        <w:t xml:space="preserve">est practice </w:t>
      </w:r>
      <w:r w:rsidRPr="00BC462C">
        <w:rPr>
          <w:lang w:eastAsia="zh-CN"/>
        </w:rPr>
        <w:t xml:space="preserve">is that the </w:t>
      </w:r>
      <w:r w:rsidR="00F23148" w:rsidRPr="00BC462C">
        <w:rPr>
          <w:rFonts w:eastAsia="宋体" w:hint="eastAsia"/>
          <w:lang w:eastAsia="zh-CN"/>
        </w:rPr>
        <w:t>employer</w:t>
      </w:r>
      <w:r w:rsidR="00A357CF" w:rsidRPr="00BC462C">
        <w:rPr>
          <w:lang w:eastAsia="zh-CN"/>
        </w:rPr>
        <w:t xml:space="preserve"> should use the exchange rate </w:t>
      </w:r>
      <w:r w:rsidRPr="00BC462C">
        <w:rPr>
          <w:lang w:eastAsia="zh-CN"/>
        </w:rPr>
        <w:t xml:space="preserve">as </w:t>
      </w:r>
      <w:r w:rsidR="00A357CF" w:rsidRPr="00BC462C">
        <w:rPr>
          <w:lang w:eastAsia="zh-CN"/>
        </w:rPr>
        <w:t xml:space="preserve">of </w:t>
      </w:r>
      <w:r w:rsidRPr="00BC462C">
        <w:rPr>
          <w:lang w:eastAsia="zh-CN"/>
        </w:rPr>
        <w:t xml:space="preserve">the </w:t>
      </w:r>
      <w:r w:rsidR="00A357CF" w:rsidRPr="00BC462C">
        <w:rPr>
          <w:lang w:eastAsia="zh-CN"/>
        </w:rPr>
        <w:t xml:space="preserve">calculation date for payment, </w:t>
      </w:r>
      <w:r w:rsidRPr="00BC462C">
        <w:rPr>
          <w:lang w:eastAsia="zh-CN"/>
        </w:rPr>
        <w:t xml:space="preserve">and </w:t>
      </w:r>
      <w:r w:rsidR="00A357CF" w:rsidRPr="00BC462C">
        <w:rPr>
          <w:lang w:eastAsia="zh-CN"/>
        </w:rPr>
        <w:t xml:space="preserve">then it will be revised for </w:t>
      </w:r>
      <w:r w:rsidRPr="00BC462C">
        <w:rPr>
          <w:lang w:eastAsia="zh-CN"/>
        </w:rPr>
        <w:t>the Personal Income Tax (</w:t>
      </w:r>
      <w:r w:rsidR="00A357CF" w:rsidRPr="00BC462C">
        <w:rPr>
          <w:lang w:eastAsia="zh-CN"/>
        </w:rPr>
        <w:t>PIT</w:t>
      </w:r>
      <w:r w:rsidRPr="00BC462C">
        <w:rPr>
          <w:lang w:eastAsia="zh-CN"/>
        </w:rPr>
        <w:t>)</w:t>
      </w:r>
      <w:r w:rsidR="00A357CF" w:rsidRPr="00BC462C">
        <w:rPr>
          <w:lang w:eastAsia="zh-CN"/>
        </w:rPr>
        <w:t xml:space="preserve"> report (on the 20</w:t>
      </w:r>
      <w:r w:rsidR="00A357CF" w:rsidRPr="00BC462C">
        <w:rPr>
          <w:vertAlign w:val="superscript"/>
          <w:lang w:eastAsia="zh-CN"/>
        </w:rPr>
        <w:t>th</w:t>
      </w:r>
      <w:r w:rsidR="00A357CF" w:rsidRPr="00BC462C">
        <w:rPr>
          <w:lang w:eastAsia="zh-CN"/>
        </w:rPr>
        <w:t xml:space="preserve"> </w:t>
      </w:r>
      <w:r w:rsidRPr="00BC462C">
        <w:rPr>
          <w:lang w:eastAsia="zh-CN"/>
        </w:rPr>
        <w:t xml:space="preserve">of the </w:t>
      </w:r>
      <w:r w:rsidR="00A357CF" w:rsidRPr="00BC462C">
        <w:rPr>
          <w:lang w:eastAsia="zh-CN"/>
        </w:rPr>
        <w:t>following month)</w:t>
      </w:r>
      <w:r w:rsidRPr="00BC462C">
        <w:rPr>
          <w:lang w:eastAsia="zh-CN"/>
        </w:rPr>
        <w:t>,</w:t>
      </w:r>
      <w:r w:rsidR="00A357CF" w:rsidRPr="00BC462C">
        <w:rPr>
          <w:lang w:eastAsia="zh-CN"/>
        </w:rPr>
        <w:t xml:space="preserve"> and the balance </w:t>
      </w:r>
      <w:r w:rsidRPr="00BC462C">
        <w:rPr>
          <w:lang w:eastAsia="zh-CN"/>
        </w:rPr>
        <w:t>of</w:t>
      </w:r>
      <w:r w:rsidR="00A357CF" w:rsidRPr="00BC462C">
        <w:rPr>
          <w:lang w:eastAsia="zh-CN"/>
        </w:rPr>
        <w:t xml:space="preserve"> any changes </w:t>
      </w:r>
      <w:r w:rsidRPr="00BC462C">
        <w:rPr>
          <w:lang w:eastAsia="zh-CN"/>
        </w:rPr>
        <w:t>to the</w:t>
      </w:r>
      <w:r w:rsidR="00A357CF" w:rsidRPr="00BC462C">
        <w:rPr>
          <w:lang w:eastAsia="zh-CN"/>
        </w:rPr>
        <w:t xml:space="preserve"> exchange rate on the payment date will be added into </w:t>
      </w:r>
      <w:r w:rsidRPr="00BC462C">
        <w:rPr>
          <w:lang w:eastAsia="zh-CN"/>
        </w:rPr>
        <w:t xml:space="preserve">the </w:t>
      </w:r>
      <w:r w:rsidR="00A357CF" w:rsidRPr="00BC462C">
        <w:rPr>
          <w:lang w:eastAsia="zh-CN"/>
        </w:rPr>
        <w:t>payroll calculation of following month</w:t>
      </w:r>
      <w:r w:rsidRPr="00BC462C">
        <w:rPr>
          <w:lang w:eastAsia="zh-CN"/>
        </w:rPr>
        <w:t>.</w:t>
      </w:r>
    </w:p>
    <w:p w14:paraId="650A8159" w14:textId="18D30121" w:rsidR="00A357CF" w:rsidRPr="00BC462C" w:rsidRDefault="00C4664A" w:rsidP="00BA3007">
      <w:pPr>
        <w:pStyle w:val="DR-A"/>
        <w:rPr>
          <w:rFonts w:eastAsia="宋体"/>
          <w:i/>
          <w:lang w:eastAsia="zh-CN"/>
        </w:rPr>
      </w:pPr>
      <w:r w:rsidRPr="00BC462C">
        <w:rPr>
          <w:rFonts w:eastAsia="宋体"/>
          <w:i/>
          <w:lang w:eastAsia="zh-CN"/>
        </w:rPr>
        <w:lastRenderedPageBreak/>
        <w:t>(Sources: Article 13 of Circular No. 92/2015/TT-BTC; Point a, Clause 7, Item D of Circular No. 03/2007-TT-BLD</w:t>
      </w:r>
      <w:r w:rsidR="000E4FD2" w:rsidRPr="00BC462C">
        <w:rPr>
          <w:rFonts w:eastAsia="宋体"/>
          <w:i/>
          <w:lang w:eastAsia="zh-CN"/>
        </w:rPr>
        <w:t>T</w:t>
      </w:r>
      <w:r w:rsidRPr="00BC462C">
        <w:rPr>
          <w:rFonts w:eastAsia="宋体"/>
          <w:i/>
          <w:lang w:eastAsia="zh-CN"/>
        </w:rPr>
        <w:t>BXH)</w:t>
      </w:r>
    </w:p>
    <w:p w14:paraId="0CEF8AD4" w14:textId="77777777" w:rsidR="00BA3007" w:rsidRPr="00BC462C" w:rsidRDefault="00BA3007" w:rsidP="00BA3007">
      <w:pPr>
        <w:pStyle w:val="DR1"/>
      </w:pPr>
      <w:bookmarkStart w:id="29" w:name="_Toc339975754"/>
      <w:bookmarkStart w:id="30" w:name="_Toc362954836"/>
      <w:bookmarkStart w:id="31" w:name="_Toc426965962"/>
      <w:r w:rsidRPr="00BC462C">
        <w:t>10.05 Rounding</w:t>
      </w:r>
      <w:bookmarkEnd w:id="29"/>
      <w:bookmarkEnd w:id="30"/>
      <w:bookmarkEnd w:id="31"/>
    </w:p>
    <w:p w14:paraId="5CAD934C" w14:textId="77777777" w:rsidR="00BA3007" w:rsidRPr="00BC462C" w:rsidRDefault="00BA3007" w:rsidP="00BA3007">
      <w:pPr>
        <w:pStyle w:val="Heading4"/>
      </w:pPr>
      <w:r w:rsidRPr="00BC462C">
        <w:t>Rounding Requirements</w:t>
      </w:r>
    </w:p>
    <w:p w14:paraId="09F8B1DD" w14:textId="77777777" w:rsidR="00BA3007" w:rsidRPr="00BC462C" w:rsidRDefault="00BA3007" w:rsidP="00BA3007">
      <w:pPr>
        <w:pStyle w:val="DR-Q"/>
      </w:pPr>
      <w:r w:rsidRPr="00BC462C">
        <w:t>10.05-Q1</w:t>
      </w:r>
    </w:p>
    <w:p w14:paraId="24CC2A4D" w14:textId="77777777" w:rsidR="00BA3007" w:rsidRPr="00BC462C" w:rsidRDefault="00BA3007" w:rsidP="00BA3007">
      <w:pPr>
        <w:pStyle w:val="DR-Q"/>
      </w:pPr>
      <w:r w:rsidRPr="00BC462C">
        <w:t>Please state the legislative requirement regarding rounding on gross pay, net pay, tax deductions, and statutory contributions deductions.</w:t>
      </w:r>
    </w:p>
    <w:p w14:paraId="477F9C98" w14:textId="77777777" w:rsidR="00BA3007" w:rsidRPr="00BC462C" w:rsidRDefault="00BA3007" w:rsidP="00BA3007">
      <w:pPr>
        <w:pStyle w:val="DR-E"/>
      </w:pPr>
      <w:r w:rsidRPr="00BC462C">
        <w:t>Expectation:</w:t>
      </w:r>
    </w:p>
    <w:p w14:paraId="05A75E25" w14:textId="77777777" w:rsidR="00BA3007" w:rsidRPr="00BC462C" w:rsidRDefault="00BA3007" w:rsidP="00BA3007">
      <w:pPr>
        <w:pStyle w:val="DR-E"/>
        <w:numPr>
          <w:ilvl w:val="0"/>
          <w:numId w:val="26"/>
        </w:numPr>
      </w:pPr>
      <w:r w:rsidRPr="00BC462C">
        <w:t>Please highlight the first line and start to write the information.</w:t>
      </w:r>
    </w:p>
    <w:p w14:paraId="00D36CA4" w14:textId="77777777" w:rsidR="00BA3007" w:rsidRPr="00BC462C" w:rsidRDefault="00BA3007" w:rsidP="00BA3007">
      <w:pPr>
        <w:pStyle w:val="DR-E"/>
        <w:numPr>
          <w:ilvl w:val="0"/>
          <w:numId w:val="26"/>
        </w:numPr>
      </w:pPr>
      <w:r w:rsidRPr="00BC462C">
        <w:t>Please include any exception rules such as regional requirements.</w:t>
      </w:r>
    </w:p>
    <w:p w14:paraId="49FB6FB9" w14:textId="77777777" w:rsidR="00BA3007" w:rsidRPr="00BC462C" w:rsidRDefault="00BA3007" w:rsidP="00BA3007">
      <w:pPr>
        <w:pStyle w:val="DR-E"/>
        <w:numPr>
          <w:ilvl w:val="0"/>
          <w:numId w:val="26"/>
        </w:numPr>
      </w:pPr>
      <w:r w:rsidRPr="00BC462C">
        <w:t>Please quote the source of information such as the name and article number of the law, or the website link where the information can be validated.</w:t>
      </w:r>
    </w:p>
    <w:p w14:paraId="4DF9E320" w14:textId="77777777" w:rsidR="00BA3007" w:rsidRPr="00BC462C" w:rsidRDefault="00BA3007" w:rsidP="00BA3007">
      <w:pPr>
        <w:pStyle w:val="DR-E"/>
        <w:numPr>
          <w:ilvl w:val="0"/>
          <w:numId w:val="26"/>
        </w:numPr>
      </w:pPr>
      <w:r w:rsidRPr="00BC462C">
        <w:t>If there is no legislative requirement regarding rounding requirements, please state “There is no legislative requirement regarding rounding of gross pay, net pay, tax deductions, and statutory contributions deductions.” without quotation marks.</w:t>
      </w:r>
    </w:p>
    <w:p w14:paraId="3F2988D3" w14:textId="3C73B033" w:rsidR="003E7F72" w:rsidRPr="00BC462C" w:rsidRDefault="003E7F72" w:rsidP="006D401A">
      <w:pPr>
        <w:pStyle w:val="DR-A"/>
      </w:pPr>
      <w:r w:rsidRPr="00BC462C">
        <w:t>When preparing financial statements</w:t>
      </w:r>
      <w:r w:rsidR="00501050" w:rsidRPr="00BC462C">
        <w:t>,</w:t>
      </w:r>
      <w:r w:rsidRPr="00BC462C">
        <w:t xml:space="preserve"> or publicizing financial statements using abbreviated monetary unit</w:t>
      </w:r>
      <w:r w:rsidR="00501050" w:rsidRPr="00BC462C">
        <w:t>s</w:t>
      </w:r>
      <w:r w:rsidRPr="00BC462C">
        <w:t>, accounting unit</w:t>
      </w:r>
      <w:r w:rsidR="00501050" w:rsidRPr="00BC462C">
        <w:t>s</w:t>
      </w:r>
      <w:r w:rsidRPr="00BC462C">
        <w:t xml:space="preserve"> </w:t>
      </w:r>
      <w:r w:rsidR="00501050" w:rsidRPr="00BC462C">
        <w:t xml:space="preserve">are </w:t>
      </w:r>
      <w:r w:rsidRPr="00BC462C">
        <w:t xml:space="preserve">rounded </w:t>
      </w:r>
      <w:r w:rsidR="00BD39E6" w:rsidRPr="00BC462C">
        <w:t>as</w:t>
      </w:r>
      <w:r w:rsidR="00501050" w:rsidRPr="00BC462C">
        <w:t xml:space="preserve"> follow</w:t>
      </w:r>
      <w:r w:rsidR="00BD39E6" w:rsidRPr="00BC462C">
        <w:t>s</w:t>
      </w:r>
      <w:r w:rsidRPr="00BC462C">
        <w:t>:</w:t>
      </w:r>
    </w:p>
    <w:p w14:paraId="4BC7E2B5" w14:textId="41C43548" w:rsidR="003E7F72" w:rsidRPr="00BC462C" w:rsidRDefault="003E7F72" w:rsidP="00501050">
      <w:pPr>
        <w:pStyle w:val="DR-A"/>
        <w:numPr>
          <w:ilvl w:val="0"/>
          <w:numId w:val="79"/>
        </w:numPr>
      </w:pPr>
      <w:r w:rsidRPr="00BC462C">
        <w:t xml:space="preserve">For Vietnam </w:t>
      </w:r>
      <w:r w:rsidR="00501050" w:rsidRPr="00BC462C">
        <w:t>D</w:t>
      </w:r>
      <w:r w:rsidRPr="00BC462C">
        <w:t xml:space="preserve">ong: Digits </w:t>
      </w:r>
      <w:r w:rsidR="00501050" w:rsidRPr="00BC462C">
        <w:t xml:space="preserve">are </w:t>
      </w:r>
      <w:r w:rsidRPr="00BC462C">
        <w:t xml:space="preserve">shortened </w:t>
      </w:r>
      <w:r w:rsidR="00501050" w:rsidRPr="00BC462C">
        <w:t>as follows: I</w:t>
      </w:r>
      <w:r w:rsidRPr="00BC462C">
        <w:t>f five or more, it is increased by one unit; if less than five are not counted</w:t>
      </w:r>
    </w:p>
    <w:p w14:paraId="157B1623" w14:textId="2B3F764A" w:rsidR="003E7F72" w:rsidRPr="00BC462C" w:rsidRDefault="003E7F72" w:rsidP="00501050">
      <w:pPr>
        <w:pStyle w:val="DR-A"/>
        <w:numPr>
          <w:ilvl w:val="0"/>
          <w:numId w:val="79"/>
        </w:numPr>
      </w:pPr>
      <w:r w:rsidRPr="00BC462C">
        <w:t>For foreign currency: Signature thousandth decimal (</w:t>
      </w:r>
      <w:r w:rsidR="00501050" w:rsidRPr="00BC462C">
        <w:t>three</w:t>
      </w:r>
      <w:r w:rsidRPr="00BC462C">
        <w:t xml:space="preserve"> digits after the decimal point), if using five or more will be increased by 1% units; if less than five are not counted.</w:t>
      </w:r>
    </w:p>
    <w:p w14:paraId="15858AC6" w14:textId="595B21A7" w:rsidR="003E7F72" w:rsidRPr="00BC462C" w:rsidRDefault="003E7F72" w:rsidP="006D401A">
      <w:pPr>
        <w:pStyle w:val="DR-A"/>
      </w:pPr>
      <w:r w:rsidRPr="00BC462C">
        <w:t xml:space="preserve">In </w:t>
      </w:r>
      <w:r w:rsidR="00501050" w:rsidRPr="00BC462C">
        <w:t xml:space="preserve">the </w:t>
      </w:r>
      <w:r w:rsidRPr="00BC462C">
        <w:t xml:space="preserve">case of foreign currency exchange rates for the Vietnam </w:t>
      </w:r>
      <w:r w:rsidR="00501050" w:rsidRPr="00BC462C">
        <w:t>D</w:t>
      </w:r>
      <w:r w:rsidRPr="00BC462C">
        <w:t xml:space="preserve">ong amounts already converted, </w:t>
      </w:r>
      <w:r w:rsidR="00501050" w:rsidRPr="00BC462C">
        <w:t xml:space="preserve">the </w:t>
      </w:r>
      <w:r w:rsidRPr="00BC462C">
        <w:t>rounding method is also carried out as above</w:t>
      </w:r>
      <w:r w:rsidR="00501050" w:rsidRPr="00BC462C">
        <w:t>.</w:t>
      </w:r>
    </w:p>
    <w:p w14:paraId="2B212B33" w14:textId="77777777" w:rsidR="00BA3007" w:rsidRPr="00BC462C" w:rsidRDefault="00BA3007" w:rsidP="00BA3007">
      <w:pPr>
        <w:pStyle w:val="DR-Q"/>
      </w:pPr>
      <w:r w:rsidRPr="00BC462C">
        <w:t>10.05-Q2</w:t>
      </w:r>
    </w:p>
    <w:p w14:paraId="32831221" w14:textId="77777777" w:rsidR="00BA3007" w:rsidRPr="00BC462C" w:rsidRDefault="00BA3007" w:rsidP="00BA3007">
      <w:pPr>
        <w:pStyle w:val="DR-Q"/>
      </w:pPr>
      <w:r w:rsidRPr="00BC462C">
        <w:t>Please provide examples showing the common practice for rounding.</w:t>
      </w:r>
    </w:p>
    <w:p w14:paraId="695B4438" w14:textId="77777777" w:rsidR="00BA3007" w:rsidRPr="00BC462C" w:rsidRDefault="00BA3007" w:rsidP="00BA3007">
      <w:pPr>
        <w:pStyle w:val="DR-E"/>
      </w:pPr>
      <w:r w:rsidRPr="00BC462C">
        <w:t>Expectation:</w:t>
      </w:r>
    </w:p>
    <w:p w14:paraId="6D54F614" w14:textId="77777777" w:rsidR="00BA3007" w:rsidRPr="00BC462C" w:rsidRDefault="00BA3007" w:rsidP="00BA3007">
      <w:pPr>
        <w:pStyle w:val="DR-E"/>
        <w:numPr>
          <w:ilvl w:val="0"/>
          <w:numId w:val="27"/>
        </w:numPr>
      </w:pPr>
      <w:r w:rsidRPr="00BC462C">
        <w:t>Please highlight the first line and start to write the information.</w:t>
      </w:r>
    </w:p>
    <w:p w14:paraId="6F714005" w14:textId="77777777" w:rsidR="00BA3007" w:rsidRPr="00BC462C" w:rsidRDefault="00BA3007" w:rsidP="00BA3007">
      <w:pPr>
        <w:pStyle w:val="DR-E"/>
        <w:numPr>
          <w:ilvl w:val="0"/>
          <w:numId w:val="27"/>
        </w:numPr>
      </w:pPr>
      <w:r w:rsidRPr="00BC462C">
        <w:t>Please state how many decimal places are required and whether the calculated figures are rounded down (for example 10.39 becomes 10.3 or 10.0), or rounded up (for example, 10.39 becomes 10.4 or 11).</w:t>
      </w:r>
    </w:p>
    <w:p w14:paraId="66B1E93D" w14:textId="77777777" w:rsidR="00BA3007" w:rsidRPr="00BC462C" w:rsidRDefault="00BA3007" w:rsidP="00BA3007">
      <w:pPr>
        <w:pStyle w:val="DR-E"/>
        <w:numPr>
          <w:ilvl w:val="0"/>
          <w:numId w:val="27"/>
        </w:numPr>
      </w:pPr>
      <w:r w:rsidRPr="00BC462C">
        <w:t>Please include any exception rules such as regional requirements.</w:t>
      </w:r>
    </w:p>
    <w:p w14:paraId="0AF77D22" w14:textId="02B8A0D7" w:rsidR="00C40A4F" w:rsidRPr="00BC462C" w:rsidRDefault="006D401A" w:rsidP="006D401A">
      <w:pPr>
        <w:pStyle w:val="DR-A"/>
      </w:pPr>
      <w:r w:rsidRPr="00BC462C">
        <w:rPr>
          <w:i/>
        </w:rPr>
        <w:t>A</w:t>
      </w:r>
      <w:r w:rsidR="00C40A4F" w:rsidRPr="00BC462C">
        <w:rPr>
          <w:i/>
        </w:rPr>
        <w:t xml:space="preserve">rticle 8 </w:t>
      </w:r>
      <w:r w:rsidRPr="00BC462C">
        <w:rPr>
          <w:i/>
        </w:rPr>
        <w:t>of C</w:t>
      </w:r>
      <w:r w:rsidR="00C40A4F" w:rsidRPr="00BC462C">
        <w:rPr>
          <w:i/>
        </w:rPr>
        <w:t>ircular No. 08/2013/TT-BTC</w:t>
      </w:r>
      <w:r w:rsidR="00C40A4F" w:rsidRPr="00BC462C">
        <w:t xml:space="preserve"> about the writing, numbers</w:t>
      </w:r>
      <w:r w:rsidRPr="00BC462C">
        <w:t>,</w:t>
      </w:r>
      <w:r w:rsidR="00C40A4F" w:rsidRPr="00BC462C">
        <w:t xml:space="preserve"> and methods of rounding</w:t>
      </w:r>
      <w:r w:rsidR="00BD39E6" w:rsidRPr="00BC462C">
        <w:t xml:space="preserve"> provides rounding information.</w:t>
      </w:r>
    </w:p>
    <w:p w14:paraId="29880FE6" w14:textId="77777777" w:rsidR="00C40A4F" w:rsidRPr="00BC462C" w:rsidRDefault="00C40A4F" w:rsidP="006D401A">
      <w:pPr>
        <w:pStyle w:val="DR-A"/>
        <w:numPr>
          <w:ilvl w:val="0"/>
          <w:numId w:val="76"/>
        </w:numPr>
        <w:rPr>
          <w:lang w:eastAsia="zh-CN"/>
        </w:rPr>
      </w:pPr>
      <w:r w:rsidRPr="00BC462C">
        <w:rPr>
          <w:lang w:eastAsia="zh-CN"/>
        </w:rPr>
        <w:t>VND round to no decimal and use the formula round(xxx,0)</w:t>
      </w:r>
    </w:p>
    <w:p w14:paraId="63D6B542" w14:textId="77777777" w:rsidR="00C40A4F" w:rsidRPr="00BC462C" w:rsidRDefault="00C40A4F" w:rsidP="006D401A">
      <w:pPr>
        <w:pStyle w:val="DR-A"/>
        <w:numPr>
          <w:ilvl w:val="0"/>
          <w:numId w:val="76"/>
        </w:numPr>
        <w:rPr>
          <w:lang w:eastAsia="zh-CN"/>
        </w:rPr>
      </w:pPr>
      <w:r w:rsidRPr="00BC462C">
        <w:rPr>
          <w:lang w:eastAsia="zh-CN"/>
        </w:rPr>
        <w:t>Foreign currency round to 2 decimals and use the formula round(xxx,2)</w:t>
      </w:r>
    </w:p>
    <w:p w14:paraId="3EF4827D" w14:textId="77777777" w:rsidR="00C40A4F" w:rsidRPr="00BC462C" w:rsidRDefault="00C40A4F" w:rsidP="006D401A">
      <w:pPr>
        <w:pStyle w:val="DR-A"/>
        <w:numPr>
          <w:ilvl w:val="0"/>
          <w:numId w:val="76"/>
        </w:numPr>
        <w:rPr>
          <w:lang w:eastAsia="zh-CN"/>
        </w:rPr>
      </w:pPr>
      <w:r w:rsidRPr="00BC462C">
        <w:rPr>
          <w:lang w:eastAsia="zh-CN"/>
        </w:rPr>
        <w:t xml:space="preserve">Other rounding rules belong to company policy such as </w:t>
      </w:r>
      <w:proofErr w:type="gramStart"/>
      <w:r w:rsidRPr="00BC462C">
        <w:rPr>
          <w:lang w:eastAsia="zh-CN"/>
        </w:rPr>
        <w:t>round(</w:t>
      </w:r>
      <w:proofErr w:type="gramEnd"/>
      <w:r w:rsidRPr="00BC462C">
        <w:rPr>
          <w:lang w:eastAsia="zh-CN"/>
        </w:rPr>
        <w:t xml:space="preserve">xxx,-1), round(xxx,-2); round(xxx,-3) but should not apply for government contributions (i.e. PIT, insurances).  </w:t>
      </w:r>
    </w:p>
    <w:p w14:paraId="453EC343" w14:textId="77777777" w:rsidR="00C40A4F" w:rsidRPr="00BC462C" w:rsidRDefault="00C40A4F" w:rsidP="006D401A">
      <w:pPr>
        <w:pStyle w:val="DR-A"/>
        <w:numPr>
          <w:ilvl w:val="0"/>
          <w:numId w:val="76"/>
        </w:numPr>
        <w:rPr>
          <w:lang w:eastAsia="zh-CN"/>
        </w:rPr>
      </w:pPr>
      <w:r w:rsidRPr="00BC462C">
        <w:rPr>
          <w:lang w:eastAsia="zh-CN"/>
        </w:rPr>
        <w:t>Even though the current smallest of VND is 200 VND, the bank can do the payment of 1 VND and 0.1 USD, it is only the beneficiary cannot take it.</w:t>
      </w:r>
    </w:p>
    <w:p w14:paraId="31CEF055" w14:textId="1FE080FB" w:rsidR="009511E0" w:rsidRPr="00BC462C" w:rsidRDefault="009511E0" w:rsidP="00BA3007">
      <w:pPr>
        <w:pStyle w:val="DR-A"/>
        <w:rPr>
          <w:i/>
        </w:rPr>
      </w:pPr>
      <w:r w:rsidRPr="00BC462C">
        <w:rPr>
          <w:i/>
        </w:rPr>
        <w:t xml:space="preserve">(Source: </w:t>
      </w:r>
      <w:r w:rsidR="00BD39E6" w:rsidRPr="00BC462C">
        <w:rPr>
          <w:i/>
        </w:rPr>
        <w:t>Article 8 of Circular No. 08/2013/TT-</w:t>
      </w:r>
      <w:proofErr w:type="gramStart"/>
      <w:r w:rsidR="00BD39E6" w:rsidRPr="00BC462C">
        <w:rPr>
          <w:i/>
        </w:rPr>
        <w:t>BTC</w:t>
      </w:r>
      <w:r w:rsidR="00BD39E6" w:rsidRPr="00BC462C">
        <w:t xml:space="preserve"> </w:t>
      </w:r>
      <w:r w:rsidRPr="00BC462C">
        <w:rPr>
          <w:i/>
        </w:rPr>
        <w:t>)</w:t>
      </w:r>
      <w:proofErr w:type="gramEnd"/>
    </w:p>
    <w:p w14:paraId="0ABA62EA" w14:textId="77777777" w:rsidR="00BA3007" w:rsidRPr="00BC462C" w:rsidRDefault="00BA3007" w:rsidP="00BA3007">
      <w:pPr>
        <w:pStyle w:val="DR1"/>
      </w:pPr>
      <w:bookmarkStart w:id="32" w:name="_Toc339975755"/>
      <w:bookmarkStart w:id="33" w:name="_Toc362954837"/>
      <w:bookmarkStart w:id="34" w:name="_Toc426965963"/>
      <w:r w:rsidRPr="00BC462C">
        <w:t>10.06 Payment Method</w:t>
      </w:r>
      <w:bookmarkEnd w:id="32"/>
      <w:bookmarkEnd w:id="33"/>
      <w:bookmarkEnd w:id="34"/>
      <w:r w:rsidRPr="00BC462C">
        <w:t>s</w:t>
      </w:r>
    </w:p>
    <w:p w14:paraId="2B714FF3" w14:textId="77777777" w:rsidR="00BA3007" w:rsidRPr="00BC462C" w:rsidRDefault="00BA3007" w:rsidP="00BA3007">
      <w:pPr>
        <w:pStyle w:val="Heading4"/>
        <w:rPr>
          <w:color w:val="FF0066"/>
          <w:lang w:eastAsia="zh-CN"/>
        </w:rPr>
      </w:pPr>
      <w:r w:rsidRPr="00BC462C">
        <w:rPr>
          <w:color w:val="FF0066"/>
          <w:lang w:eastAsia="zh-CN"/>
        </w:rPr>
        <w:t>Payment Methods</w:t>
      </w:r>
    </w:p>
    <w:p w14:paraId="3514E5CF" w14:textId="77777777" w:rsidR="00BA3007" w:rsidRPr="00BC462C" w:rsidRDefault="00BA3007" w:rsidP="00BA3007">
      <w:pPr>
        <w:pStyle w:val="DR-Q"/>
        <w:rPr>
          <w:lang w:eastAsia="zh-CN"/>
        </w:rPr>
      </w:pPr>
      <w:r w:rsidRPr="00BC462C">
        <w:rPr>
          <w:lang w:eastAsia="zh-CN"/>
        </w:rPr>
        <w:t>10.06-Q1</w:t>
      </w:r>
    </w:p>
    <w:p w14:paraId="7DC10971" w14:textId="77777777" w:rsidR="00BA3007" w:rsidRPr="00BC462C" w:rsidRDefault="00BA3007" w:rsidP="00BA3007">
      <w:pPr>
        <w:pStyle w:val="DR-Q"/>
        <w:rPr>
          <w:lang w:eastAsia="zh-CN"/>
        </w:rPr>
      </w:pPr>
      <w:r w:rsidRPr="00BC462C">
        <w:rPr>
          <w:lang w:eastAsia="zh-CN"/>
        </w:rPr>
        <w:t>Please state the legislative requirements on the payment method (for example, by check, direct deposit, or bank draft).</w:t>
      </w:r>
    </w:p>
    <w:p w14:paraId="71942CAF" w14:textId="77777777" w:rsidR="00BA3007" w:rsidRPr="00BC462C" w:rsidRDefault="00BA3007" w:rsidP="00BA3007">
      <w:pPr>
        <w:pStyle w:val="DR-E"/>
      </w:pPr>
      <w:r w:rsidRPr="00BC462C">
        <w:t>Expectation:</w:t>
      </w:r>
    </w:p>
    <w:p w14:paraId="5C83207F" w14:textId="77777777" w:rsidR="00BA3007" w:rsidRPr="00BC462C" w:rsidRDefault="00BA3007" w:rsidP="00BA3007">
      <w:pPr>
        <w:pStyle w:val="DR-E"/>
        <w:numPr>
          <w:ilvl w:val="0"/>
          <w:numId w:val="28"/>
        </w:numPr>
      </w:pPr>
      <w:r w:rsidRPr="00BC462C">
        <w:t>Please highlight the first line and start to write the information.</w:t>
      </w:r>
    </w:p>
    <w:p w14:paraId="2D8289C5" w14:textId="77777777" w:rsidR="00BA3007" w:rsidRPr="00BC462C" w:rsidRDefault="00BA3007" w:rsidP="00BA3007">
      <w:pPr>
        <w:pStyle w:val="DR-E"/>
        <w:numPr>
          <w:ilvl w:val="0"/>
          <w:numId w:val="28"/>
        </w:numPr>
      </w:pPr>
      <w:r w:rsidRPr="00BC462C">
        <w:t>Please include any exception rules such as regional requirements.</w:t>
      </w:r>
    </w:p>
    <w:p w14:paraId="03EC180C" w14:textId="77777777" w:rsidR="00BA3007" w:rsidRPr="00BC462C" w:rsidRDefault="00BA3007" w:rsidP="00BA3007">
      <w:pPr>
        <w:pStyle w:val="DR-E"/>
        <w:numPr>
          <w:ilvl w:val="0"/>
          <w:numId w:val="28"/>
        </w:numPr>
      </w:pPr>
      <w:r w:rsidRPr="00BC462C">
        <w:t>Please quote the source of information such as the name and article number of the law, or the website link where the information can be validated.</w:t>
      </w:r>
    </w:p>
    <w:p w14:paraId="136330CB" w14:textId="77777777" w:rsidR="00BA3007" w:rsidRPr="00BC462C" w:rsidRDefault="00BA3007" w:rsidP="00BA3007">
      <w:pPr>
        <w:pStyle w:val="DR-E"/>
        <w:numPr>
          <w:ilvl w:val="0"/>
          <w:numId w:val="28"/>
        </w:numPr>
      </w:pPr>
      <w:r w:rsidRPr="00BC462C">
        <w:t>If there is no legislative requirement regarding payment method, please state “There is no legislative requirement regarding the method for payment of wages in the country.” without quotation marks.</w:t>
      </w:r>
    </w:p>
    <w:p w14:paraId="27C3802D" w14:textId="2890F044" w:rsidR="00BA3007" w:rsidRPr="00BC462C" w:rsidRDefault="00B8689B" w:rsidP="00BA3007">
      <w:pPr>
        <w:pStyle w:val="DR-A"/>
      </w:pPr>
      <w:r w:rsidRPr="00BC462C">
        <w:t xml:space="preserve">According to </w:t>
      </w:r>
      <w:r w:rsidR="00F722AF" w:rsidRPr="00BC462C">
        <w:rPr>
          <w:i/>
        </w:rPr>
        <w:t>A</w:t>
      </w:r>
      <w:r w:rsidRPr="00BC462C">
        <w:rPr>
          <w:i/>
        </w:rPr>
        <w:t xml:space="preserve">rticle 94 </w:t>
      </w:r>
      <w:r w:rsidR="00F722AF" w:rsidRPr="00BC462C">
        <w:rPr>
          <w:i/>
        </w:rPr>
        <w:t>of the L</w:t>
      </w:r>
      <w:r w:rsidRPr="00BC462C">
        <w:rPr>
          <w:i/>
        </w:rPr>
        <w:t xml:space="preserve">abor </w:t>
      </w:r>
      <w:r w:rsidR="00F722AF" w:rsidRPr="00BC462C">
        <w:rPr>
          <w:i/>
        </w:rPr>
        <w:t>C</w:t>
      </w:r>
      <w:r w:rsidRPr="00BC462C">
        <w:rPr>
          <w:i/>
        </w:rPr>
        <w:t>ode 2012</w:t>
      </w:r>
      <w:r w:rsidR="00BF48F7" w:rsidRPr="00BC462C">
        <w:t>,</w:t>
      </w:r>
      <w:r w:rsidRPr="00BC462C">
        <w:t xml:space="preserve"> </w:t>
      </w:r>
      <w:r w:rsidR="00BF48F7" w:rsidRPr="00BC462C">
        <w:t>s</w:t>
      </w:r>
      <w:r w:rsidRPr="00BC462C">
        <w:t xml:space="preserve">alary may be paid by cash or </w:t>
      </w:r>
      <w:r w:rsidR="00BF48F7" w:rsidRPr="00BC462C">
        <w:t xml:space="preserve">to </w:t>
      </w:r>
      <w:r w:rsidRPr="00BC462C">
        <w:t>the employee’s personal account opened at a bank.</w:t>
      </w:r>
    </w:p>
    <w:p w14:paraId="7CBF2AFD" w14:textId="671D42B7" w:rsidR="00C4664A" w:rsidRPr="00BC462C" w:rsidRDefault="00C4664A" w:rsidP="00BA3007">
      <w:pPr>
        <w:pStyle w:val="DR-A"/>
        <w:rPr>
          <w:i/>
        </w:rPr>
      </w:pPr>
      <w:r w:rsidRPr="00BC462C">
        <w:rPr>
          <w:i/>
        </w:rPr>
        <w:t xml:space="preserve">(Source: Article 94 of the Labor Code 2012) </w:t>
      </w:r>
    </w:p>
    <w:p w14:paraId="12190FB9" w14:textId="77777777" w:rsidR="00BA3007" w:rsidRPr="00BC462C" w:rsidRDefault="00BA3007" w:rsidP="00BA3007">
      <w:pPr>
        <w:pStyle w:val="Heading4"/>
        <w:rPr>
          <w:lang w:eastAsia="zh-CN"/>
        </w:rPr>
      </w:pPr>
      <w:r w:rsidRPr="00BC462C">
        <w:rPr>
          <w:lang w:eastAsia="zh-CN"/>
        </w:rPr>
        <w:t>Payment through Banks</w:t>
      </w:r>
    </w:p>
    <w:p w14:paraId="667CE9B9" w14:textId="77777777" w:rsidR="00BA3007" w:rsidRPr="00BC462C" w:rsidRDefault="00BA3007" w:rsidP="00BA3007">
      <w:pPr>
        <w:pStyle w:val="DR-Q"/>
        <w:rPr>
          <w:lang w:eastAsia="zh-CN"/>
        </w:rPr>
      </w:pPr>
      <w:r w:rsidRPr="00BC462C">
        <w:rPr>
          <w:lang w:eastAsia="zh-CN"/>
        </w:rPr>
        <w:t>10.06-Q2</w:t>
      </w:r>
    </w:p>
    <w:p w14:paraId="611F3CEA" w14:textId="77777777" w:rsidR="00BA3007" w:rsidRPr="00BC462C" w:rsidRDefault="00BA3007" w:rsidP="00BA3007">
      <w:pPr>
        <w:pStyle w:val="DR-Q"/>
      </w:pPr>
      <w:r w:rsidRPr="00BC462C">
        <w:t xml:space="preserve">Please provide the website link that contains the list of applicable bank codes, branch codes, or the mandatory bank file format (or specification) that all employers must follow. </w:t>
      </w:r>
    </w:p>
    <w:p w14:paraId="0670CDA1" w14:textId="77777777" w:rsidR="00BA3007" w:rsidRPr="00BC462C" w:rsidRDefault="00BA3007" w:rsidP="00BA3007">
      <w:pPr>
        <w:pStyle w:val="DR-E"/>
      </w:pPr>
      <w:r w:rsidRPr="00BC462C">
        <w:t>Expectation:</w:t>
      </w:r>
    </w:p>
    <w:p w14:paraId="308D4D31" w14:textId="77777777" w:rsidR="00BA3007" w:rsidRPr="00BC462C" w:rsidRDefault="00BA3007" w:rsidP="00BA3007">
      <w:pPr>
        <w:pStyle w:val="DR-E"/>
        <w:numPr>
          <w:ilvl w:val="0"/>
          <w:numId w:val="36"/>
        </w:numPr>
      </w:pPr>
      <w:r w:rsidRPr="00BC462C">
        <w:t>Please highlight the first line and start to write the information.</w:t>
      </w:r>
    </w:p>
    <w:p w14:paraId="37D71104" w14:textId="77777777" w:rsidR="00BA3007" w:rsidRPr="00BC462C" w:rsidRDefault="00BA3007" w:rsidP="00BA3007">
      <w:pPr>
        <w:pStyle w:val="DR-E"/>
        <w:numPr>
          <w:ilvl w:val="0"/>
          <w:numId w:val="36"/>
        </w:numPr>
      </w:pPr>
      <w:r w:rsidRPr="00BC462C">
        <w:t>If the website link containing the bank codes and branch codes is not available, please state “There is no website link where the list of bank codes and branch codes can be found.” without quotation marks.</w:t>
      </w:r>
    </w:p>
    <w:p w14:paraId="50B4937B" w14:textId="77777777" w:rsidR="00BA3007" w:rsidRPr="00BC462C" w:rsidRDefault="00BA3007" w:rsidP="00BA3007">
      <w:pPr>
        <w:pStyle w:val="DR-E"/>
        <w:numPr>
          <w:ilvl w:val="0"/>
          <w:numId w:val="36"/>
        </w:numPr>
      </w:pPr>
      <w:r w:rsidRPr="00BC462C">
        <w:t>If there is no single mandatory bank file format (or specification) that all employers must follow, please state “There is no mandatory bank file format (or specification) that all employers must follow. Each commercial bank has its own requirements.” without quotation marks.</w:t>
      </w:r>
    </w:p>
    <w:p w14:paraId="3A8AA509" w14:textId="77777777" w:rsidR="00BA3007" w:rsidRPr="00BC462C" w:rsidRDefault="00BA3007" w:rsidP="00BA3007">
      <w:pPr>
        <w:pStyle w:val="DR-E"/>
        <w:numPr>
          <w:ilvl w:val="0"/>
          <w:numId w:val="36"/>
        </w:numPr>
      </w:pPr>
      <w:r w:rsidRPr="00BC462C">
        <w:t xml:space="preserve">Please include any exception rules such as regional requirements. </w:t>
      </w:r>
    </w:p>
    <w:p w14:paraId="73EA0B74" w14:textId="77777777" w:rsidR="00BA3007" w:rsidRPr="00BC462C" w:rsidRDefault="00BA3007" w:rsidP="00BA3007">
      <w:pPr>
        <w:pStyle w:val="DR-E"/>
        <w:numPr>
          <w:ilvl w:val="0"/>
          <w:numId w:val="36"/>
        </w:numPr>
      </w:pPr>
      <w:r w:rsidRPr="00BC462C">
        <w:t xml:space="preserve">Please quote the source of information such as the name and article number of the law, or the website link where the information can be validated. </w:t>
      </w:r>
    </w:p>
    <w:p w14:paraId="74C66264" w14:textId="77777777" w:rsidR="00BA3007" w:rsidRPr="00BC462C" w:rsidRDefault="00BA3007" w:rsidP="00BA3007">
      <w:pPr>
        <w:pStyle w:val="DR-E"/>
        <w:numPr>
          <w:ilvl w:val="0"/>
          <w:numId w:val="36"/>
        </w:numPr>
      </w:pPr>
      <w:r w:rsidRPr="00BC462C">
        <w:t>If payment through banks is not applicable for the country, please state “Payment through banks is not applicable for the country. Therefore, there is no list of bank codes, branch codes, or bank file specifications available.” without quotation marks.</w:t>
      </w:r>
    </w:p>
    <w:p w14:paraId="68954197" w14:textId="77777777" w:rsidR="00C4664A" w:rsidRPr="00BC462C" w:rsidRDefault="006B35B6" w:rsidP="00BA3007">
      <w:pPr>
        <w:pStyle w:val="DR-A"/>
      </w:pPr>
      <w:r w:rsidRPr="00BC462C">
        <w:t>There is no mandatory bank file format (or specification) that all employers must follow. Each commercial bank has its own requirements.</w:t>
      </w:r>
    </w:p>
    <w:p w14:paraId="5BF99D62" w14:textId="0EFEE0A7" w:rsidR="00BA3007" w:rsidRPr="00BC462C" w:rsidRDefault="00C4664A" w:rsidP="00BA3007">
      <w:pPr>
        <w:pStyle w:val="DR-A"/>
        <w:rPr>
          <w:i/>
        </w:rPr>
      </w:pPr>
      <w:r w:rsidRPr="00BC462C">
        <w:rPr>
          <w:i/>
        </w:rPr>
        <w:t>(Source: Not available)</w:t>
      </w:r>
      <w:r w:rsidR="00BA3007" w:rsidRPr="00BC462C">
        <w:rPr>
          <w:i/>
        </w:rPr>
        <w:t xml:space="preserve"> </w:t>
      </w:r>
    </w:p>
    <w:p w14:paraId="12178EFF" w14:textId="77777777" w:rsidR="00BA3007" w:rsidRPr="00BC462C" w:rsidRDefault="00BA3007" w:rsidP="00BA3007">
      <w:pPr>
        <w:pStyle w:val="Heading4"/>
        <w:rPr>
          <w:lang w:eastAsia="zh-CN"/>
        </w:rPr>
      </w:pPr>
      <w:r w:rsidRPr="00BC462C">
        <w:rPr>
          <w:lang w:eastAsia="zh-CN"/>
        </w:rPr>
        <w:lastRenderedPageBreak/>
        <w:t>Payment to a Person Who is Not an Employee</w:t>
      </w:r>
    </w:p>
    <w:p w14:paraId="2CD590AC" w14:textId="77777777" w:rsidR="00BA3007" w:rsidRPr="00BC462C" w:rsidRDefault="00BA3007" w:rsidP="00BA3007">
      <w:pPr>
        <w:pStyle w:val="DR-Q"/>
        <w:rPr>
          <w:lang w:eastAsia="zh-CN"/>
        </w:rPr>
      </w:pPr>
      <w:r w:rsidRPr="00BC462C">
        <w:rPr>
          <w:lang w:eastAsia="zh-CN"/>
        </w:rPr>
        <w:t>10.06-Q3</w:t>
      </w:r>
    </w:p>
    <w:p w14:paraId="181BEDA1" w14:textId="77777777" w:rsidR="00BA3007" w:rsidRPr="00BC462C" w:rsidRDefault="00BA3007" w:rsidP="00BA3007">
      <w:pPr>
        <w:pStyle w:val="DR-Q"/>
      </w:pPr>
      <w:r w:rsidRPr="00BC462C">
        <w:t>Please state whether it is acceptable that wage payments be paid to the bank account of another person who is not the employee (for example, if a deceased person’s wages need to be released to a third party, if an employee requests that the wages are paid to another person such as the employee’s friend or relative, or the employer is ordered by the court to pay part of the wages to a third party).</w:t>
      </w:r>
    </w:p>
    <w:p w14:paraId="0277F67C" w14:textId="77777777" w:rsidR="00BA3007" w:rsidRPr="00BC462C" w:rsidRDefault="00BA3007" w:rsidP="00BA3007">
      <w:pPr>
        <w:pStyle w:val="DR-E"/>
      </w:pPr>
      <w:r w:rsidRPr="00BC462C">
        <w:t>Expectation:</w:t>
      </w:r>
    </w:p>
    <w:p w14:paraId="4F37A0FA" w14:textId="77777777" w:rsidR="00BA3007" w:rsidRPr="00BC462C" w:rsidRDefault="00BA3007" w:rsidP="00BA3007">
      <w:pPr>
        <w:pStyle w:val="DR-E"/>
        <w:numPr>
          <w:ilvl w:val="0"/>
          <w:numId w:val="37"/>
        </w:numPr>
      </w:pPr>
      <w:r w:rsidRPr="00BC462C">
        <w:t>Please highlight the first line and start to write the information.</w:t>
      </w:r>
    </w:p>
    <w:p w14:paraId="24277DED" w14:textId="77777777" w:rsidR="00BA3007" w:rsidRPr="00BC462C" w:rsidRDefault="00BA3007" w:rsidP="00BA3007">
      <w:pPr>
        <w:pStyle w:val="DR-E"/>
        <w:numPr>
          <w:ilvl w:val="0"/>
          <w:numId w:val="37"/>
        </w:numPr>
      </w:pPr>
      <w:r w:rsidRPr="00BC462C">
        <w:t>Please include any exception rules such as regional requirements.</w:t>
      </w:r>
    </w:p>
    <w:p w14:paraId="1A16B52E" w14:textId="77777777" w:rsidR="00BA3007" w:rsidRPr="00BC462C" w:rsidRDefault="00BA3007" w:rsidP="00BA3007">
      <w:pPr>
        <w:pStyle w:val="DR-E"/>
        <w:numPr>
          <w:ilvl w:val="0"/>
          <w:numId w:val="37"/>
        </w:numPr>
      </w:pPr>
      <w:r w:rsidRPr="00BC462C">
        <w:t>Please quote the source of information such as the name and article number of the law, or the website link where the information can be validated.</w:t>
      </w:r>
    </w:p>
    <w:p w14:paraId="1D6E542E" w14:textId="518F63EC" w:rsidR="00BF5787" w:rsidRPr="00BC462C" w:rsidRDefault="00BF5787" w:rsidP="00BC462C">
      <w:pPr>
        <w:pStyle w:val="DR-A"/>
      </w:pPr>
      <w:r w:rsidRPr="00BC462C">
        <w:rPr>
          <w:rFonts w:eastAsia="宋体" w:hint="eastAsia"/>
          <w:lang w:eastAsia="zh-CN"/>
        </w:rPr>
        <w:t xml:space="preserve">It is not </w:t>
      </w:r>
      <w:r w:rsidRPr="00BC462C">
        <w:rPr>
          <w:lang w:eastAsia="zh-CN"/>
        </w:rPr>
        <w:t xml:space="preserve">legally </w:t>
      </w:r>
      <w:r w:rsidRPr="00BC462C">
        <w:rPr>
          <w:rFonts w:eastAsia="宋体"/>
          <w:lang w:eastAsia="zh-CN"/>
        </w:rPr>
        <w:t>forbidden</w:t>
      </w:r>
      <w:r w:rsidRPr="00BC462C">
        <w:rPr>
          <w:lang w:eastAsia="zh-CN"/>
        </w:rPr>
        <w:t xml:space="preserve"> that </w:t>
      </w:r>
      <w:r w:rsidR="00BD39E6" w:rsidRPr="00BC462C">
        <w:rPr>
          <w:lang w:eastAsia="zh-CN"/>
        </w:rPr>
        <w:t xml:space="preserve">the </w:t>
      </w:r>
      <w:r w:rsidRPr="00BC462C">
        <w:rPr>
          <w:lang w:eastAsia="zh-CN"/>
        </w:rPr>
        <w:t xml:space="preserve">payment </w:t>
      </w:r>
      <w:r w:rsidR="00BD39E6" w:rsidRPr="00BC462C">
        <w:rPr>
          <w:lang w:eastAsia="zh-CN"/>
        </w:rPr>
        <w:t xml:space="preserve">of wages </w:t>
      </w:r>
      <w:r w:rsidRPr="00BC462C">
        <w:rPr>
          <w:lang w:eastAsia="zh-CN"/>
        </w:rPr>
        <w:t>be paid to the bank account of another person who is not the employee.</w:t>
      </w:r>
      <w:r w:rsidR="00BD39E6" w:rsidRPr="00BC462C">
        <w:rPr>
          <w:lang w:eastAsia="zh-CN"/>
        </w:rPr>
        <w:t xml:space="preserve"> </w:t>
      </w:r>
      <w:r w:rsidRPr="00BC462C">
        <w:t xml:space="preserve">In practice, </w:t>
      </w:r>
      <w:r w:rsidR="00BD39E6" w:rsidRPr="00BC462C">
        <w:t xml:space="preserve">payment wages to the bank account of another person who is not the employee should only be done when </w:t>
      </w:r>
      <w:r w:rsidRPr="00BC462C">
        <w:t xml:space="preserve">the </w:t>
      </w:r>
      <w:r w:rsidRPr="00BC462C">
        <w:rPr>
          <w:rFonts w:eastAsia="宋体" w:hint="eastAsia"/>
          <w:lang w:eastAsia="zh-CN"/>
        </w:rPr>
        <w:t>employer</w:t>
      </w:r>
      <w:r w:rsidRPr="00BC462C">
        <w:t xml:space="preserve"> ha</w:t>
      </w:r>
      <w:r w:rsidR="00BD39E6" w:rsidRPr="00BC462C">
        <w:t>s</w:t>
      </w:r>
      <w:r w:rsidRPr="00BC462C">
        <w:t xml:space="preserve"> </w:t>
      </w:r>
      <w:r w:rsidR="00BD39E6" w:rsidRPr="00BC462C">
        <w:t>an</w:t>
      </w:r>
      <w:r w:rsidRPr="00BC462C">
        <w:t xml:space="preserve"> authorization letter </w:t>
      </w:r>
      <w:r w:rsidR="00BD39E6" w:rsidRPr="00BC462C">
        <w:t>from the</w:t>
      </w:r>
      <w:r w:rsidRPr="00BC462C">
        <w:t xml:space="preserve"> </w:t>
      </w:r>
      <w:r w:rsidRPr="00BC462C">
        <w:rPr>
          <w:rFonts w:eastAsia="宋体" w:hint="eastAsia"/>
          <w:lang w:eastAsia="zh-CN"/>
        </w:rPr>
        <w:t>employee</w:t>
      </w:r>
      <w:r w:rsidRPr="00BC462C">
        <w:t xml:space="preserve"> </w:t>
      </w:r>
      <w:r w:rsidR="00BD39E6" w:rsidRPr="00BC462C">
        <w:t>designating the</w:t>
      </w:r>
      <w:r w:rsidRPr="00BC462C">
        <w:t xml:space="preserve"> beneficiary for evidence of </w:t>
      </w:r>
      <w:r w:rsidR="00BD39E6" w:rsidRPr="00BC462C">
        <w:t xml:space="preserve">the </w:t>
      </w:r>
      <w:r w:rsidRPr="00BC462C">
        <w:t xml:space="preserve">payment </w:t>
      </w:r>
      <w:r w:rsidR="00BD39E6" w:rsidRPr="00BC462C">
        <w:t>in order to</w:t>
      </w:r>
      <w:r w:rsidRPr="00BC462C">
        <w:t xml:space="preserve"> show to </w:t>
      </w:r>
      <w:r w:rsidR="00C4664A" w:rsidRPr="00BC462C">
        <w:t>the g</w:t>
      </w:r>
      <w:r w:rsidRPr="00BC462C">
        <w:t>overnment i</w:t>
      </w:r>
      <w:r w:rsidR="00BD39E6" w:rsidRPr="00BC462C">
        <w:t>n</w:t>
      </w:r>
      <w:r w:rsidRPr="00BC462C">
        <w:t xml:space="preserve"> </w:t>
      </w:r>
      <w:r w:rsidR="00BD39E6" w:rsidRPr="00BC462C">
        <w:t>the case of any</w:t>
      </w:r>
      <w:r w:rsidRPr="00BC462C">
        <w:t xml:space="preserve"> questions</w:t>
      </w:r>
      <w:r w:rsidR="00C4664A" w:rsidRPr="00BC462C">
        <w:t>.</w:t>
      </w:r>
    </w:p>
    <w:p w14:paraId="2875E73A" w14:textId="04F93F70" w:rsidR="00BA3007" w:rsidRPr="00BC462C" w:rsidRDefault="00C4664A" w:rsidP="00BC462C">
      <w:pPr>
        <w:pStyle w:val="DR-A"/>
        <w:rPr>
          <w:rFonts w:eastAsia="宋体"/>
          <w:lang w:eastAsia="zh-CN"/>
        </w:rPr>
      </w:pPr>
      <w:r w:rsidRPr="00BC462C">
        <w:rPr>
          <w:i/>
        </w:rPr>
        <w:t>(Source: Not available)</w:t>
      </w:r>
      <w:r w:rsidR="00BA3007" w:rsidRPr="00BC462C">
        <w:t xml:space="preserve"> </w:t>
      </w:r>
    </w:p>
    <w:p w14:paraId="4E345E3B" w14:textId="77777777" w:rsidR="00BA3007" w:rsidRPr="00BC462C" w:rsidRDefault="00BA3007" w:rsidP="00BA3007">
      <w:pPr>
        <w:pStyle w:val="DR1"/>
        <w:rPr>
          <w:lang w:val="en-AU"/>
        </w:rPr>
      </w:pPr>
      <w:bookmarkStart w:id="35" w:name="_Toc426965964"/>
      <w:bookmarkStart w:id="36" w:name="_Toc339975756"/>
      <w:bookmarkStart w:id="37" w:name="_Toc362954838"/>
      <w:r w:rsidRPr="00BC462C">
        <w:t>10.07 Pay Slip</w:t>
      </w:r>
      <w:bookmarkEnd w:id="35"/>
      <w:bookmarkEnd w:id="36"/>
      <w:bookmarkEnd w:id="37"/>
    </w:p>
    <w:p w14:paraId="4A0FE62F" w14:textId="77777777" w:rsidR="00BA3007" w:rsidRPr="00BC462C" w:rsidRDefault="00BA3007" w:rsidP="00BA3007">
      <w:pPr>
        <w:pStyle w:val="Heading4"/>
        <w:rPr>
          <w:color w:val="FF0066"/>
        </w:rPr>
      </w:pPr>
      <w:r w:rsidRPr="00BC462C">
        <w:rPr>
          <w:color w:val="FF0066"/>
        </w:rPr>
        <w:t>Pay Slip Requirements</w:t>
      </w:r>
    </w:p>
    <w:p w14:paraId="5EFE705D" w14:textId="77777777" w:rsidR="00BA3007" w:rsidRPr="00BC462C" w:rsidRDefault="00BA3007" w:rsidP="00BA3007">
      <w:pPr>
        <w:pStyle w:val="DR-Q"/>
      </w:pPr>
      <w:r w:rsidRPr="00BC462C">
        <w:t>10.07-Q1</w:t>
      </w:r>
    </w:p>
    <w:p w14:paraId="62299113" w14:textId="77777777" w:rsidR="00BA3007" w:rsidRPr="00BC462C" w:rsidRDefault="00BA3007" w:rsidP="00BA3007">
      <w:pPr>
        <w:pStyle w:val="DR-Q"/>
      </w:pPr>
      <w:r w:rsidRPr="00BC462C">
        <w:t>Please state whether the distribution of pay slips to employees is legislatively required.</w:t>
      </w:r>
    </w:p>
    <w:p w14:paraId="6FAF7851" w14:textId="77777777" w:rsidR="00BA3007" w:rsidRPr="00BC462C" w:rsidRDefault="00BA3007" w:rsidP="00BA3007">
      <w:pPr>
        <w:pStyle w:val="DR-E"/>
      </w:pPr>
      <w:r w:rsidRPr="00BC462C">
        <w:t>Expectation:</w:t>
      </w:r>
    </w:p>
    <w:p w14:paraId="39A7A347" w14:textId="77777777" w:rsidR="00BA3007" w:rsidRPr="00BC462C" w:rsidRDefault="00BA3007" w:rsidP="00BA3007">
      <w:pPr>
        <w:pStyle w:val="DR-E"/>
        <w:numPr>
          <w:ilvl w:val="0"/>
          <w:numId w:val="29"/>
        </w:numPr>
      </w:pPr>
      <w:r w:rsidRPr="00BC462C">
        <w:t>Please highlight the first line and start to write the information.</w:t>
      </w:r>
    </w:p>
    <w:p w14:paraId="6F2FAB57" w14:textId="77777777" w:rsidR="00BA3007" w:rsidRPr="00BC462C" w:rsidRDefault="00BA3007" w:rsidP="00BA3007">
      <w:pPr>
        <w:pStyle w:val="DR-E"/>
        <w:numPr>
          <w:ilvl w:val="0"/>
          <w:numId w:val="29"/>
        </w:numPr>
      </w:pPr>
      <w:r w:rsidRPr="00BC462C">
        <w:t>If distribution of a pay slip is required, please state the following:</w:t>
      </w:r>
    </w:p>
    <w:p w14:paraId="12CD0C90" w14:textId="77777777" w:rsidR="00BA3007" w:rsidRPr="00BC462C" w:rsidRDefault="00BA3007" w:rsidP="00BA3007">
      <w:pPr>
        <w:pStyle w:val="DR-E"/>
        <w:numPr>
          <w:ilvl w:val="1"/>
          <w:numId w:val="29"/>
        </w:numPr>
      </w:pPr>
      <w:r w:rsidRPr="00BC462C">
        <w:t>The due date for distributing a pay slip</w:t>
      </w:r>
    </w:p>
    <w:p w14:paraId="5F67AFC6" w14:textId="77777777" w:rsidR="00BA3007" w:rsidRPr="00BC462C" w:rsidRDefault="00BA3007" w:rsidP="00BA3007">
      <w:pPr>
        <w:pStyle w:val="DR-E"/>
        <w:numPr>
          <w:ilvl w:val="1"/>
          <w:numId w:val="29"/>
        </w:numPr>
      </w:pPr>
      <w:r w:rsidRPr="00BC462C">
        <w:t>The information required to appear on a pay slip such as accumulated earning, accumulated tax deductions, accumulated statutory contributions, and so on</w:t>
      </w:r>
    </w:p>
    <w:p w14:paraId="27CF395D" w14:textId="77777777" w:rsidR="00BA3007" w:rsidRPr="00BC462C" w:rsidRDefault="00BA3007" w:rsidP="00BA3007">
      <w:pPr>
        <w:pStyle w:val="DR-E"/>
        <w:numPr>
          <w:ilvl w:val="1"/>
          <w:numId w:val="29"/>
        </w:numPr>
      </w:pPr>
      <w:r w:rsidRPr="00BC462C">
        <w:t>Whether the language used on the pay slip must be the local language, or can the pay slip be in English</w:t>
      </w:r>
    </w:p>
    <w:p w14:paraId="53D876FB" w14:textId="77777777" w:rsidR="00BA3007" w:rsidRPr="00BC462C" w:rsidRDefault="00BA3007" w:rsidP="00BA3007">
      <w:pPr>
        <w:pStyle w:val="DR-E"/>
        <w:numPr>
          <w:ilvl w:val="1"/>
          <w:numId w:val="29"/>
        </w:numPr>
      </w:pPr>
      <w:r w:rsidRPr="00BC462C">
        <w:t>The method a pay slip is delivered to employee, such as by hard copy, or by electronic means such as email, or an employee self-service portal</w:t>
      </w:r>
    </w:p>
    <w:p w14:paraId="32595EFD" w14:textId="77777777" w:rsidR="00BA3007" w:rsidRPr="00BC462C" w:rsidRDefault="00BA3007" w:rsidP="00BA3007">
      <w:pPr>
        <w:pStyle w:val="DR-E"/>
        <w:numPr>
          <w:ilvl w:val="1"/>
          <w:numId w:val="29"/>
        </w:numPr>
      </w:pPr>
      <w:r w:rsidRPr="00BC462C">
        <w:t>Whether the employee should acknowledge receipt of the pay slip</w:t>
      </w:r>
    </w:p>
    <w:p w14:paraId="299DE7A7" w14:textId="77777777" w:rsidR="00BA3007" w:rsidRPr="00BC462C" w:rsidRDefault="00BA3007" w:rsidP="00BA3007">
      <w:pPr>
        <w:pStyle w:val="DR-E"/>
        <w:numPr>
          <w:ilvl w:val="0"/>
          <w:numId w:val="29"/>
        </w:numPr>
      </w:pPr>
      <w:r w:rsidRPr="00BC462C">
        <w:t xml:space="preserve">Please include any exception rules such as regional requirements. </w:t>
      </w:r>
    </w:p>
    <w:p w14:paraId="29CCC00B" w14:textId="77777777" w:rsidR="00BA3007" w:rsidRPr="00BC462C" w:rsidRDefault="00BA3007" w:rsidP="00BA3007">
      <w:pPr>
        <w:pStyle w:val="DR-E"/>
        <w:numPr>
          <w:ilvl w:val="0"/>
          <w:numId w:val="29"/>
        </w:numPr>
      </w:pPr>
      <w:r w:rsidRPr="00BC462C">
        <w:t>Please quote the source of information such as the name and article number of the law, or the website link where the information can be validated.</w:t>
      </w:r>
    </w:p>
    <w:p w14:paraId="2EF03FB0" w14:textId="77777777" w:rsidR="00BA3007" w:rsidRPr="00BC462C" w:rsidRDefault="00BA3007" w:rsidP="00BA3007">
      <w:pPr>
        <w:pStyle w:val="DR-E"/>
        <w:numPr>
          <w:ilvl w:val="0"/>
          <w:numId w:val="29"/>
        </w:numPr>
      </w:pPr>
      <w:r w:rsidRPr="00BC462C">
        <w:t>If there is no legislative requirement regarding payment method, please state “There is no legislative requirement regarding the distribution of pay slip.” without quotation marks.</w:t>
      </w:r>
    </w:p>
    <w:p w14:paraId="40D6AB06" w14:textId="45F52A95" w:rsidR="00773B9B" w:rsidRPr="00BC462C" w:rsidRDefault="00773B9B" w:rsidP="006D401A">
      <w:pPr>
        <w:pStyle w:val="DR-A"/>
      </w:pPr>
      <w:r w:rsidRPr="00BC462C">
        <w:rPr>
          <w:rFonts w:eastAsia="宋体" w:hint="eastAsia"/>
          <w:lang w:eastAsia="zh-CN"/>
        </w:rPr>
        <w:t xml:space="preserve">It is not specifically regulated by </w:t>
      </w:r>
      <w:r w:rsidR="00C4664A" w:rsidRPr="00BC462C">
        <w:rPr>
          <w:rFonts w:eastAsia="宋体"/>
          <w:lang w:eastAsia="zh-CN"/>
        </w:rPr>
        <w:t>the l</w:t>
      </w:r>
      <w:r w:rsidRPr="00BC462C">
        <w:rPr>
          <w:rFonts w:eastAsia="宋体" w:hint="eastAsia"/>
          <w:lang w:eastAsia="zh-CN"/>
        </w:rPr>
        <w:t xml:space="preserve">abor </w:t>
      </w:r>
      <w:r w:rsidR="00C4664A" w:rsidRPr="00BC462C">
        <w:rPr>
          <w:rFonts w:eastAsia="宋体"/>
          <w:lang w:eastAsia="zh-CN"/>
        </w:rPr>
        <w:t>l</w:t>
      </w:r>
      <w:r w:rsidRPr="00BC462C">
        <w:rPr>
          <w:rFonts w:eastAsia="宋体" w:hint="eastAsia"/>
          <w:lang w:eastAsia="zh-CN"/>
        </w:rPr>
        <w:t>aw that the employer must provide a pay</w:t>
      </w:r>
      <w:r w:rsidR="00D74B05" w:rsidRPr="00BC462C">
        <w:rPr>
          <w:rFonts w:eastAsia="宋体"/>
          <w:lang w:eastAsia="zh-CN"/>
        </w:rPr>
        <w:t xml:space="preserve"> </w:t>
      </w:r>
      <w:r w:rsidRPr="00BC462C">
        <w:rPr>
          <w:rFonts w:eastAsia="宋体" w:hint="eastAsia"/>
          <w:lang w:eastAsia="zh-CN"/>
        </w:rPr>
        <w:t>slip to employee</w:t>
      </w:r>
      <w:r w:rsidRPr="00BC462C">
        <w:t>.</w:t>
      </w:r>
      <w:r w:rsidRPr="00BC462C">
        <w:rPr>
          <w:rFonts w:eastAsia="宋体" w:hint="eastAsia"/>
          <w:lang w:eastAsia="zh-CN"/>
        </w:rPr>
        <w:t xml:space="preserve"> </w:t>
      </w:r>
      <w:r w:rsidR="00BD39E6" w:rsidRPr="00BC462C">
        <w:rPr>
          <w:rFonts w:eastAsia="宋体"/>
          <w:lang w:eastAsia="zh-CN"/>
        </w:rPr>
        <w:t>However,</w:t>
      </w:r>
      <w:r w:rsidRPr="00BC462C">
        <w:rPr>
          <w:rFonts w:eastAsia="宋体" w:hint="eastAsia"/>
          <w:lang w:eastAsia="zh-CN"/>
        </w:rPr>
        <w:t xml:space="preserve"> i</w:t>
      </w:r>
      <w:r w:rsidRPr="00BC462C">
        <w:t xml:space="preserve">n practice, the </w:t>
      </w:r>
      <w:r w:rsidRPr="00BC462C">
        <w:rPr>
          <w:rFonts w:hint="eastAsia"/>
        </w:rPr>
        <w:t>employer</w:t>
      </w:r>
      <w:r w:rsidRPr="00BC462C">
        <w:t xml:space="preserve"> </w:t>
      </w:r>
      <w:r w:rsidRPr="00BC462C">
        <w:rPr>
          <w:rFonts w:eastAsia="宋体" w:hint="eastAsia"/>
          <w:lang w:eastAsia="zh-CN"/>
        </w:rPr>
        <w:t>will</w:t>
      </w:r>
      <w:r w:rsidRPr="00BC462C">
        <w:t xml:space="preserve"> provide the pay</w:t>
      </w:r>
      <w:r w:rsidR="00D74B05" w:rsidRPr="00BC462C">
        <w:t xml:space="preserve"> </w:t>
      </w:r>
      <w:r w:rsidRPr="00BC462C">
        <w:t xml:space="preserve">slip to each employee for their information </w:t>
      </w:r>
      <w:r w:rsidRPr="00BC462C">
        <w:rPr>
          <w:rFonts w:eastAsia="宋体" w:hint="eastAsia"/>
          <w:lang w:eastAsia="zh-CN"/>
        </w:rPr>
        <w:t>so that they may</w:t>
      </w:r>
      <w:r w:rsidRPr="00BC462C">
        <w:t xml:space="preserve"> update </w:t>
      </w:r>
      <w:r w:rsidR="00BD39E6" w:rsidRPr="00BC462C">
        <w:t xml:space="preserve">the </w:t>
      </w:r>
      <w:r w:rsidRPr="00BC462C">
        <w:rPr>
          <w:rFonts w:eastAsia="宋体" w:hint="eastAsia"/>
          <w:lang w:eastAsia="zh-CN"/>
        </w:rPr>
        <w:t>employer</w:t>
      </w:r>
      <w:r w:rsidRPr="00BC462C">
        <w:t xml:space="preserve"> if </w:t>
      </w:r>
      <w:r w:rsidRPr="00BC462C">
        <w:rPr>
          <w:rFonts w:eastAsia="宋体" w:hint="eastAsia"/>
          <w:lang w:eastAsia="zh-CN"/>
        </w:rPr>
        <w:t xml:space="preserve">there </w:t>
      </w:r>
      <w:r w:rsidR="00BD39E6" w:rsidRPr="00BC462C">
        <w:rPr>
          <w:rFonts w:eastAsia="宋体"/>
          <w:lang w:eastAsia="zh-CN"/>
        </w:rPr>
        <w:t>are any errors</w:t>
      </w:r>
      <w:r w:rsidRPr="00BC462C">
        <w:t xml:space="preserve"> in </w:t>
      </w:r>
      <w:r w:rsidR="00BD39E6" w:rsidRPr="00BC462C">
        <w:t xml:space="preserve">the </w:t>
      </w:r>
      <w:r w:rsidRPr="00BC462C">
        <w:t>calculation of salary</w:t>
      </w:r>
      <w:r w:rsidR="00BD39E6" w:rsidRPr="00BC462C">
        <w:t>,</w:t>
      </w:r>
      <w:r w:rsidRPr="00BC462C">
        <w:t xml:space="preserve"> </w:t>
      </w:r>
      <w:r w:rsidRPr="00BC462C">
        <w:rPr>
          <w:rFonts w:eastAsia="宋体" w:hint="eastAsia"/>
          <w:bCs/>
          <w:lang w:val="en-US" w:eastAsia="zh-CN"/>
        </w:rPr>
        <w:t xml:space="preserve">number of </w:t>
      </w:r>
      <w:r w:rsidRPr="00BC462C">
        <w:rPr>
          <w:bCs/>
          <w:lang w:val="en-US"/>
        </w:rPr>
        <w:t xml:space="preserve">working </w:t>
      </w:r>
      <w:r w:rsidRPr="00BC462C">
        <w:t>days</w:t>
      </w:r>
      <w:r w:rsidR="00BD39E6" w:rsidRPr="00BC462C">
        <w:t>,</w:t>
      </w:r>
      <w:r w:rsidRPr="00BC462C">
        <w:t xml:space="preserve"> o</w:t>
      </w:r>
      <w:r w:rsidRPr="00BC462C">
        <w:rPr>
          <w:rFonts w:eastAsia="宋体" w:hint="eastAsia"/>
          <w:lang w:eastAsia="zh-CN"/>
        </w:rPr>
        <w:t>r</w:t>
      </w:r>
      <w:r w:rsidRPr="00BC462C">
        <w:t xml:space="preserve"> leaves</w:t>
      </w:r>
      <w:r w:rsidR="00BD39E6" w:rsidRPr="00BC462C">
        <w:t>.</w:t>
      </w:r>
    </w:p>
    <w:p w14:paraId="292889F6" w14:textId="56C016C1" w:rsidR="00BD39E6" w:rsidRPr="00BC462C" w:rsidRDefault="00BD39E6" w:rsidP="006D401A">
      <w:pPr>
        <w:pStyle w:val="DR-A"/>
      </w:pPr>
      <w:r w:rsidRPr="00BC462C">
        <w:t>Alt</w:t>
      </w:r>
      <w:r w:rsidR="00773B9B" w:rsidRPr="00BC462C">
        <w:rPr>
          <w:rFonts w:hint="eastAsia"/>
        </w:rPr>
        <w:t xml:space="preserve">hough </w:t>
      </w:r>
      <w:r w:rsidRPr="00BC462C">
        <w:t xml:space="preserve">there are </w:t>
      </w:r>
      <w:r w:rsidR="00773B9B" w:rsidRPr="00BC462C">
        <w:rPr>
          <w:rFonts w:hint="eastAsia"/>
        </w:rPr>
        <w:t xml:space="preserve">no specific </w:t>
      </w:r>
      <w:r w:rsidR="00773B9B" w:rsidRPr="00BC462C">
        <w:t>requirement</w:t>
      </w:r>
      <w:r w:rsidRPr="00BC462C">
        <w:t>s</w:t>
      </w:r>
      <w:r w:rsidR="00773B9B" w:rsidRPr="00BC462C">
        <w:rPr>
          <w:rFonts w:hint="eastAsia"/>
        </w:rPr>
        <w:t xml:space="preserve"> regulated by law,</w:t>
      </w:r>
      <w:r w:rsidR="00773B9B" w:rsidRPr="00BC462C">
        <w:rPr>
          <w:rFonts w:eastAsia="宋体" w:hint="eastAsia"/>
          <w:lang w:eastAsia="zh-CN"/>
        </w:rPr>
        <w:t xml:space="preserve"> </w:t>
      </w:r>
      <w:r w:rsidR="00773B9B" w:rsidRPr="00BC462C">
        <w:rPr>
          <w:rFonts w:hint="eastAsia"/>
        </w:rPr>
        <w:t>i</w:t>
      </w:r>
      <w:r w:rsidR="00773B9B" w:rsidRPr="00BC462C">
        <w:t xml:space="preserve">n practice, the </w:t>
      </w:r>
      <w:r w:rsidR="00BE78FE" w:rsidRPr="00BC462C">
        <w:t xml:space="preserve">elements shown on the </w:t>
      </w:r>
      <w:r w:rsidR="00773B9B" w:rsidRPr="00BC462C">
        <w:t>pay</w:t>
      </w:r>
      <w:r w:rsidR="00D74B05" w:rsidRPr="00BC462C">
        <w:t xml:space="preserve"> </w:t>
      </w:r>
      <w:r w:rsidR="00773B9B" w:rsidRPr="00BC462C">
        <w:t xml:space="preserve">slip </w:t>
      </w:r>
      <w:r w:rsidR="00773B9B" w:rsidRPr="00BC462C">
        <w:rPr>
          <w:rFonts w:eastAsia="宋体" w:hint="eastAsia"/>
          <w:lang w:eastAsia="zh-CN"/>
        </w:rPr>
        <w:t>will</w:t>
      </w:r>
      <w:r w:rsidR="00773B9B" w:rsidRPr="00BC462C">
        <w:t xml:space="preserve"> </w:t>
      </w:r>
      <w:r w:rsidR="00773B9B" w:rsidRPr="00BC462C">
        <w:rPr>
          <w:rFonts w:eastAsia="宋体" w:hint="eastAsia"/>
          <w:lang w:eastAsia="zh-CN"/>
        </w:rPr>
        <w:t xml:space="preserve">be </w:t>
      </w:r>
      <w:r w:rsidR="00773B9B" w:rsidRPr="00BC462C">
        <w:t xml:space="preserve">same </w:t>
      </w:r>
      <w:r w:rsidRPr="00BC462C">
        <w:t>as the</w:t>
      </w:r>
      <w:r w:rsidR="00773B9B" w:rsidRPr="00BC462C">
        <w:t xml:space="preserve"> payroll elements for each employee</w:t>
      </w:r>
      <w:r w:rsidR="00BE78FE" w:rsidRPr="00BC462C">
        <w:t>,</w:t>
      </w:r>
      <w:r w:rsidR="00773B9B" w:rsidRPr="00BC462C">
        <w:rPr>
          <w:rFonts w:eastAsia="宋体" w:hint="eastAsia"/>
          <w:lang w:eastAsia="zh-CN"/>
        </w:rPr>
        <w:t xml:space="preserve"> such as </w:t>
      </w:r>
      <w:r w:rsidR="00773B9B" w:rsidRPr="00BC462C">
        <w:t xml:space="preserve">the </w:t>
      </w:r>
      <w:r w:rsidRPr="00BC462C">
        <w:t>following:</w:t>
      </w:r>
    </w:p>
    <w:p w14:paraId="09B19786" w14:textId="02E7C21C" w:rsidR="003A543C" w:rsidRPr="00BC462C" w:rsidRDefault="003A543C" w:rsidP="00CB5207">
      <w:pPr>
        <w:pStyle w:val="DR-A"/>
        <w:numPr>
          <w:ilvl w:val="0"/>
          <w:numId w:val="80"/>
        </w:numPr>
      </w:pPr>
      <w:r w:rsidRPr="00BC462C">
        <w:t>C</w:t>
      </w:r>
      <w:r w:rsidR="00773B9B" w:rsidRPr="00BC462C">
        <w:t>ontract salary</w:t>
      </w:r>
    </w:p>
    <w:p w14:paraId="0389D325" w14:textId="14276195" w:rsidR="003A543C" w:rsidRPr="00BC462C" w:rsidRDefault="003A543C" w:rsidP="00CB5207">
      <w:pPr>
        <w:pStyle w:val="DR-A"/>
        <w:numPr>
          <w:ilvl w:val="0"/>
          <w:numId w:val="80"/>
        </w:numPr>
      </w:pPr>
      <w:r w:rsidRPr="00BC462C">
        <w:t>A</w:t>
      </w:r>
      <w:r w:rsidR="00773B9B" w:rsidRPr="00BC462C">
        <w:t>ctual working day</w:t>
      </w:r>
      <w:r w:rsidRPr="00BC462C">
        <w:t>s</w:t>
      </w:r>
    </w:p>
    <w:p w14:paraId="2E84EEDE" w14:textId="522BCBE6" w:rsidR="003A543C" w:rsidRPr="00BC462C" w:rsidRDefault="003A543C" w:rsidP="00CB5207">
      <w:pPr>
        <w:pStyle w:val="DR-A"/>
        <w:numPr>
          <w:ilvl w:val="0"/>
          <w:numId w:val="80"/>
        </w:numPr>
      </w:pPr>
      <w:r w:rsidRPr="00BC462C">
        <w:t>S</w:t>
      </w:r>
      <w:r w:rsidR="00773B9B" w:rsidRPr="00BC462C">
        <w:t xml:space="preserve">alary </w:t>
      </w:r>
      <w:r w:rsidRPr="00BC462C">
        <w:t>for</w:t>
      </w:r>
      <w:r w:rsidR="00773B9B" w:rsidRPr="00BC462C">
        <w:t xml:space="preserve"> th</w:t>
      </w:r>
      <w:r w:rsidRPr="00BC462C">
        <w:t>e</w:t>
      </w:r>
      <w:r w:rsidR="00773B9B" w:rsidRPr="00BC462C">
        <w:t xml:space="preserve"> month</w:t>
      </w:r>
    </w:p>
    <w:p w14:paraId="7FFE51DF" w14:textId="5176AEA3" w:rsidR="003A543C" w:rsidRPr="00BC462C" w:rsidRDefault="003A543C" w:rsidP="00CB5207">
      <w:pPr>
        <w:pStyle w:val="DR-A"/>
        <w:numPr>
          <w:ilvl w:val="0"/>
          <w:numId w:val="80"/>
        </w:numPr>
      </w:pPr>
      <w:r w:rsidRPr="00BC462C">
        <w:t>A</w:t>
      </w:r>
      <w:r w:rsidR="00773B9B" w:rsidRPr="00BC462C">
        <w:t>llowances</w:t>
      </w:r>
    </w:p>
    <w:p w14:paraId="72B51394" w14:textId="4201AA25" w:rsidR="003A543C" w:rsidRPr="00BC462C" w:rsidRDefault="003A543C" w:rsidP="00CB5207">
      <w:pPr>
        <w:pStyle w:val="DR-A"/>
        <w:numPr>
          <w:ilvl w:val="0"/>
          <w:numId w:val="80"/>
        </w:numPr>
      </w:pPr>
      <w:r w:rsidRPr="00BC462C">
        <w:t>B</w:t>
      </w:r>
      <w:r w:rsidR="00773B9B" w:rsidRPr="00BC462C">
        <w:t>onuses and other payments</w:t>
      </w:r>
    </w:p>
    <w:p w14:paraId="700E0D80" w14:textId="048C2BC7" w:rsidR="003A543C" w:rsidRPr="00BC462C" w:rsidRDefault="003A543C" w:rsidP="00CB5207">
      <w:pPr>
        <w:pStyle w:val="DR-A"/>
        <w:numPr>
          <w:ilvl w:val="0"/>
          <w:numId w:val="80"/>
        </w:numPr>
      </w:pPr>
      <w:r w:rsidRPr="00BC462C">
        <w:t>S</w:t>
      </w:r>
      <w:r w:rsidR="00773B9B" w:rsidRPr="00BC462C">
        <w:t>tatutory deductions</w:t>
      </w:r>
    </w:p>
    <w:p w14:paraId="6CC96110" w14:textId="6A897DDC" w:rsidR="003A543C" w:rsidRPr="00BC462C" w:rsidRDefault="003A543C" w:rsidP="00CB5207">
      <w:pPr>
        <w:pStyle w:val="DR-A"/>
        <w:numPr>
          <w:ilvl w:val="1"/>
          <w:numId w:val="80"/>
        </w:numPr>
      </w:pPr>
      <w:r w:rsidRPr="00BC462C">
        <w:t>P</w:t>
      </w:r>
      <w:r w:rsidR="00773B9B" w:rsidRPr="00BC462C">
        <w:t>ersonal income tax</w:t>
      </w:r>
    </w:p>
    <w:p w14:paraId="35DDDF7B" w14:textId="34B1BE40" w:rsidR="003A543C" w:rsidRPr="00BC462C" w:rsidRDefault="003A543C" w:rsidP="00CB5207">
      <w:pPr>
        <w:pStyle w:val="DR-A"/>
        <w:numPr>
          <w:ilvl w:val="1"/>
          <w:numId w:val="80"/>
        </w:numPr>
      </w:pPr>
      <w:r w:rsidRPr="00BC462C">
        <w:t>H</w:t>
      </w:r>
      <w:r w:rsidR="00773B9B" w:rsidRPr="00BC462C">
        <w:t xml:space="preserve">ealth insurance contributions </w:t>
      </w:r>
    </w:p>
    <w:p w14:paraId="426E76CC" w14:textId="53B74407" w:rsidR="00773B9B" w:rsidRPr="00BC462C" w:rsidRDefault="003A543C" w:rsidP="006D401A">
      <w:pPr>
        <w:pStyle w:val="DR-A"/>
        <w:rPr>
          <w:rFonts w:eastAsia="宋体"/>
          <w:lang w:eastAsia="zh-CN"/>
        </w:rPr>
      </w:pPr>
      <w:r w:rsidRPr="00BC462C">
        <w:t>S</w:t>
      </w:r>
      <w:r w:rsidR="00773B9B" w:rsidRPr="00BC462C">
        <w:t xml:space="preserve">ocial insurance contributions </w:t>
      </w:r>
      <w:proofErr w:type="gramStart"/>
      <w:r w:rsidR="0078036C" w:rsidRPr="00BC462C">
        <w:rPr>
          <w:rFonts w:eastAsia="宋体" w:hint="eastAsia"/>
          <w:lang w:eastAsia="zh-CN"/>
        </w:rPr>
        <w:t>It</w:t>
      </w:r>
      <w:proofErr w:type="gramEnd"/>
      <w:r w:rsidR="0078036C" w:rsidRPr="00BC462C">
        <w:rPr>
          <w:rFonts w:eastAsia="宋体" w:hint="eastAsia"/>
          <w:lang w:eastAsia="zh-CN"/>
        </w:rPr>
        <w:t xml:space="preserve"> is not regulated whether pay</w:t>
      </w:r>
      <w:r w:rsidR="00D74B05" w:rsidRPr="00BC462C">
        <w:rPr>
          <w:rFonts w:eastAsia="宋体"/>
          <w:lang w:eastAsia="zh-CN"/>
        </w:rPr>
        <w:t xml:space="preserve"> </w:t>
      </w:r>
      <w:r w:rsidR="0078036C" w:rsidRPr="00BC462C">
        <w:rPr>
          <w:rFonts w:eastAsia="宋体" w:hint="eastAsia"/>
          <w:lang w:eastAsia="zh-CN"/>
        </w:rPr>
        <w:t>slip</w:t>
      </w:r>
      <w:r w:rsidR="00BE78FE" w:rsidRPr="00BC462C">
        <w:rPr>
          <w:rFonts w:eastAsia="宋体"/>
          <w:lang w:eastAsia="zh-CN"/>
        </w:rPr>
        <w:t>s</w:t>
      </w:r>
      <w:r w:rsidR="0078036C" w:rsidRPr="00BC462C">
        <w:rPr>
          <w:rFonts w:eastAsia="宋体" w:hint="eastAsia"/>
          <w:lang w:eastAsia="zh-CN"/>
        </w:rPr>
        <w:t xml:space="preserve"> must be in </w:t>
      </w:r>
      <w:r w:rsidR="00BE78FE" w:rsidRPr="00BC462C">
        <w:rPr>
          <w:rFonts w:eastAsia="宋体"/>
          <w:lang w:eastAsia="zh-CN"/>
        </w:rPr>
        <w:t xml:space="preserve">the </w:t>
      </w:r>
      <w:r w:rsidR="0078036C" w:rsidRPr="00BC462C">
        <w:rPr>
          <w:rFonts w:eastAsia="宋体" w:hint="eastAsia"/>
          <w:lang w:eastAsia="zh-CN"/>
        </w:rPr>
        <w:t>local language.</w:t>
      </w:r>
    </w:p>
    <w:p w14:paraId="178E0AFB" w14:textId="52278925" w:rsidR="00773B9B" w:rsidRPr="00BC462C" w:rsidRDefault="0078036C" w:rsidP="006D401A">
      <w:pPr>
        <w:pStyle w:val="DR-A"/>
      </w:pPr>
      <w:r w:rsidRPr="00BC462C">
        <w:rPr>
          <w:rFonts w:eastAsia="宋体"/>
          <w:lang w:eastAsia="zh-CN"/>
        </w:rPr>
        <w:t>E</w:t>
      </w:r>
      <w:r w:rsidRPr="00BC462C">
        <w:rPr>
          <w:rFonts w:eastAsia="宋体" w:hint="eastAsia"/>
          <w:lang w:eastAsia="zh-CN"/>
        </w:rPr>
        <w:t>mployer</w:t>
      </w:r>
      <w:r w:rsidR="00BE78FE" w:rsidRPr="00BC462C">
        <w:rPr>
          <w:rFonts w:eastAsia="宋体"/>
          <w:lang w:eastAsia="zh-CN"/>
        </w:rPr>
        <w:t>s</w:t>
      </w:r>
      <w:r w:rsidRPr="00BC462C">
        <w:rPr>
          <w:rFonts w:eastAsia="宋体" w:hint="eastAsia"/>
          <w:lang w:eastAsia="zh-CN"/>
        </w:rPr>
        <w:t xml:space="preserve"> </w:t>
      </w:r>
      <w:r w:rsidR="00773B9B" w:rsidRPr="00BC462C">
        <w:t>can provide pay</w:t>
      </w:r>
      <w:r w:rsidR="00D74B05" w:rsidRPr="00BC462C">
        <w:t xml:space="preserve"> </w:t>
      </w:r>
      <w:r w:rsidR="00773B9B" w:rsidRPr="00BC462C">
        <w:t>slip</w:t>
      </w:r>
      <w:r w:rsidR="00D74B05" w:rsidRPr="00BC462C">
        <w:t>s</w:t>
      </w:r>
      <w:r w:rsidR="00773B9B" w:rsidRPr="00BC462C">
        <w:t xml:space="preserve"> </w:t>
      </w:r>
      <w:r w:rsidR="00BE78FE" w:rsidRPr="00BC462C">
        <w:t>o</w:t>
      </w:r>
      <w:r w:rsidR="00773B9B" w:rsidRPr="00BC462C">
        <w:t>n paper</w:t>
      </w:r>
      <w:proofErr w:type="gramStart"/>
      <w:r w:rsidR="00BE78FE" w:rsidRPr="00BC462C">
        <w:t xml:space="preserve">, </w:t>
      </w:r>
      <w:r w:rsidR="00773B9B" w:rsidRPr="00BC462C">
        <w:t xml:space="preserve"> </w:t>
      </w:r>
      <w:r w:rsidR="00BE78FE" w:rsidRPr="00BC462C">
        <w:t>or</w:t>
      </w:r>
      <w:proofErr w:type="gramEnd"/>
      <w:r w:rsidR="00BE78FE" w:rsidRPr="00BC462C">
        <w:t xml:space="preserve"> in an </w:t>
      </w:r>
      <w:r w:rsidR="00773B9B" w:rsidRPr="00BC462C">
        <w:t xml:space="preserve">electronic or </w:t>
      </w:r>
      <w:r w:rsidR="00BE78FE" w:rsidRPr="00BC462C">
        <w:t>other format</w:t>
      </w:r>
      <w:r w:rsidRPr="00BC462C">
        <w:rPr>
          <w:rFonts w:eastAsia="宋体" w:hint="eastAsia"/>
          <w:lang w:eastAsia="zh-CN"/>
        </w:rPr>
        <w:t xml:space="preserve">, as long as </w:t>
      </w:r>
      <w:r w:rsidR="00BE78FE" w:rsidRPr="00BC462C">
        <w:rPr>
          <w:rFonts w:eastAsia="宋体"/>
          <w:lang w:eastAsia="zh-CN"/>
        </w:rPr>
        <w:t>they are clearly presented so that the</w:t>
      </w:r>
      <w:r w:rsidRPr="00BC462C">
        <w:t xml:space="preserve"> </w:t>
      </w:r>
      <w:r w:rsidRPr="00BC462C">
        <w:rPr>
          <w:rFonts w:eastAsia="宋体" w:hint="eastAsia"/>
          <w:lang w:eastAsia="zh-CN"/>
        </w:rPr>
        <w:t xml:space="preserve">employee </w:t>
      </w:r>
      <w:r w:rsidR="00BE78FE" w:rsidRPr="00BC462C">
        <w:rPr>
          <w:rFonts w:eastAsia="宋体"/>
          <w:lang w:eastAsia="zh-CN"/>
        </w:rPr>
        <w:t>can</w:t>
      </w:r>
      <w:r w:rsidRPr="00BC462C">
        <w:rPr>
          <w:rFonts w:eastAsia="宋体" w:hint="eastAsia"/>
          <w:lang w:eastAsia="zh-CN"/>
        </w:rPr>
        <w:t xml:space="preserve"> understand their</w:t>
      </w:r>
      <w:r w:rsidR="00773B9B" w:rsidRPr="00BC462C">
        <w:t xml:space="preserve"> salary</w:t>
      </w:r>
      <w:r w:rsidRPr="00BC462C">
        <w:rPr>
          <w:rFonts w:eastAsia="宋体" w:hint="eastAsia"/>
          <w:lang w:eastAsia="zh-CN"/>
        </w:rPr>
        <w:t xml:space="preserve"> details</w:t>
      </w:r>
      <w:r w:rsidR="00773B9B" w:rsidRPr="00BC462C">
        <w:t>.</w:t>
      </w:r>
    </w:p>
    <w:p w14:paraId="78C74FF5" w14:textId="26B0D2CE" w:rsidR="00C4664A" w:rsidRPr="00BC462C" w:rsidRDefault="00C4664A" w:rsidP="006D401A">
      <w:pPr>
        <w:pStyle w:val="DR-A"/>
        <w:rPr>
          <w:rFonts w:cstheme="minorHAnsi"/>
          <w:i/>
        </w:rPr>
      </w:pPr>
      <w:r w:rsidRPr="00BC462C">
        <w:rPr>
          <w:i/>
        </w:rPr>
        <w:t>(Source: Not available)</w:t>
      </w:r>
    </w:p>
    <w:p w14:paraId="11870A61" w14:textId="77777777" w:rsidR="00BA3007" w:rsidRPr="00BC462C" w:rsidRDefault="00BA3007" w:rsidP="00BA3007">
      <w:pPr>
        <w:pStyle w:val="Heading4"/>
      </w:pPr>
      <w:r w:rsidRPr="00BC462C">
        <w:t>Pay Slip Special Requirements</w:t>
      </w:r>
    </w:p>
    <w:p w14:paraId="04A5D7AD" w14:textId="77777777" w:rsidR="00BA3007" w:rsidRPr="00BC462C" w:rsidRDefault="00BA3007" w:rsidP="00BA3007">
      <w:pPr>
        <w:pStyle w:val="DR-Q"/>
      </w:pPr>
      <w:r w:rsidRPr="00BC462C">
        <w:t>10.07-Q2</w:t>
      </w:r>
    </w:p>
    <w:p w14:paraId="694FC74F" w14:textId="77777777" w:rsidR="00BA3007" w:rsidRPr="00BC462C" w:rsidRDefault="00BA3007" w:rsidP="00BA3007">
      <w:pPr>
        <w:pStyle w:val="DR-Q"/>
      </w:pPr>
      <w:r w:rsidRPr="00BC462C">
        <w:t>Please state any special requirements such as using asterisks (****) to represent part of the employee’s national identification number if the employer uses an employee self-service system to display the pay slip.</w:t>
      </w:r>
    </w:p>
    <w:p w14:paraId="349E1C22" w14:textId="77777777" w:rsidR="00BA3007" w:rsidRPr="00BC462C" w:rsidRDefault="00BA3007" w:rsidP="00BA3007">
      <w:pPr>
        <w:pStyle w:val="DR-E"/>
      </w:pPr>
      <w:r w:rsidRPr="00BC462C">
        <w:t>Expectation:</w:t>
      </w:r>
    </w:p>
    <w:p w14:paraId="30AA168D" w14:textId="77777777" w:rsidR="00BA3007" w:rsidRPr="00BC462C" w:rsidRDefault="00BA3007" w:rsidP="00BA3007">
      <w:pPr>
        <w:pStyle w:val="DR-E"/>
        <w:numPr>
          <w:ilvl w:val="0"/>
          <w:numId w:val="30"/>
        </w:numPr>
      </w:pPr>
      <w:r w:rsidRPr="00BC462C">
        <w:t>Please highlight the first line and start to write the information.</w:t>
      </w:r>
    </w:p>
    <w:p w14:paraId="082FDCAB" w14:textId="77777777" w:rsidR="00BA3007" w:rsidRPr="00BC462C" w:rsidRDefault="00BA3007" w:rsidP="00BA3007">
      <w:pPr>
        <w:pStyle w:val="DR-E"/>
        <w:numPr>
          <w:ilvl w:val="0"/>
          <w:numId w:val="30"/>
        </w:numPr>
      </w:pPr>
      <w:r w:rsidRPr="00BC462C">
        <w:t>Please include any exception rules such as regional requirements.</w:t>
      </w:r>
    </w:p>
    <w:p w14:paraId="2F313D80" w14:textId="77777777" w:rsidR="00BA3007" w:rsidRPr="00BC462C" w:rsidRDefault="00BA3007" w:rsidP="00BA3007">
      <w:pPr>
        <w:pStyle w:val="DR-E"/>
        <w:numPr>
          <w:ilvl w:val="0"/>
          <w:numId w:val="30"/>
        </w:numPr>
      </w:pPr>
      <w:r w:rsidRPr="00BC462C">
        <w:t>Please quote the source of information such as the name and article number of the law, or the website link where the information can be validated.</w:t>
      </w:r>
    </w:p>
    <w:p w14:paraId="0F1125E1" w14:textId="77777777" w:rsidR="00BA3007" w:rsidRPr="00BC462C" w:rsidRDefault="00BA3007" w:rsidP="00BA3007">
      <w:pPr>
        <w:pStyle w:val="DR-E"/>
        <w:numPr>
          <w:ilvl w:val="0"/>
          <w:numId w:val="30"/>
        </w:numPr>
      </w:pPr>
      <w:r w:rsidRPr="00BC462C">
        <w:t>If there is no legislative requirement regarding payment method, please state “There is no legislative requirement regarding data masking on the pay slip.” without quotation marks.</w:t>
      </w:r>
    </w:p>
    <w:p w14:paraId="617559E2" w14:textId="77777777" w:rsidR="009511E0" w:rsidRPr="00BC462C" w:rsidRDefault="0078036C" w:rsidP="00BA3007">
      <w:pPr>
        <w:pStyle w:val="DR-A"/>
      </w:pPr>
      <w:r w:rsidRPr="00BC462C">
        <w:t>There is no legislative requirement regarding data masking on the pay slip.</w:t>
      </w:r>
    </w:p>
    <w:p w14:paraId="76953BE8" w14:textId="746B5AD5" w:rsidR="00BA3007" w:rsidRPr="00BC462C" w:rsidRDefault="009511E0" w:rsidP="00BA3007">
      <w:pPr>
        <w:pStyle w:val="DR-A"/>
        <w:rPr>
          <w:i/>
        </w:rPr>
      </w:pPr>
      <w:r w:rsidRPr="00BC462C">
        <w:rPr>
          <w:i/>
        </w:rPr>
        <w:t>(Source: Not available)</w:t>
      </w:r>
      <w:r w:rsidR="00BA3007" w:rsidRPr="00BC462C">
        <w:rPr>
          <w:i/>
        </w:rPr>
        <w:t xml:space="preserve"> </w:t>
      </w:r>
    </w:p>
    <w:p w14:paraId="56283B46" w14:textId="77777777" w:rsidR="00BA3007" w:rsidRPr="00BC462C" w:rsidRDefault="00BA3007" w:rsidP="00BA3007">
      <w:pPr>
        <w:pStyle w:val="DR-Q"/>
      </w:pPr>
      <w:r w:rsidRPr="00BC462C">
        <w:lastRenderedPageBreak/>
        <w:t>10.07-Q3</w:t>
      </w:r>
    </w:p>
    <w:p w14:paraId="6076E058" w14:textId="77777777" w:rsidR="00BA3007" w:rsidRPr="00BC462C" w:rsidRDefault="00BA3007" w:rsidP="00BA3007">
      <w:pPr>
        <w:pStyle w:val="DR-Q"/>
      </w:pPr>
      <w:r w:rsidRPr="00BC462C">
        <w:t>Please state the legislative provision that governs the access of pay slips by visually impaired employees.</w:t>
      </w:r>
    </w:p>
    <w:p w14:paraId="4B8969BC" w14:textId="77777777" w:rsidR="00BA3007" w:rsidRPr="00BC462C" w:rsidRDefault="00BA3007" w:rsidP="00BA3007">
      <w:pPr>
        <w:pStyle w:val="DR-E"/>
      </w:pPr>
      <w:r w:rsidRPr="00BC462C">
        <w:t>Expectation:</w:t>
      </w:r>
    </w:p>
    <w:p w14:paraId="71AA1BFF" w14:textId="77777777" w:rsidR="00BA3007" w:rsidRPr="00BC462C" w:rsidRDefault="00BA3007" w:rsidP="00BA3007">
      <w:pPr>
        <w:pStyle w:val="DR-E"/>
        <w:numPr>
          <w:ilvl w:val="0"/>
          <w:numId w:val="31"/>
        </w:numPr>
      </w:pPr>
      <w:r w:rsidRPr="00BC462C">
        <w:t>Please highlight the first line and start to write the information.</w:t>
      </w:r>
    </w:p>
    <w:p w14:paraId="26010983" w14:textId="77777777" w:rsidR="00BA3007" w:rsidRPr="00BC462C" w:rsidRDefault="00BA3007" w:rsidP="00BA3007">
      <w:pPr>
        <w:pStyle w:val="DR-E"/>
        <w:numPr>
          <w:ilvl w:val="0"/>
          <w:numId w:val="31"/>
        </w:numPr>
      </w:pPr>
      <w:r w:rsidRPr="00BC462C">
        <w:t>Please include any exception rules such as regional requirements.</w:t>
      </w:r>
    </w:p>
    <w:p w14:paraId="10D6B472" w14:textId="77777777" w:rsidR="00BA3007" w:rsidRPr="00BC462C" w:rsidRDefault="00BA3007" w:rsidP="00BA3007">
      <w:pPr>
        <w:pStyle w:val="DR-E"/>
        <w:numPr>
          <w:ilvl w:val="0"/>
          <w:numId w:val="31"/>
        </w:numPr>
      </w:pPr>
      <w:r w:rsidRPr="00BC462C">
        <w:t>Please quote the source of information such as the name and article number of the law, or the website link where the information can be validated.</w:t>
      </w:r>
    </w:p>
    <w:p w14:paraId="17D52254" w14:textId="77777777" w:rsidR="00BA3007" w:rsidRPr="00BC462C" w:rsidRDefault="00BA3007" w:rsidP="00BA3007">
      <w:pPr>
        <w:pStyle w:val="DR-E"/>
        <w:numPr>
          <w:ilvl w:val="0"/>
          <w:numId w:val="31"/>
        </w:numPr>
      </w:pPr>
      <w:r w:rsidRPr="00BC462C">
        <w:t>If there is no legislative requirement regarding distributing pay slip to visually impaired employees, please state “There is no legislative requirement regarding access of pay slips by visually impaired employees” without quotation marks. Please state any known practice.</w:t>
      </w:r>
    </w:p>
    <w:p w14:paraId="447F2328" w14:textId="77777777" w:rsidR="009511E0" w:rsidRPr="00BC462C" w:rsidRDefault="0078036C" w:rsidP="00BA3007">
      <w:pPr>
        <w:pStyle w:val="DR-A"/>
        <w:rPr>
          <w:rFonts w:eastAsia="宋体"/>
          <w:lang w:eastAsia="zh-CN"/>
        </w:rPr>
      </w:pPr>
      <w:r w:rsidRPr="00BC462C">
        <w:t>There is no legislative requirement regarding access of pay slips by visually impaired employees</w:t>
      </w:r>
      <w:r w:rsidRPr="00BC462C">
        <w:rPr>
          <w:rFonts w:eastAsia="宋体" w:hint="eastAsia"/>
          <w:lang w:eastAsia="zh-CN"/>
        </w:rPr>
        <w:t>.</w:t>
      </w:r>
    </w:p>
    <w:p w14:paraId="23ACCD4F" w14:textId="36096DA1" w:rsidR="00BA3007" w:rsidRPr="00BC462C" w:rsidRDefault="009511E0" w:rsidP="00BA3007">
      <w:pPr>
        <w:pStyle w:val="DR-A"/>
        <w:rPr>
          <w:i/>
        </w:rPr>
      </w:pPr>
      <w:r w:rsidRPr="00BC462C">
        <w:rPr>
          <w:i/>
        </w:rPr>
        <w:t xml:space="preserve">(Source: Not available) </w:t>
      </w:r>
      <w:r w:rsidR="00BA3007" w:rsidRPr="00BC462C">
        <w:t xml:space="preserve"> </w:t>
      </w:r>
    </w:p>
    <w:bookmarkEnd w:id="11"/>
    <w:bookmarkEnd w:id="12"/>
    <w:bookmarkEnd w:id="13"/>
    <w:p w14:paraId="01531A47" w14:textId="77777777" w:rsidR="00BA3007" w:rsidRPr="00BC462C" w:rsidRDefault="00BA3007" w:rsidP="00BA3007">
      <w:pPr>
        <w:pStyle w:val="DR-E"/>
        <w:jc w:val="center"/>
      </w:pPr>
      <w:r w:rsidRPr="00BC462C">
        <w:t>============================================</w:t>
      </w:r>
    </w:p>
    <w:p w14:paraId="6C23D4BB" w14:textId="77777777" w:rsidR="00BA3007" w:rsidRPr="00BC462C" w:rsidRDefault="00BA3007" w:rsidP="00BA3007">
      <w:pPr>
        <w:pStyle w:val="DR-E"/>
      </w:pPr>
    </w:p>
    <w:p w14:paraId="35A4F9F4" w14:textId="77777777" w:rsidR="00BA3007" w:rsidRPr="00BC462C" w:rsidRDefault="00BA3007" w:rsidP="00BA3007">
      <w:pPr>
        <w:pStyle w:val="DR-E"/>
      </w:pPr>
      <w:r w:rsidRPr="00BC462C">
        <w:t>You need to stop protecting the document before you can remove the expectations and questions:</w:t>
      </w:r>
    </w:p>
    <w:p w14:paraId="1515D9F0" w14:textId="77777777" w:rsidR="00BA3007" w:rsidRPr="00BC462C" w:rsidRDefault="00BA3007" w:rsidP="00BA3007">
      <w:pPr>
        <w:pStyle w:val="DR-E"/>
        <w:numPr>
          <w:ilvl w:val="0"/>
          <w:numId w:val="9"/>
        </w:numPr>
      </w:pPr>
      <w:r w:rsidRPr="00BC462C">
        <w:t>Shortcut keys for removing expectations in green: Ctrl + R + E</w:t>
      </w:r>
    </w:p>
    <w:p w14:paraId="02568CEE" w14:textId="77777777" w:rsidR="00BA3007" w:rsidRPr="00BC462C" w:rsidRDefault="00BA3007" w:rsidP="00BA3007">
      <w:pPr>
        <w:pStyle w:val="DR-E"/>
        <w:numPr>
          <w:ilvl w:val="0"/>
          <w:numId w:val="9"/>
        </w:numPr>
      </w:pPr>
      <w:r w:rsidRPr="00BC462C">
        <w:t>Shortcut keys for removing questions in blue: Ctrl + R + Q</w:t>
      </w:r>
      <w:bookmarkEnd w:id="2"/>
      <w:bookmarkEnd w:id="3"/>
      <w:bookmarkEnd w:id="4"/>
      <w:bookmarkEnd w:id="5"/>
      <w:bookmarkEnd w:id="6"/>
      <w:bookmarkEnd w:id="7"/>
    </w:p>
    <w:bookmarkEnd w:id="8"/>
    <w:p w14:paraId="0E762DBD" w14:textId="2CF66611" w:rsidR="00FB3EE2" w:rsidRPr="00BA3007" w:rsidRDefault="00FB3EE2" w:rsidP="00BA3007"/>
    <w:sectPr w:rsidR="00FB3EE2" w:rsidRPr="00BA3007" w:rsidSect="00813A17">
      <w:headerReference w:type="default" r:id="rId14"/>
      <w:pgSz w:w="11906" w:h="16838" w:code="9"/>
      <w:pgMar w:top="1440" w:right="1080" w:bottom="1440" w:left="1080" w:header="709" w:footer="56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2" wne:kcmSecondary="0045">
      <wne:macro wne:macroName="PROJECT.NEWMACROS.REMOVEEXPECTATIONS"/>
    </wne:keymap>
    <wne:keymap wne:kcmPrimary="0252" wne:kcmSecondary="0051">
      <wne:macro wne:macroName="PROJECT.NEWMACROS.REMOVEQUESTION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20247" w14:textId="77777777" w:rsidR="00A966D1" w:rsidRDefault="00A966D1">
      <w:r>
        <w:separator/>
      </w:r>
    </w:p>
  </w:endnote>
  <w:endnote w:type="continuationSeparator" w:id="0">
    <w:p w14:paraId="6ED24011" w14:textId="77777777" w:rsidR="00A966D1" w:rsidRDefault="00A9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9C549" w14:textId="77777777" w:rsidR="00A966D1" w:rsidRDefault="00A966D1">
      <w:r>
        <w:separator/>
      </w:r>
    </w:p>
  </w:footnote>
  <w:footnote w:type="continuationSeparator" w:id="0">
    <w:p w14:paraId="0F5B7E79" w14:textId="77777777" w:rsidR="00A966D1" w:rsidRDefault="00A96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2DC2" w14:textId="24F78A9D" w:rsidR="00501050" w:rsidRDefault="00501050" w:rsidP="008A6740">
    <w:pPr>
      <w:pStyle w:val="Header"/>
      <w:pBdr>
        <w:bottom w:val="thickThinSmallGap" w:sz="24" w:space="1" w:color="622423" w:themeColor="accent2" w:themeShade="7F"/>
      </w:pBdr>
      <w:jc w:val="center"/>
    </w:pPr>
    <w:r>
      <w:rPr>
        <w:rFonts w:asciiTheme="majorHAnsi" w:eastAsia="宋体" w:hAnsiTheme="majorHAnsi" w:cstheme="majorBidi" w:hint="eastAsia"/>
        <w:sz w:val="32"/>
        <w:szCs w:val="32"/>
        <w:lang w:eastAsia="zh-CN"/>
      </w:rPr>
      <w:t>VN</w:t>
    </w:r>
    <w:r>
      <w:rPr>
        <w:rFonts w:asciiTheme="majorHAnsi" w:eastAsiaTheme="majorEastAsia" w:hAnsiTheme="majorHAnsi" w:cstheme="majorBidi"/>
        <w:sz w:val="32"/>
        <w:szCs w:val="32"/>
      </w:rPr>
      <w:t xml:space="preserve"> – 10 HCM Country Book – Employment and Payment Terms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15:restartNumberingAfterBreak="0">
    <w:nsid w:val="027E3A51"/>
    <w:multiLevelType w:val="hybridMultilevel"/>
    <w:tmpl w:val="C5E6B45E"/>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42117"/>
    <w:multiLevelType w:val="multilevel"/>
    <w:tmpl w:val="6A4A1C2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947127"/>
    <w:multiLevelType w:val="hybridMultilevel"/>
    <w:tmpl w:val="5114FEEC"/>
    <w:lvl w:ilvl="0" w:tplc="2CE80D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7119DC"/>
    <w:multiLevelType w:val="hybridMultilevel"/>
    <w:tmpl w:val="60AE4A6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7940FF"/>
    <w:multiLevelType w:val="multilevel"/>
    <w:tmpl w:val="6A4A1C2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6C1A79"/>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CDF75C4"/>
    <w:multiLevelType w:val="hybridMultilevel"/>
    <w:tmpl w:val="5A00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72A94"/>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E91117B"/>
    <w:multiLevelType w:val="hybridMultilevel"/>
    <w:tmpl w:val="7D5826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05130D0"/>
    <w:multiLevelType w:val="hybridMultilevel"/>
    <w:tmpl w:val="B330AF7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D97942"/>
    <w:multiLevelType w:val="hybridMultilevel"/>
    <w:tmpl w:val="8DD6C3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7151C"/>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80191B"/>
    <w:multiLevelType w:val="hybridMultilevel"/>
    <w:tmpl w:val="B26A06B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14D44002"/>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17461273"/>
    <w:multiLevelType w:val="hybridMultilevel"/>
    <w:tmpl w:val="F68E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AE12C9"/>
    <w:multiLevelType w:val="hybridMultilevel"/>
    <w:tmpl w:val="D824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D55F40"/>
    <w:multiLevelType w:val="multilevel"/>
    <w:tmpl w:val="CFEC19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978587B"/>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A990595"/>
    <w:multiLevelType w:val="hybridMultilevel"/>
    <w:tmpl w:val="841A4462"/>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AEA4850"/>
    <w:multiLevelType w:val="multilevel"/>
    <w:tmpl w:val="CFEC19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D5B6341"/>
    <w:multiLevelType w:val="hybridMultilevel"/>
    <w:tmpl w:val="02469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7257FAC"/>
    <w:multiLevelType w:val="hybridMultilevel"/>
    <w:tmpl w:val="A11A0034"/>
    <w:lvl w:ilvl="0" w:tplc="04090001">
      <w:start w:val="1"/>
      <w:numFmt w:val="bullet"/>
      <w:lvlText w:val=""/>
      <w:lvlJc w:val="left"/>
      <w:pPr>
        <w:ind w:left="720" w:hanging="360"/>
      </w:pPr>
      <w:rPr>
        <w:rFonts w:ascii="Symbol" w:hAnsi="Symbol" w:hint="default"/>
      </w:rPr>
    </w:lvl>
    <w:lvl w:ilvl="1" w:tplc="9A4E449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98221C"/>
    <w:multiLevelType w:val="hybridMultilevel"/>
    <w:tmpl w:val="9A2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4B74FB"/>
    <w:multiLevelType w:val="hybridMultilevel"/>
    <w:tmpl w:val="1604FC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9C81C90"/>
    <w:multiLevelType w:val="hybridMultilevel"/>
    <w:tmpl w:val="096E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F153C"/>
    <w:multiLevelType w:val="hybridMultilevel"/>
    <w:tmpl w:val="FFA0428A"/>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C6A2C20"/>
    <w:multiLevelType w:val="multilevel"/>
    <w:tmpl w:val="CFEC19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lang w:val="vi-V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2E1341DB"/>
    <w:multiLevelType w:val="hybridMultilevel"/>
    <w:tmpl w:val="81029B7C"/>
    <w:lvl w:ilvl="0" w:tplc="44364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E27548C"/>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12F064E"/>
    <w:multiLevelType w:val="hybridMultilevel"/>
    <w:tmpl w:val="D66EFCCC"/>
    <w:lvl w:ilvl="0" w:tplc="40849BD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2553380"/>
    <w:multiLevelType w:val="hybridMultilevel"/>
    <w:tmpl w:val="FE84C128"/>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2CD2B3D"/>
    <w:multiLevelType w:val="hybridMultilevel"/>
    <w:tmpl w:val="20EE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6" w15:restartNumberingAfterBreak="0">
    <w:nsid w:val="34AB4B0B"/>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51D6249"/>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703359B"/>
    <w:multiLevelType w:val="hybridMultilevel"/>
    <w:tmpl w:val="9F4C9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3EDF285E"/>
    <w:multiLevelType w:val="hybridMultilevel"/>
    <w:tmpl w:val="951A71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CD672C"/>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0844C3D"/>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2FC022A"/>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74D1923"/>
    <w:multiLevelType w:val="hybridMultilevel"/>
    <w:tmpl w:val="2DEC22D2"/>
    <w:lvl w:ilvl="0" w:tplc="04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47902FE6"/>
    <w:multiLevelType w:val="hybridMultilevel"/>
    <w:tmpl w:val="6E2022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7AE1042"/>
    <w:multiLevelType w:val="hybridMultilevel"/>
    <w:tmpl w:val="D6204934"/>
    <w:lvl w:ilvl="0" w:tplc="B79C4B2A">
      <w:start w:val="1"/>
      <w:numFmt w:val="bullet"/>
      <w:lvlText w:val=""/>
      <w:lvlJc w:val="left"/>
      <w:pPr>
        <w:ind w:left="644" w:hanging="360"/>
      </w:pPr>
      <w:rPr>
        <w:rFonts w:ascii="Symbol" w:hAnsi="Symbol" w:hint="default"/>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7" w15:restartNumberingAfterBreak="0">
    <w:nsid w:val="4E0150F7"/>
    <w:multiLevelType w:val="hybridMultilevel"/>
    <w:tmpl w:val="C0F6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EB3DCC"/>
    <w:multiLevelType w:val="hybridMultilevel"/>
    <w:tmpl w:val="D7264C8C"/>
    <w:lvl w:ilvl="0" w:tplc="774E48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0452E38"/>
    <w:multiLevelType w:val="hybridMultilevel"/>
    <w:tmpl w:val="A39E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360BB4"/>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50029E6"/>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7C60494"/>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59F54556"/>
    <w:multiLevelType w:val="hybridMultilevel"/>
    <w:tmpl w:val="59D6F252"/>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BE63D60"/>
    <w:multiLevelType w:val="hybridMultilevel"/>
    <w:tmpl w:val="35C64130"/>
    <w:lvl w:ilvl="0" w:tplc="04090001">
      <w:start w:val="1"/>
      <w:numFmt w:val="bullet"/>
      <w:lvlText w:val=""/>
      <w:lvlJc w:val="left"/>
      <w:pPr>
        <w:ind w:left="780" w:hanging="420"/>
      </w:pPr>
      <w:rPr>
        <w:rFonts w:ascii="Symbol" w:hAnsi="Symbol" w:hint="default"/>
      </w:rPr>
    </w:lvl>
    <w:lvl w:ilvl="1" w:tplc="04090001">
      <w:start w:val="1"/>
      <w:numFmt w:val="bullet"/>
      <w:lvlText w:val=""/>
      <w:lvlJc w:val="left"/>
      <w:pPr>
        <w:ind w:left="1200" w:hanging="420"/>
      </w:pPr>
      <w:rPr>
        <w:rFonts w:ascii="Symbol" w:hAnsi="Symbol"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5BEA5D16"/>
    <w:multiLevelType w:val="hybridMultilevel"/>
    <w:tmpl w:val="E436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572EBC"/>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C6D04D4"/>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5C9912A7"/>
    <w:multiLevelType w:val="hybridMultilevel"/>
    <w:tmpl w:val="8FB49194"/>
    <w:lvl w:ilvl="0" w:tplc="04090001">
      <w:start w:val="1"/>
      <w:numFmt w:val="bullet"/>
      <w:lvlText w:val=""/>
      <w:lvlJc w:val="left"/>
      <w:pPr>
        <w:ind w:left="644"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5D247EE1"/>
    <w:multiLevelType w:val="hybridMultilevel"/>
    <w:tmpl w:val="99B8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150B0C"/>
    <w:multiLevelType w:val="multilevel"/>
    <w:tmpl w:val="CFEC19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FC54CB6"/>
    <w:multiLevelType w:val="hybridMultilevel"/>
    <w:tmpl w:val="37E25C7E"/>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3214575"/>
    <w:multiLevelType w:val="hybridMultilevel"/>
    <w:tmpl w:val="D9EA8BD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3655776"/>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6517630C"/>
    <w:multiLevelType w:val="hybridMultilevel"/>
    <w:tmpl w:val="F87C6460"/>
    <w:lvl w:ilvl="0" w:tplc="21121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67295783"/>
    <w:multiLevelType w:val="hybridMultilevel"/>
    <w:tmpl w:val="9E581D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795145"/>
    <w:multiLevelType w:val="hybridMultilevel"/>
    <w:tmpl w:val="27E4DC48"/>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9570D1B"/>
    <w:multiLevelType w:val="hybridMultilevel"/>
    <w:tmpl w:val="AA224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EE1394"/>
    <w:multiLevelType w:val="hybridMultilevel"/>
    <w:tmpl w:val="7E424C40"/>
    <w:lvl w:ilvl="0" w:tplc="08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DDB3BC0"/>
    <w:multiLevelType w:val="hybridMultilevel"/>
    <w:tmpl w:val="7F50C50A"/>
    <w:lvl w:ilvl="0" w:tplc="B79C4B2A">
      <w:start w:val="1"/>
      <w:numFmt w:val="bullet"/>
      <w:lvlText w:val=""/>
      <w:lvlJc w:val="left"/>
      <w:pPr>
        <w:ind w:left="420" w:hanging="360"/>
      </w:pPr>
      <w:rPr>
        <w:rFonts w:ascii="Symbol" w:hAnsi="Symbol" w:hint="default"/>
        <w:color w:val="auto"/>
      </w:rPr>
    </w:lvl>
    <w:lvl w:ilvl="1" w:tplc="0C090001">
      <w:start w:val="1"/>
      <w:numFmt w:val="bullet"/>
      <w:lvlText w:val=""/>
      <w:lvlJc w:val="left"/>
      <w:pPr>
        <w:ind w:left="1140" w:hanging="360"/>
      </w:pPr>
      <w:rPr>
        <w:rFonts w:ascii="Symbol" w:hAnsi="Symbol"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0" w15:restartNumberingAfterBreak="0">
    <w:nsid w:val="6E6E3616"/>
    <w:multiLevelType w:val="multilevel"/>
    <w:tmpl w:val="CFEC196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EC71012"/>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6FB66648"/>
    <w:multiLevelType w:val="hybridMultilevel"/>
    <w:tmpl w:val="66346AA0"/>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03C6ECD"/>
    <w:multiLevelType w:val="hybridMultilevel"/>
    <w:tmpl w:val="202ED14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5" w15:restartNumberingAfterBreak="0">
    <w:nsid w:val="7A711561"/>
    <w:multiLevelType w:val="hybridMultilevel"/>
    <w:tmpl w:val="C1161B30"/>
    <w:lvl w:ilvl="0" w:tplc="2CE80D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7C0823A4"/>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7D935383"/>
    <w:multiLevelType w:val="hybridMultilevel"/>
    <w:tmpl w:val="4468C210"/>
    <w:lvl w:ilvl="0" w:tplc="B79C4B2A">
      <w:start w:val="1"/>
      <w:numFmt w:val="bullet"/>
      <w:lvlText w:val=""/>
      <w:lvlJc w:val="left"/>
      <w:pPr>
        <w:ind w:left="644" w:hanging="360"/>
      </w:pPr>
      <w:rPr>
        <w:rFonts w:ascii="Symbol" w:hAnsi="Symbol" w:hint="default"/>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8" w15:restartNumberingAfterBreak="0">
    <w:nsid w:val="7E0152AC"/>
    <w:multiLevelType w:val="hybridMultilevel"/>
    <w:tmpl w:val="BFB88A8C"/>
    <w:lvl w:ilvl="0" w:tplc="04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15:restartNumberingAfterBreak="0">
    <w:nsid w:val="7E817005"/>
    <w:multiLevelType w:val="hybridMultilevel"/>
    <w:tmpl w:val="6490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D809CD"/>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FAE0DFA"/>
    <w:multiLevelType w:val="hybridMultilevel"/>
    <w:tmpl w:val="F88E2B82"/>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7FE249FD"/>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5"/>
  </w:num>
  <w:num w:numId="2">
    <w:abstractNumId w:val="7"/>
  </w:num>
  <w:num w:numId="3">
    <w:abstractNumId w:val="74"/>
  </w:num>
  <w:num w:numId="4">
    <w:abstractNumId w:val="16"/>
  </w:num>
  <w:num w:numId="5">
    <w:abstractNumId w:val="39"/>
  </w:num>
  <w:num w:numId="6">
    <w:abstractNumId w:val="0"/>
  </w:num>
  <w:num w:numId="7">
    <w:abstractNumId w:val="26"/>
  </w:num>
  <w:num w:numId="8">
    <w:abstractNumId w:val="17"/>
  </w:num>
  <w:num w:numId="9">
    <w:abstractNumId w:val="23"/>
  </w:num>
  <w:num w:numId="10">
    <w:abstractNumId w:val="81"/>
  </w:num>
  <w:num w:numId="11">
    <w:abstractNumId w:val="15"/>
  </w:num>
  <w:num w:numId="12">
    <w:abstractNumId w:val="82"/>
  </w:num>
  <w:num w:numId="13">
    <w:abstractNumId w:val="41"/>
  </w:num>
  <w:num w:numId="14">
    <w:abstractNumId w:val="36"/>
  </w:num>
  <w:num w:numId="15">
    <w:abstractNumId w:val="57"/>
  </w:num>
  <w:num w:numId="16">
    <w:abstractNumId w:val="52"/>
  </w:num>
  <w:num w:numId="17">
    <w:abstractNumId w:val="80"/>
  </w:num>
  <w:num w:numId="18">
    <w:abstractNumId w:val="6"/>
  </w:num>
  <w:num w:numId="19">
    <w:abstractNumId w:val="28"/>
  </w:num>
  <w:num w:numId="20">
    <w:abstractNumId w:val="20"/>
  </w:num>
  <w:num w:numId="21">
    <w:abstractNumId w:val="76"/>
  </w:num>
  <w:num w:numId="22">
    <w:abstractNumId w:val="13"/>
  </w:num>
  <w:num w:numId="23">
    <w:abstractNumId w:val="71"/>
  </w:num>
  <w:num w:numId="24">
    <w:abstractNumId w:val="50"/>
  </w:num>
  <w:num w:numId="25">
    <w:abstractNumId w:val="31"/>
  </w:num>
  <w:num w:numId="26">
    <w:abstractNumId w:val="56"/>
  </w:num>
  <w:num w:numId="27">
    <w:abstractNumId w:val="9"/>
  </w:num>
  <w:num w:numId="28">
    <w:abstractNumId w:val="43"/>
  </w:num>
  <w:num w:numId="29">
    <w:abstractNumId w:val="42"/>
  </w:num>
  <w:num w:numId="30">
    <w:abstractNumId w:val="51"/>
  </w:num>
  <w:num w:numId="31">
    <w:abstractNumId w:val="63"/>
  </w:num>
  <w:num w:numId="32">
    <w:abstractNumId w:val="64"/>
  </w:num>
  <w:num w:numId="33">
    <w:abstractNumId w:val="37"/>
  </w:num>
  <w:num w:numId="34">
    <w:abstractNumId w:val="48"/>
  </w:num>
  <w:num w:numId="35">
    <w:abstractNumId w:val="3"/>
  </w:num>
  <w:num w:numId="36">
    <w:abstractNumId w:val="75"/>
  </w:num>
  <w:num w:numId="37">
    <w:abstractNumId w:val="30"/>
  </w:num>
  <w:num w:numId="38">
    <w:abstractNumId w:val="32"/>
  </w:num>
  <w:num w:numId="39">
    <w:abstractNumId w:val="40"/>
  </w:num>
  <w:num w:numId="40">
    <w:abstractNumId w:val="29"/>
  </w:num>
  <w:num w:numId="41">
    <w:abstractNumId w:val="60"/>
  </w:num>
  <w:num w:numId="42">
    <w:abstractNumId w:val="70"/>
  </w:num>
  <w:num w:numId="43">
    <w:abstractNumId w:val="22"/>
  </w:num>
  <w:num w:numId="44">
    <w:abstractNumId w:val="19"/>
  </w:num>
  <w:num w:numId="45">
    <w:abstractNumId w:val="2"/>
  </w:num>
  <w:num w:numId="46">
    <w:abstractNumId w:val="5"/>
  </w:num>
  <w:num w:numId="47">
    <w:abstractNumId w:val="10"/>
  </w:num>
  <w:num w:numId="48">
    <w:abstractNumId w:val="53"/>
  </w:num>
  <w:num w:numId="49">
    <w:abstractNumId w:val="61"/>
  </w:num>
  <w:num w:numId="50">
    <w:abstractNumId w:val="54"/>
  </w:num>
  <w:num w:numId="51">
    <w:abstractNumId w:val="66"/>
  </w:num>
  <w:num w:numId="52">
    <w:abstractNumId w:val="33"/>
  </w:num>
  <w:num w:numId="53">
    <w:abstractNumId w:val="68"/>
  </w:num>
  <w:num w:numId="54">
    <w:abstractNumId w:val="1"/>
  </w:num>
  <w:num w:numId="55">
    <w:abstractNumId w:val="78"/>
  </w:num>
  <w:num w:numId="56">
    <w:abstractNumId w:val="69"/>
  </w:num>
  <w:num w:numId="57">
    <w:abstractNumId w:val="58"/>
  </w:num>
  <w:num w:numId="58">
    <w:abstractNumId w:val="77"/>
  </w:num>
  <w:num w:numId="59">
    <w:abstractNumId w:val="46"/>
  </w:num>
  <w:num w:numId="60">
    <w:abstractNumId w:val="44"/>
  </w:num>
  <w:num w:numId="61">
    <w:abstractNumId w:val="24"/>
  </w:num>
  <w:num w:numId="62">
    <w:abstractNumId w:val="11"/>
  </w:num>
  <w:num w:numId="63">
    <w:abstractNumId w:val="62"/>
  </w:num>
  <w:num w:numId="64">
    <w:abstractNumId w:val="4"/>
  </w:num>
  <w:num w:numId="65">
    <w:abstractNumId w:val="45"/>
  </w:num>
  <w:num w:numId="66">
    <w:abstractNumId w:val="79"/>
  </w:num>
  <w:num w:numId="67">
    <w:abstractNumId w:val="12"/>
  </w:num>
  <w:num w:numId="68">
    <w:abstractNumId w:val="65"/>
  </w:num>
  <w:num w:numId="69">
    <w:abstractNumId w:val="67"/>
  </w:num>
  <w:num w:numId="70">
    <w:abstractNumId w:val="38"/>
  </w:num>
  <w:num w:numId="71">
    <w:abstractNumId w:val="25"/>
  </w:num>
  <w:num w:numId="72">
    <w:abstractNumId w:val="49"/>
  </w:num>
  <w:num w:numId="73">
    <w:abstractNumId w:val="18"/>
  </w:num>
  <w:num w:numId="74">
    <w:abstractNumId w:val="8"/>
  </w:num>
  <w:num w:numId="75">
    <w:abstractNumId w:val="55"/>
  </w:num>
  <w:num w:numId="76">
    <w:abstractNumId w:val="34"/>
  </w:num>
  <w:num w:numId="77">
    <w:abstractNumId w:val="27"/>
  </w:num>
  <w:num w:numId="78">
    <w:abstractNumId w:val="14"/>
  </w:num>
  <w:num w:numId="79">
    <w:abstractNumId w:val="59"/>
  </w:num>
  <w:num w:numId="80">
    <w:abstractNumId w:val="47"/>
  </w:num>
  <w:num w:numId="81">
    <w:abstractNumId w:val="72"/>
  </w:num>
  <w:num w:numId="82">
    <w:abstractNumId w:val="21"/>
  </w:num>
  <w:num w:numId="83">
    <w:abstractNumId w:val="7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9uqJcpAj8PsGDHk7rmrCv+hgJrjTvEE2ZIoXsRJy7T0DGOdC5Mo8VKHfzgCzbFgG0nGPnU3Nk3t/nXkn92k2ww==" w:salt="0bDzForHwYoaDMWlTVHo2Q=="/>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9"/>
    <w:rsid w:val="00001A8C"/>
    <w:rsid w:val="000020E2"/>
    <w:rsid w:val="00003788"/>
    <w:rsid w:val="0000435B"/>
    <w:rsid w:val="00004E39"/>
    <w:rsid w:val="0000591F"/>
    <w:rsid w:val="00006D7D"/>
    <w:rsid w:val="0000724D"/>
    <w:rsid w:val="00007D10"/>
    <w:rsid w:val="00010683"/>
    <w:rsid w:val="000109D4"/>
    <w:rsid w:val="00011788"/>
    <w:rsid w:val="00012610"/>
    <w:rsid w:val="0001575B"/>
    <w:rsid w:val="0001661C"/>
    <w:rsid w:val="000202CE"/>
    <w:rsid w:val="000206A2"/>
    <w:rsid w:val="00021AF2"/>
    <w:rsid w:val="0002227B"/>
    <w:rsid w:val="00023172"/>
    <w:rsid w:val="0002552A"/>
    <w:rsid w:val="00025B4E"/>
    <w:rsid w:val="00026209"/>
    <w:rsid w:val="00026A3C"/>
    <w:rsid w:val="0002767D"/>
    <w:rsid w:val="000278D6"/>
    <w:rsid w:val="00027ECE"/>
    <w:rsid w:val="000306DB"/>
    <w:rsid w:val="00031B7E"/>
    <w:rsid w:val="000321A1"/>
    <w:rsid w:val="00033254"/>
    <w:rsid w:val="000333B3"/>
    <w:rsid w:val="00033F3D"/>
    <w:rsid w:val="0003453E"/>
    <w:rsid w:val="00034540"/>
    <w:rsid w:val="000362A7"/>
    <w:rsid w:val="00036811"/>
    <w:rsid w:val="00036F72"/>
    <w:rsid w:val="000370A1"/>
    <w:rsid w:val="0004159F"/>
    <w:rsid w:val="00041A00"/>
    <w:rsid w:val="00041E14"/>
    <w:rsid w:val="00042781"/>
    <w:rsid w:val="00043C5F"/>
    <w:rsid w:val="00045305"/>
    <w:rsid w:val="000456C4"/>
    <w:rsid w:val="00046BD0"/>
    <w:rsid w:val="00050B8E"/>
    <w:rsid w:val="00051025"/>
    <w:rsid w:val="0005144A"/>
    <w:rsid w:val="0005239D"/>
    <w:rsid w:val="00055EF2"/>
    <w:rsid w:val="000575A4"/>
    <w:rsid w:val="00057D08"/>
    <w:rsid w:val="00057FC4"/>
    <w:rsid w:val="00060862"/>
    <w:rsid w:val="000618BE"/>
    <w:rsid w:val="000620B7"/>
    <w:rsid w:val="00062604"/>
    <w:rsid w:val="00062A46"/>
    <w:rsid w:val="000634FF"/>
    <w:rsid w:val="0006386E"/>
    <w:rsid w:val="0006395A"/>
    <w:rsid w:val="00063C2A"/>
    <w:rsid w:val="00063C3B"/>
    <w:rsid w:val="00065DB1"/>
    <w:rsid w:val="0006653C"/>
    <w:rsid w:val="00067381"/>
    <w:rsid w:val="00070DA2"/>
    <w:rsid w:val="000710D8"/>
    <w:rsid w:val="000715FD"/>
    <w:rsid w:val="00071D53"/>
    <w:rsid w:val="00072153"/>
    <w:rsid w:val="00072334"/>
    <w:rsid w:val="00073A4F"/>
    <w:rsid w:val="00073B71"/>
    <w:rsid w:val="00077167"/>
    <w:rsid w:val="00077336"/>
    <w:rsid w:val="000773B3"/>
    <w:rsid w:val="0007753A"/>
    <w:rsid w:val="00077A2B"/>
    <w:rsid w:val="000802E9"/>
    <w:rsid w:val="00081912"/>
    <w:rsid w:val="00082253"/>
    <w:rsid w:val="00082BB6"/>
    <w:rsid w:val="00083BCF"/>
    <w:rsid w:val="00083DEF"/>
    <w:rsid w:val="00083F3A"/>
    <w:rsid w:val="00085213"/>
    <w:rsid w:val="000859F7"/>
    <w:rsid w:val="00087A9F"/>
    <w:rsid w:val="00087DA3"/>
    <w:rsid w:val="000904D9"/>
    <w:rsid w:val="00090EED"/>
    <w:rsid w:val="00092D15"/>
    <w:rsid w:val="000934B1"/>
    <w:rsid w:val="00093A35"/>
    <w:rsid w:val="00094B0A"/>
    <w:rsid w:val="000962F8"/>
    <w:rsid w:val="000969FB"/>
    <w:rsid w:val="00096E8C"/>
    <w:rsid w:val="000A1938"/>
    <w:rsid w:val="000A1B4C"/>
    <w:rsid w:val="000A3255"/>
    <w:rsid w:val="000A338A"/>
    <w:rsid w:val="000A5599"/>
    <w:rsid w:val="000A5AD3"/>
    <w:rsid w:val="000A5B83"/>
    <w:rsid w:val="000B01C2"/>
    <w:rsid w:val="000B1221"/>
    <w:rsid w:val="000B179C"/>
    <w:rsid w:val="000B200E"/>
    <w:rsid w:val="000B2462"/>
    <w:rsid w:val="000B34F0"/>
    <w:rsid w:val="000B3999"/>
    <w:rsid w:val="000B3C4B"/>
    <w:rsid w:val="000B3DD9"/>
    <w:rsid w:val="000B5D66"/>
    <w:rsid w:val="000C1BB3"/>
    <w:rsid w:val="000C1D59"/>
    <w:rsid w:val="000C223D"/>
    <w:rsid w:val="000C2CF2"/>
    <w:rsid w:val="000C3430"/>
    <w:rsid w:val="000C402A"/>
    <w:rsid w:val="000C51A5"/>
    <w:rsid w:val="000C54A4"/>
    <w:rsid w:val="000C5E71"/>
    <w:rsid w:val="000C6311"/>
    <w:rsid w:val="000D02AA"/>
    <w:rsid w:val="000D147D"/>
    <w:rsid w:val="000D1B8F"/>
    <w:rsid w:val="000D277E"/>
    <w:rsid w:val="000D2CC9"/>
    <w:rsid w:val="000D40F4"/>
    <w:rsid w:val="000D4C68"/>
    <w:rsid w:val="000D5191"/>
    <w:rsid w:val="000D63F8"/>
    <w:rsid w:val="000D669B"/>
    <w:rsid w:val="000D66B2"/>
    <w:rsid w:val="000D705C"/>
    <w:rsid w:val="000D714F"/>
    <w:rsid w:val="000D7416"/>
    <w:rsid w:val="000D7BCD"/>
    <w:rsid w:val="000E2CAF"/>
    <w:rsid w:val="000E2FCF"/>
    <w:rsid w:val="000E36B8"/>
    <w:rsid w:val="000E3BF1"/>
    <w:rsid w:val="000E4FA6"/>
    <w:rsid w:val="000E4FD2"/>
    <w:rsid w:val="000E5045"/>
    <w:rsid w:val="000E5400"/>
    <w:rsid w:val="000E75A8"/>
    <w:rsid w:val="000F4EAD"/>
    <w:rsid w:val="000F56AD"/>
    <w:rsid w:val="000F6005"/>
    <w:rsid w:val="000F727A"/>
    <w:rsid w:val="001018D2"/>
    <w:rsid w:val="00101A7E"/>
    <w:rsid w:val="00102E6C"/>
    <w:rsid w:val="00103FF8"/>
    <w:rsid w:val="0010545B"/>
    <w:rsid w:val="00105AFF"/>
    <w:rsid w:val="00105FF4"/>
    <w:rsid w:val="00107EDD"/>
    <w:rsid w:val="0011063B"/>
    <w:rsid w:val="00111915"/>
    <w:rsid w:val="00111A96"/>
    <w:rsid w:val="00112D2D"/>
    <w:rsid w:val="00113ACF"/>
    <w:rsid w:val="00116496"/>
    <w:rsid w:val="00116C2B"/>
    <w:rsid w:val="00117564"/>
    <w:rsid w:val="00117E4F"/>
    <w:rsid w:val="00121C4E"/>
    <w:rsid w:val="00122210"/>
    <w:rsid w:val="0012294F"/>
    <w:rsid w:val="00123FD7"/>
    <w:rsid w:val="0012423D"/>
    <w:rsid w:val="00126F6D"/>
    <w:rsid w:val="0012760A"/>
    <w:rsid w:val="001317C0"/>
    <w:rsid w:val="00131DDB"/>
    <w:rsid w:val="0013255B"/>
    <w:rsid w:val="00134CB9"/>
    <w:rsid w:val="00136452"/>
    <w:rsid w:val="00141B22"/>
    <w:rsid w:val="00142081"/>
    <w:rsid w:val="001447A3"/>
    <w:rsid w:val="00144DE6"/>
    <w:rsid w:val="0014541D"/>
    <w:rsid w:val="00145A13"/>
    <w:rsid w:val="00151FB9"/>
    <w:rsid w:val="001552C6"/>
    <w:rsid w:val="001558E1"/>
    <w:rsid w:val="00157847"/>
    <w:rsid w:val="001628F1"/>
    <w:rsid w:val="00162927"/>
    <w:rsid w:val="0016346E"/>
    <w:rsid w:val="00163473"/>
    <w:rsid w:val="00163FCA"/>
    <w:rsid w:val="0016434F"/>
    <w:rsid w:val="00164646"/>
    <w:rsid w:val="001652B0"/>
    <w:rsid w:val="00166775"/>
    <w:rsid w:val="00166A2E"/>
    <w:rsid w:val="00167FBD"/>
    <w:rsid w:val="001717E9"/>
    <w:rsid w:val="001720A6"/>
    <w:rsid w:val="00172B0F"/>
    <w:rsid w:val="00174233"/>
    <w:rsid w:val="00174A25"/>
    <w:rsid w:val="0017545C"/>
    <w:rsid w:val="001754E8"/>
    <w:rsid w:val="00176BED"/>
    <w:rsid w:val="00176DE5"/>
    <w:rsid w:val="00180978"/>
    <w:rsid w:val="0018129D"/>
    <w:rsid w:val="00183182"/>
    <w:rsid w:val="00183B7F"/>
    <w:rsid w:val="00184D1F"/>
    <w:rsid w:val="001851BA"/>
    <w:rsid w:val="00185626"/>
    <w:rsid w:val="001862DD"/>
    <w:rsid w:val="001862F2"/>
    <w:rsid w:val="00186942"/>
    <w:rsid w:val="00186E51"/>
    <w:rsid w:val="00187A00"/>
    <w:rsid w:val="00187CBF"/>
    <w:rsid w:val="00190846"/>
    <w:rsid w:val="00190E77"/>
    <w:rsid w:val="00191E31"/>
    <w:rsid w:val="001923EE"/>
    <w:rsid w:val="001926CE"/>
    <w:rsid w:val="00192A23"/>
    <w:rsid w:val="001932F6"/>
    <w:rsid w:val="001935D7"/>
    <w:rsid w:val="00193CC6"/>
    <w:rsid w:val="0019424D"/>
    <w:rsid w:val="00195E32"/>
    <w:rsid w:val="00195EFD"/>
    <w:rsid w:val="001A00B5"/>
    <w:rsid w:val="001A1F35"/>
    <w:rsid w:val="001A22D1"/>
    <w:rsid w:val="001A2FDA"/>
    <w:rsid w:val="001A499E"/>
    <w:rsid w:val="001A5192"/>
    <w:rsid w:val="001A60E2"/>
    <w:rsid w:val="001A69CB"/>
    <w:rsid w:val="001A7937"/>
    <w:rsid w:val="001B1159"/>
    <w:rsid w:val="001B2AD2"/>
    <w:rsid w:val="001B3118"/>
    <w:rsid w:val="001B36E7"/>
    <w:rsid w:val="001B54B8"/>
    <w:rsid w:val="001B62F1"/>
    <w:rsid w:val="001B6CC8"/>
    <w:rsid w:val="001B6EBD"/>
    <w:rsid w:val="001B72AE"/>
    <w:rsid w:val="001B7A87"/>
    <w:rsid w:val="001B7E87"/>
    <w:rsid w:val="001C051D"/>
    <w:rsid w:val="001C0D6F"/>
    <w:rsid w:val="001C0F5A"/>
    <w:rsid w:val="001C0F9B"/>
    <w:rsid w:val="001C101B"/>
    <w:rsid w:val="001C1C6B"/>
    <w:rsid w:val="001C2C09"/>
    <w:rsid w:val="001C3961"/>
    <w:rsid w:val="001C3A69"/>
    <w:rsid w:val="001C3F07"/>
    <w:rsid w:val="001C4D88"/>
    <w:rsid w:val="001C524E"/>
    <w:rsid w:val="001D182F"/>
    <w:rsid w:val="001D226B"/>
    <w:rsid w:val="001D23C0"/>
    <w:rsid w:val="001D4F42"/>
    <w:rsid w:val="001D5678"/>
    <w:rsid w:val="001D5983"/>
    <w:rsid w:val="001D63F6"/>
    <w:rsid w:val="001D6DD2"/>
    <w:rsid w:val="001D74EF"/>
    <w:rsid w:val="001E2144"/>
    <w:rsid w:val="001E21EA"/>
    <w:rsid w:val="001E23B9"/>
    <w:rsid w:val="001E49E0"/>
    <w:rsid w:val="001E55A6"/>
    <w:rsid w:val="001E56F4"/>
    <w:rsid w:val="001E6F60"/>
    <w:rsid w:val="001F09F0"/>
    <w:rsid w:val="001F1321"/>
    <w:rsid w:val="001F21D8"/>
    <w:rsid w:val="001F3673"/>
    <w:rsid w:val="001F3942"/>
    <w:rsid w:val="001F40F6"/>
    <w:rsid w:val="001F5395"/>
    <w:rsid w:val="001F6F68"/>
    <w:rsid w:val="001F7054"/>
    <w:rsid w:val="001F7A3D"/>
    <w:rsid w:val="00200B01"/>
    <w:rsid w:val="002011C7"/>
    <w:rsid w:val="0020419C"/>
    <w:rsid w:val="00204336"/>
    <w:rsid w:val="0020486F"/>
    <w:rsid w:val="0020491A"/>
    <w:rsid w:val="002060E9"/>
    <w:rsid w:val="002073AA"/>
    <w:rsid w:val="002102A0"/>
    <w:rsid w:val="00210869"/>
    <w:rsid w:val="00210D55"/>
    <w:rsid w:val="00211287"/>
    <w:rsid w:val="00211CF8"/>
    <w:rsid w:val="00213F41"/>
    <w:rsid w:val="0021475B"/>
    <w:rsid w:val="0021489F"/>
    <w:rsid w:val="00214E7B"/>
    <w:rsid w:val="0021530E"/>
    <w:rsid w:val="0021714A"/>
    <w:rsid w:val="00217D5D"/>
    <w:rsid w:val="0022085D"/>
    <w:rsid w:val="00222EDD"/>
    <w:rsid w:val="00223072"/>
    <w:rsid w:val="00223217"/>
    <w:rsid w:val="0022371D"/>
    <w:rsid w:val="00223C13"/>
    <w:rsid w:val="00225151"/>
    <w:rsid w:val="002260FB"/>
    <w:rsid w:val="00226299"/>
    <w:rsid w:val="002262AC"/>
    <w:rsid w:val="00226570"/>
    <w:rsid w:val="00226FE5"/>
    <w:rsid w:val="002273D1"/>
    <w:rsid w:val="00227795"/>
    <w:rsid w:val="00230A44"/>
    <w:rsid w:val="00231BFA"/>
    <w:rsid w:val="0023275E"/>
    <w:rsid w:val="00232C1D"/>
    <w:rsid w:val="00232D4D"/>
    <w:rsid w:val="00232DA4"/>
    <w:rsid w:val="00234C59"/>
    <w:rsid w:val="0023565C"/>
    <w:rsid w:val="0023599B"/>
    <w:rsid w:val="0023612D"/>
    <w:rsid w:val="0023618E"/>
    <w:rsid w:val="00236B87"/>
    <w:rsid w:val="00237A53"/>
    <w:rsid w:val="0024126B"/>
    <w:rsid w:val="00243EA4"/>
    <w:rsid w:val="00244A0B"/>
    <w:rsid w:val="0024564B"/>
    <w:rsid w:val="00245C70"/>
    <w:rsid w:val="002469C3"/>
    <w:rsid w:val="00250240"/>
    <w:rsid w:val="002504CF"/>
    <w:rsid w:val="00251BDA"/>
    <w:rsid w:val="002526F0"/>
    <w:rsid w:val="00252D66"/>
    <w:rsid w:val="00253E44"/>
    <w:rsid w:val="002541B3"/>
    <w:rsid w:val="0025478D"/>
    <w:rsid w:val="00256316"/>
    <w:rsid w:val="00256D94"/>
    <w:rsid w:val="00256DD4"/>
    <w:rsid w:val="00257004"/>
    <w:rsid w:val="0025750F"/>
    <w:rsid w:val="00257735"/>
    <w:rsid w:val="00260DD5"/>
    <w:rsid w:val="00261B0C"/>
    <w:rsid w:val="00262164"/>
    <w:rsid w:val="00262548"/>
    <w:rsid w:val="0026320F"/>
    <w:rsid w:val="00263431"/>
    <w:rsid w:val="00263DDD"/>
    <w:rsid w:val="002642FD"/>
    <w:rsid w:val="00265187"/>
    <w:rsid w:val="0026666D"/>
    <w:rsid w:val="00266ADF"/>
    <w:rsid w:val="00266D3B"/>
    <w:rsid w:val="00267B28"/>
    <w:rsid w:val="00271716"/>
    <w:rsid w:val="002729BA"/>
    <w:rsid w:val="00272FF7"/>
    <w:rsid w:val="00273104"/>
    <w:rsid w:val="00273C2C"/>
    <w:rsid w:val="00274899"/>
    <w:rsid w:val="002762ED"/>
    <w:rsid w:val="00276A95"/>
    <w:rsid w:val="00276CA2"/>
    <w:rsid w:val="00276CE1"/>
    <w:rsid w:val="00277665"/>
    <w:rsid w:val="00282A5C"/>
    <w:rsid w:val="0028363C"/>
    <w:rsid w:val="00283F4C"/>
    <w:rsid w:val="00284928"/>
    <w:rsid w:val="00285288"/>
    <w:rsid w:val="00285669"/>
    <w:rsid w:val="00285BFB"/>
    <w:rsid w:val="00287528"/>
    <w:rsid w:val="00290A46"/>
    <w:rsid w:val="002926FB"/>
    <w:rsid w:val="0029340A"/>
    <w:rsid w:val="00293F89"/>
    <w:rsid w:val="00294190"/>
    <w:rsid w:val="00295523"/>
    <w:rsid w:val="00295CCC"/>
    <w:rsid w:val="00295FC4"/>
    <w:rsid w:val="002967BD"/>
    <w:rsid w:val="00296DDB"/>
    <w:rsid w:val="002A1C21"/>
    <w:rsid w:val="002A292A"/>
    <w:rsid w:val="002A3F09"/>
    <w:rsid w:val="002A4B76"/>
    <w:rsid w:val="002A5642"/>
    <w:rsid w:val="002A6168"/>
    <w:rsid w:val="002B0232"/>
    <w:rsid w:val="002B0FA3"/>
    <w:rsid w:val="002B1027"/>
    <w:rsid w:val="002B4C9D"/>
    <w:rsid w:val="002B4D8F"/>
    <w:rsid w:val="002B5EA5"/>
    <w:rsid w:val="002B666C"/>
    <w:rsid w:val="002B6CA8"/>
    <w:rsid w:val="002B72DF"/>
    <w:rsid w:val="002B78BF"/>
    <w:rsid w:val="002B7FAE"/>
    <w:rsid w:val="002C11D4"/>
    <w:rsid w:val="002C17D5"/>
    <w:rsid w:val="002C1977"/>
    <w:rsid w:val="002C2088"/>
    <w:rsid w:val="002C24F0"/>
    <w:rsid w:val="002C2836"/>
    <w:rsid w:val="002C3880"/>
    <w:rsid w:val="002C38DD"/>
    <w:rsid w:val="002C3964"/>
    <w:rsid w:val="002C4966"/>
    <w:rsid w:val="002C4AE3"/>
    <w:rsid w:val="002C54DA"/>
    <w:rsid w:val="002C6F1D"/>
    <w:rsid w:val="002D0153"/>
    <w:rsid w:val="002D1171"/>
    <w:rsid w:val="002D1582"/>
    <w:rsid w:val="002D2011"/>
    <w:rsid w:val="002D2C27"/>
    <w:rsid w:val="002D3788"/>
    <w:rsid w:val="002D3DC4"/>
    <w:rsid w:val="002D46BB"/>
    <w:rsid w:val="002D4E19"/>
    <w:rsid w:val="002D4E7F"/>
    <w:rsid w:val="002D6F1C"/>
    <w:rsid w:val="002E1681"/>
    <w:rsid w:val="002E231F"/>
    <w:rsid w:val="002E3AAB"/>
    <w:rsid w:val="002E64F2"/>
    <w:rsid w:val="002E7171"/>
    <w:rsid w:val="002E7349"/>
    <w:rsid w:val="002E7D66"/>
    <w:rsid w:val="002F0486"/>
    <w:rsid w:val="002F09C0"/>
    <w:rsid w:val="002F117C"/>
    <w:rsid w:val="002F2482"/>
    <w:rsid w:val="002F4A6E"/>
    <w:rsid w:val="002F532A"/>
    <w:rsid w:val="002F7167"/>
    <w:rsid w:val="002F7BAD"/>
    <w:rsid w:val="0030337B"/>
    <w:rsid w:val="00303E58"/>
    <w:rsid w:val="00304044"/>
    <w:rsid w:val="00304CE5"/>
    <w:rsid w:val="00305AC2"/>
    <w:rsid w:val="0030656A"/>
    <w:rsid w:val="00307034"/>
    <w:rsid w:val="00307E5B"/>
    <w:rsid w:val="0031000D"/>
    <w:rsid w:val="00310215"/>
    <w:rsid w:val="00310EF8"/>
    <w:rsid w:val="003119DB"/>
    <w:rsid w:val="003129A6"/>
    <w:rsid w:val="00313E2C"/>
    <w:rsid w:val="00313E3A"/>
    <w:rsid w:val="00314741"/>
    <w:rsid w:val="00314946"/>
    <w:rsid w:val="00316427"/>
    <w:rsid w:val="003213D2"/>
    <w:rsid w:val="00321E60"/>
    <w:rsid w:val="003223E5"/>
    <w:rsid w:val="00322574"/>
    <w:rsid w:val="00323262"/>
    <w:rsid w:val="00323581"/>
    <w:rsid w:val="0032560E"/>
    <w:rsid w:val="00326E0A"/>
    <w:rsid w:val="00327A7C"/>
    <w:rsid w:val="00327C69"/>
    <w:rsid w:val="003301ED"/>
    <w:rsid w:val="00330442"/>
    <w:rsid w:val="00331F72"/>
    <w:rsid w:val="003329E8"/>
    <w:rsid w:val="00333DBB"/>
    <w:rsid w:val="0033419F"/>
    <w:rsid w:val="00334F3D"/>
    <w:rsid w:val="00335F9D"/>
    <w:rsid w:val="00336E2E"/>
    <w:rsid w:val="003373A8"/>
    <w:rsid w:val="0033797F"/>
    <w:rsid w:val="00340547"/>
    <w:rsid w:val="00342604"/>
    <w:rsid w:val="00343396"/>
    <w:rsid w:val="0034373B"/>
    <w:rsid w:val="00345351"/>
    <w:rsid w:val="003463DA"/>
    <w:rsid w:val="003464E2"/>
    <w:rsid w:val="00347D75"/>
    <w:rsid w:val="00351C8B"/>
    <w:rsid w:val="0035259F"/>
    <w:rsid w:val="003544B8"/>
    <w:rsid w:val="00354A4C"/>
    <w:rsid w:val="00354FD9"/>
    <w:rsid w:val="003551BB"/>
    <w:rsid w:val="00355213"/>
    <w:rsid w:val="00355663"/>
    <w:rsid w:val="003565CD"/>
    <w:rsid w:val="00356D67"/>
    <w:rsid w:val="00357079"/>
    <w:rsid w:val="00357B73"/>
    <w:rsid w:val="003600FB"/>
    <w:rsid w:val="00360521"/>
    <w:rsid w:val="00360A18"/>
    <w:rsid w:val="00360B5B"/>
    <w:rsid w:val="00361A78"/>
    <w:rsid w:val="003624C8"/>
    <w:rsid w:val="00362E10"/>
    <w:rsid w:val="00362E2E"/>
    <w:rsid w:val="00363AF4"/>
    <w:rsid w:val="003643A8"/>
    <w:rsid w:val="003647F5"/>
    <w:rsid w:val="00364E23"/>
    <w:rsid w:val="003650F6"/>
    <w:rsid w:val="00366DD3"/>
    <w:rsid w:val="00367A90"/>
    <w:rsid w:val="00367F16"/>
    <w:rsid w:val="0037004D"/>
    <w:rsid w:val="0037121A"/>
    <w:rsid w:val="0037155C"/>
    <w:rsid w:val="0037259A"/>
    <w:rsid w:val="003728C9"/>
    <w:rsid w:val="00373E34"/>
    <w:rsid w:val="00374003"/>
    <w:rsid w:val="003750FA"/>
    <w:rsid w:val="00375D28"/>
    <w:rsid w:val="00375F5B"/>
    <w:rsid w:val="00376B4E"/>
    <w:rsid w:val="0037746E"/>
    <w:rsid w:val="00377B56"/>
    <w:rsid w:val="00380991"/>
    <w:rsid w:val="003814D4"/>
    <w:rsid w:val="00381FEC"/>
    <w:rsid w:val="003848AE"/>
    <w:rsid w:val="00385475"/>
    <w:rsid w:val="0038594D"/>
    <w:rsid w:val="003870B5"/>
    <w:rsid w:val="00395087"/>
    <w:rsid w:val="00395E5E"/>
    <w:rsid w:val="0039619B"/>
    <w:rsid w:val="003A1004"/>
    <w:rsid w:val="003A10A0"/>
    <w:rsid w:val="003A168F"/>
    <w:rsid w:val="003A27D3"/>
    <w:rsid w:val="003A3E7A"/>
    <w:rsid w:val="003A543C"/>
    <w:rsid w:val="003A5B63"/>
    <w:rsid w:val="003A6A1D"/>
    <w:rsid w:val="003A6EA9"/>
    <w:rsid w:val="003A7C5E"/>
    <w:rsid w:val="003B0433"/>
    <w:rsid w:val="003B0C20"/>
    <w:rsid w:val="003B25CD"/>
    <w:rsid w:val="003B4021"/>
    <w:rsid w:val="003C0D7C"/>
    <w:rsid w:val="003C0FBA"/>
    <w:rsid w:val="003C1BA5"/>
    <w:rsid w:val="003C1FA4"/>
    <w:rsid w:val="003C25D1"/>
    <w:rsid w:val="003C2B6A"/>
    <w:rsid w:val="003C32F3"/>
    <w:rsid w:val="003C4B7B"/>
    <w:rsid w:val="003C565E"/>
    <w:rsid w:val="003C6A60"/>
    <w:rsid w:val="003C7906"/>
    <w:rsid w:val="003C7EE8"/>
    <w:rsid w:val="003D03BB"/>
    <w:rsid w:val="003D06F3"/>
    <w:rsid w:val="003D0A8A"/>
    <w:rsid w:val="003D0EF6"/>
    <w:rsid w:val="003D1892"/>
    <w:rsid w:val="003D1A49"/>
    <w:rsid w:val="003D2726"/>
    <w:rsid w:val="003D2AD1"/>
    <w:rsid w:val="003D2D84"/>
    <w:rsid w:val="003D3129"/>
    <w:rsid w:val="003D384F"/>
    <w:rsid w:val="003D4FDC"/>
    <w:rsid w:val="003D521E"/>
    <w:rsid w:val="003D692C"/>
    <w:rsid w:val="003D72B6"/>
    <w:rsid w:val="003E18CE"/>
    <w:rsid w:val="003E54B9"/>
    <w:rsid w:val="003E5574"/>
    <w:rsid w:val="003E5BE0"/>
    <w:rsid w:val="003E69DC"/>
    <w:rsid w:val="003E6EAE"/>
    <w:rsid w:val="003E7D46"/>
    <w:rsid w:val="003E7F72"/>
    <w:rsid w:val="003F0907"/>
    <w:rsid w:val="003F0B3A"/>
    <w:rsid w:val="003F138D"/>
    <w:rsid w:val="003F17D9"/>
    <w:rsid w:val="003F18C1"/>
    <w:rsid w:val="003F226F"/>
    <w:rsid w:val="003F26CA"/>
    <w:rsid w:val="003F3482"/>
    <w:rsid w:val="003F4058"/>
    <w:rsid w:val="003F459B"/>
    <w:rsid w:val="003F4999"/>
    <w:rsid w:val="003F7111"/>
    <w:rsid w:val="003F75B3"/>
    <w:rsid w:val="00400DA5"/>
    <w:rsid w:val="004014A3"/>
    <w:rsid w:val="00401B35"/>
    <w:rsid w:val="00402A99"/>
    <w:rsid w:val="00402BF1"/>
    <w:rsid w:val="004041A3"/>
    <w:rsid w:val="00406462"/>
    <w:rsid w:val="00406EA9"/>
    <w:rsid w:val="004113DA"/>
    <w:rsid w:val="00411BB0"/>
    <w:rsid w:val="004139B3"/>
    <w:rsid w:val="00414202"/>
    <w:rsid w:val="00414547"/>
    <w:rsid w:val="00414D92"/>
    <w:rsid w:val="00415345"/>
    <w:rsid w:val="0041562A"/>
    <w:rsid w:val="00416502"/>
    <w:rsid w:val="004172ED"/>
    <w:rsid w:val="00421CE1"/>
    <w:rsid w:val="00421D82"/>
    <w:rsid w:val="00422270"/>
    <w:rsid w:val="00422831"/>
    <w:rsid w:val="0042295A"/>
    <w:rsid w:val="00423C72"/>
    <w:rsid w:val="0042410F"/>
    <w:rsid w:val="004254F1"/>
    <w:rsid w:val="0042617D"/>
    <w:rsid w:val="004265CF"/>
    <w:rsid w:val="00427119"/>
    <w:rsid w:val="004273A5"/>
    <w:rsid w:val="0042763E"/>
    <w:rsid w:val="00427E50"/>
    <w:rsid w:val="00430771"/>
    <w:rsid w:val="004312AD"/>
    <w:rsid w:val="00431E26"/>
    <w:rsid w:val="00431F08"/>
    <w:rsid w:val="0043362C"/>
    <w:rsid w:val="00434087"/>
    <w:rsid w:val="00434DC9"/>
    <w:rsid w:val="00435487"/>
    <w:rsid w:val="00441739"/>
    <w:rsid w:val="004427B8"/>
    <w:rsid w:val="00442C3D"/>
    <w:rsid w:val="0044342A"/>
    <w:rsid w:val="00443C89"/>
    <w:rsid w:val="004440CF"/>
    <w:rsid w:val="00444FAF"/>
    <w:rsid w:val="00445320"/>
    <w:rsid w:val="004467B6"/>
    <w:rsid w:val="004515F8"/>
    <w:rsid w:val="00452E0C"/>
    <w:rsid w:val="00453D1C"/>
    <w:rsid w:val="0045534B"/>
    <w:rsid w:val="00456426"/>
    <w:rsid w:val="00456620"/>
    <w:rsid w:val="00456A19"/>
    <w:rsid w:val="00456E75"/>
    <w:rsid w:val="004576A1"/>
    <w:rsid w:val="0045797F"/>
    <w:rsid w:val="004606ED"/>
    <w:rsid w:val="00460EE0"/>
    <w:rsid w:val="00462885"/>
    <w:rsid w:val="00462A58"/>
    <w:rsid w:val="00462C63"/>
    <w:rsid w:val="00467530"/>
    <w:rsid w:val="0047020E"/>
    <w:rsid w:val="004712C5"/>
    <w:rsid w:val="0047279F"/>
    <w:rsid w:val="004728F5"/>
    <w:rsid w:val="004740D7"/>
    <w:rsid w:val="004742F4"/>
    <w:rsid w:val="00476E1C"/>
    <w:rsid w:val="0047700E"/>
    <w:rsid w:val="00481333"/>
    <w:rsid w:val="004820A9"/>
    <w:rsid w:val="004845BA"/>
    <w:rsid w:val="00484A82"/>
    <w:rsid w:val="00487650"/>
    <w:rsid w:val="00487E79"/>
    <w:rsid w:val="00492A4C"/>
    <w:rsid w:val="00493642"/>
    <w:rsid w:val="004942D3"/>
    <w:rsid w:val="004947ED"/>
    <w:rsid w:val="0049481E"/>
    <w:rsid w:val="00495DD7"/>
    <w:rsid w:val="00495E6D"/>
    <w:rsid w:val="00496133"/>
    <w:rsid w:val="00496FBC"/>
    <w:rsid w:val="004974E3"/>
    <w:rsid w:val="00497DBB"/>
    <w:rsid w:val="004A30FB"/>
    <w:rsid w:val="004A33E5"/>
    <w:rsid w:val="004A3505"/>
    <w:rsid w:val="004A4173"/>
    <w:rsid w:val="004A5075"/>
    <w:rsid w:val="004A576D"/>
    <w:rsid w:val="004A784F"/>
    <w:rsid w:val="004B288F"/>
    <w:rsid w:val="004B3C06"/>
    <w:rsid w:val="004B501C"/>
    <w:rsid w:val="004B5C21"/>
    <w:rsid w:val="004B5DEB"/>
    <w:rsid w:val="004B5F47"/>
    <w:rsid w:val="004B5F76"/>
    <w:rsid w:val="004B6BD8"/>
    <w:rsid w:val="004C00EF"/>
    <w:rsid w:val="004C0D36"/>
    <w:rsid w:val="004C0D88"/>
    <w:rsid w:val="004C0F81"/>
    <w:rsid w:val="004C12F6"/>
    <w:rsid w:val="004C201B"/>
    <w:rsid w:val="004C3978"/>
    <w:rsid w:val="004C39C0"/>
    <w:rsid w:val="004C493F"/>
    <w:rsid w:val="004C4F14"/>
    <w:rsid w:val="004C53F0"/>
    <w:rsid w:val="004C55C4"/>
    <w:rsid w:val="004C5833"/>
    <w:rsid w:val="004C5DBC"/>
    <w:rsid w:val="004C6F30"/>
    <w:rsid w:val="004C74FC"/>
    <w:rsid w:val="004C7EDB"/>
    <w:rsid w:val="004D216C"/>
    <w:rsid w:val="004D2752"/>
    <w:rsid w:val="004D29B7"/>
    <w:rsid w:val="004D322C"/>
    <w:rsid w:val="004D474C"/>
    <w:rsid w:val="004D53EC"/>
    <w:rsid w:val="004D5A9E"/>
    <w:rsid w:val="004D5C8F"/>
    <w:rsid w:val="004D5ECE"/>
    <w:rsid w:val="004D6D53"/>
    <w:rsid w:val="004D6F9F"/>
    <w:rsid w:val="004D7337"/>
    <w:rsid w:val="004E1788"/>
    <w:rsid w:val="004E285B"/>
    <w:rsid w:val="004E5A34"/>
    <w:rsid w:val="004F1050"/>
    <w:rsid w:val="004F206C"/>
    <w:rsid w:val="004F22D8"/>
    <w:rsid w:val="004F285F"/>
    <w:rsid w:val="004F3165"/>
    <w:rsid w:val="004F4955"/>
    <w:rsid w:val="004F4990"/>
    <w:rsid w:val="004F6E1E"/>
    <w:rsid w:val="004F6E2F"/>
    <w:rsid w:val="00500DE8"/>
    <w:rsid w:val="00500E71"/>
    <w:rsid w:val="00501050"/>
    <w:rsid w:val="00501CEA"/>
    <w:rsid w:val="00501E98"/>
    <w:rsid w:val="00502FD1"/>
    <w:rsid w:val="005031E5"/>
    <w:rsid w:val="00504252"/>
    <w:rsid w:val="005069C8"/>
    <w:rsid w:val="00506BF6"/>
    <w:rsid w:val="00506C01"/>
    <w:rsid w:val="005074FB"/>
    <w:rsid w:val="005101BE"/>
    <w:rsid w:val="00511300"/>
    <w:rsid w:val="005119F9"/>
    <w:rsid w:val="00512E71"/>
    <w:rsid w:val="0051348B"/>
    <w:rsid w:val="00513C32"/>
    <w:rsid w:val="0051425E"/>
    <w:rsid w:val="005142C3"/>
    <w:rsid w:val="00514346"/>
    <w:rsid w:val="00514C3F"/>
    <w:rsid w:val="00515FB8"/>
    <w:rsid w:val="005160C9"/>
    <w:rsid w:val="0051630E"/>
    <w:rsid w:val="005203F5"/>
    <w:rsid w:val="005216ED"/>
    <w:rsid w:val="0052327D"/>
    <w:rsid w:val="00524A02"/>
    <w:rsid w:val="00525EBB"/>
    <w:rsid w:val="00525EC9"/>
    <w:rsid w:val="00526D86"/>
    <w:rsid w:val="005300DE"/>
    <w:rsid w:val="00530EF2"/>
    <w:rsid w:val="00531D3E"/>
    <w:rsid w:val="00532F36"/>
    <w:rsid w:val="0053382B"/>
    <w:rsid w:val="005338D5"/>
    <w:rsid w:val="00533CFB"/>
    <w:rsid w:val="0053467C"/>
    <w:rsid w:val="00534FD2"/>
    <w:rsid w:val="0053567F"/>
    <w:rsid w:val="00535FEF"/>
    <w:rsid w:val="00536D73"/>
    <w:rsid w:val="00537712"/>
    <w:rsid w:val="0054188B"/>
    <w:rsid w:val="00542289"/>
    <w:rsid w:val="00542639"/>
    <w:rsid w:val="00542E3D"/>
    <w:rsid w:val="00542FAA"/>
    <w:rsid w:val="005442AC"/>
    <w:rsid w:val="005442B4"/>
    <w:rsid w:val="005449BF"/>
    <w:rsid w:val="00545720"/>
    <w:rsid w:val="00545F69"/>
    <w:rsid w:val="00546EA5"/>
    <w:rsid w:val="00547C24"/>
    <w:rsid w:val="00550675"/>
    <w:rsid w:val="00550A08"/>
    <w:rsid w:val="00551FC1"/>
    <w:rsid w:val="00552443"/>
    <w:rsid w:val="005531AA"/>
    <w:rsid w:val="005543A8"/>
    <w:rsid w:val="005545D2"/>
    <w:rsid w:val="005552F2"/>
    <w:rsid w:val="00555AE4"/>
    <w:rsid w:val="00555B58"/>
    <w:rsid w:val="00556034"/>
    <w:rsid w:val="005564FF"/>
    <w:rsid w:val="005565AD"/>
    <w:rsid w:val="00556B7C"/>
    <w:rsid w:val="005601CB"/>
    <w:rsid w:val="0056250D"/>
    <w:rsid w:val="00563383"/>
    <w:rsid w:val="0056472E"/>
    <w:rsid w:val="00564DF8"/>
    <w:rsid w:val="005651EF"/>
    <w:rsid w:val="00565D12"/>
    <w:rsid w:val="00566350"/>
    <w:rsid w:val="00566D06"/>
    <w:rsid w:val="00566D2B"/>
    <w:rsid w:val="00566DCA"/>
    <w:rsid w:val="00567202"/>
    <w:rsid w:val="005674D0"/>
    <w:rsid w:val="0056751B"/>
    <w:rsid w:val="005710D6"/>
    <w:rsid w:val="00571CE6"/>
    <w:rsid w:val="00571ECC"/>
    <w:rsid w:val="0057239F"/>
    <w:rsid w:val="0057361A"/>
    <w:rsid w:val="005741CF"/>
    <w:rsid w:val="005752F2"/>
    <w:rsid w:val="005754C1"/>
    <w:rsid w:val="00581572"/>
    <w:rsid w:val="00581D4A"/>
    <w:rsid w:val="00582A8E"/>
    <w:rsid w:val="00584F03"/>
    <w:rsid w:val="00585A5D"/>
    <w:rsid w:val="005864B9"/>
    <w:rsid w:val="005870AC"/>
    <w:rsid w:val="0059056F"/>
    <w:rsid w:val="005927AC"/>
    <w:rsid w:val="00593A5E"/>
    <w:rsid w:val="0059429F"/>
    <w:rsid w:val="00597430"/>
    <w:rsid w:val="0059786B"/>
    <w:rsid w:val="005A16D5"/>
    <w:rsid w:val="005A1C1F"/>
    <w:rsid w:val="005A22F3"/>
    <w:rsid w:val="005A3603"/>
    <w:rsid w:val="005A3DD9"/>
    <w:rsid w:val="005A3EC6"/>
    <w:rsid w:val="005A4D13"/>
    <w:rsid w:val="005A55BD"/>
    <w:rsid w:val="005A5613"/>
    <w:rsid w:val="005A6062"/>
    <w:rsid w:val="005A6BC1"/>
    <w:rsid w:val="005A6FCF"/>
    <w:rsid w:val="005A7DB9"/>
    <w:rsid w:val="005B0A20"/>
    <w:rsid w:val="005B0BD3"/>
    <w:rsid w:val="005B1481"/>
    <w:rsid w:val="005B151A"/>
    <w:rsid w:val="005B1C17"/>
    <w:rsid w:val="005B2F36"/>
    <w:rsid w:val="005B3A1C"/>
    <w:rsid w:val="005B6E1F"/>
    <w:rsid w:val="005B7589"/>
    <w:rsid w:val="005B7C83"/>
    <w:rsid w:val="005C028A"/>
    <w:rsid w:val="005C084D"/>
    <w:rsid w:val="005C0F8C"/>
    <w:rsid w:val="005C1283"/>
    <w:rsid w:val="005C12E0"/>
    <w:rsid w:val="005C216B"/>
    <w:rsid w:val="005C5484"/>
    <w:rsid w:val="005C5A4D"/>
    <w:rsid w:val="005C66D6"/>
    <w:rsid w:val="005C78CC"/>
    <w:rsid w:val="005D01D1"/>
    <w:rsid w:val="005D0927"/>
    <w:rsid w:val="005D0A01"/>
    <w:rsid w:val="005D0D8C"/>
    <w:rsid w:val="005D1B0E"/>
    <w:rsid w:val="005D28C2"/>
    <w:rsid w:val="005D30D8"/>
    <w:rsid w:val="005D3184"/>
    <w:rsid w:val="005D405F"/>
    <w:rsid w:val="005D41C4"/>
    <w:rsid w:val="005D6E0D"/>
    <w:rsid w:val="005D7FAD"/>
    <w:rsid w:val="005E0597"/>
    <w:rsid w:val="005E09C2"/>
    <w:rsid w:val="005E133A"/>
    <w:rsid w:val="005E50B2"/>
    <w:rsid w:val="005E5E0C"/>
    <w:rsid w:val="005E6179"/>
    <w:rsid w:val="005E6AB8"/>
    <w:rsid w:val="005F02CD"/>
    <w:rsid w:val="005F14B5"/>
    <w:rsid w:val="005F1AAF"/>
    <w:rsid w:val="005F1B08"/>
    <w:rsid w:val="005F1C01"/>
    <w:rsid w:val="005F2389"/>
    <w:rsid w:val="005F2AF3"/>
    <w:rsid w:val="005F2D69"/>
    <w:rsid w:val="005F3FF8"/>
    <w:rsid w:val="005F4055"/>
    <w:rsid w:val="005F517A"/>
    <w:rsid w:val="005F672D"/>
    <w:rsid w:val="006009B5"/>
    <w:rsid w:val="00601BD7"/>
    <w:rsid w:val="006048B8"/>
    <w:rsid w:val="006058F9"/>
    <w:rsid w:val="00606131"/>
    <w:rsid w:val="00606A97"/>
    <w:rsid w:val="00611417"/>
    <w:rsid w:val="006136F0"/>
    <w:rsid w:val="006156E1"/>
    <w:rsid w:val="00616B30"/>
    <w:rsid w:val="00616F5F"/>
    <w:rsid w:val="006177E8"/>
    <w:rsid w:val="00620377"/>
    <w:rsid w:val="006211A7"/>
    <w:rsid w:val="006222A4"/>
    <w:rsid w:val="006225D3"/>
    <w:rsid w:val="00622E70"/>
    <w:rsid w:val="00623077"/>
    <w:rsid w:val="00623DB3"/>
    <w:rsid w:val="00623FB9"/>
    <w:rsid w:val="00630788"/>
    <w:rsid w:val="006322E2"/>
    <w:rsid w:val="00632F11"/>
    <w:rsid w:val="00633146"/>
    <w:rsid w:val="0063345F"/>
    <w:rsid w:val="0063412E"/>
    <w:rsid w:val="0063485E"/>
    <w:rsid w:val="00634DF0"/>
    <w:rsid w:val="0063569E"/>
    <w:rsid w:val="006377DD"/>
    <w:rsid w:val="00637BA3"/>
    <w:rsid w:val="00637D9B"/>
    <w:rsid w:val="006427A7"/>
    <w:rsid w:val="00642E56"/>
    <w:rsid w:val="0064382A"/>
    <w:rsid w:val="00643B3C"/>
    <w:rsid w:val="006440A0"/>
    <w:rsid w:val="00644507"/>
    <w:rsid w:val="0064491E"/>
    <w:rsid w:val="0064569E"/>
    <w:rsid w:val="006458D2"/>
    <w:rsid w:val="0064620F"/>
    <w:rsid w:val="006464FA"/>
    <w:rsid w:val="006466EB"/>
    <w:rsid w:val="006518B0"/>
    <w:rsid w:val="006528B8"/>
    <w:rsid w:val="0065294A"/>
    <w:rsid w:val="006533D6"/>
    <w:rsid w:val="006537A7"/>
    <w:rsid w:val="00653B78"/>
    <w:rsid w:val="00653CCC"/>
    <w:rsid w:val="00655160"/>
    <w:rsid w:val="00655220"/>
    <w:rsid w:val="006558F5"/>
    <w:rsid w:val="00655A43"/>
    <w:rsid w:val="006564D4"/>
    <w:rsid w:val="006569DA"/>
    <w:rsid w:val="00657CC6"/>
    <w:rsid w:val="00660B0A"/>
    <w:rsid w:val="006610CF"/>
    <w:rsid w:val="0066121B"/>
    <w:rsid w:val="006623E6"/>
    <w:rsid w:val="00663439"/>
    <w:rsid w:val="00663FA4"/>
    <w:rsid w:val="006648BF"/>
    <w:rsid w:val="006656BD"/>
    <w:rsid w:val="006661B6"/>
    <w:rsid w:val="00667B58"/>
    <w:rsid w:val="00670601"/>
    <w:rsid w:val="00670E94"/>
    <w:rsid w:val="00671027"/>
    <w:rsid w:val="00671211"/>
    <w:rsid w:val="0067243A"/>
    <w:rsid w:val="006735D2"/>
    <w:rsid w:val="006741E4"/>
    <w:rsid w:val="00675F2A"/>
    <w:rsid w:val="00677722"/>
    <w:rsid w:val="00677C1B"/>
    <w:rsid w:val="00677E6F"/>
    <w:rsid w:val="00680024"/>
    <w:rsid w:val="00680389"/>
    <w:rsid w:val="00680C09"/>
    <w:rsid w:val="00680D33"/>
    <w:rsid w:val="0068156F"/>
    <w:rsid w:val="00684510"/>
    <w:rsid w:val="00684529"/>
    <w:rsid w:val="006847B8"/>
    <w:rsid w:val="00684993"/>
    <w:rsid w:val="006865BF"/>
    <w:rsid w:val="0068683B"/>
    <w:rsid w:val="00690F8D"/>
    <w:rsid w:val="006911DA"/>
    <w:rsid w:val="00691264"/>
    <w:rsid w:val="006916AD"/>
    <w:rsid w:val="00692858"/>
    <w:rsid w:val="0069315F"/>
    <w:rsid w:val="00693242"/>
    <w:rsid w:val="006934BD"/>
    <w:rsid w:val="006935A4"/>
    <w:rsid w:val="00693C38"/>
    <w:rsid w:val="00696622"/>
    <w:rsid w:val="00697206"/>
    <w:rsid w:val="006A00E7"/>
    <w:rsid w:val="006A02FC"/>
    <w:rsid w:val="006A058C"/>
    <w:rsid w:val="006A1915"/>
    <w:rsid w:val="006A1D9A"/>
    <w:rsid w:val="006A2F35"/>
    <w:rsid w:val="006A3FE1"/>
    <w:rsid w:val="006A5C96"/>
    <w:rsid w:val="006A6F3C"/>
    <w:rsid w:val="006A7F4F"/>
    <w:rsid w:val="006B0640"/>
    <w:rsid w:val="006B07F9"/>
    <w:rsid w:val="006B1598"/>
    <w:rsid w:val="006B204E"/>
    <w:rsid w:val="006B227E"/>
    <w:rsid w:val="006B24B0"/>
    <w:rsid w:val="006B2745"/>
    <w:rsid w:val="006B2E2A"/>
    <w:rsid w:val="006B35B6"/>
    <w:rsid w:val="006B3E97"/>
    <w:rsid w:val="006B4905"/>
    <w:rsid w:val="006B5DA5"/>
    <w:rsid w:val="006B64B3"/>
    <w:rsid w:val="006B6C8B"/>
    <w:rsid w:val="006B736C"/>
    <w:rsid w:val="006B73C1"/>
    <w:rsid w:val="006B7AD0"/>
    <w:rsid w:val="006B7DF2"/>
    <w:rsid w:val="006C0016"/>
    <w:rsid w:val="006C028A"/>
    <w:rsid w:val="006C0D7F"/>
    <w:rsid w:val="006C15CA"/>
    <w:rsid w:val="006C16E9"/>
    <w:rsid w:val="006C45A1"/>
    <w:rsid w:val="006C4979"/>
    <w:rsid w:val="006C704B"/>
    <w:rsid w:val="006C794C"/>
    <w:rsid w:val="006D086B"/>
    <w:rsid w:val="006D2FB5"/>
    <w:rsid w:val="006D401A"/>
    <w:rsid w:val="006D456F"/>
    <w:rsid w:val="006D505C"/>
    <w:rsid w:val="006D6247"/>
    <w:rsid w:val="006D7C2B"/>
    <w:rsid w:val="006E1185"/>
    <w:rsid w:val="006E1FA1"/>
    <w:rsid w:val="006E2A4B"/>
    <w:rsid w:val="006E2FB7"/>
    <w:rsid w:val="006E3BF4"/>
    <w:rsid w:val="006E42E0"/>
    <w:rsid w:val="006E5674"/>
    <w:rsid w:val="006E6D31"/>
    <w:rsid w:val="006E764A"/>
    <w:rsid w:val="006F0076"/>
    <w:rsid w:val="006F00D2"/>
    <w:rsid w:val="006F026D"/>
    <w:rsid w:val="006F08C7"/>
    <w:rsid w:val="006F2163"/>
    <w:rsid w:val="006F43A4"/>
    <w:rsid w:val="006F7729"/>
    <w:rsid w:val="00700EE4"/>
    <w:rsid w:val="007018BF"/>
    <w:rsid w:val="00701CA5"/>
    <w:rsid w:val="00702EC5"/>
    <w:rsid w:val="0070543E"/>
    <w:rsid w:val="00706D57"/>
    <w:rsid w:val="007073F4"/>
    <w:rsid w:val="0071062F"/>
    <w:rsid w:val="007114DA"/>
    <w:rsid w:val="00714109"/>
    <w:rsid w:val="00714417"/>
    <w:rsid w:val="0071569C"/>
    <w:rsid w:val="00715F04"/>
    <w:rsid w:val="007200C8"/>
    <w:rsid w:val="00721BE8"/>
    <w:rsid w:val="00721F99"/>
    <w:rsid w:val="0072287A"/>
    <w:rsid w:val="007242A6"/>
    <w:rsid w:val="00724BB1"/>
    <w:rsid w:val="007262AA"/>
    <w:rsid w:val="00727731"/>
    <w:rsid w:val="00730D57"/>
    <w:rsid w:val="007321AE"/>
    <w:rsid w:val="007328B2"/>
    <w:rsid w:val="00733CD1"/>
    <w:rsid w:val="00734180"/>
    <w:rsid w:val="0073522F"/>
    <w:rsid w:val="007356C3"/>
    <w:rsid w:val="00735EB7"/>
    <w:rsid w:val="007363F0"/>
    <w:rsid w:val="00736965"/>
    <w:rsid w:val="00741036"/>
    <w:rsid w:val="0074140C"/>
    <w:rsid w:val="0074211F"/>
    <w:rsid w:val="00742C53"/>
    <w:rsid w:val="00743EFB"/>
    <w:rsid w:val="00744360"/>
    <w:rsid w:val="007466A6"/>
    <w:rsid w:val="00746852"/>
    <w:rsid w:val="00746F0D"/>
    <w:rsid w:val="00747FE5"/>
    <w:rsid w:val="0075032B"/>
    <w:rsid w:val="007504A1"/>
    <w:rsid w:val="00750903"/>
    <w:rsid w:val="00750B3C"/>
    <w:rsid w:val="0075137B"/>
    <w:rsid w:val="007522CE"/>
    <w:rsid w:val="00755936"/>
    <w:rsid w:val="00756149"/>
    <w:rsid w:val="007576CC"/>
    <w:rsid w:val="00757C25"/>
    <w:rsid w:val="007606EB"/>
    <w:rsid w:val="00760FF5"/>
    <w:rsid w:val="00761A8A"/>
    <w:rsid w:val="00762EF7"/>
    <w:rsid w:val="00763288"/>
    <w:rsid w:val="0076362C"/>
    <w:rsid w:val="0076375C"/>
    <w:rsid w:val="00763C95"/>
    <w:rsid w:val="00764044"/>
    <w:rsid w:val="00764952"/>
    <w:rsid w:val="00765C1D"/>
    <w:rsid w:val="007664AF"/>
    <w:rsid w:val="007665F4"/>
    <w:rsid w:val="00766D76"/>
    <w:rsid w:val="007679AB"/>
    <w:rsid w:val="00767CEF"/>
    <w:rsid w:val="00770178"/>
    <w:rsid w:val="007702F2"/>
    <w:rsid w:val="007708A9"/>
    <w:rsid w:val="007736ED"/>
    <w:rsid w:val="00773B9B"/>
    <w:rsid w:val="00774162"/>
    <w:rsid w:val="00774AE4"/>
    <w:rsid w:val="00775B79"/>
    <w:rsid w:val="00777942"/>
    <w:rsid w:val="00777A1A"/>
    <w:rsid w:val="00777AFF"/>
    <w:rsid w:val="00777D3E"/>
    <w:rsid w:val="00777E50"/>
    <w:rsid w:val="0078036C"/>
    <w:rsid w:val="0078095E"/>
    <w:rsid w:val="007809B8"/>
    <w:rsid w:val="007816D0"/>
    <w:rsid w:val="00781FEF"/>
    <w:rsid w:val="00782F1E"/>
    <w:rsid w:val="00784A87"/>
    <w:rsid w:val="0078552B"/>
    <w:rsid w:val="007872D2"/>
    <w:rsid w:val="00787A67"/>
    <w:rsid w:val="00791213"/>
    <w:rsid w:val="00791B10"/>
    <w:rsid w:val="007922C8"/>
    <w:rsid w:val="007924E1"/>
    <w:rsid w:val="0079293A"/>
    <w:rsid w:val="00792B01"/>
    <w:rsid w:val="00792D5E"/>
    <w:rsid w:val="00792FE3"/>
    <w:rsid w:val="007933C5"/>
    <w:rsid w:val="0079593F"/>
    <w:rsid w:val="007975C1"/>
    <w:rsid w:val="00797D79"/>
    <w:rsid w:val="007A0EFA"/>
    <w:rsid w:val="007A182E"/>
    <w:rsid w:val="007A1D8F"/>
    <w:rsid w:val="007A23DD"/>
    <w:rsid w:val="007A2B17"/>
    <w:rsid w:val="007A3328"/>
    <w:rsid w:val="007A3A45"/>
    <w:rsid w:val="007A5557"/>
    <w:rsid w:val="007A6499"/>
    <w:rsid w:val="007A6741"/>
    <w:rsid w:val="007A714E"/>
    <w:rsid w:val="007A76F3"/>
    <w:rsid w:val="007B097F"/>
    <w:rsid w:val="007B2FBD"/>
    <w:rsid w:val="007B3211"/>
    <w:rsid w:val="007B5969"/>
    <w:rsid w:val="007B63FD"/>
    <w:rsid w:val="007B6411"/>
    <w:rsid w:val="007C0EF3"/>
    <w:rsid w:val="007C16BB"/>
    <w:rsid w:val="007C338B"/>
    <w:rsid w:val="007C3EFE"/>
    <w:rsid w:val="007C4930"/>
    <w:rsid w:val="007C511E"/>
    <w:rsid w:val="007C51E8"/>
    <w:rsid w:val="007C67D6"/>
    <w:rsid w:val="007C6C5C"/>
    <w:rsid w:val="007C7773"/>
    <w:rsid w:val="007D196C"/>
    <w:rsid w:val="007D2800"/>
    <w:rsid w:val="007D2C30"/>
    <w:rsid w:val="007D33A7"/>
    <w:rsid w:val="007D36C7"/>
    <w:rsid w:val="007D3702"/>
    <w:rsid w:val="007D4997"/>
    <w:rsid w:val="007E0026"/>
    <w:rsid w:val="007E2857"/>
    <w:rsid w:val="007E2E64"/>
    <w:rsid w:val="007E4CBC"/>
    <w:rsid w:val="007E5A5E"/>
    <w:rsid w:val="007E7209"/>
    <w:rsid w:val="007E7504"/>
    <w:rsid w:val="007E755D"/>
    <w:rsid w:val="007F0A9E"/>
    <w:rsid w:val="007F280C"/>
    <w:rsid w:val="007F2EA7"/>
    <w:rsid w:val="007F31BE"/>
    <w:rsid w:val="007F35BC"/>
    <w:rsid w:val="007F467B"/>
    <w:rsid w:val="007F597D"/>
    <w:rsid w:val="007F6495"/>
    <w:rsid w:val="00800C27"/>
    <w:rsid w:val="00801253"/>
    <w:rsid w:val="008023DF"/>
    <w:rsid w:val="00802983"/>
    <w:rsid w:val="0080450F"/>
    <w:rsid w:val="008051EF"/>
    <w:rsid w:val="00805433"/>
    <w:rsid w:val="00805B95"/>
    <w:rsid w:val="0080651A"/>
    <w:rsid w:val="00806F16"/>
    <w:rsid w:val="00807E2C"/>
    <w:rsid w:val="00812D27"/>
    <w:rsid w:val="00812D77"/>
    <w:rsid w:val="00813A17"/>
    <w:rsid w:val="0081445C"/>
    <w:rsid w:val="0081647C"/>
    <w:rsid w:val="00816A07"/>
    <w:rsid w:val="00817CC0"/>
    <w:rsid w:val="00822553"/>
    <w:rsid w:val="00823084"/>
    <w:rsid w:val="00823202"/>
    <w:rsid w:val="00823D27"/>
    <w:rsid w:val="00824273"/>
    <w:rsid w:val="00825A03"/>
    <w:rsid w:val="008266C2"/>
    <w:rsid w:val="00826DDA"/>
    <w:rsid w:val="008300DB"/>
    <w:rsid w:val="008304F0"/>
    <w:rsid w:val="00830FF4"/>
    <w:rsid w:val="00832E8E"/>
    <w:rsid w:val="008330AC"/>
    <w:rsid w:val="0083354F"/>
    <w:rsid w:val="008338F2"/>
    <w:rsid w:val="00835828"/>
    <w:rsid w:val="00837EE8"/>
    <w:rsid w:val="0084072C"/>
    <w:rsid w:val="00840927"/>
    <w:rsid w:val="00840F68"/>
    <w:rsid w:val="00841073"/>
    <w:rsid w:val="00841D52"/>
    <w:rsid w:val="008430E8"/>
    <w:rsid w:val="00843412"/>
    <w:rsid w:val="00843C2F"/>
    <w:rsid w:val="00844776"/>
    <w:rsid w:val="00844D81"/>
    <w:rsid w:val="00844FF1"/>
    <w:rsid w:val="00846009"/>
    <w:rsid w:val="0084610E"/>
    <w:rsid w:val="00846239"/>
    <w:rsid w:val="008463FF"/>
    <w:rsid w:val="00846DE3"/>
    <w:rsid w:val="00846DEB"/>
    <w:rsid w:val="00846DFF"/>
    <w:rsid w:val="00846EF9"/>
    <w:rsid w:val="008472E0"/>
    <w:rsid w:val="00850484"/>
    <w:rsid w:val="00850D32"/>
    <w:rsid w:val="00851493"/>
    <w:rsid w:val="00851630"/>
    <w:rsid w:val="00851A64"/>
    <w:rsid w:val="00853FB3"/>
    <w:rsid w:val="00855951"/>
    <w:rsid w:val="008560CA"/>
    <w:rsid w:val="00856899"/>
    <w:rsid w:val="008573A6"/>
    <w:rsid w:val="0086055D"/>
    <w:rsid w:val="00861327"/>
    <w:rsid w:val="00861DD5"/>
    <w:rsid w:val="008621E6"/>
    <w:rsid w:val="00863038"/>
    <w:rsid w:val="00870A94"/>
    <w:rsid w:val="00870AE7"/>
    <w:rsid w:val="00872262"/>
    <w:rsid w:val="008732ED"/>
    <w:rsid w:val="00874D6B"/>
    <w:rsid w:val="00874DCD"/>
    <w:rsid w:val="0087544B"/>
    <w:rsid w:val="00875C11"/>
    <w:rsid w:val="00876F43"/>
    <w:rsid w:val="00877844"/>
    <w:rsid w:val="00877E20"/>
    <w:rsid w:val="0088067C"/>
    <w:rsid w:val="00880E41"/>
    <w:rsid w:val="00881BEE"/>
    <w:rsid w:val="00881DE1"/>
    <w:rsid w:val="0088232C"/>
    <w:rsid w:val="008828F8"/>
    <w:rsid w:val="008834DC"/>
    <w:rsid w:val="008849B5"/>
    <w:rsid w:val="00884AD0"/>
    <w:rsid w:val="008855A8"/>
    <w:rsid w:val="008857B1"/>
    <w:rsid w:val="00885FE5"/>
    <w:rsid w:val="008905D4"/>
    <w:rsid w:val="00892987"/>
    <w:rsid w:val="00892A46"/>
    <w:rsid w:val="00893DCB"/>
    <w:rsid w:val="0089479B"/>
    <w:rsid w:val="00895137"/>
    <w:rsid w:val="008953CA"/>
    <w:rsid w:val="00895F6C"/>
    <w:rsid w:val="00897288"/>
    <w:rsid w:val="008A03DB"/>
    <w:rsid w:val="008A0DEA"/>
    <w:rsid w:val="008A1966"/>
    <w:rsid w:val="008A209A"/>
    <w:rsid w:val="008A273C"/>
    <w:rsid w:val="008A3165"/>
    <w:rsid w:val="008A6740"/>
    <w:rsid w:val="008A74FB"/>
    <w:rsid w:val="008B0092"/>
    <w:rsid w:val="008B0258"/>
    <w:rsid w:val="008B0360"/>
    <w:rsid w:val="008B0D18"/>
    <w:rsid w:val="008B11BF"/>
    <w:rsid w:val="008B3285"/>
    <w:rsid w:val="008B492E"/>
    <w:rsid w:val="008B4D0E"/>
    <w:rsid w:val="008B506D"/>
    <w:rsid w:val="008B512A"/>
    <w:rsid w:val="008B5AAF"/>
    <w:rsid w:val="008B5FA4"/>
    <w:rsid w:val="008B7751"/>
    <w:rsid w:val="008C203A"/>
    <w:rsid w:val="008C2573"/>
    <w:rsid w:val="008C33D4"/>
    <w:rsid w:val="008C3FC3"/>
    <w:rsid w:val="008C474A"/>
    <w:rsid w:val="008C62A7"/>
    <w:rsid w:val="008D0441"/>
    <w:rsid w:val="008D0D98"/>
    <w:rsid w:val="008D45D2"/>
    <w:rsid w:val="008D5909"/>
    <w:rsid w:val="008D5BF3"/>
    <w:rsid w:val="008D64BC"/>
    <w:rsid w:val="008D70EC"/>
    <w:rsid w:val="008D744C"/>
    <w:rsid w:val="008D7F22"/>
    <w:rsid w:val="008E0E58"/>
    <w:rsid w:val="008E12B8"/>
    <w:rsid w:val="008E14DF"/>
    <w:rsid w:val="008E162D"/>
    <w:rsid w:val="008E417F"/>
    <w:rsid w:val="008E569D"/>
    <w:rsid w:val="008E63C9"/>
    <w:rsid w:val="008E72C3"/>
    <w:rsid w:val="008F0190"/>
    <w:rsid w:val="008F19A2"/>
    <w:rsid w:val="008F22E5"/>
    <w:rsid w:val="008F24FF"/>
    <w:rsid w:val="008F4406"/>
    <w:rsid w:val="008F575B"/>
    <w:rsid w:val="008F7AB4"/>
    <w:rsid w:val="009018F3"/>
    <w:rsid w:val="009023AD"/>
    <w:rsid w:val="009024E8"/>
    <w:rsid w:val="00902850"/>
    <w:rsid w:val="009033EA"/>
    <w:rsid w:val="0090383D"/>
    <w:rsid w:val="0090621C"/>
    <w:rsid w:val="009066CA"/>
    <w:rsid w:val="0090684D"/>
    <w:rsid w:val="00911A4A"/>
    <w:rsid w:val="00911F70"/>
    <w:rsid w:val="00912CBF"/>
    <w:rsid w:val="00912DBC"/>
    <w:rsid w:val="009145D4"/>
    <w:rsid w:val="00915111"/>
    <w:rsid w:val="009159F6"/>
    <w:rsid w:val="00916687"/>
    <w:rsid w:val="009171C7"/>
    <w:rsid w:val="00920284"/>
    <w:rsid w:val="009219BD"/>
    <w:rsid w:val="009222AF"/>
    <w:rsid w:val="00922404"/>
    <w:rsid w:val="009237E6"/>
    <w:rsid w:val="00925F47"/>
    <w:rsid w:val="00926908"/>
    <w:rsid w:val="00926F9B"/>
    <w:rsid w:val="009273B4"/>
    <w:rsid w:val="00930766"/>
    <w:rsid w:val="0093209D"/>
    <w:rsid w:val="00932188"/>
    <w:rsid w:val="00934EEC"/>
    <w:rsid w:val="00935691"/>
    <w:rsid w:val="009356CD"/>
    <w:rsid w:val="00936D41"/>
    <w:rsid w:val="00937C44"/>
    <w:rsid w:val="00940125"/>
    <w:rsid w:val="00940E9E"/>
    <w:rsid w:val="00941E69"/>
    <w:rsid w:val="00942669"/>
    <w:rsid w:val="00943320"/>
    <w:rsid w:val="00944F83"/>
    <w:rsid w:val="0094600B"/>
    <w:rsid w:val="009477F8"/>
    <w:rsid w:val="009505E5"/>
    <w:rsid w:val="009511E0"/>
    <w:rsid w:val="00951AE9"/>
    <w:rsid w:val="0095229C"/>
    <w:rsid w:val="00954DDB"/>
    <w:rsid w:val="00954E4C"/>
    <w:rsid w:val="00956F00"/>
    <w:rsid w:val="0096156C"/>
    <w:rsid w:val="00961D95"/>
    <w:rsid w:val="0096204F"/>
    <w:rsid w:val="00962A7F"/>
    <w:rsid w:val="00963550"/>
    <w:rsid w:val="00963E5D"/>
    <w:rsid w:val="009657E7"/>
    <w:rsid w:val="00966588"/>
    <w:rsid w:val="0097022A"/>
    <w:rsid w:val="009705BE"/>
    <w:rsid w:val="00970D78"/>
    <w:rsid w:val="00971832"/>
    <w:rsid w:val="00975C65"/>
    <w:rsid w:val="009809A0"/>
    <w:rsid w:val="00982657"/>
    <w:rsid w:val="00983167"/>
    <w:rsid w:val="00984213"/>
    <w:rsid w:val="00985BAD"/>
    <w:rsid w:val="00985F1A"/>
    <w:rsid w:val="00991236"/>
    <w:rsid w:val="009929D4"/>
    <w:rsid w:val="00993E96"/>
    <w:rsid w:val="00994955"/>
    <w:rsid w:val="009976BE"/>
    <w:rsid w:val="009A0FA4"/>
    <w:rsid w:val="009A11E3"/>
    <w:rsid w:val="009A57A9"/>
    <w:rsid w:val="009A6433"/>
    <w:rsid w:val="009A68AB"/>
    <w:rsid w:val="009A7702"/>
    <w:rsid w:val="009A7C5C"/>
    <w:rsid w:val="009B0DAF"/>
    <w:rsid w:val="009B0FDB"/>
    <w:rsid w:val="009B1009"/>
    <w:rsid w:val="009B128F"/>
    <w:rsid w:val="009B210F"/>
    <w:rsid w:val="009B3268"/>
    <w:rsid w:val="009B32D9"/>
    <w:rsid w:val="009B3E00"/>
    <w:rsid w:val="009B4618"/>
    <w:rsid w:val="009B4B5C"/>
    <w:rsid w:val="009B548A"/>
    <w:rsid w:val="009B687D"/>
    <w:rsid w:val="009C039A"/>
    <w:rsid w:val="009C286B"/>
    <w:rsid w:val="009C51C9"/>
    <w:rsid w:val="009C549B"/>
    <w:rsid w:val="009C562F"/>
    <w:rsid w:val="009C60D6"/>
    <w:rsid w:val="009C6327"/>
    <w:rsid w:val="009D0285"/>
    <w:rsid w:val="009D1C12"/>
    <w:rsid w:val="009D1F02"/>
    <w:rsid w:val="009D20AD"/>
    <w:rsid w:val="009D378C"/>
    <w:rsid w:val="009D4225"/>
    <w:rsid w:val="009D4A79"/>
    <w:rsid w:val="009E0C1E"/>
    <w:rsid w:val="009E2CD5"/>
    <w:rsid w:val="009E4CAE"/>
    <w:rsid w:val="009E5C78"/>
    <w:rsid w:val="009E6D8F"/>
    <w:rsid w:val="009E743C"/>
    <w:rsid w:val="009E7C90"/>
    <w:rsid w:val="009F0E02"/>
    <w:rsid w:val="009F2254"/>
    <w:rsid w:val="009F3A42"/>
    <w:rsid w:val="009F3DF3"/>
    <w:rsid w:val="009F5DBD"/>
    <w:rsid w:val="009F5E04"/>
    <w:rsid w:val="009F6F05"/>
    <w:rsid w:val="009F767C"/>
    <w:rsid w:val="00A0198F"/>
    <w:rsid w:val="00A020A8"/>
    <w:rsid w:val="00A04B98"/>
    <w:rsid w:val="00A061DB"/>
    <w:rsid w:val="00A1002A"/>
    <w:rsid w:val="00A10B6E"/>
    <w:rsid w:val="00A1164F"/>
    <w:rsid w:val="00A123FE"/>
    <w:rsid w:val="00A13E77"/>
    <w:rsid w:val="00A14319"/>
    <w:rsid w:val="00A1450F"/>
    <w:rsid w:val="00A15CEE"/>
    <w:rsid w:val="00A15FC9"/>
    <w:rsid w:val="00A16EF2"/>
    <w:rsid w:val="00A17718"/>
    <w:rsid w:val="00A17791"/>
    <w:rsid w:val="00A17A65"/>
    <w:rsid w:val="00A206D7"/>
    <w:rsid w:val="00A2111D"/>
    <w:rsid w:val="00A21FB8"/>
    <w:rsid w:val="00A23AE1"/>
    <w:rsid w:val="00A248A9"/>
    <w:rsid w:val="00A25B7D"/>
    <w:rsid w:val="00A312B4"/>
    <w:rsid w:val="00A35584"/>
    <w:rsid w:val="00A357CF"/>
    <w:rsid w:val="00A35A23"/>
    <w:rsid w:val="00A36927"/>
    <w:rsid w:val="00A36E56"/>
    <w:rsid w:val="00A435A7"/>
    <w:rsid w:val="00A44A5E"/>
    <w:rsid w:val="00A44B7D"/>
    <w:rsid w:val="00A44FD5"/>
    <w:rsid w:val="00A4564E"/>
    <w:rsid w:val="00A47C7C"/>
    <w:rsid w:val="00A5042E"/>
    <w:rsid w:val="00A5102B"/>
    <w:rsid w:val="00A51D98"/>
    <w:rsid w:val="00A538EB"/>
    <w:rsid w:val="00A55127"/>
    <w:rsid w:val="00A557C0"/>
    <w:rsid w:val="00A563BE"/>
    <w:rsid w:val="00A56AAF"/>
    <w:rsid w:val="00A56DED"/>
    <w:rsid w:val="00A5711E"/>
    <w:rsid w:val="00A60A09"/>
    <w:rsid w:val="00A61B99"/>
    <w:rsid w:val="00A6209F"/>
    <w:rsid w:val="00A63652"/>
    <w:rsid w:val="00A6524B"/>
    <w:rsid w:val="00A66A5B"/>
    <w:rsid w:val="00A6700B"/>
    <w:rsid w:val="00A71099"/>
    <w:rsid w:val="00A72197"/>
    <w:rsid w:val="00A74B12"/>
    <w:rsid w:val="00A74D07"/>
    <w:rsid w:val="00A75FA4"/>
    <w:rsid w:val="00A760E9"/>
    <w:rsid w:val="00A7781B"/>
    <w:rsid w:val="00A80CFA"/>
    <w:rsid w:val="00A80D03"/>
    <w:rsid w:val="00A8164A"/>
    <w:rsid w:val="00A81710"/>
    <w:rsid w:val="00A81C9F"/>
    <w:rsid w:val="00A83A1D"/>
    <w:rsid w:val="00A84F7E"/>
    <w:rsid w:val="00A87795"/>
    <w:rsid w:val="00A92439"/>
    <w:rsid w:val="00A95230"/>
    <w:rsid w:val="00A953CF"/>
    <w:rsid w:val="00A9593F"/>
    <w:rsid w:val="00A9595F"/>
    <w:rsid w:val="00A966D1"/>
    <w:rsid w:val="00A9677E"/>
    <w:rsid w:val="00A967F8"/>
    <w:rsid w:val="00A970E6"/>
    <w:rsid w:val="00AA2161"/>
    <w:rsid w:val="00AA2753"/>
    <w:rsid w:val="00AA3A17"/>
    <w:rsid w:val="00AA7643"/>
    <w:rsid w:val="00AB149C"/>
    <w:rsid w:val="00AB2691"/>
    <w:rsid w:val="00AB308B"/>
    <w:rsid w:val="00AB3199"/>
    <w:rsid w:val="00AB4093"/>
    <w:rsid w:val="00AB44E9"/>
    <w:rsid w:val="00AB58B1"/>
    <w:rsid w:val="00AB6C2C"/>
    <w:rsid w:val="00AC05B5"/>
    <w:rsid w:val="00AC23DA"/>
    <w:rsid w:val="00AC2D32"/>
    <w:rsid w:val="00AC504B"/>
    <w:rsid w:val="00AC63DA"/>
    <w:rsid w:val="00AC690E"/>
    <w:rsid w:val="00AC6997"/>
    <w:rsid w:val="00AC6FE9"/>
    <w:rsid w:val="00AC745A"/>
    <w:rsid w:val="00AC79BB"/>
    <w:rsid w:val="00AC7DDE"/>
    <w:rsid w:val="00AD02B6"/>
    <w:rsid w:val="00AD04F7"/>
    <w:rsid w:val="00AD065D"/>
    <w:rsid w:val="00AD1797"/>
    <w:rsid w:val="00AD2178"/>
    <w:rsid w:val="00AD28ED"/>
    <w:rsid w:val="00AD2BC9"/>
    <w:rsid w:val="00AD35EC"/>
    <w:rsid w:val="00AD3C3C"/>
    <w:rsid w:val="00AD3E1D"/>
    <w:rsid w:val="00AD40D9"/>
    <w:rsid w:val="00AD63DA"/>
    <w:rsid w:val="00AD6A98"/>
    <w:rsid w:val="00AD6B1E"/>
    <w:rsid w:val="00AD6DB1"/>
    <w:rsid w:val="00AD7DEE"/>
    <w:rsid w:val="00AE0D70"/>
    <w:rsid w:val="00AE1906"/>
    <w:rsid w:val="00AE19C1"/>
    <w:rsid w:val="00AE2161"/>
    <w:rsid w:val="00AE3A5C"/>
    <w:rsid w:val="00AE41DE"/>
    <w:rsid w:val="00AE4A93"/>
    <w:rsid w:val="00AE4EEF"/>
    <w:rsid w:val="00AE5024"/>
    <w:rsid w:val="00AE540C"/>
    <w:rsid w:val="00AF1A45"/>
    <w:rsid w:val="00AF2DBB"/>
    <w:rsid w:val="00AF2DFF"/>
    <w:rsid w:val="00AF2FFB"/>
    <w:rsid w:val="00AF3E39"/>
    <w:rsid w:val="00AF6BEE"/>
    <w:rsid w:val="00AF70AC"/>
    <w:rsid w:val="00AF7C2A"/>
    <w:rsid w:val="00AF7EFC"/>
    <w:rsid w:val="00B005B0"/>
    <w:rsid w:val="00B02079"/>
    <w:rsid w:val="00B02FA8"/>
    <w:rsid w:val="00B0635D"/>
    <w:rsid w:val="00B07515"/>
    <w:rsid w:val="00B07CDB"/>
    <w:rsid w:val="00B10377"/>
    <w:rsid w:val="00B1116E"/>
    <w:rsid w:val="00B11A0D"/>
    <w:rsid w:val="00B12263"/>
    <w:rsid w:val="00B13246"/>
    <w:rsid w:val="00B13D4C"/>
    <w:rsid w:val="00B13D8E"/>
    <w:rsid w:val="00B147A5"/>
    <w:rsid w:val="00B15057"/>
    <w:rsid w:val="00B15294"/>
    <w:rsid w:val="00B15AAD"/>
    <w:rsid w:val="00B16286"/>
    <w:rsid w:val="00B1644F"/>
    <w:rsid w:val="00B17446"/>
    <w:rsid w:val="00B20942"/>
    <w:rsid w:val="00B21296"/>
    <w:rsid w:val="00B23A03"/>
    <w:rsid w:val="00B2517A"/>
    <w:rsid w:val="00B25B6C"/>
    <w:rsid w:val="00B25F04"/>
    <w:rsid w:val="00B264BD"/>
    <w:rsid w:val="00B27123"/>
    <w:rsid w:val="00B277EC"/>
    <w:rsid w:val="00B27802"/>
    <w:rsid w:val="00B304F4"/>
    <w:rsid w:val="00B362A3"/>
    <w:rsid w:val="00B36C7F"/>
    <w:rsid w:val="00B37CED"/>
    <w:rsid w:val="00B404B4"/>
    <w:rsid w:val="00B404DD"/>
    <w:rsid w:val="00B4360C"/>
    <w:rsid w:val="00B44DB1"/>
    <w:rsid w:val="00B44FCC"/>
    <w:rsid w:val="00B46A72"/>
    <w:rsid w:val="00B50950"/>
    <w:rsid w:val="00B5385F"/>
    <w:rsid w:val="00B53AF7"/>
    <w:rsid w:val="00B56144"/>
    <w:rsid w:val="00B564B7"/>
    <w:rsid w:val="00B6497B"/>
    <w:rsid w:val="00B64C34"/>
    <w:rsid w:val="00B650C1"/>
    <w:rsid w:val="00B651C2"/>
    <w:rsid w:val="00B70C3F"/>
    <w:rsid w:val="00B73095"/>
    <w:rsid w:val="00B733D1"/>
    <w:rsid w:val="00B73B9F"/>
    <w:rsid w:val="00B7528A"/>
    <w:rsid w:val="00B752BF"/>
    <w:rsid w:val="00B754C4"/>
    <w:rsid w:val="00B75DA1"/>
    <w:rsid w:val="00B7614E"/>
    <w:rsid w:val="00B762EF"/>
    <w:rsid w:val="00B76B22"/>
    <w:rsid w:val="00B76BE8"/>
    <w:rsid w:val="00B77330"/>
    <w:rsid w:val="00B77856"/>
    <w:rsid w:val="00B779EB"/>
    <w:rsid w:val="00B812D3"/>
    <w:rsid w:val="00B817F3"/>
    <w:rsid w:val="00B81F59"/>
    <w:rsid w:val="00B83506"/>
    <w:rsid w:val="00B84250"/>
    <w:rsid w:val="00B8467C"/>
    <w:rsid w:val="00B85ED1"/>
    <w:rsid w:val="00B8628F"/>
    <w:rsid w:val="00B8689B"/>
    <w:rsid w:val="00B870AF"/>
    <w:rsid w:val="00B874E0"/>
    <w:rsid w:val="00B93F29"/>
    <w:rsid w:val="00B951F4"/>
    <w:rsid w:val="00B952B3"/>
    <w:rsid w:val="00BA034C"/>
    <w:rsid w:val="00BA0997"/>
    <w:rsid w:val="00BA0FB0"/>
    <w:rsid w:val="00BA17D3"/>
    <w:rsid w:val="00BA3007"/>
    <w:rsid w:val="00BA657B"/>
    <w:rsid w:val="00BA697F"/>
    <w:rsid w:val="00BA727F"/>
    <w:rsid w:val="00BA75AD"/>
    <w:rsid w:val="00BA7C92"/>
    <w:rsid w:val="00BB0A35"/>
    <w:rsid w:val="00BB14E4"/>
    <w:rsid w:val="00BB1FE7"/>
    <w:rsid w:val="00BB2021"/>
    <w:rsid w:val="00BB2043"/>
    <w:rsid w:val="00BB2688"/>
    <w:rsid w:val="00BB37E7"/>
    <w:rsid w:val="00BB38CE"/>
    <w:rsid w:val="00BB406F"/>
    <w:rsid w:val="00BB502D"/>
    <w:rsid w:val="00BB51E6"/>
    <w:rsid w:val="00BB6277"/>
    <w:rsid w:val="00BB6800"/>
    <w:rsid w:val="00BB6862"/>
    <w:rsid w:val="00BB6F89"/>
    <w:rsid w:val="00BB7048"/>
    <w:rsid w:val="00BC05E7"/>
    <w:rsid w:val="00BC093F"/>
    <w:rsid w:val="00BC1B4B"/>
    <w:rsid w:val="00BC462C"/>
    <w:rsid w:val="00BC67CE"/>
    <w:rsid w:val="00BC7C49"/>
    <w:rsid w:val="00BC7D3F"/>
    <w:rsid w:val="00BD0230"/>
    <w:rsid w:val="00BD0793"/>
    <w:rsid w:val="00BD0A00"/>
    <w:rsid w:val="00BD0E67"/>
    <w:rsid w:val="00BD1BB5"/>
    <w:rsid w:val="00BD2F8F"/>
    <w:rsid w:val="00BD2FA2"/>
    <w:rsid w:val="00BD39E6"/>
    <w:rsid w:val="00BD444E"/>
    <w:rsid w:val="00BD5A89"/>
    <w:rsid w:val="00BD6F3D"/>
    <w:rsid w:val="00BE0E60"/>
    <w:rsid w:val="00BE18AF"/>
    <w:rsid w:val="00BE19C5"/>
    <w:rsid w:val="00BE2C0C"/>
    <w:rsid w:val="00BE3193"/>
    <w:rsid w:val="00BE3535"/>
    <w:rsid w:val="00BE3B84"/>
    <w:rsid w:val="00BE3D97"/>
    <w:rsid w:val="00BE414A"/>
    <w:rsid w:val="00BE4FFF"/>
    <w:rsid w:val="00BE5022"/>
    <w:rsid w:val="00BE5070"/>
    <w:rsid w:val="00BE5A51"/>
    <w:rsid w:val="00BE62C6"/>
    <w:rsid w:val="00BE78FE"/>
    <w:rsid w:val="00BF09F7"/>
    <w:rsid w:val="00BF1AE1"/>
    <w:rsid w:val="00BF1FC7"/>
    <w:rsid w:val="00BF2929"/>
    <w:rsid w:val="00BF2C0F"/>
    <w:rsid w:val="00BF362B"/>
    <w:rsid w:val="00BF365E"/>
    <w:rsid w:val="00BF4276"/>
    <w:rsid w:val="00BF42CA"/>
    <w:rsid w:val="00BF48F7"/>
    <w:rsid w:val="00BF4EB9"/>
    <w:rsid w:val="00BF5787"/>
    <w:rsid w:val="00BF7D1A"/>
    <w:rsid w:val="00C00778"/>
    <w:rsid w:val="00C00BF1"/>
    <w:rsid w:val="00C01922"/>
    <w:rsid w:val="00C01E70"/>
    <w:rsid w:val="00C01F8D"/>
    <w:rsid w:val="00C026FC"/>
    <w:rsid w:val="00C02CBB"/>
    <w:rsid w:val="00C03114"/>
    <w:rsid w:val="00C03AF1"/>
    <w:rsid w:val="00C03CF8"/>
    <w:rsid w:val="00C03F80"/>
    <w:rsid w:val="00C0573B"/>
    <w:rsid w:val="00C069BF"/>
    <w:rsid w:val="00C06D07"/>
    <w:rsid w:val="00C06E46"/>
    <w:rsid w:val="00C10454"/>
    <w:rsid w:val="00C12C0B"/>
    <w:rsid w:val="00C14F68"/>
    <w:rsid w:val="00C15529"/>
    <w:rsid w:val="00C16294"/>
    <w:rsid w:val="00C169E7"/>
    <w:rsid w:val="00C16C0A"/>
    <w:rsid w:val="00C17111"/>
    <w:rsid w:val="00C20475"/>
    <w:rsid w:val="00C206FF"/>
    <w:rsid w:val="00C21FE8"/>
    <w:rsid w:val="00C2239B"/>
    <w:rsid w:val="00C2298A"/>
    <w:rsid w:val="00C22D73"/>
    <w:rsid w:val="00C266F6"/>
    <w:rsid w:val="00C274DB"/>
    <w:rsid w:val="00C2791A"/>
    <w:rsid w:val="00C32857"/>
    <w:rsid w:val="00C335B2"/>
    <w:rsid w:val="00C33A84"/>
    <w:rsid w:val="00C34272"/>
    <w:rsid w:val="00C35575"/>
    <w:rsid w:val="00C363D6"/>
    <w:rsid w:val="00C369B3"/>
    <w:rsid w:val="00C36C86"/>
    <w:rsid w:val="00C3704C"/>
    <w:rsid w:val="00C3725E"/>
    <w:rsid w:val="00C3739A"/>
    <w:rsid w:val="00C37CA0"/>
    <w:rsid w:val="00C40A4F"/>
    <w:rsid w:val="00C42E23"/>
    <w:rsid w:val="00C44287"/>
    <w:rsid w:val="00C44B0F"/>
    <w:rsid w:val="00C44E06"/>
    <w:rsid w:val="00C457E9"/>
    <w:rsid w:val="00C45C00"/>
    <w:rsid w:val="00C4664A"/>
    <w:rsid w:val="00C46951"/>
    <w:rsid w:val="00C4730D"/>
    <w:rsid w:val="00C47F87"/>
    <w:rsid w:val="00C5259F"/>
    <w:rsid w:val="00C5393E"/>
    <w:rsid w:val="00C53DB6"/>
    <w:rsid w:val="00C54AA1"/>
    <w:rsid w:val="00C54C5D"/>
    <w:rsid w:val="00C56220"/>
    <w:rsid w:val="00C565E7"/>
    <w:rsid w:val="00C56BF4"/>
    <w:rsid w:val="00C576EB"/>
    <w:rsid w:val="00C579B9"/>
    <w:rsid w:val="00C61175"/>
    <w:rsid w:val="00C612C4"/>
    <w:rsid w:val="00C623A6"/>
    <w:rsid w:val="00C626D5"/>
    <w:rsid w:val="00C627B7"/>
    <w:rsid w:val="00C649CE"/>
    <w:rsid w:val="00C65C39"/>
    <w:rsid w:val="00C65F80"/>
    <w:rsid w:val="00C66334"/>
    <w:rsid w:val="00C67164"/>
    <w:rsid w:val="00C7039D"/>
    <w:rsid w:val="00C73660"/>
    <w:rsid w:val="00C738A6"/>
    <w:rsid w:val="00C74219"/>
    <w:rsid w:val="00C7586F"/>
    <w:rsid w:val="00C75986"/>
    <w:rsid w:val="00C801BB"/>
    <w:rsid w:val="00C80436"/>
    <w:rsid w:val="00C80A35"/>
    <w:rsid w:val="00C81508"/>
    <w:rsid w:val="00C82567"/>
    <w:rsid w:val="00C838BD"/>
    <w:rsid w:val="00C8486A"/>
    <w:rsid w:val="00C853A0"/>
    <w:rsid w:val="00C86562"/>
    <w:rsid w:val="00C869E3"/>
    <w:rsid w:val="00C870B9"/>
    <w:rsid w:val="00C87125"/>
    <w:rsid w:val="00C87B02"/>
    <w:rsid w:val="00C900D8"/>
    <w:rsid w:val="00C90896"/>
    <w:rsid w:val="00C90D94"/>
    <w:rsid w:val="00C91DBC"/>
    <w:rsid w:val="00C921E7"/>
    <w:rsid w:val="00C968E2"/>
    <w:rsid w:val="00C97BE9"/>
    <w:rsid w:val="00CA011F"/>
    <w:rsid w:val="00CA136F"/>
    <w:rsid w:val="00CA2136"/>
    <w:rsid w:val="00CA297B"/>
    <w:rsid w:val="00CA35A3"/>
    <w:rsid w:val="00CA3C99"/>
    <w:rsid w:val="00CA3CD4"/>
    <w:rsid w:val="00CA5F5F"/>
    <w:rsid w:val="00CA65E3"/>
    <w:rsid w:val="00CA6640"/>
    <w:rsid w:val="00CA7E85"/>
    <w:rsid w:val="00CB113A"/>
    <w:rsid w:val="00CB172D"/>
    <w:rsid w:val="00CB3D08"/>
    <w:rsid w:val="00CB3EFA"/>
    <w:rsid w:val="00CB495F"/>
    <w:rsid w:val="00CB49FB"/>
    <w:rsid w:val="00CB50EF"/>
    <w:rsid w:val="00CB5207"/>
    <w:rsid w:val="00CB5560"/>
    <w:rsid w:val="00CB5C91"/>
    <w:rsid w:val="00CB6594"/>
    <w:rsid w:val="00CC0334"/>
    <w:rsid w:val="00CC07F3"/>
    <w:rsid w:val="00CC0862"/>
    <w:rsid w:val="00CC28E6"/>
    <w:rsid w:val="00CC328F"/>
    <w:rsid w:val="00CC4505"/>
    <w:rsid w:val="00CC4612"/>
    <w:rsid w:val="00CC4758"/>
    <w:rsid w:val="00CC477E"/>
    <w:rsid w:val="00CC4FB6"/>
    <w:rsid w:val="00CC51B0"/>
    <w:rsid w:val="00CC51F2"/>
    <w:rsid w:val="00CC522A"/>
    <w:rsid w:val="00CC573C"/>
    <w:rsid w:val="00CC6F94"/>
    <w:rsid w:val="00CD010F"/>
    <w:rsid w:val="00CD04BB"/>
    <w:rsid w:val="00CD2089"/>
    <w:rsid w:val="00CD2104"/>
    <w:rsid w:val="00CD2C48"/>
    <w:rsid w:val="00CD3B4F"/>
    <w:rsid w:val="00CD3FF5"/>
    <w:rsid w:val="00CD4096"/>
    <w:rsid w:val="00CD4BD6"/>
    <w:rsid w:val="00CD4D40"/>
    <w:rsid w:val="00CD5B0E"/>
    <w:rsid w:val="00CD6FEB"/>
    <w:rsid w:val="00CD71A2"/>
    <w:rsid w:val="00CE1E9A"/>
    <w:rsid w:val="00CE2660"/>
    <w:rsid w:val="00CE2A53"/>
    <w:rsid w:val="00CE35C6"/>
    <w:rsid w:val="00CE56B1"/>
    <w:rsid w:val="00CE5B3A"/>
    <w:rsid w:val="00CE64FC"/>
    <w:rsid w:val="00CF0A22"/>
    <w:rsid w:val="00CF1CF9"/>
    <w:rsid w:val="00CF2534"/>
    <w:rsid w:val="00CF3CD3"/>
    <w:rsid w:val="00CF3E55"/>
    <w:rsid w:val="00CF3FF3"/>
    <w:rsid w:val="00CF7418"/>
    <w:rsid w:val="00D00AD6"/>
    <w:rsid w:val="00D01559"/>
    <w:rsid w:val="00D02F17"/>
    <w:rsid w:val="00D034E6"/>
    <w:rsid w:val="00D04170"/>
    <w:rsid w:val="00D05466"/>
    <w:rsid w:val="00D07E93"/>
    <w:rsid w:val="00D106BF"/>
    <w:rsid w:val="00D12444"/>
    <w:rsid w:val="00D12960"/>
    <w:rsid w:val="00D150D3"/>
    <w:rsid w:val="00D15F0E"/>
    <w:rsid w:val="00D1647C"/>
    <w:rsid w:val="00D16856"/>
    <w:rsid w:val="00D16BE8"/>
    <w:rsid w:val="00D17394"/>
    <w:rsid w:val="00D20EE1"/>
    <w:rsid w:val="00D20EE6"/>
    <w:rsid w:val="00D22427"/>
    <w:rsid w:val="00D224F2"/>
    <w:rsid w:val="00D22936"/>
    <w:rsid w:val="00D23549"/>
    <w:rsid w:val="00D23747"/>
    <w:rsid w:val="00D244EB"/>
    <w:rsid w:val="00D2503F"/>
    <w:rsid w:val="00D2572D"/>
    <w:rsid w:val="00D26FC2"/>
    <w:rsid w:val="00D2759D"/>
    <w:rsid w:val="00D30204"/>
    <w:rsid w:val="00D314E5"/>
    <w:rsid w:val="00D318CC"/>
    <w:rsid w:val="00D33BFD"/>
    <w:rsid w:val="00D34612"/>
    <w:rsid w:val="00D34B0A"/>
    <w:rsid w:val="00D34C6A"/>
    <w:rsid w:val="00D353B6"/>
    <w:rsid w:val="00D368C5"/>
    <w:rsid w:val="00D376FB"/>
    <w:rsid w:val="00D40DEE"/>
    <w:rsid w:val="00D41DDB"/>
    <w:rsid w:val="00D43768"/>
    <w:rsid w:val="00D43C10"/>
    <w:rsid w:val="00D43CE2"/>
    <w:rsid w:val="00D43DAE"/>
    <w:rsid w:val="00D45316"/>
    <w:rsid w:val="00D45439"/>
    <w:rsid w:val="00D45758"/>
    <w:rsid w:val="00D46728"/>
    <w:rsid w:val="00D50FE2"/>
    <w:rsid w:val="00D511E4"/>
    <w:rsid w:val="00D53D39"/>
    <w:rsid w:val="00D53D8B"/>
    <w:rsid w:val="00D53E8E"/>
    <w:rsid w:val="00D54149"/>
    <w:rsid w:val="00D54854"/>
    <w:rsid w:val="00D54D36"/>
    <w:rsid w:val="00D553FD"/>
    <w:rsid w:val="00D567A3"/>
    <w:rsid w:val="00D56E08"/>
    <w:rsid w:val="00D57163"/>
    <w:rsid w:val="00D572C8"/>
    <w:rsid w:val="00D577B6"/>
    <w:rsid w:val="00D57970"/>
    <w:rsid w:val="00D60099"/>
    <w:rsid w:val="00D61C9F"/>
    <w:rsid w:val="00D62A11"/>
    <w:rsid w:val="00D634CF"/>
    <w:rsid w:val="00D63A6C"/>
    <w:rsid w:val="00D63C16"/>
    <w:rsid w:val="00D65384"/>
    <w:rsid w:val="00D66030"/>
    <w:rsid w:val="00D67CF9"/>
    <w:rsid w:val="00D704F9"/>
    <w:rsid w:val="00D70593"/>
    <w:rsid w:val="00D7116A"/>
    <w:rsid w:val="00D711CB"/>
    <w:rsid w:val="00D71401"/>
    <w:rsid w:val="00D7204E"/>
    <w:rsid w:val="00D72233"/>
    <w:rsid w:val="00D72A27"/>
    <w:rsid w:val="00D73628"/>
    <w:rsid w:val="00D74B05"/>
    <w:rsid w:val="00D7565C"/>
    <w:rsid w:val="00D75893"/>
    <w:rsid w:val="00D769AD"/>
    <w:rsid w:val="00D81211"/>
    <w:rsid w:val="00D81703"/>
    <w:rsid w:val="00D857C6"/>
    <w:rsid w:val="00D85A39"/>
    <w:rsid w:val="00D86BA9"/>
    <w:rsid w:val="00D86E71"/>
    <w:rsid w:val="00D87AE5"/>
    <w:rsid w:val="00D87E51"/>
    <w:rsid w:val="00D903DE"/>
    <w:rsid w:val="00D91533"/>
    <w:rsid w:val="00D917AA"/>
    <w:rsid w:val="00D92CB9"/>
    <w:rsid w:val="00D946E9"/>
    <w:rsid w:val="00D94EFF"/>
    <w:rsid w:val="00D96003"/>
    <w:rsid w:val="00D961FC"/>
    <w:rsid w:val="00D96E8A"/>
    <w:rsid w:val="00DA1516"/>
    <w:rsid w:val="00DA1D41"/>
    <w:rsid w:val="00DA1EF5"/>
    <w:rsid w:val="00DA2D70"/>
    <w:rsid w:val="00DA2E4C"/>
    <w:rsid w:val="00DA3F45"/>
    <w:rsid w:val="00DA5870"/>
    <w:rsid w:val="00DA7009"/>
    <w:rsid w:val="00DB0731"/>
    <w:rsid w:val="00DB1709"/>
    <w:rsid w:val="00DB2063"/>
    <w:rsid w:val="00DB20D1"/>
    <w:rsid w:val="00DB3829"/>
    <w:rsid w:val="00DB62C3"/>
    <w:rsid w:val="00DB7FBA"/>
    <w:rsid w:val="00DC1B18"/>
    <w:rsid w:val="00DC26C8"/>
    <w:rsid w:val="00DC6ECD"/>
    <w:rsid w:val="00DD1B32"/>
    <w:rsid w:val="00DD1DCB"/>
    <w:rsid w:val="00DD1F8C"/>
    <w:rsid w:val="00DD2159"/>
    <w:rsid w:val="00DD2926"/>
    <w:rsid w:val="00DD31B0"/>
    <w:rsid w:val="00DD32A6"/>
    <w:rsid w:val="00DD3954"/>
    <w:rsid w:val="00DD6022"/>
    <w:rsid w:val="00DD6DB0"/>
    <w:rsid w:val="00DD6F95"/>
    <w:rsid w:val="00DD7237"/>
    <w:rsid w:val="00DD7D96"/>
    <w:rsid w:val="00DE053A"/>
    <w:rsid w:val="00DE1BFF"/>
    <w:rsid w:val="00DE2FEE"/>
    <w:rsid w:val="00DE352A"/>
    <w:rsid w:val="00DE49D3"/>
    <w:rsid w:val="00DE533A"/>
    <w:rsid w:val="00DE5D18"/>
    <w:rsid w:val="00DE70E3"/>
    <w:rsid w:val="00DF01F1"/>
    <w:rsid w:val="00DF1D58"/>
    <w:rsid w:val="00DF4A99"/>
    <w:rsid w:val="00DF4D21"/>
    <w:rsid w:val="00DF5732"/>
    <w:rsid w:val="00DF58A5"/>
    <w:rsid w:val="00DF5A3B"/>
    <w:rsid w:val="00DF6022"/>
    <w:rsid w:val="00E0235E"/>
    <w:rsid w:val="00E02C8B"/>
    <w:rsid w:val="00E02FA0"/>
    <w:rsid w:val="00E0396E"/>
    <w:rsid w:val="00E03CB1"/>
    <w:rsid w:val="00E03ECB"/>
    <w:rsid w:val="00E046B5"/>
    <w:rsid w:val="00E048C1"/>
    <w:rsid w:val="00E05023"/>
    <w:rsid w:val="00E075F3"/>
    <w:rsid w:val="00E07E3D"/>
    <w:rsid w:val="00E10095"/>
    <w:rsid w:val="00E10207"/>
    <w:rsid w:val="00E10DDF"/>
    <w:rsid w:val="00E1108D"/>
    <w:rsid w:val="00E1127F"/>
    <w:rsid w:val="00E116A9"/>
    <w:rsid w:val="00E11EC0"/>
    <w:rsid w:val="00E123C2"/>
    <w:rsid w:val="00E126F4"/>
    <w:rsid w:val="00E12A3E"/>
    <w:rsid w:val="00E12F96"/>
    <w:rsid w:val="00E14706"/>
    <w:rsid w:val="00E15151"/>
    <w:rsid w:val="00E2244F"/>
    <w:rsid w:val="00E23325"/>
    <w:rsid w:val="00E24F41"/>
    <w:rsid w:val="00E256B7"/>
    <w:rsid w:val="00E2609E"/>
    <w:rsid w:val="00E26F40"/>
    <w:rsid w:val="00E27E6D"/>
    <w:rsid w:val="00E30711"/>
    <w:rsid w:val="00E31456"/>
    <w:rsid w:val="00E32FFF"/>
    <w:rsid w:val="00E33C88"/>
    <w:rsid w:val="00E33DBF"/>
    <w:rsid w:val="00E35298"/>
    <w:rsid w:val="00E35C76"/>
    <w:rsid w:val="00E365EB"/>
    <w:rsid w:val="00E378C2"/>
    <w:rsid w:val="00E40166"/>
    <w:rsid w:val="00E41DF4"/>
    <w:rsid w:val="00E41F00"/>
    <w:rsid w:val="00E4308E"/>
    <w:rsid w:val="00E44E45"/>
    <w:rsid w:val="00E4510B"/>
    <w:rsid w:val="00E45E88"/>
    <w:rsid w:val="00E45EBC"/>
    <w:rsid w:val="00E47052"/>
    <w:rsid w:val="00E47345"/>
    <w:rsid w:val="00E51E74"/>
    <w:rsid w:val="00E51FA3"/>
    <w:rsid w:val="00E53E27"/>
    <w:rsid w:val="00E54882"/>
    <w:rsid w:val="00E54974"/>
    <w:rsid w:val="00E55D3B"/>
    <w:rsid w:val="00E562C2"/>
    <w:rsid w:val="00E56DC2"/>
    <w:rsid w:val="00E60700"/>
    <w:rsid w:val="00E60D78"/>
    <w:rsid w:val="00E62127"/>
    <w:rsid w:val="00E62324"/>
    <w:rsid w:val="00E6232C"/>
    <w:rsid w:val="00E62DA2"/>
    <w:rsid w:val="00E648BA"/>
    <w:rsid w:val="00E64EC4"/>
    <w:rsid w:val="00E6595F"/>
    <w:rsid w:val="00E67FC3"/>
    <w:rsid w:val="00E717BA"/>
    <w:rsid w:val="00E71E4F"/>
    <w:rsid w:val="00E723E2"/>
    <w:rsid w:val="00E723E7"/>
    <w:rsid w:val="00E72FFA"/>
    <w:rsid w:val="00E7435F"/>
    <w:rsid w:val="00E750A8"/>
    <w:rsid w:val="00E75410"/>
    <w:rsid w:val="00E75524"/>
    <w:rsid w:val="00E7596A"/>
    <w:rsid w:val="00E75EA1"/>
    <w:rsid w:val="00E76CA8"/>
    <w:rsid w:val="00E77289"/>
    <w:rsid w:val="00E8000E"/>
    <w:rsid w:val="00E802A7"/>
    <w:rsid w:val="00E80417"/>
    <w:rsid w:val="00E82660"/>
    <w:rsid w:val="00E82DBC"/>
    <w:rsid w:val="00E83040"/>
    <w:rsid w:val="00E835C4"/>
    <w:rsid w:val="00E83B78"/>
    <w:rsid w:val="00E84914"/>
    <w:rsid w:val="00E84949"/>
    <w:rsid w:val="00E852ED"/>
    <w:rsid w:val="00E86C68"/>
    <w:rsid w:val="00E87D33"/>
    <w:rsid w:val="00E90CD7"/>
    <w:rsid w:val="00E90FCB"/>
    <w:rsid w:val="00E919BE"/>
    <w:rsid w:val="00E930F6"/>
    <w:rsid w:val="00E93571"/>
    <w:rsid w:val="00E9483E"/>
    <w:rsid w:val="00E95546"/>
    <w:rsid w:val="00E95704"/>
    <w:rsid w:val="00E95A48"/>
    <w:rsid w:val="00E96A4D"/>
    <w:rsid w:val="00E9718F"/>
    <w:rsid w:val="00E97A11"/>
    <w:rsid w:val="00E97ECD"/>
    <w:rsid w:val="00EA33A6"/>
    <w:rsid w:val="00EA3AA0"/>
    <w:rsid w:val="00EA3C33"/>
    <w:rsid w:val="00EA3E9F"/>
    <w:rsid w:val="00EA4276"/>
    <w:rsid w:val="00EA6731"/>
    <w:rsid w:val="00EA6C1A"/>
    <w:rsid w:val="00EA6E77"/>
    <w:rsid w:val="00EA7270"/>
    <w:rsid w:val="00EB0181"/>
    <w:rsid w:val="00EB0C09"/>
    <w:rsid w:val="00EB15FF"/>
    <w:rsid w:val="00EB1BF4"/>
    <w:rsid w:val="00EB27DB"/>
    <w:rsid w:val="00EB30FB"/>
    <w:rsid w:val="00EB40BE"/>
    <w:rsid w:val="00EB4165"/>
    <w:rsid w:val="00EB4625"/>
    <w:rsid w:val="00EB5EC2"/>
    <w:rsid w:val="00EB6E2D"/>
    <w:rsid w:val="00EB7010"/>
    <w:rsid w:val="00EC1199"/>
    <w:rsid w:val="00EC146A"/>
    <w:rsid w:val="00EC31F3"/>
    <w:rsid w:val="00EC547F"/>
    <w:rsid w:val="00EC54C9"/>
    <w:rsid w:val="00ED05EB"/>
    <w:rsid w:val="00ED0665"/>
    <w:rsid w:val="00ED1111"/>
    <w:rsid w:val="00ED326E"/>
    <w:rsid w:val="00ED4677"/>
    <w:rsid w:val="00ED47FB"/>
    <w:rsid w:val="00ED590C"/>
    <w:rsid w:val="00ED591A"/>
    <w:rsid w:val="00ED662A"/>
    <w:rsid w:val="00ED6A85"/>
    <w:rsid w:val="00EE0249"/>
    <w:rsid w:val="00EE14CD"/>
    <w:rsid w:val="00EE1F55"/>
    <w:rsid w:val="00EE28A5"/>
    <w:rsid w:val="00EE3DDD"/>
    <w:rsid w:val="00EE4D0D"/>
    <w:rsid w:val="00EE56CC"/>
    <w:rsid w:val="00EE61A4"/>
    <w:rsid w:val="00EE6E5C"/>
    <w:rsid w:val="00EE74AF"/>
    <w:rsid w:val="00EF0381"/>
    <w:rsid w:val="00EF06E8"/>
    <w:rsid w:val="00EF08BC"/>
    <w:rsid w:val="00EF0FB3"/>
    <w:rsid w:val="00EF3EBD"/>
    <w:rsid w:val="00EF4FFC"/>
    <w:rsid w:val="00EF5104"/>
    <w:rsid w:val="00EF5213"/>
    <w:rsid w:val="00EF6332"/>
    <w:rsid w:val="00EF6AEE"/>
    <w:rsid w:val="00EF7862"/>
    <w:rsid w:val="00F014DB"/>
    <w:rsid w:val="00F016C3"/>
    <w:rsid w:val="00F03D93"/>
    <w:rsid w:val="00F04DEA"/>
    <w:rsid w:val="00F05666"/>
    <w:rsid w:val="00F05D0C"/>
    <w:rsid w:val="00F05DB2"/>
    <w:rsid w:val="00F10406"/>
    <w:rsid w:val="00F11401"/>
    <w:rsid w:val="00F121FF"/>
    <w:rsid w:val="00F12CC6"/>
    <w:rsid w:val="00F14514"/>
    <w:rsid w:val="00F15655"/>
    <w:rsid w:val="00F15A58"/>
    <w:rsid w:val="00F160DF"/>
    <w:rsid w:val="00F1685F"/>
    <w:rsid w:val="00F16875"/>
    <w:rsid w:val="00F172C4"/>
    <w:rsid w:val="00F17938"/>
    <w:rsid w:val="00F20D44"/>
    <w:rsid w:val="00F21192"/>
    <w:rsid w:val="00F21EC6"/>
    <w:rsid w:val="00F2200A"/>
    <w:rsid w:val="00F22C63"/>
    <w:rsid w:val="00F23148"/>
    <w:rsid w:val="00F24B13"/>
    <w:rsid w:val="00F24BEA"/>
    <w:rsid w:val="00F276AE"/>
    <w:rsid w:val="00F309A4"/>
    <w:rsid w:val="00F30A8A"/>
    <w:rsid w:val="00F313A1"/>
    <w:rsid w:val="00F31729"/>
    <w:rsid w:val="00F31774"/>
    <w:rsid w:val="00F33E15"/>
    <w:rsid w:val="00F34270"/>
    <w:rsid w:val="00F3538B"/>
    <w:rsid w:val="00F405DF"/>
    <w:rsid w:val="00F41E12"/>
    <w:rsid w:val="00F436AF"/>
    <w:rsid w:val="00F4555B"/>
    <w:rsid w:val="00F46291"/>
    <w:rsid w:val="00F470C2"/>
    <w:rsid w:val="00F5030F"/>
    <w:rsid w:val="00F51111"/>
    <w:rsid w:val="00F527C0"/>
    <w:rsid w:val="00F52947"/>
    <w:rsid w:val="00F52C9D"/>
    <w:rsid w:val="00F532A9"/>
    <w:rsid w:val="00F55B46"/>
    <w:rsid w:val="00F5673A"/>
    <w:rsid w:val="00F56C61"/>
    <w:rsid w:val="00F57019"/>
    <w:rsid w:val="00F571DA"/>
    <w:rsid w:val="00F616E5"/>
    <w:rsid w:val="00F624B0"/>
    <w:rsid w:val="00F62CFE"/>
    <w:rsid w:val="00F63815"/>
    <w:rsid w:val="00F65105"/>
    <w:rsid w:val="00F65D9C"/>
    <w:rsid w:val="00F65E8C"/>
    <w:rsid w:val="00F670BA"/>
    <w:rsid w:val="00F67951"/>
    <w:rsid w:val="00F705C8"/>
    <w:rsid w:val="00F71826"/>
    <w:rsid w:val="00F722AF"/>
    <w:rsid w:val="00F72F15"/>
    <w:rsid w:val="00F73C9A"/>
    <w:rsid w:val="00F73F69"/>
    <w:rsid w:val="00F74193"/>
    <w:rsid w:val="00F751C2"/>
    <w:rsid w:val="00F75A1F"/>
    <w:rsid w:val="00F805F0"/>
    <w:rsid w:val="00F809B0"/>
    <w:rsid w:val="00F81F98"/>
    <w:rsid w:val="00F84B70"/>
    <w:rsid w:val="00F84BA4"/>
    <w:rsid w:val="00F8634A"/>
    <w:rsid w:val="00F907C4"/>
    <w:rsid w:val="00F90FA4"/>
    <w:rsid w:val="00F917C9"/>
    <w:rsid w:val="00F9223F"/>
    <w:rsid w:val="00F926AB"/>
    <w:rsid w:val="00F93D39"/>
    <w:rsid w:val="00F94962"/>
    <w:rsid w:val="00FA1034"/>
    <w:rsid w:val="00FA1909"/>
    <w:rsid w:val="00FA19C8"/>
    <w:rsid w:val="00FA1E78"/>
    <w:rsid w:val="00FA20BB"/>
    <w:rsid w:val="00FA365F"/>
    <w:rsid w:val="00FA3918"/>
    <w:rsid w:val="00FA4AA6"/>
    <w:rsid w:val="00FA549B"/>
    <w:rsid w:val="00FA5CC7"/>
    <w:rsid w:val="00FA65BC"/>
    <w:rsid w:val="00FA6D71"/>
    <w:rsid w:val="00FB319D"/>
    <w:rsid w:val="00FB3EE2"/>
    <w:rsid w:val="00FC112C"/>
    <w:rsid w:val="00FC15FA"/>
    <w:rsid w:val="00FC1FF8"/>
    <w:rsid w:val="00FC2694"/>
    <w:rsid w:val="00FC340E"/>
    <w:rsid w:val="00FC36EE"/>
    <w:rsid w:val="00FC3ECD"/>
    <w:rsid w:val="00FC5921"/>
    <w:rsid w:val="00FC63F1"/>
    <w:rsid w:val="00FC773F"/>
    <w:rsid w:val="00FD313F"/>
    <w:rsid w:val="00FD3545"/>
    <w:rsid w:val="00FD3628"/>
    <w:rsid w:val="00FD3B9B"/>
    <w:rsid w:val="00FD4545"/>
    <w:rsid w:val="00FD489C"/>
    <w:rsid w:val="00FD6B86"/>
    <w:rsid w:val="00FD70EE"/>
    <w:rsid w:val="00FD7201"/>
    <w:rsid w:val="00FD7A94"/>
    <w:rsid w:val="00FD7F5E"/>
    <w:rsid w:val="00FE115B"/>
    <w:rsid w:val="00FE1259"/>
    <w:rsid w:val="00FE174E"/>
    <w:rsid w:val="00FE37BF"/>
    <w:rsid w:val="00FE4A13"/>
    <w:rsid w:val="00FE55C4"/>
    <w:rsid w:val="00FE6935"/>
    <w:rsid w:val="00FE7E2C"/>
    <w:rsid w:val="00FE7E9F"/>
    <w:rsid w:val="00FF03BC"/>
    <w:rsid w:val="00FF1BA8"/>
    <w:rsid w:val="00FF2756"/>
    <w:rsid w:val="00FF3909"/>
    <w:rsid w:val="00FF4772"/>
    <w:rsid w:val="00FF48AE"/>
    <w:rsid w:val="00FF4DDF"/>
    <w:rsid w:val="00FF576F"/>
    <w:rsid w:val="00FF5B94"/>
    <w:rsid w:val="00FF611A"/>
    <w:rsid w:val="00FF780E"/>
    <w:rsid w:val="00FF7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62C56"/>
  <w15:docId w15:val="{673A2AC7-19B5-48D5-8F74-7265E3E3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D46BB"/>
    <w:rPr>
      <w:rFonts w:eastAsia="Times New Roman" w:cs="Arial"/>
      <w:color w:val="000000" w:themeColor="text1"/>
      <w:sz w:val="24"/>
      <w:lang w:val="en-GB" w:eastAsia="en-US"/>
    </w:rPr>
  </w:style>
  <w:style w:type="paragraph" w:styleId="Heading1">
    <w:name w:val="heading 1"/>
    <w:aliases w:val="Main Heading,NEWS GOTHIC B,Section Heading,No numbers,1.,Headerm,l1,h1,RR level 1,Ch,Ch1,Main Section,Section,Level 1,level 1,Level 1 Head,H1,Titre 1 SQ,Numbered - 1,CBC Heading 1,PA Chapter,heading a"/>
    <w:basedOn w:val="Normal"/>
    <w:next w:val="BodyText"/>
    <w:link w:val="Heading1Char"/>
    <w:qFormat/>
    <w:rsid w:val="00EC54C9"/>
    <w:pPr>
      <w:keepNext/>
      <w:spacing w:line="26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qFormat/>
    <w:rsid w:val="00EC54C9"/>
    <w:pPr>
      <w:outlineLvl w:val="1"/>
    </w:pPr>
    <w:rPr>
      <w:bCs w:val="0"/>
      <w:color w:val="auto"/>
      <w:szCs w:val="24"/>
    </w:rPr>
  </w:style>
  <w:style w:type="paragraph" w:styleId="Heading3">
    <w:name w:val="heading 3"/>
    <w:aliases w:val="3 bullet,b,2,Level 1 - 1"/>
    <w:basedOn w:val="Heading2"/>
    <w:next w:val="BodyText"/>
    <w:qFormat/>
    <w:rsid w:val="00EC54C9"/>
    <w:pPr>
      <w:outlineLvl w:val="2"/>
    </w:pPr>
    <w:rPr>
      <w:rFonts w:ascii="Arial" w:hAnsi="Arial"/>
      <w:bCs/>
      <w:szCs w:val="22"/>
    </w:rPr>
  </w:style>
  <w:style w:type="paragraph" w:styleId="Heading4">
    <w:name w:val="heading 4"/>
    <w:basedOn w:val="Heading3"/>
    <w:next w:val="BodyText"/>
    <w:link w:val="Heading4Char"/>
    <w:qFormat/>
    <w:rsid w:val="004C39C0"/>
    <w:pPr>
      <w:spacing w:after="200" w:line="276" w:lineRule="auto"/>
      <w:outlineLvl w:val="3"/>
    </w:pPr>
    <w:rPr>
      <w:b/>
      <w:bCs w:val="0"/>
      <w:color w:val="943634" w:themeColor="accent2" w:themeShade="BF"/>
      <w:sz w:val="24"/>
    </w:rPr>
  </w:style>
  <w:style w:type="paragraph" w:styleId="Heading5">
    <w:name w:val="heading 5"/>
    <w:basedOn w:val="Normal"/>
    <w:next w:val="Normal"/>
    <w:qFormat/>
    <w:rsid w:val="00EC54C9"/>
    <w:pPr>
      <w:numPr>
        <w:ilvl w:val="4"/>
        <w:numId w:val="1"/>
      </w:numPr>
      <w:spacing w:before="240" w:after="60"/>
      <w:outlineLvl w:val="4"/>
    </w:pPr>
    <w:rPr>
      <w:b/>
      <w:bCs/>
      <w:i/>
      <w:iCs/>
      <w:sz w:val="26"/>
      <w:szCs w:val="26"/>
    </w:rPr>
  </w:style>
  <w:style w:type="paragraph" w:styleId="Heading6">
    <w:name w:val="heading 6"/>
    <w:basedOn w:val="Normal"/>
    <w:next w:val="Normal"/>
    <w:qFormat/>
    <w:rsid w:val="00EC54C9"/>
    <w:pPr>
      <w:numPr>
        <w:ilvl w:val="5"/>
        <w:numId w:val="1"/>
      </w:numPr>
      <w:spacing w:before="240" w:after="60"/>
      <w:outlineLvl w:val="5"/>
    </w:pPr>
    <w:rPr>
      <w:rFonts w:cs="Times New Roman"/>
      <w:b/>
      <w:bCs/>
      <w:szCs w:val="22"/>
    </w:rPr>
  </w:style>
  <w:style w:type="paragraph" w:styleId="Heading7">
    <w:name w:val="heading 7"/>
    <w:basedOn w:val="Normal"/>
    <w:next w:val="Normal"/>
    <w:qFormat/>
    <w:rsid w:val="00EC54C9"/>
    <w:pPr>
      <w:numPr>
        <w:ilvl w:val="6"/>
        <w:numId w:val="1"/>
      </w:numPr>
      <w:spacing w:before="240" w:after="60"/>
      <w:outlineLvl w:val="6"/>
    </w:pPr>
    <w:rPr>
      <w:rFonts w:cs="Times New Roman"/>
      <w:szCs w:val="24"/>
    </w:rPr>
  </w:style>
  <w:style w:type="paragraph" w:styleId="Heading8">
    <w:name w:val="heading 8"/>
    <w:basedOn w:val="Normal"/>
    <w:next w:val="Normal"/>
    <w:qFormat/>
    <w:rsid w:val="00EC54C9"/>
    <w:pPr>
      <w:numPr>
        <w:ilvl w:val="7"/>
        <w:numId w:val="1"/>
      </w:numPr>
      <w:spacing w:before="240" w:after="60"/>
      <w:outlineLvl w:val="7"/>
    </w:pPr>
    <w:rPr>
      <w:rFonts w:cs="Times New Roman"/>
      <w:i/>
      <w:iCs/>
      <w:szCs w:val="24"/>
    </w:rPr>
  </w:style>
  <w:style w:type="paragraph" w:styleId="Heading9">
    <w:name w:val="heading 9"/>
    <w:basedOn w:val="Normal"/>
    <w:next w:val="Normal"/>
    <w:qFormat/>
    <w:rsid w:val="00EC54C9"/>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EC54C9"/>
    <w:pPr>
      <w:spacing w:after="284" w:line="280" w:lineRule="atLeast"/>
    </w:pPr>
  </w:style>
  <w:style w:type="paragraph" w:styleId="ListBullet">
    <w:name w:val="List Bullet"/>
    <w:basedOn w:val="Normal"/>
    <w:rsid w:val="00EC54C9"/>
    <w:pPr>
      <w:numPr>
        <w:numId w:val="2"/>
      </w:numPr>
      <w:spacing w:after="20" w:line="280" w:lineRule="atLeast"/>
    </w:pPr>
  </w:style>
  <w:style w:type="paragraph" w:styleId="ListNumber">
    <w:name w:val="List Number"/>
    <w:basedOn w:val="Normal"/>
    <w:rsid w:val="00EC54C9"/>
    <w:pPr>
      <w:numPr>
        <w:numId w:val="3"/>
      </w:numPr>
      <w:spacing w:after="284" w:line="280" w:lineRule="atLeast"/>
    </w:pPr>
  </w:style>
  <w:style w:type="paragraph" w:styleId="Header">
    <w:name w:val="header"/>
    <w:link w:val="HeaderChar"/>
    <w:uiPriority w:val="99"/>
    <w:rsid w:val="00EC54C9"/>
    <w:pPr>
      <w:tabs>
        <w:tab w:val="right" w:pos="8562"/>
      </w:tabs>
    </w:pPr>
    <w:rPr>
      <w:rFonts w:ascii="Arial" w:eastAsia="Times New Roman" w:hAnsi="Arial" w:cs="Arial"/>
      <w:b/>
      <w:color w:val="747678"/>
      <w:sz w:val="16"/>
      <w:lang w:val="en-GB" w:eastAsia="en-US"/>
    </w:rPr>
  </w:style>
  <w:style w:type="paragraph" w:styleId="Footer">
    <w:name w:val="footer"/>
    <w:link w:val="FooterChar"/>
    <w:uiPriority w:val="99"/>
    <w:rsid w:val="00EC54C9"/>
    <w:pPr>
      <w:tabs>
        <w:tab w:val="center" w:pos="4153"/>
        <w:tab w:val="right" w:pos="8306"/>
      </w:tabs>
    </w:pPr>
    <w:rPr>
      <w:rFonts w:ascii="Arial" w:eastAsia="Times New Roman" w:hAnsi="Arial" w:cs="Arial"/>
      <w:b/>
      <w:color w:val="747678"/>
      <w:sz w:val="16"/>
      <w:lang w:val="en-GB" w:eastAsia="en-US"/>
    </w:rPr>
  </w:style>
  <w:style w:type="table" w:styleId="TableGrid">
    <w:name w:val="Table Grid"/>
    <w:basedOn w:val="TableNormal"/>
    <w:rsid w:val="00EC54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rsid w:val="00EC54C9"/>
    <w:pPr>
      <w:spacing w:after="2520"/>
    </w:pPr>
    <w:rPr>
      <w:bCs/>
      <w:kern w:val="28"/>
      <w:sz w:val="66"/>
      <w:szCs w:val="32"/>
    </w:rPr>
  </w:style>
  <w:style w:type="paragraph" w:styleId="Title">
    <w:name w:val="Title"/>
    <w:basedOn w:val="Normal"/>
    <w:next w:val="BodyText"/>
    <w:qFormat/>
    <w:rsid w:val="00EC54C9"/>
    <w:pPr>
      <w:spacing w:before="400" w:after="400" w:line="580" w:lineRule="atLeast"/>
      <w:outlineLvl w:val="0"/>
    </w:pPr>
    <w:rPr>
      <w:bCs/>
      <w:kern w:val="28"/>
      <w:sz w:val="66"/>
      <w:szCs w:val="32"/>
    </w:rPr>
  </w:style>
  <w:style w:type="paragraph" w:styleId="Subtitle">
    <w:name w:val="Subtitle"/>
    <w:qFormat/>
    <w:rsid w:val="00EC54C9"/>
    <w:pPr>
      <w:spacing w:line="280" w:lineRule="atLeast"/>
      <w:outlineLvl w:val="1"/>
    </w:pPr>
    <w:rPr>
      <w:rFonts w:ascii="Arial" w:eastAsia="Times New Roman" w:hAnsi="Arial" w:cs="Arial"/>
      <w:bCs/>
      <w:kern w:val="28"/>
      <w:sz w:val="24"/>
      <w:szCs w:val="24"/>
      <w:lang w:val="en-GB" w:eastAsia="en-US"/>
    </w:rPr>
  </w:style>
  <w:style w:type="paragraph" w:styleId="ListBullet2">
    <w:name w:val="List Bullet 2"/>
    <w:basedOn w:val="Normal"/>
    <w:rsid w:val="00EC54C9"/>
    <w:pPr>
      <w:numPr>
        <w:ilvl w:val="1"/>
        <w:numId w:val="2"/>
      </w:numPr>
      <w:spacing w:after="20" w:line="260" w:lineRule="atLeast"/>
    </w:pPr>
  </w:style>
  <w:style w:type="paragraph" w:styleId="ListNumber2">
    <w:name w:val="List Number 2"/>
    <w:basedOn w:val="Normal"/>
    <w:rsid w:val="00EC54C9"/>
    <w:pPr>
      <w:numPr>
        <w:ilvl w:val="1"/>
        <w:numId w:val="3"/>
      </w:numPr>
      <w:spacing w:after="284" w:line="280" w:lineRule="atLeast"/>
    </w:pPr>
  </w:style>
  <w:style w:type="paragraph" w:styleId="ListNumber3">
    <w:name w:val="List Number 3"/>
    <w:basedOn w:val="Normal"/>
    <w:rsid w:val="00EC54C9"/>
    <w:pPr>
      <w:numPr>
        <w:ilvl w:val="2"/>
        <w:numId w:val="3"/>
      </w:numPr>
      <w:spacing w:after="284" w:line="280" w:lineRule="atLeast"/>
    </w:pPr>
  </w:style>
  <w:style w:type="paragraph" w:customStyle="1" w:styleId="MarginNotes">
    <w:name w:val="Margin Notes"/>
    <w:basedOn w:val="Normal"/>
    <w:rsid w:val="00EC54C9"/>
    <w:pPr>
      <w:framePr w:w="1814" w:wrap="around" w:vAnchor="text" w:hAnchor="margin" w:x="-2097" w:y="1"/>
    </w:pPr>
  </w:style>
  <w:style w:type="paragraph" w:customStyle="1" w:styleId="SectionTitle">
    <w:name w:val="Section Title"/>
    <w:next w:val="BodyText"/>
    <w:rsid w:val="00EC54C9"/>
    <w:pPr>
      <w:spacing w:after="2520"/>
    </w:pPr>
    <w:rPr>
      <w:rFonts w:ascii="Garamond" w:eastAsia="Times New Roman" w:hAnsi="Garamond" w:cs="Arial"/>
      <w:sz w:val="66"/>
      <w:lang w:val="en-GB" w:eastAsia="en-US"/>
    </w:rPr>
  </w:style>
  <w:style w:type="paragraph" w:customStyle="1" w:styleId="TableHeading">
    <w:name w:val="Table Heading"/>
    <w:rsid w:val="00EC54C9"/>
    <w:rPr>
      <w:rFonts w:ascii="Arial" w:eastAsia="Times New Roman" w:hAnsi="Arial" w:cs="Arial"/>
      <w:b/>
      <w:bCs/>
      <w:kern w:val="28"/>
      <w:sz w:val="16"/>
      <w:szCs w:val="32"/>
      <w:lang w:val="en-GB" w:eastAsia="en-US"/>
    </w:rPr>
  </w:style>
  <w:style w:type="paragraph" w:customStyle="1" w:styleId="TableText">
    <w:name w:val="Table Text"/>
    <w:rsid w:val="00EC54C9"/>
    <w:rPr>
      <w:rFonts w:ascii="Arial" w:eastAsia="Times New Roman" w:hAnsi="Arial" w:cs="Arial"/>
      <w:sz w:val="16"/>
      <w:lang w:val="en-GB" w:eastAsia="en-US"/>
    </w:rPr>
  </w:style>
  <w:style w:type="paragraph" w:customStyle="1" w:styleId="TintBoxTextBlack">
    <w:name w:val="Tint Box Text Black"/>
    <w:rsid w:val="00EC54C9"/>
    <w:pPr>
      <w:spacing w:after="280" w:line="280" w:lineRule="atLeast"/>
    </w:pPr>
    <w:rPr>
      <w:rFonts w:ascii="Arial" w:eastAsia="Times New Roman" w:hAnsi="Arial" w:cs="Arial"/>
      <w:b/>
      <w:lang w:val="en-GB" w:eastAsia="en-US"/>
    </w:rPr>
  </w:style>
  <w:style w:type="paragraph" w:customStyle="1" w:styleId="TintBoxTextWhite">
    <w:name w:val="Tint Box Text White"/>
    <w:basedOn w:val="TintBoxTextBlack"/>
    <w:rsid w:val="00EC54C9"/>
    <w:rPr>
      <w:color w:val="FFFFFF"/>
    </w:rPr>
  </w:style>
  <w:style w:type="paragraph" w:styleId="TOC1">
    <w:name w:val="toc 1"/>
    <w:next w:val="Normal"/>
    <w:uiPriority w:val="39"/>
    <w:qFormat/>
    <w:rsid w:val="00EC54C9"/>
    <w:pPr>
      <w:spacing w:before="120" w:after="120"/>
    </w:pPr>
    <w:rPr>
      <w:rFonts w:asciiTheme="minorHAnsi" w:eastAsia="Times New Roman" w:hAnsiTheme="minorHAnsi" w:cstheme="minorHAnsi"/>
      <w:b/>
      <w:bCs/>
      <w:caps/>
      <w:lang w:val="en-GB" w:eastAsia="en-US"/>
    </w:rPr>
  </w:style>
  <w:style w:type="paragraph" w:styleId="TOC2">
    <w:name w:val="toc 2"/>
    <w:next w:val="Normal"/>
    <w:uiPriority w:val="39"/>
    <w:qFormat/>
    <w:rsid w:val="00EC54C9"/>
    <w:pPr>
      <w:ind w:left="240"/>
    </w:pPr>
    <w:rPr>
      <w:rFonts w:asciiTheme="minorHAnsi" w:eastAsia="Times New Roman" w:hAnsiTheme="minorHAnsi" w:cstheme="minorHAnsi"/>
      <w:smallCaps/>
      <w:lang w:val="en-GB" w:eastAsia="en-US"/>
    </w:rPr>
  </w:style>
  <w:style w:type="paragraph" w:styleId="TOC3">
    <w:name w:val="toc 3"/>
    <w:basedOn w:val="TOC2"/>
    <w:next w:val="Normal"/>
    <w:uiPriority w:val="39"/>
    <w:qFormat/>
    <w:rsid w:val="00EC54C9"/>
    <w:pPr>
      <w:ind w:left="480"/>
    </w:pPr>
    <w:rPr>
      <w:i/>
      <w:iCs/>
      <w:smallCaps w:val="0"/>
    </w:rPr>
  </w:style>
  <w:style w:type="paragraph" w:customStyle="1" w:styleId="Contents">
    <w:name w:val="Contents"/>
    <w:next w:val="Normal"/>
    <w:rsid w:val="00EC54C9"/>
    <w:pPr>
      <w:spacing w:after="2520" w:line="580" w:lineRule="atLeast"/>
    </w:pPr>
    <w:rPr>
      <w:rFonts w:ascii="Garamond" w:eastAsia="Times New Roman" w:hAnsi="Garamond" w:cs="Arial"/>
      <w:sz w:val="66"/>
      <w:lang w:val="en-GB" w:eastAsia="en-US"/>
    </w:rPr>
  </w:style>
  <w:style w:type="character" w:styleId="PageNumber">
    <w:name w:val="page number"/>
    <w:basedOn w:val="DefaultParagraphFont"/>
    <w:rsid w:val="00EC54C9"/>
  </w:style>
  <w:style w:type="paragraph" w:customStyle="1" w:styleId="ChapterTitle">
    <w:name w:val="Chapter Title"/>
    <w:basedOn w:val="Subtitle"/>
    <w:rsid w:val="00EC54C9"/>
    <w:pPr>
      <w:pBdr>
        <w:bottom w:val="single" w:sz="4" w:space="5" w:color="auto"/>
      </w:pBdr>
    </w:pPr>
    <w:rPr>
      <w:sz w:val="20"/>
    </w:rPr>
  </w:style>
  <w:style w:type="paragraph" w:customStyle="1" w:styleId="AppendicesTitle">
    <w:name w:val="Appendices Title"/>
    <w:basedOn w:val="Heading2"/>
    <w:next w:val="Normal"/>
    <w:rsid w:val="00EC54C9"/>
  </w:style>
  <w:style w:type="character" w:styleId="Hyperlink">
    <w:name w:val="Hyperlink"/>
    <w:uiPriority w:val="99"/>
    <w:rsid w:val="005C5A4D"/>
    <w:rPr>
      <w:color w:val="943634" w:themeColor="accent2" w:themeShade="BF"/>
      <w:u w:val="single"/>
    </w:rPr>
  </w:style>
  <w:style w:type="paragraph" w:customStyle="1" w:styleId="ReferenceTitle">
    <w:name w:val="Reference Title"/>
    <w:next w:val="ReferenceText"/>
    <w:rsid w:val="00EC54C9"/>
    <w:rPr>
      <w:rFonts w:ascii="Arial Black" w:eastAsia="Times New Roman" w:hAnsi="Arial Black" w:cs="Arial"/>
      <w:kern w:val="32"/>
      <w:sz w:val="18"/>
      <w:szCs w:val="24"/>
      <w:lang w:val="en-GB" w:eastAsia="en-US"/>
    </w:rPr>
  </w:style>
  <w:style w:type="paragraph" w:customStyle="1" w:styleId="ReferenceText">
    <w:name w:val="Reference Text"/>
    <w:rsid w:val="00EC54C9"/>
    <w:rPr>
      <w:rFonts w:ascii="Arial" w:eastAsia="Times New Roman" w:hAnsi="Arial" w:cs="Arial"/>
      <w:kern w:val="32"/>
      <w:sz w:val="18"/>
      <w:szCs w:val="24"/>
      <w:lang w:val="en-GB" w:eastAsia="en-US"/>
    </w:rPr>
  </w:style>
  <w:style w:type="paragraph" w:customStyle="1" w:styleId="Backpage">
    <w:name w:val="Back page"/>
    <w:rsid w:val="00EC54C9"/>
    <w:rPr>
      <w:rFonts w:ascii="Arial Black" w:eastAsia="Times New Roman" w:hAnsi="Arial Black" w:cs="Arial"/>
      <w:sz w:val="18"/>
      <w:lang w:val="en-GB" w:eastAsia="en-US"/>
    </w:rPr>
  </w:style>
  <w:style w:type="paragraph" w:customStyle="1" w:styleId="Copyright">
    <w:name w:val="Copyright"/>
    <w:semiHidden/>
    <w:rsid w:val="00EC54C9"/>
    <w:pPr>
      <w:spacing w:line="220" w:lineRule="atLeast"/>
    </w:pPr>
    <w:rPr>
      <w:rFonts w:ascii="Garamond" w:eastAsia="Times New Roman" w:hAnsi="Garamond" w:cs="Arial"/>
      <w:lang w:val="en-GB" w:eastAsia="en-US"/>
    </w:rPr>
  </w:style>
  <w:style w:type="paragraph" w:customStyle="1" w:styleId="TradingName">
    <w:name w:val="Trading Name"/>
    <w:semiHidden/>
    <w:rsid w:val="00EC54C9"/>
    <w:pPr>
      <w:spacing w:line="180" w:lineRule="atLeast"/>
    </w:pPr>
    <w:rPr>
      <w:rFonts w:ascii="Arial Narrow" w:eastAsia="Times New Roman" w:hAnsi="Arial Narrow" w:cs="Arial"/>
      <w:b/>
      <w:sz w:val="14"/>
      <w:lang w:val="en-GB" w:eastAsia="en-US"/>
    </w:rPr>
  </w:style>
  <w:style w:type="paragraph" w:customStyle="1" w:styleId="PartnerAddress">
    <w:name w:val="Partner Address"/>
    <w:rsid w:val="00EC54C9"/>
    <w:rPr>
      <w:rFonts w:ascii="Arial Narrow" w:eastAsia="Times New Roman" w:hAnsi="Arial Narrow" w:cs="Arial"/>
      <w:sz w:val="14"/>
      <w:lang w:val="en-GB" w:eastAsia="en-US"/>
    </w:rPr>
  </w:style>
  <w:style w:type="paragraph" w:customStyle="1" w:styleId="HalfLineBreak">
    <w:name w:val="Half Line Break"/>
    <w:semiHidden/>
    <w:rsid w:val="00EC54C9"/>
    <w:pPr>
      <w:framePr w:wrap="around" w:vAnchor="page" w:hAnchor="page" w:x="9016" w:y="3970"/>
      <w:suppressOverlap/>
    </w:pPr>
    <w:rPr>
      <w:rFonts w:ascii="Arial Narrow" w:eastAsia="Times New Roman" w:hAnsi="Arial Narrow" w:cs="Arial"/>
      <w:b/>
      <w:sz w:val="7"/>
      <w:lang w:val="en-GB" w:eastAsia="en-US"/>
    </w:rPr>
  </w:style>
  <w:style w:type="paragraph" w:customStyle="1" w:styleId="LetterFooter">
    <w:name w:val="Letter Footer"/>
    <w:rsid w:val="00EC54C9"/>
    <w:pPr>
      <w:spacing w:line="140" w:lineRule="atLeast"/>
    </w:pPr>
    <w:rPr>
      <w:rFonts w:ascii="Arial Narrow" w:eastAsia="Times New Roman" w:hAnsi="Arial Narrow" w:cs="Arial"/>
      <w:sz w:val="11"/>
      <w:lang w:val="en-GB" w:eastAsia="en-US"/>
    </w:rPr>
  </w:style>
  <w:style w:type="paragraph" w:customStyle="1" w:styleId="LetterFooterTitle">
    <w:name w:val="Letter Footer Title"/>
    <w:next w:val="LetterFooter"/>
    <w:semiHidden/>
    <w:rsid w:val="00EC54C9"/>
    <w:pPr>
      <w:spacing w:line="140" w:lineRule="atLeast"/>
    </w:pPr>
    <w:rPr>
      <w:rFonts w:ascii="Arial Narrow" w:eastAsia="Times New Roman" w:hAnsi="Arial Narrow" w:cs="Arial"/>
      <w:b/>
      <w:sz w:val="11"/>
      <w:lang w:val="en-GB" w:eastAsia="en-US"/>
    </w:rPr>
  </w:style>
  <w:style w:type="paragraph" w:customStyle="1" w:styleId="LandscapeHeader">
    <w:name w:val="Landscape Header"/>
    <w:basedOn w:val="Header"/>
    <w:semiHidden/>
    <w:rsid w:val="00EC54C9"/>
    <w:pPr>
      <w:tabs>
        <w:tab w:val="clear" w:pos="8562"/>
        <w:tab w:val="right" w:pos="13438"/>
      </w:tabs>
    </w:pPr>
  </w:style>
  <w:style w:type="paragraph" w:customStyle="1" w:styleId="ParagraphBullet">
    <w:name w:val="Paragraph Bullet"/>
    <w:basedOn w:val="Normal"/>
    <w:rsid w:val="00EC54C9"/>
    <w:pPr>
      <w:numPr>
        <w:numId w:val="4"/>
      </w:numPr>
      <w:spacing w:after="284" w:line="280" w:lineRule="atLeast"/>
    </w:pPr>
  </w:style>
  <w:style w:type="paragraph" w:customStyle="1" w:styleId="ParagraphBullet2">
    <w:name w:val="Paragraph Bullet 2"/>
    <w:basedOn w:val="Normal"/>
    <w:rsid w:val="00EC54C9"/>
    <w:pPr>
      <w:numPr>
        <w:ilvl w:val="1"/>
        <w:numId w:val="4"/>
      </w:numPr>
      <w:spacing w:after="284" w:line="280" w:lineRule="atLeast"/>
    </w:pPr>
  </w:style>
  <w:style w:type="paragraph" w:customStyle="1" w:styleId="NumberedHeading1">
    <w:name w:val="Numbered Heading 1"/>
    <w:next w:val="BodyText"/>
    <w:rsid w:val="00EC54C9"/>
    <w:pPr>
      <w:numPr>
        <w:numId w:val="5"/>
      </w:numPr>
      <w:spacing w:line="260" w:lineRule="atLeast"/>
    </w:pPr>
    <w:rPr>
      <w:rFonts w:ascii="Arial Black" w:eastAsia="Times New Roman" w:hAnsi="Arial Black" w:cs="Arial"/>
      <w:color w:val="4B217E"/>
      <w:sz w:val="19"/>
      <w:lang w:val="en-GB" w:eastAsia="en-US"/>
    </w:rPr>
  </w:style>
  <w:style w:type="paragraph" w:customStyle="1" w:styleId="NumberedHeading2">
    <w:name w:val="Numbered Heading 2"/>
    <w:next w:val="BodyText"/>
    <w:rsid w:val="00EC54C9"/>
    <w:pPr>
      <w:numPr>
        <w:ilvl w:val="1"/>
        <w:numId w:val="5"/>
      </w:numPr>
      <w:spacing w:line="260" w:lineRule="atLeast"/>
    </w:pPr>
    <w:rPr>
      <w:rFonts w:ascii="Arial Black" w:eastAsia="Times New Roman" w:hAnsi="Arial Black" w:cs="Arial"/>
      <w:color w:val="4B217E"/>
      <w:sz w:val="19"/>
      <w:lang w:val="en-GB" w:eastAsia="en-US"/>
    </w:rPr>
  </w:style>
  <w:style w:type="paragraph" w:customStyle="1" w:styleId="TableDouble">
    <w:name w:val="Table Double"/>
    <w:basedOn w:val="TableText"/>
    <w:autoRedefine/>
    <w:rsid w:val="00EC54C9"/>
    <w:pPr>
      <w:pBdr>
        <w:bottom w:val="double" w:sz="6" w:space="1" w:color="4B217E"/>
      </w:pBdr>
      <w:ind w:right="142"/>
    </w:pPr>
    <w:rPr>
      <w:rFonts w:cs="Times New Roman"/>
      <w:szCs w:val="22"/>
    </w:rPr>
  </w:style>
  <w:style w:type="paragraph" w:customStyle="1" w:styleId="TableSingle">
    <w:name w:val="Table Single"/>
    <w:basedOn w:val="TableText"/>
    <w:autoRedefine/>
    <w:rsid w:val="00EC54C9"/>
    <w:pPr>
      <w:pBdr>
        <w:bottom w:val="single" w:sz="6" w:space="1" w:color="4B217E"/>
      </w:pBdr>
      <w:ind w:right="142"/>
    </w:pPr>
    <w:rPr>
      <w:rFonts w:cs="Times New Roman"/>
      <w:szCs w:val="22"/>
    </w:rPr>
  </w:style>
  <w:style w:type="paragraph" w:customStyle="1" w:styleId="TableTotal">
    <w:name w:val="Table Total"/>
    <w:basedOn w:val="TableText"/>
    <w:autoRedefine/>
    <w:rsid w:val="00EC54C9"/>
    <w:pPr>
      <w:pBdr>
        <w:top w:val="single" w:sz="6" w:space="1" w:color="4B217E"/>
        <w:bottom w:val="double" w:sz="6" w:space="1" w:color="4B217E"/>
      </w:pBdr>
      <w:ind w:right="142"/>
    </w:pPr>
    <w:rPr>
      <w:rFonts w:cs="Times New Roman"/>
      <w:szCs w:val="22"/>
    </w:rPr>
  </w:style>
  <w:style w:type="paragraph" w:customStyle="1" w:styleId="AttentionLine">
    <w:name w:val="Attention Line"/>
    <w:basedOn w:val="Normal"/>
    <w:next w:val="Salutation"/>
    <w:rsid w:val="00EC54C9"/>
    <w:pPr>
      <w:spacing w:before="220" w:after="220" w:line="220" w:lineRule="atLeast"/>
      <w:jc w:val="both"/>
    </w:pPr>
    <w:rPr>
      <w:rFonts w:ascii="Arial" w:hAnsi="Arial" w:cs="Times New Roman"/>
      <w:spacing w:val="-5"/>
      <w:sz w:val="20"/>
      <w:lang w:val="en-US"/>
    </w:rPr>
  </w:style>
  <w:style w:type="paragraph" w:customStyle="1" w:styleId="CcList">
    <w:name w:val="Cc List"/>
    <w:basedOn w:val="Normal"/>
    <w:rsid w:val="00EC54C9"/>
    <w:pPr>
      <w:keepLines/>
      <w:spacing w:line="220" w:lineRule="atLeast"/>
      <w:ind w:left="360" w:hanging="360"/>
      <w:jc w:val="both"/>
    </w:pPr>
    <w:rPr>
      <w:rFonts w:ascii="Arial" w:hAnsi="Arial" w:cs="Times New Roman"/>
      <w:spacing w:val="-5"/>
      <w:sz w:val="20"/>
      <w:lang w:val="en-US"/>
    </w:rPr>
  </w:style>
  <w:style w:type="paragraph" w:customStyle="1" w:styleId="Enclosure">
    <w:name w:val="Enclosure"/>
    <w:basedOn w:val="Normal"/>
    <w:next w:val="CcList"/>
    <w:rsid w:val="00EC54C9"/>
    <w:pPr>
      <w:keepNext/>
      <w:keepLines/>
      <w:spacing w:after="220" w:line="220" w:lineRule="atLeast"/>
      <w:jc w:val="both"/>
    </w:pPr>
    <w:rPr>
      <w:rFonts w:ascii="Arial" w:hAnsi="Arial" w:cs="Times New Roman"/>
      <w:spacing w:val="-5"/>
      <w:sz w:val="20"/>
      <w:lang w:val="en-US"/>
    </w:rPr>
  </w:style>
  <w:style w:type="paragraph" w:styleId="NormalWeb">
    <w:name w:val="Normal (Web)"/>
    <w:basedOn w:val="Normal"/>
    <w:uiPriority w:val="99"/>
    <w:rsid w:val="00EC54C9"/>
    <w:pPr>
      <w:spacing w:before="100" w:beforeAutospacing="1" w:after="100" w:afterAutospacing="1"/>
    </w:pPr>
    <w:rPr>
      <w:rFonts w:cs="Times New Roman"/>
      <w:szCs w:val="24"/>
      <w:lang w:val="en-US"/>
    </w:rPr>
  </w:style>
  <w:style w:type="paragraph" w:styleId="Salutation">
    <w:name w:val="Salutation"/>
    <w:basedOn w:val="Normal"/>
    <w:next w:val="Normal"/>
    <w:rsid w:val="00EC54C9"/>
  </w:style>
  <w:style w:type="paragraph" w:styleId="BodyText2">
    <w:name w:val="Body Text 2"/>
    <w:basedOn w:val="Normal"/>
    <w:rsid w:val="00EC54C9"/>
    <w:pPr>
      <w:spacing w:after="120" w:line="480" w:lineRule="auto"/>
    </w:pPr>
  </w:style>
  <w:style w:type="paragraph" w:styleId="BodyTextIndent">
    <w:name w:val="Body Text Indent"/>
    <w:basedOn w:val="Normal"/>
    <w:rsid w:val="00EC54C9"/>
    <w:pPr>
      <w:spacing w:after="120"/>
      <w:ind w:left="360"/>
    </w:pPr>
  </w:style>
  <w:style w:type="paragraph" w:customStyle="1" w:styleId="HeadingBase">
    <w:name w:val="Heading Base"/>
    <w:basedOn w:val="Normal"/>
    <w:next w:val="BodyText"/>
    <w:rsid w:val="00EC54C9"/>
    <w:pPr>
      <w:keepNext/>
      <w:keepLines/>
      <w:spacing w:line="220" w:lineRule="atLeast"/>
      <w:jc w:val="both"/>
    </w:pPr>
    <w:rPr>
      <w:rFonts w:ascii="Arial Black" w:hAnsi="Arial Black" w:cs="Times New Roman"/>
      <w:spacing w:val="-10"/>
      <w:kern w:val="20"/>
      <w:sz w:val="20"/>
      <w:lang w:val="en-US"/>
    </w:rPr>
  </w:style>
  <w:style w:type="paragraph" w:customStyle="1" w:styleId="TextChar">
    <w:name w:val="Text Char"/>
    <w:basedOn w:val="Normal"/>
    <w:rsid w:val="00EC54C9"/>
    <w:rPr>
      <w:rFonts w:cs="Arial Unicode MS"/>
      <w:szCs w:val="24"/>
      <w:lang w:val="en-US"/>
    </w:rPr>
  </w:style>
  <w:style w:type="paragraph" w:styleId="FootnoteText">
    <w:name w:val="footnote text"/>
    <w:basedOn w:val="Normal"/>
    <w:link w:val="FootnoteTextChar"/>
    <w:semiHidden/>
    <w:rsid w:val="00EC54C9"/>
    <w:pPr>
      <w:jc w:val="both"/>
    </w:pPr>
    <w:rPr>
      <w:rFonts w:ascii="Arial" w:hAnsi="Arial" w:cs="Times New Roman"/>
      <w:spacing w:val="-5"/>
      <w:sz w:val="20"/>
      <w:lang w:val="en-US"/>
    </w:rPr>
  </w:style>
  <w:style w:type="character" w:styleId="FootnoteReference">
    <w:name w:val="footnote reference"/>
    <w:semiHidden/>
    <w:rsid w:val="00EC54C9"/>
    <w:rPr>
      <w:vertAlign w:val="superscript"/>
    </w:rPr>
  </w:style>
  <w:style w:type="character" w:customStyle="1" w:styleId="text-sm">
    <w:name w:val="text-sm"/>
    <w:rsid w:val="00EC54C9"/>
    <w:rPr>
      <w:rFonts w:ascii="Verdana" w:hAnsi="Verdana" w:hint="default"/>
      <w:color w:val="000000"/>
      <w:sz w:val="16"/>
      <w:szCs w:val="16"/>
    </w:rPr>
  </w:style>
  <w:style w:type="paragraph" w:customStyle="1" w:styleId="bodytext0">
    <w:name w:val="bodytext"/>
    <w:basedOn w:val="Normal"/>
    <w:rsid w:val="00EC54C9"/>
    <w:pPr>
      <w:spacing w:before="100" w:beforeAutospacing="1" w:after="100" w:afterAutospacing="1"/>
    </w:pPr>
    <w:rPr>
      <w:rFonts w:eastAsia="Arial Unicode MS" w:cs="Times New Roman"/>
      <w:szCs w:val="22"/>
      <w:lang w:val="en-US"/>
    </w:rPr>
  </w:style>
  <w:style w:type="character" w:customStyle="1" w:styleId="apple-style-span">
    <w:name w:val="apple-style-span"/>
    <w:basedOn w:val="DefaultParagraphFont"/>
    <w:rsid w:val="00EC54C9"/>
  </w:style>
  <w:style w:type="paragraph" w:styleId="BodyText3">
    <w:name w:val="Body Text 3"/>
    <w:basedOn w:val="Normal"/>
    <w:rsid w:val="00EC54C9"/>
    <w:pPr>
      <w:spacing w:after="120"/>
    </w:pPr>
    <w:rPr>
      <w:sz w:val="16"/>
      <w:szCs w:val="16"/>
    </w:rPr>
  </w:style>
  <w:style w:type="paragraph" w:customStyle="1" w:styleId="CM17">
    <w:name w:val="CM17"/>
    <w:basedOn w:val="Normal"/>
    <w:next w:val="Normal"/>
    <w:rsid w:val="00EC54C9"/>
    <w:pPr>
      <w:widowControl w:val="0"/>
      <w:autoSpaceDE w:val="0"/>
      <w:autoSpaceDN w:val="0"/>
      <w:adjustRightInd w:val="0"/>
      <w:spacing w:after="263"/>
    </w:pPr>
    <w:rPr>
      <w:rFonts w:ascii="Arial" w:hAnsi="Arial" w:cs="Times New Roman"/>
      <w:sz w:val="20"/>
      <w:szCs w:val="24"/>
      <w:lang w:val="en-US"/>
    </w:rPr>
  </w:style>
  <w:style w:type="paragraph" w:customStyle="1" w:styleId="Default">
    <w:name w:val="Default"/>
    <w:rsid w:val="00EC54C9"/>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Heading1Char">
    <w:name w:val="Heading 1 Char"/>
    <w:aliases w:val="Main Heading Char,NEWS GOTHIC B Char,Section Heading Char,No numbers Char,1. Char,Headerm Char,l1 Char,h1 Char,RR level 1 Char,Ch Char,Ch1 Char,Main Section Char,Section Char,Level 1 Char,level 1 Char,Level 1 Head Char,H1 Char"/>
    <w:link w:val="Heading1"/>
    <w:rsid w:val="007872D2"/>
    <w:rPr>
      <w:rFonts w:ascii="Arial Black" w:eastAsia="Times New Roman" w:hAnsi="Arial Black" w:cs="Arial"/>
      <w:bCs/>
      <w:color w:val="4F2D7F"/>
      <w:kern w:val="32"/>
      <w:sz w:val="19"/>
      <w:szCs w:val="28"/>
      <w:lang w:val="en-GB" w:eastAsia="en-US"/>
    </w:rPr>
  </w:style>
  <w:style w:type="character" w:customStyle="1" w:styleId="Heading2Char">
    <w:name w:val="Heading 2 Char"/>
    <w:link w:val="Heading2"/>
    <w:rsid w:val="007872D2"/>
    <w:rPr>
      <w:rFonts w:ascii="Arial Black" w:eastAsia="Times New Roman" w:hAnsi="Arial Black" w:cs="Arial"/>
      <w:kern w:val="32"/>
      <w:sz w:val="19"/>
      <w:szCs w:val="24"/>
      <w:lang w:val="en-GB" w:eastAsia="en-US"/>
    </w:rPr>
  </w:style>
  <w:style w:type="character" w:styleId="Strong">
    <w:name w:val="Strong"/>
    <w:uiPriority w:val="22"/>
    <w:qFormat/>
    <w:rsid w:val="00EC54C9"/>
    <w:rPr>
      <w:b/>
      <w:bCs/>
    </w:rPr>
  </w:style>
  <w:style w:type="paragraph" w:customStyle="1" w:styleId="SubHeading5">
    <w:name w:val="Sub Heading 5"/>
    <w:basedOn w:val="Heading5"/>
    <w:autoRedefine/>
    <w:rsid w:val="00EC54C9"/>
    <w:pPr>
      <w:keepNext/>
      <w:numPr>
        <w:ilvl w:val="0"/>
        <w:numId w:val="0"/>
      </w:numPr>
      <w:spacing w:before="0" w:after="0" w:line="240" w:lineRule="atLeast"/>
      <w:ind w:left="125"/>
    </w:pPr>
    <w:rPr>
      <w:rFonts w:ascii="Arial" w:eastAsia="宋体" w:hAnsi="Arial" w:cs="Times New Roman"/>
      <w:b w:val="0"/>
      <w:bCs w:val="0"/>
      <w:i w:val="0"/>
      <w:iCs w:val="0"/>
      <w:position w:val="-6"/>
      <w:sz w:val="40"/>
      <w:szCs w:val="40"/>
      <w:lang w:val="en-US"/>
    </w:rPr>
  </w:style>
  <w:style w:type="paragraph" w:customStyle="1" w:styleId="Formtext">
    <w:name w:val="Form text"/>
    <w:basedOn w:val="Normal"/>
    <w:rsid w:val="00EC54C9"/>
    <w:pPr>
      <w:spacing w:after="120"/>
    </w:pPr>
    <w:rPr>
      <w:rFonts w:ascii="Helv" w:eastAsia="宋体" w:hAnsi="Helv"/>
      <w:szCs w:val="32"/>
    </w:rPr>
  </w:style>
  <w:style w:type="paragraph" w:styleId="PlainText">
    <w:name w:val="Plain Text"/>
    <w:basedOn w:val="Normal"/>
    <w:rsid w:val="00EC54C9"/>
    <w:pPr>
      <w:spacing w:before="100" w:beforeAutospacing="1" w:after="100" w:afterAutospacing="1"/>
    </w:pPr>
    <w:rPr>
      <w:rFonts w:cs="Times New Roman"/>
      <w:szCs w:val="24"/>
      <w:lang w:val="en-US"/>
    </w:rPr>
  </w:style>
  <w:style w:type="character" w:customStyle="1" w:styleId="BodyTextChar">
    <w:name w:val="Body Text Char"/>
    <w:aliases w:val=" Char Char"/>
    <w:link w:val="BodyText"/>
    <w:rsid w:val="007872D2"/>
    <w:rPr>
      <w:rFonts w:eastAsia="Times New Roman" w:cs="Arial"/>
      <w:color w:val="000000" w:themeColor="text1"/>
      <w:sz w:val="24"/>
      <w:lang w:val="en-GB" w:eastAsia="en-US"/>
    </w:rPr>
  </w:style>
  <w:style w:type="paragraph" w:customStyle="1" w:styleId="VLLFBold">
    <w:name w:val="VLLF Bold"/>
    <w:basedOn w:val="Normal"/>
    <w:next w:val="Normal"/>
    <w:link w:val="VLLFBoldChar"/>
    <w:rsid w:val="00EC54C9"/>
    <w:pPr>
      <w:overflowPunct w:val="0"/>
      <w:autoSpaceDE w:val="0"/>
      <w:autoSpaceDN w:val="0"/>
      <w:adjustRightInd w:val="0"/>
      <w:spacing w:before="240" w:line="320" w:lineRule="atLeast"/>
      <w:textAlignment w:val="baseline"/>
    </w:pPr>
    <w:rPr>
      <w:rFonts w:cs="Times New Roman"/>
      <w:b/>
      <w:sz w:val="28"/>
      <w:szCs w:val="28"/>
      <w:lang w:val="en-US"/>
    </w:rPr>
  </w:style>
  <w:style w:type="character" w:customStyle="1" w:styleId="VLLFBoldChar">
    <w:name w:val="VLLF Bold Char"/>
    <w:link w:val="VLLFBold"/>
    <w:rsid w:val="007872D2"/>
    <w:rPr>
      <w:rFonts w:eastAsia="Times New Roman"/>
      <w:b/>
      <w:color w:val="000000" w:themeColor="text1"/>
      <w:sz w:val="28"/>
      <w:szCs w:val="28"/>
      <w:lang w:val="en-US" w:eastAsia="en-US"/>
    </w:rPr>
  </w:style>
  <w:style w:type="paragraph" w:customStyle="1" w:styleId="stylestyle13ptlinespacingatleast18pt">
    <w:name w:val="stylestyle13ptlinespacingatleast18pt"/>
    <w:basedOn w:val="Normal"/>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stylestyle13ptlinespacingatleast18ptboldbef">
    <w:name w:val="stylestylestyle13ptlinespacingatleast18ptboldbef"/>
    <w:basedOn w:val="Normal"/>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firstline127cmbefore6ptlinespacingatleast">
    <w:name w:val="stylefirstline127cmbefore6ptlinespacingatleast"/>
    <w:basedOn w:val="Normal"/>
    <w:rsid w:val="00EC54C9"/>
    <w:pPr>
      <w:spacing w:before="100" w:beforeAutospacing="1" w:after="100" w:afterAutospacing="1"/>
    </w:pPr>
    <w:rPr>
      <w:rFonts w:cs="Times New Roman"/>
      <w:szCs w:val="24"/>
      <w:lang w:val="en-US"/>
    </w:rPr>
  </w:style>
  <w:style w:type="paragraph" w:styleId="BodyTextIndent3">
    <w:name w:val="Body Text Indent 3"/>
    <w:basedOn w:val="Normal"/>
    <w:rsid w:val="00EC54C9"/>
    <w:pPr>
      <w:spacing w:after="120"/>
      <w:ind w:left="360"/>
    </w:pPr>
    <w:rPr>
      <w:sz w:val="16"/>
      <w:szCs w:val="16"/>
    </w:rPr>
  </w:style>
  <w:style w:type="paragraph" w:customStyle="1" w:styleId="dam">
    <w:name w:val="dam"/>
    <w:basedOn w:val="Normal"/>
    <w:rsid w:val="00EC54C9"/>
    <w:pPr>
      <w:widowControl w:val="0"/>
      <w:autoSpaceDE w:val="0"/>
      <w:autoSpaceDN w:val="0"/>
      <w:spacing w:before="120" w:line="320" w:lineRule="exact"/>
      <w:ind w:firstLine="284"/>
      <w:jc w:val="both"/>
    </w:pPr>
    <w:rPr>
      <w:rFonts w:ascii=".VnTime" w:hAnsi=".VnTime" w:cs="Times New Roman"/>
      <w:b/>
      <w:bCs/>
      <w:sz w:val="25"/>
      <w:szCs w:val="22"/>
      <w:lang w:val="en-US"/>
    </w:rPr>
  </w:style>
  <w:style w:type="paragraph" w:customStyle="1" w:styleId="danTN">
    <w:name w:val="danTN"/>
    <w:basedOn w:val="Normal"/>
    <w:rsid w:val="00EC54C9"/>
    <w:pPr>
      <w:widowControl w:val="0"/>
      <w:spacing w:before="90" w:after="60" w:line="310" w:lineRule="exact"/>
      <w:ind w:firstLine="425"/>
      <w:jc w:val="both"/>
    </w:pPr>
    <w:rPr>
      <w:rFonts w:ascii=".VnTime" w:hAnsi=".VnTime" w:cs="Times New Roman"/>
      <w:i/>
      <w:spacing w:val="4"/>
      <w:sz w:val="25"/>
      <w:lang w:val="en-US"/>
    </w:rPr>
  </w:style>
  <w:style w:type="paragraph" w:customStyle="1" w:styleId="Style4">
    <w:name w:val="Style4"/>
    <w:basedOn w:val="Normal"/>
    <w:rsid w:val="00EC54C9"/>
    <w:pPr>
      <w:widowControl w:val="0"/>
      <w:spacing w:before="60" w:line="300" w:lineRule="exact"/>
      <w:ind w:firstLine="425"/>
      <w:jc w:val="both"/>
    </w:pPr>
    <w:rPr>
      <w:rFonts w:ascii=".VnTime" w:eastAsia="MS Mincho" w:hAnsi=".VnTime" w:cs="Times New Roman"/>
      <w:iCs/>
      <w:sz w:val="25"/>
      <w:szCs w:val="24"/>
      <w:lang w:val="en-US"/>
    </w:rPr>
  </w:style>
  <w:style w:type="paragraph" w:customStyle="1" w:styleId="t-chuong">
    <w:name w:val="t-chuong"/>
    <w:basedOn w:val="Normal"/>
    <w:rsid w:val="00EC54C9"/>
    <w:pPr>
      <w:widowControl w:val="0"/>
      <w:autoSpaceDE w:val="0"/>
      <w:autoSpaceDN w:val="0"/>
      <w:spacing w:before="120" w:after="240" w:line="320" w:lineRule="exact"/>
      <w:jc w:val="center"/>
    </w:pPr>
    <w:rPr>
      <w:rFonts w:ascii=".VnArialH" w:hAnsi=".VnArialH" w:cs="Times New Roman"/>
      <w:b/>
      <w:sz w:val="25"/>
      <w:lang w:val="en-US"/>
    </w:rPr>
  </w:style>
  <w:style w:type="paragraph" w:customStyle="1" w:styleId="cen2">
    <w:name w:val="cen2"/>
    <w:basedOn w:val="Normal"/>
    <w:rsid w:val="00EC54C9"/>
    <w:pPr>
      <w:widowControl w:val="0"/>
      <w:spacing w:before="120" w:after="60" w:line="310" w:lineRule="exact"/>
      <w:ind w:firstLine="284"/>
      <w:jc w:val="center"/>
    </w:pPr>
    <w:rPr>
      <w:rFonts w:ascii=".VnTimeH" w:hAnsi=".VnTimeH" w:cs="Times New Roman"/>
      <w:b/>
      <w:spacing w:val="4"/>
      <w:sz w:val="25"/>
      <w:lang w:val="en-US"/>
    </w:rPr>
  </w:style>
  <w:style w:type="paragraph" w:customStyle="1" w:styleId="StyleCentered">
    <w:name w:val="Style Centered"/>
    <w:basedOn w:val="Normal"/>
    <w:rsid w:val="00EC54C9"/>
    <w:pPr>
      <w:overflowPunct w:val="0"/>
      <w:autoSpaceDE w:val="0"/>
      <w:autoSpaceDN w:val="0"/>
      <w:adjustRightInd w:val="0"/>
      <w:spacing w:before="90"/>
      <w:jc w:val="center"/>
      <w:textAlignment w:val="baseline"/>
    </w:pPr>
    <w:rPr>
      <w:rFonts w:cs="Times New Roman"/>
      <w:b/>
      <w:lang w:val="nl-NL"/>
    </w:rPr>
  </w:style>
  <w:style w:type="character" w:customStyle="1" w:styleId="a1">
    <w:name w:val="a1"/>
    <w:rsid w:val="00EC54C9"/>
    <w:rPr>
      <w:color w:val="008000"/>
    </w:rPr>
  </w:style>
  <w:style w:type="character" w:customStyle="1" w:styleId="normallink1">
    <w:name w:val="normallink1"/>
    <w:rsid w:val="00EC54C9"/>
    <w:rPr>
      <w:rFonts w:ascii="Tahoma" w:hAnsi="Tahoma" w:cs="Tahoma" w:hint="default"/>
      <w:strike w:val="0"/>
      <w:dstrike w:val="0"/>
      <w:color w:val="640604"/>
      <w:sz w:val="17"/>
      <w:szCs w:val="17"/>
      <w:u w:val="none"/>
      <w:effect w:val="none"/>
    </w:rPr>
  </w:style>
  <w:style w:type="character" w:customStyle="1" w:styleId="normal1">
    <w:name w:val="normal1"/>
    <w:rsid w:val="00EC54C9"/>
    <w:rPr>
      <w:rFonts w:ascii="Tahoma" w:hAnsi="Tahoma" w:cs="Tahoma" w:hint="default"/>
      <w:b w:val="0"/>
      <w:bCs w:val="0"/>
      <w:sz w:val="17"/>
      <w:szCs w:val="17"/>
    </w:rPr>
  </w:style>
  <w:style w:type="character" w:customStyle="1" w:styleId="titletopic1">
    <w:name w:val="titletopic1"/>
    <w:rsid w:val="00EC54C9"/>
    <w:rPr>
      <w:rFonts w:ascii="Tahoma" w:hAnsi="Tahoma" w:cs="Tahoma" w:hint="default"/>
      <w:b/>
      <w:bCs/>
      <w:color w:val="B60000"/>
      <w:sz w:val="28"/>
      <w:szCs w:val="28"/>
    </w:rPr>
  </w:style>
  <w:style w:type="character" w:customStyle="1" w:styleId="preview1">
    <w:name w:val="preview1"/>
    <w:rsid w:val="00EC54C9"/>
    <w:rPr>
      <w:rFonts w:ascii="Times New Roman" w:hAnsi="Times New Roman" w:cs="Times New Roman" w:hint="default"/>
      <w:b/>
      <w:bCs/>
      <w:color w:val="5F5F5F"/>
      <w:sz w:val="22"/>
      <w:szCs w:val="22"/>
    </w:rPr>
  </w:style>
  <w:style w:type="character" w:styleId="Emphasis">
    <w:name w:val="Emphasis"/>
    <w:uiPriority w:val="20"/>
    <w:qFormat/>
    <w:rsid w:val="00EC54C9"/>
    <w:rPr>
      <w:i/>
      <w:iCs/>
    </w:rPr>
  </w:style>
  <w:style w:type="character" w:customStyle="1" w:styleId="FootnoteTextChar">
    <w:name w:val="Footnote Text Char"/>
    <w:link w:val="FootnoteText"/>
    <w:rsid w:val="007872D2"/>
    <w:rPr>
      <w:rFonts w:ascii="Arial" w:eastAsia="Times New Roman" w:hAnsi="Arial"/>
      <w:color w:val="000000" w:themeColor="text1"/>
      <w:spacing w:val="-5"/>
      <w:lang w:val="en-US" w:eastAsia="en-US"/>
    </w:rPr>
  </w:style>
  <w:style w:type="character" w:customStyle="1" w:styleId="CharChar1">
    <w:name w:val="Char Char1"/>
    <w:rsid w:val="00EC54C9"/>
    <w:rPr>
      <w:rFonts w:ascii="Garamond" w:hAnsi="Garamond" w:cs="Arial"/>
      <w:sz w:val="22"/>
      <w:lang w:val="en-GB" w:eastAsia="en-US" w:bidi="ar-SA"/>
    </w:rPr>
  </w:style>
  <w:style w:type="paragraph" w:customStyle="1" w:styleId="BodyText1">
    <w:name w:val="Body Text1"/>
    <w:basedOn w:val="Normal"/>
    <w:next w:val="Normal"/>
    <w:rsid w:val="00EC54C9"/>
    <w:pPr>
      <w:suppressAutoHyphens/>
      <w:autoSpaceDE w:val="0"/>
      <w:spacing w:after="240"/>
    </w:pPr>
    <w:rPr>
      <w:rFonts w:cs="Times New Roman"/>
      <w:sz w:val="20"/>
      <w:szCs w:val="24"/>
      <w:lang w:val="en-US" w:eastAsia="ar-SA"/>
    </w:rPr>
  </w:style>
  <w:style w:type="paragraph" w:styleId="BalloonText">
    <w:name w:val="Balloon Text"/>
    <w:basedOn w:val="Normal"/>
    <w:semiHidden/>
    <w:rsid w:val="00EC54C9"/>
    <w:rPr>
      <w:rFonts w:ascii="Tahoma" w:hAnsi="Tahoma" w:cs="Tahoma"/>
      <w:sz w:val="16"/>
      <w:szCs w:val="16"/>
    </w:rPr>
  </w:style>
  <w:style w:type="paragraph" w:styleId="ListParagraph">
    <w:name w:val="List Paragraph"/>
    <w:basedOn w:val="Normal"/>
    <w:uiPriority w:val="34"/>
    <w:qFormat/>
    <w:rsid w:val="00B13D8E"/>
    <w:pPr>
      <w:ind w:left="720"/>
    </w:pPr>
  </w:style>
  <w:style w:type="paragraph" w:styleId="TOCHeading">
    <w:name w:val="TOC Heading"/>
    <w:basedOn w:val="Heading1"/>
    <w:next w:val="Normal"/>
    <w:uiPriority w:val="39"/>
    <w:qFormat/>
    <w:rsid w:val="00F94962"/>
    <w:pPr>
      <w:keepLines/>
      <w:spacing w:before="480" w:line="276" w:lineRule="auto"/>
      <w:outlineLvl w:val="9"/>
    </w:pPr>
    <w:rPr>
      <w:rFonts w:asciiTheme="majorHAnsi" w:eastAsiaTheme="majorEastAsia" w:hAnsiTheme="majorHAnsi" w:cstheme="majorBidi"/>
      <w:b/>
      <w:color w:val="365F91" w:themeColor="accent1" w:themeShade="BF"/>
      <w:kern w:val="0"/>
      <w:sz w:val="28"/>
      <w:lang w:val="en-US" w:eastAsia="ja-JP"/>
    </w:rPr>
  </w:style>
  <w:style w:type="paragraph" w:customStyle="1" w:styleId="DR1">
    <w:name w:val="DR1"/>
    <w:basedOn w:val="Normal"/>
    <w:qFormat/>
    <w:rsid w:val="007C67D6"/>
    <w:pPr>
      <w:spacing w:after="200" w:line="276" w:lineRule="auto"/>
    </w:pPr>
    <w:rPr>
      <w:rFonts w:ascii="Arial" w:hAnsi="Arial" w:cs="Calibri"/>
      <w:b/>
      <w:color w:val="0070C0"/>
      <w:sz w:val="32"/>
      <w:szCs w:val="28"/>
    </w:rPr>
  </w:style>
  <w:style w:type="paragraph" w:customStyle="1" w:styleId="DR2">
    <w:name w:val="DR2"/>
    <w:basedOn w:val="Normal"/>
    <w:qFormat/>
    <w:rsid w:val="00A80D03"/>
    <w:pPr>
      <w:tabs>
        <w:tab w:val="left" w:pos="426"/>
      </w:tabs>
      <w:spacing w:after="200" w:line="276" w:lineRule="auto"/>
    </w:pPr>
    <w:rPr>
      <w:rFonts w:ascii="Arial" w:hAnsi="Arial" w:cs="Calibri"/>
      <w:b/>
      <w:color w:val="0070C0"/>
      <w:sz w:val="28"/>
    </w:rPr>
  </w:style>
  <w:style w:type="paragraph" w:customStyle="1" w:styleId="DR3">
    <w:name w:val="DR3"/>
    <w:basedOn w:val="Normal"/>
    <w:qFormat/>
    <w:rsid w:val="00C01922"/>
    <w:pPr>
      <w:spacing w:after="200" w:line="276" w:lineRule="auto"/>
    </w:pPr>
    <w:rPr>
      <w:rFonts w:ascii="Arial" w:hAnsi="Arial" w:cs="Calibri"/>
      <w:b/>
      <w:color w:val="0070C0"/>
    </w:rPr>
  </w:style>
  <w:style w:type="paragraph" w:styleId="TOC4">
    <w:name w:val="toc 4"/>
    <w:basedOn w:val="Normal"/>
    <w:next w:val="Normal"/>
    <w:autoRedefine/>
    <w:uiPriority w:val="39"/>
    <w:rsid w:val="00F67951"/>
    <w:pPr>
      <w:ind w:left="720"/>
    </w:pPr>
    <w:rPr>
      <w:rFonts w:asciiTheme="minorHAnsi" w:hAnsiTheme="minorHAnsi" w:cstheme="minorHAnsi"/>
      <w:sz w:val="18"/>
      <w:szCs w:val="18"/>
    </w:rPr>
  </w:style>
  <w:style w:type="paragraph" w:styleId="TOC5">
    <w:name w:val="toc 5"/>
    <w:basedOn w:val="Normal"/>
    <w:next w:val="Normal"/>
    <w:autoRedefine/>
    <w:uiPriority w:val="39"/>
    <w:rsid w:val="00F67951"/>
    <w:pPr>
      <w:ind w:left="960"/>
    </w:pPr>
    <w:rPr>
      <w:rFonts w:asciiTheme="minorHAnsi" w:hAnsiTheme="minorHAnsi" w:cstheme="minorHAnsi"/>
      <w:sz w:val="18"/>
      <w:szCs w:val="18"/>
    </w:rPr>
  </w:style>
  <w:style w:type="paragraph" w:styleId="TOC6">
    <w:name w:val="toc 6"/>
    <w:basedOn w:val="Normal"/>
    <w:next w:val="Normal"/>
    <w:autoRedefine/>
    <w:uiPriority w:val="39"/>
    <w:rsid w:val="00F67951"/>
    <w:pPr>
      <w:ind w:left="1200"/>
    </w:pPr>
    <w:rPr>
      <w:rFonts w:asciiTheme="minorHAnsi" w:hAnsiTheme="minorHAnsi" w:cstheme="minorHAnsi"/>
      <w:sz w:val="18"/>
      <w:szCs w:val="18"/>
    </w:rPr>
  </w:style>
  <w:style w:type="paragraph" w:styleId="TOC7">
    <w:name w:val="toc 7"/>
    <w:basedOn w:val="Normal"/>
    <w:next w:val="Normal"/>
    <w:autoRedefine/>
    <w:uiPriority w:val="39"/>
    <w:rsid w:val="00F67951"/>
    <w:pPr>
      <w:ind w:left="1440"/>
    </w:pPr>
    <w:rPr>
      <w:rFonts w:asciiTheme="minorHAnsi" w:hAnsiTheme="minorHAnsi" w:cstheme="minorHAnsi"/>
      <w:sz w:val="18"/>
      <w:szCs w:val="18"/>
    </w:rPr>
  </w:style>
  <w:style w:type="paragraph" w:styleId="TOC8">
    <w:name w:val="toc 8"/>
    <w:basedOn w:val="Normal"/>
    <w:next w:val="Normal"/>
    <w:autoRedefine/>
    <w:uiPriority w:val="39"/>
    <w:rsid w:val="00F67951"/>
    <w:pPr>
      <w:ind w:left="1680"/>
    </w:pPr>
    <w:rPr>
      <w:rFonts w:asciiTheme="minorHAnsi" w:hAnsiTheme="minorHAnsi" w:cstheme="minorHAnsi"/>
      <w:sz w:val="18"/>
      <w:szCs w:val="18"/>
    </w:rPr>
  </w:style>
  <w:style w:type="paragraph" w:styleId="TOC9">
    <w:name w:val="toc 9"/>
    <w:basedOn w:val="Normal"/>
    <w:next w:val="Normal"/>
    <w:autoRedefine/>
    <w:uiPriority w:val="39"/>
    <w:rsid w:val="00F67951"/>
    <w:pPr>
      <w:ind w:left="1920"/>
    </w:pPr>
    <w:rPr>
      <w:rFonts w:asciiTheme="minorHAnsi" w:hAnsiTheme="minorHAnsi" w:cstheme="minorHAnsi"/>
      <w:sz w:val="18"/>
      <w:szCs w:val="18"/>
    </w:rPr>
  </w:style>
  <w:style w:type="paragraph" w:customStyle="1" w:styleId="DR0">
    <w:name w:val="DR0"/>
    <w:basedOn w:val="Title"/>
    <w:qFormat/>
    <w:rsid w:val="007C67D6"/>
    <w:pPr>
      <w:spacing w:before="0" w:after="200" w:line="276" w:lineRule="auto"/>
    </w:pPr>
    <w:rPr>
      <w:rFonts w:ascii="Arial" w:hAnsi="Arial" w:cs="Calibri"/>
      <w:b/>
      <w:sz w:val="40"/>
      <w:szCs w:val="56"/>
    </w:rPr>
  </w:style>
  <w:style w:type="character" w:customStyle="1" w:styleId="FooterChar">
    <w:name w:val="Footer Char"/>
    <w:basedOn w:val="DefaultParagraphFont"/>
    <w:link w:val="Footer"/>
    <w:uiPriority w:val="99"/>
    <w:rsid w:val="007872D2"/>
    <w:rPr>
      <w:rFonts w:ascii="Arial" w:eastAsia="Times New Roman" w:hAnsi="Arial" w:cs="Arial"/>
      <w:b/>
      <w:color w:val="747678"/>
      <w:sz w:val="16"/>
      <w:lang w:val="en-GB" w:eastAsia="en-US"/>
    </w:rPr>
  </w:style>
  <w:style w:type="paragraph" w:customStyle="1" w:styleId="hp">
    <w:name w:val="hp"/>
    <w:basedOn w:val="Normal"/>
    <w:rsid w:val="0000591F"/>
    <w:pPr>
      <w:spacing w:before="100" w:beforeAutospacing="1" w:after="100" w:afterAutospacing="1"/>
    </w:pPr>
    <w:rPr>
      <w:rFonts w:cs="Times New Roman"/>
      <w:szCs w:val="24"/>
      <w:lang w:val="en-AU" w:eastAsia="zh-TW"/>
    </w:rPr>
  </w:style>
  <w:style w:type="character" w:customStyle="1" w:styleId="HeaderChar">
    <w:name w:val="Header Char"/>
    <w:basedOn w:val="DefaultParagraphFont"/>
    <w:link w:val="Header"/>
    <w:uiPriority w:val="99"/>
    <w:rsid w:val="007872D2"/>
    <w:rPr>
      <w:rFonts w:ascii="Arial" w:eastAsia="Times New Roman" w:hAnsi="Arial" w:cs="Arial"/>
      <w:b/>
      <w:color w:val="747678"/>
      <w:sz w:val="16"/>
      <w:lang w:val="en-GB" w:eastAsia="en-US"/>
    </w:rPr>
  </w:style>
  <w:style w:type="paragraph" w:customStyle="1" w:styleId="F9E977197262459AB16AE09F8A4F0155">
    <w:name w:val="F9E977197262459AB16AE09F8A4F0155"/>
    <w:rsid w:val="001018D2"/>
    <w:pPr>
      <w:spacing w:after="200" w:line="276" w:lineRule="auto"/>
    </w:pPr>
    <w:rPr>
      <w:rFonts w:asciiTheme="minorHAnsi" w:eastAsiaTheme="minorEastAsia" w:hAnsiTheme="minorHAnsi" w:cstheme="minorBidi"/>
      <w:sz w:val="22"/>
      <w:szCs w:val="22"/>
      <w:lang w:val="en-US" w:eastAsia="ja-JP"/>
    </w:rPr>
  </w:style>
  <w:style w:type="character" w:styleId="HTMLDefinition">
    <w:name w:val="HTML Definition"/>
    <w:basedOn w:val="DefaultParagraphFont"/>
    <w:uiPriority w:val="99"/>
    <w:rsid w:val="00D34B0A"/>
    <w:rPr>
      <w:i/>
      <w:iCs/>
    </w:rPr>
  </w:style>
  <w:style w:type="character" w:styleId="CommentReference">
    <w:name w:val="annotation reference"/>
    <w:basedOn w:val="DefaultParagraphFont"/>
    <w:rsid w:val="00AC6FE9"/>
    <w:rPr>
      <w:sz w:val="16"/>
      <w:szCs w:val="16"/>
    </w:rPr>
  </w:style>
  <w:style w:type="paragraph" w:styleId="CommentText">
    <w:name w:val="annotation text"/>
    <w:basedOn w:val="Normal"/>
    <w:link w:val="CommentTextChar"/>
    <w:rsid w:val="00AC6FE9"/>
    <w:rPr>
      <w:sz w:val="20"/>
    </w:rPr>
  </w:style>
  <w:style w:type="character" w:customStyle="1" w:styleId="CommentTextChar">
    <w:name w:val="Comment Text Char"/>
    <w:basedOn w:val="DefaultParagraphFont"/>
    <w:link w:val="CommentText"/>
    <w:rsid w:val="007872D2"/>
    <w:rPr>
      <w:rFonts w:eastAsia="Times New Roman" w:cs="Arial"/>
      <w:color w:val="000000" w:themeColor="text1"/>
      <w:lang w:val="en-GB" w:eastAsia="en-US"/>
    </w:rPr>
  </w:style>
  <w:style w:type="paragraph" w:styleId="CommentSubject">
    <w:name w:val="annotation subject"/>
    <w:basedOn w:val="CommentText"/>
    <w:next w:val="CommentText"/>
    <w:link w:val="CommentSubjectChar"/>
    <w:rsid w:val="00AC6FE9"/>
    <w:rPr>
      <w:b/>
      <w:bCs/>
    </w:rPr>
  </w:style>
  <w:style w:type="character" w:customStyle="1" w:styleId="CommentSubjectChar">
    <w:name w:val="Comment Subject Char"/>
    <w:basedOn w:val="CommentTextChar"/>
    <w:link w:val="CommentSubject"/>
    <w:rsid w:val="007872D2"/>
    <w:rPr>
      <w:rFonts w:eastAsia="Times New Roman" w:cs="Arial"/>
      <w:b/>
      <w:bCs/>
      <w:color w:val="000000" w:themeColor="text1"/>
      <w:lang w:val="en-GB" w:eastAsia="en-US"/>
    </w:rPr>
  </w:style>
  <w:style w:type="paragraph" w:styleId="Revision">
    <w:name w:val="Revision"/>
    <w:hidden/>
    <w:uiPriority w:val="99"/>
    <w:semiHidden/>
    <w:rsid w:val="00B81F59"/>
    <w:rPr>
      <w:rFonts w:asciiTheme="minorHAnsi" w:eastAsia="Times New Roman" w:hAnsiTheme="minorHAnsi" w:cs="Arial"/>
      <w:sz w:val="22"/>
      <w:lang w:val="en-GB" w:eastAsia="en-US"/>
    </w:rPr>
  </w:style>
  <w:style w:type="character" w:styleId="FollowedHyperlink">
    <w:name w:val="FollowedHyperlink"/>
    <w:basedOn w:val="DefaultParagraphFont"/>
    <w:rsid w:val="00F2200A"/>
    <w:rPr>
      <w:color w:val="800080" w:themeColor="followedHyperlink"/>
      <w:u w:val="single"/>
    </w:rPr>
  </w:style>
  <w:style w:type="paragraph" w:customStyle="1" w:styleId="Doc-Normal">
    <w:name w:val="Doc-Normal"/>
    <w:rsid w:val="00D63C16"/>
    <w:pPr>
      <w:keepLines/>
      <w:spacing w:before="60" w:after="60"/>
      <w:jc w:val="both"/>
    </w:pPr>
    <w:rPr>
      <w:rFonts w:ascii="Verdana" w:eastAsia="Times New Roman" w:hAnsi="Verdana"/>
      <w:lang w:eastAsia="en-AU"/>
    </w:rPr>
  </w:style>
  <w:style w:type="paragraph" w:customStyle="1" w:styleId="QR-Bullet-1">
    <w:name w:val="QR-Bullet-1"/>
    <w:rsid w:val="00CD4BD6"/>
    <w:pPr>
      <w:keepLines/>
      <w:widowControl w:val="0"/>
      <w:numPr>
        <w:numId w:val="6"/>
      </w:numPr>
      <w:spacing w:after="40"/>
    </w:pPr>
    <w:rPr>
      <w:rFonts w:ascii="Verdana" w:eastAsia="Times New Roman" w:hAnsi="Verdana"/>
      <w:color w:val="000000"/>
      <w:lang w:val="en-US" w:eastAsia="en-AU"/>
    </w:rPr>
  </w:style>
  <w:style w:type="paragraph" w:customStyle="1" w:styleId="DR-Q">
    <w:name w:val="DR-Q"/>
    <w:basedOn w:val="Normal"/>
    <w:link w:val="DR-QChar"/>
    <w:qFormat/>
    <w:rsid w:val="00136452"/>
    <w:pPr>
      <w:spacing w:after="200" w:line="276" w:lineRule="auto"/>
    </w:pPr>
    <w:rPr>
      <w:vanish/>
      <w:color w:val="0070C0"/>
    </w:rPr>
  </w:style>
  <w:style w:type="character" w:customStyle="1" w:styleId="DR-QChar">
    <w:name w:val="DR-Q Char"/>
    <w:basedOn w:val="DefaultParagraphFont"/>
    <w:link w:val="DR-Q"/>
    <w:rsid w:val="00136452"/>
    <w:rPr>
      <w:rFonts w:eastAsia="Times New Roman" w:cs="Arial"/>
      <w:vanish/>
      <w:color w:val="0070C0"/>
      <w:sz w:val="24"/>
      <w:lang w:val="en-GB" w:eastAsia="en-US"/>
    </w:rPr>
  </w:style>
  <w:style w:type="paragraph" w:customStyle="1" w:styleId="DR-A">
    <w:name w:val="DR-A"/>
    <w:basedOn w:val="Normal"/>
    <w:link w:val="DR-AChar"/>
    <w:qFormat/>
    <w:rsid w:val="00BC462C"/>
    <w:pPr>
      <w:spacing w:after="200" w:line="276" w:lineRule="auto"/>
    </w:pPr>
  </w:style>
  <w:style w:type="character" w:customStyle="1" w:styleId="DR-AChar">
    <w:name w:val="DR-A Char"/>
    <w:basedOn w:val="DefaultParagraphFont"/>
    <w:link w:val="DR-A"/>
    <w:rsid w:val="00BC462C"/>
    <w:rPr>
      <w:rFonts w:eastAsia="Times New Roman" w:cs="Arial"/>
      <w:color w:val="000000" w:themeColor="text1"/>
      <w:sz w:val="24"/>
      <w:lang w:val="en-GB" w:eastAsia="en-US"/>
    </w:rPr>
  </w:style>
  <w:style w:type="paragraph" w:customStyle="1" w:styleId="DR-E">
    <w:name w:val="DR-E"/>
    <w:basedOn w:val="DR-Q"/>
    <w:link w:val="DR-EChar"/>
    <w:qFormat/>
    <w:rsid w:val="007F2EA7"/>
    <w:pPr>
      <w:spacing w:line="240" w:lineRule="auto"/>
      <w:contextualSpacing/>
    </w:pPr>
    <w:rPr>
      <w:color w:val="00B050"/>
    </w:rPr>
  </w:style>
  <w:style w:type="character" w:styleId="PlaceholderText">
    <w:name w:val="Placeholder Text"/>
    <w:basedOn w:val="DefaultParagraphFont"/>
    <w:uiPriority w:val="99"/>
    <w:semiHidden/>
    <w:rsid w:val="00A9595F"/>
    <w:rPr>
      <w:color w:val="808080"/>
    </w:rPr>
  </w:style>
  <w:style w:type="character" w:customStyle="1" w:styleId="DR-EChar">
    <w:name w:val="DR-E Char"/>
    <w:basedOn w:val="DR-QChar"/>
    <w:link w:val="DR-E"/>
    <w:rsid w:val="00BC093F"/>
    <w:rPr>
      <w:rFonts w:eastAsia="Times New Roman" w:cs="Arial"/>
      <w:vanish/>
      <w:color w:val="00B050"/>
      <w:sz w:val="24"/>
      <w:lang w:val="en-GB" w:eastAsia="en-US"/>
    </w:rPr>
  </w:style>
  <w:style w:type="paragraph" w:customStyle="1" w:styleId="DR-4">
    <w:name w:val="DR-4"/>
    <w:basedOn w:val="Normal"/>
    <w:link w:val="DR-4Char"/>
    <w:qFormat/>
    <w:rsid w:val="00D2503F"/>
    <w:pPr>
      <w:spacing w:after="200" w:line="276" w:lineRule="auto"/>
    </w:pPr>
    <w:rPr>
      <w:rFonts w:ascii="Arial" w:hAnsi="Arial"/>
      <w:color w:val="943634" w:themeColor="accent2" w:themeShade="BF"/>
      <w:u w:val="single"/>
    </w:rPr>
  </w:style>
  <w:style w:type="paragraph" w:customStyle="1" w:styleId="DR-5">
    <w:name w:val="DR-5"/>
    <w:basedOn w:val="Normal"/>
    <w:link w:val="DR-5Char"/>
    <w:qFormat/>
    <w:rsid w:val="00D2503F"/>
    <w:pPr>
      <w:spacing w:after="200" w:line="276" w:lineRule="auto"/>
    </w:pPr>
    <w:rPr>
      <w:color w:val="943634" w:themeColor="accent2" w:themeShade="BF"/>
    </w:rPr>
  </w:style>
  <w:style w:type="character" w:customStyle="1" w:styleId="DR-4Char">
    <w:name w:val="DR-4 Char"/>
    <w:basedOn w:val="DefaultParagraphFont"/>
    <w:link w:val="DR-4"/>
    <w:rsid w:val="00D2503F"/>
    <w:rPr>
      <w:rFonts w:ascii="Arial" w:eastAsia="Times New Roman" w:hAnsi="Arial" w:cs="Arial"/>
      <w:color w:val="943634" w:themeColor="accent2" w:themeShade="BF"/>
      <w:sz w:val="24"/>
      <w:u w:val="single"/>
      <w:lang w:val="en-GB" w:eastAsia="en-US"/>
    </w:rPr>
  </w:style>
  <w:style w:type="character" w:customStyle="1" w:styleId="DR-5Char">
    <w:name w:val="DR-5 Char"/>
    <w:basedOn w:val="DefaultParagraphFont"/>
    <w:link w:val="DR-5"/>
    <w:rsid w:val="00D2503F"/>
    <w:rPr>
      <w:rFonts w:eastAsia="Times New Roman" w:cs="Arial"/>
      <w:color w:val="943634" w:themeColor="accent2" w:themeShade="BF"/>
      <w:sz w:val="24"/>
      <w:lang w:val="en-GB" w:eastAsia="en-US"/>
    </w:rPr>
  </w:style>
  <w:style w:type="character" w:customStyle="1" w:styleId="Heading4Char">
    <w:name w:val="Heading 4 Char"/>
    <w:basedOn w:val="DefaultParagraphFont"/>
    <w:link w:val="Heading4"/>
    <w:rsid w:val="004C74FC"/>
    <w:rPr>
      <w:rFonts w:ascii="Arial" w:eastAsia="Times New Roman" w:hAnsi="Arial" w:cs="Arial"/>
      <w:b/>
      <w:color w:val="943634" w:themeColor="accent2" w:themeShade="BF"/>
      <w:kern w:val="32"/>
      <w:sz w:val="24"/>
      <w:szCs w:val="22"/>
      <w:lang w:val="en-GB" w:eastAsia="en-US"/>
    </w:rPr>
  </w:style>
  <w:style w:type="character" w:customStyle="1" w:styleId="hps">
    <w:name w:val="hps"/>
    <w:basedOn w:val="DefaultParagraphFont"/>
    <w:rsid w:val="00C5393E"/>
  </w:style>
  <w:style w:type="character" w:customStyle="1" w:styleId="shorttext">
    <w:name w:val="short_text"/>
    <w:basedOn w:val="DefaultParagraphFont"/>
    <w:rsid w:val="00C5393E"/>
  </w:style>
  <w:style w:type="character" w:customStyle="1" w:styleId="apple-converted-space">
    <w:name w:val="apple-converted-space"/>
    <w:basedOn w:val="DefaultParagraphFont"/>
    <w:rsid w:val="0043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804">
      <w:bodyDiv w:val="1"/>
      <w:marLeft w:val="0"/>
      <w:marRight w:val="0"/>
      <w:marTop w:val="0"/>
      <w:marBottom w:val="0"/>
      <w:divBdr>
        <w:top w:val="none" w:sz="0" w:space="0" w:color="auto"/>
        <w:left w:val="none" w:sz="0" w:space="0" w:color="auto"/>
        <w:bottom w:val="none" w:sz="0" w:space="0" w:color="auto"/>
        <w:right w:val="none" w:sz="0" w:space="0" w:color="auto"/>
      </w:divBdr>
    </w:div>
    <w:div w:id="232587738">
      <w:bodyDiv w:val="1"/>
      <w:marLeft w:val="0"/>
      <w:marRight w:val="0"/>
      <w:marTop w:val="0"/>
      <w:marBottom w:val="0"/>
      <w:divBdr>
        <w:top w:val="none" w:sz="0" w:space="0" w:color="auto"/>
        <w:left w:val="none" w:sz="0" w:space="0" w:color="auto"/>
        <w:bottom w:val="none" w:sz="0" w:space="0" w:color="auto"/>
        <w:right w:val="none" w:sz="0" w:space="0" w:color="auto"/>
      </w:divBdr>
    </w:div>
    <w:div w:id="259416428">
      <w:bodyDiv w:val="1"/>
      <w:marLeft w:val="0"/>
      <w:marRight w:val="0"/>
      <w:marTop w:val="0"/>
      <w:marBottom w:val="0"/>
      <w:divBdr>
        <w:top w:val="none" w:sz="0" w:space="0" w:color="auto"/>
        <w:left w:val="none" w:sz="0" w:space="0" w:color="auto"/>
        <w:bottom w:val="none" w:sz="0" w:space="0" w:color="auto"/>
        <w:right w:val="none" w:sz="0" w:space="0" w:color="auto"/>
      </w:divBdr>
      <w:divsChild>
        <w:div w:id="1830517919">
          <w:marLeft w:val="0"/>
          <w:marRight w:val="0"/>
          <w:marTop w:val="0"/>
          <w:marBottom w:val="0"/>
          <w:divBdr>
            <w:top w:val="none" w:sz="0" w:space="0" w:color="auto"/>
            <w:left w:val="none" w:sz="0" w:space="0" w:color="auto"/>
            <w:bottom w:val="none" w:sz="0" w:space="0" w:color="auto"/>
            <w:right w:val="none" w:sz="0" w:space="0" w:color="auto"/>
          </w:divBdr>
          <w:divsChild>
            <w:div w:id="429547943">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sChild>
                    <w:div w:id="727724322">
                      <w:marLeft w:val="0"/>
                      <w:marRight w:val="0"/>
                      <w:marTop w:val="0"/>
                      <w:marBottom w:val="0"/>
                      <w:divBdr>
                        <w:top w:val="none" w:sz="0" w:space="0" w:color="auto"/>
                        <w:left w:val="none" w:sz="0" w:space="0" w:color="auto"/>
                        <w:bottom w:val="none" w:sz="0" w:space="0" w:color="auto"/>
                        <w:right w:val="none" w:sz="0" w:space="0" w:color="auto"/>
                      </w:divBdr>
                      <w:divsChild>
                        <w:div w:id="1237865771">
                          <w:marLeft w:val="0"/>
                          <w:marRight w:val="0"/>
                          <w:marTop w:val="0"/>
                          <w:marBottom w:val="0"/>
                          <w:divBdr>
                            <w:top w:val="none" w:sz="0" w:space="0" w:color="auto"/>
                            <w:left w:val="none" w:sz="0" w:space="0" w:color="auto"/>
                            <w:bottom w:val="none" w:sz="0" w:space="0" w:color="auto"/>
                            <w:right w:val="none" w:sz="0" w:space="0" w:color="auto"/>
                          </w:divBdr>
                          <w:divsChild>
                            <w:div w:id="1094129030">
                              <w:marLeft w:val="0"/>
                              <w:marRight w:val="0"/>
                              <w:marTop w:val="0"/>
                              <w:marBottom w:val="0"/>
                              <w:divBdr>
                                <w:top w:val="none" w:sz="0" w:space="0" w:color="auto"/>
                                <w:left w:val="none" w:sz="0" w:space="0" w:color="auto"/>
                                <w:bottom w:val="none" w:sz="0" w:space="0" w:color="auto"/>
                                <w:right w:val="none" w:sz="0" w:space="0" w:color="auto"/>
                              </w:divBdr>
                              <w:divsChild>
                                <w:div w:id="188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90057">
      <w:bodyDiv w:val="1"/>
      <w:marLeft w:val="0"/>
      <w:marRight w:val="0"/>
      <w:marTop w:val="0"/>
      <w:marBottom w:val="0"/>
      <w:divBdr>
        <w:top w:val="none" w:sz="0" w:space="0" w:color="auto"/>
        <w:left w:val="none" w:sz="0" w:space="0" w:color="auto"/>
        <w:bottom w:val="none" w:sz="0" w:space="0" w:color="auto"/>
        <w:right w:val="none" w:sz="0" w:space="0" w:color="auto"/>
      </w:divBdr>
    </w:div>
    <w:div w:id="271207932">
      <w:bodyDiv w:val="1"/>
      <w:marLeft w:val="0"/>
      <w:marRight w:val="0"/>
      <w:marTop w:val="0"/>
      <w:marBottom w:val="0"/>
      <w:divBdr>
        <w:top w:val="none" w:sz="0" w:space="0" w:color="auto"/>
        <w:left w:val="none" w:sz="0" w:space="0" w:color="auto"/>
        <w:bottom w:val="none" w:sz="0" w:space="0" w:color="auto"/>
        <w:right w:val="none" w:sz="0" w:space="0" w:color="auto"/>
      </w:divBdr>
      <w:divsChild>
        <w:div w:id="1421366625">
          <w:marLeft w:val="0"/>
          <w:marRight w:val="0"/>
          <w:marTop w:val="0"/>
          <w:marBottom w:val="0"/>
          <w:divBdr>
            <w:top w:val="none" w:sz="0" w:space="0" w:color="auto"/>
            <w:left w:val="none" w:sz="0" w:space="0" w:color="auto"/>
            <w:bottom w:val="none" w:sz="0" w:space="0" w:color="auto"/>
            <w:right w:val="none" w:sz="0" w:space="0" w:color="auto"/>
          </w:divBdr>
          <w:divsChild>
            <w:div w:id="408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606">
      <w:bodyDiv w:val="1"/>
      <w:marLeft w:val="0"/>
      <w:marRight w:val="0"/>
      <w:marTop w:val="0"/>
      <w:marBottom w:val="0"/>
      <w:divBdr>
        <w:top w:val="none" w:sz="0" w:space="0" w:color="auto"/>
        <w:left w:val="none" w:sz="0" w:space="0" w:color="auto"/>
        <w:bottom w:val="none" w:sz="0" w:space="0" w:color="auto"/>
        <w:right w:val="none" w:sz="0" w:space="0" w:color="auto"/>
      </w:divBdr>
    </w:div>
    <w:div w:id="724451878">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4022123">
      <w:bodyDiv w:val="1"/>
      <w:marLeft w:val="0"/>
      <w:marRight w:val="0"/>
      <w:marTop w:val="0"/>
      <w:marBottom w:val="0"/>
      <w:divBdr>
        <w:top w:val="none" w:sz="0" w:space="0" w:color="auto"/>
        <w:left w:val="none" w:sz="0" w:space="0" w:color="auto"/>
        <w:bottom w:val="none" w:sz="0" w:space="0" w:color="auto"/>
        <w:right w:val="none" w:sz="0" w:space="0" w:color="auto"/>
      </w:divBdr>
    </w:div>
    <w:div w:id="1026642592">
      <w:bodyDiv w:val="1"/>
      <w:marLeft w:val="0"/>
      <w:marRight w:val="0"/>
      <w:marTop w:val="0"/>
      <w:marBottom w:val="0"/>
      <w:divBdr>
        <w:top w:val="none" w:sz="0" w:space="0" w:color="auto"/>
        <w:left w:val="none" w:sz="0" w:space="0" w:color="auto"/>
        <w:bottom w:val="none" w:sz="0" w:space="0" w:color="auto"/>
        <w:right w:val="none" w:sz="0" w:space="0" w:color="auto"/>
      </w:divBdr>
    </w:div>
    <w:div w:id="1151600102">
      <w:bodyDiv w:val="1"/>
      <w:marLeft w:val="0"/>
      <w:marRight w:val="0"/>
      <w:marTop w:val="0"/>
      <w:marBottom w:val="0"/>
      <w:divBdr>
        <w:top w:val="none" w:sz="0" w:space="0" w:color="auto"/>
        <w:left w:val="none" w:sz="0" w:space="0" w:color="auto"/>
        <w:bottom w:val="none" w:sz="0" w:space="0" w:color="auto"/>
        <w:right w:val="none" w:sz="0" w:space="0" w:color="auto"/>
      </w:divBdr>
    </w:div>
    <w:div w:id="117677411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62216167">
              <w:marLeft w:val="0"/>
              <w:marRight w:val="0"/>
              <w:marTop w:val="0"/>
              <w:marBottom w:val="0"/>
              <w:divBdr>
                <w:top w:val="none" w:sz="0" w:space="0" w:color="auto"/>
                <w:left w:val="none" w:sz="0" w:space="0" w:color="auto"/>
                <w:bottom w:val="none" w:sz="0" w:space="0" w:color="auto"/>
                <w:right w:val="none" w:sz="0" w:space="0" w:color="auto"/>
              </w:divBdr>
              <w:divsChild>
                <w:div w:id="228198775">
                  <w:marLeft w:val="0"/>
                  <w:marRight w:val="0"/>
                  <w:marTop w:val="0"/>
                  <w:marBottom w:val="0"/>
                  <w:divBdr>
                    <w:top w:val="none" w:sz="0" w:space="0" w:color="auto"/>
                    <w:left w:val="none" w:sz="0" w:space="0" w:color="auto"/>
                    <w:bottom w:val="none" w:sz="0" w:space="0" w:color="auto"/>
                    <w:right w:val="none" w:sz="0" w:space="0" w:color="auto"/>
                  </w:divBdr>
                  <w:divsChild>
                    <w:div w:id="988241503">
                      <w:marLeft w:val="0"/>
                      <w:marRight w:val="0"/>
                      <w:marTop w:val="0"/>
                      <w:marBottom w:val="0"/>
                      <w:divBdr>
                        <w:top w:val="none" w:sz="0" w:space="0" w:color="auto"/>
                        <w:left w:val="none" w:sz="0" w:space="0" w:color="auto"/>
                        <w:bottom w:val="none" w:sz="0" w:space="0" w:color="auto"/>
                        <w:right w:val="none" w:sz="0" w:space="0" w:color="auto"/>
                      </w:divBdr>
                      <w:divsChild>
                        <w:div w:id="1524711770">
                          <w:marLeft w:val="0"/>
                          <w:marRight w:val="0"/>
                          <w:marTop w:val="0"/>
                          <w:marBottom w:val="0"/>
                          <w:divBdr>
                            <w:top w:val="none" w:sz="0" w:space="0" w:color="auto"/>
                            <w:left w:val="none" w:sz="0" w:space="0" w:color="auto"/>
                            <w:bottom w:val="none" w:sz="0" w:space="0" w:color="auto"/>
                            <w:right w:val="none" w:sz="0" w:space="0" w:color="auto"/>
                          </w:divBdr>
                          <w:divsChild>
                            <w:div w:id="1282688074">
                              <w:marLeft w:val="0"/>
                              <w:marRight w:val="0"/>
                              <w:marTop w:val="0"/>
                              <w:marBottom w:val="0"/>
                              <w:divBdr>
                                <w:top w:val="none" w:sz="0" w:space="0" w:color="auto"/>
                                <w:left w:val="none" w:sz="0" w:space="0" w:color="auto"/>
                                <w:bottom w:val="none" w:sz="0" w:space="0" w:color="auto"/>
                                <w:right w:val="none" w:sz="0" w:space="0" w:color="auto"/>
                              </w:divBdr>
                              <w:divsChild>
                                <w:div w:id="37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33560">
      <w:bodyDiv w:val="1"/>
      <w:marLeft w:val="0"/>
      <w:marRight w:val="0"/>
      <w:marTop w:val="0"/>
      <w:marBottom w:val="0"/>
      <w:divBdr>
        <w:top w:val="none" w:sz="0" w:space="0" w:color="auto"/>
        <w:left w:val="none" w:sz="0" w:space="0" w:color="auto"/>
        <w:bottom w:val="none" w:sz="0" w:space="0" w:color="auto"/>
        <w:right w:val="none" w:sz="0" w:space="0" w:color="auto"/>
      </w:divBdr>
    </w:div>
    <w:div w:id="1363019013">
      <w:bodyDiv w:val="1"/>
      <w:marLeft w:val="0"/>
      <w:marRight w:val="0"/>
      <w:marTop w:val="0"/>
      <w:marBottom w:val="0"/>
      <w:divBdr>
        <w:top w:val="none" w:sz="0" w:space="0" w:color="auto"/>
        <w:left w:val="none" w:sz="0" w:space="0" w:color="auto"/>
        <w:bottom w:val="none" w:sz="0" w:space="0" w:color="auto"/>
        <w:right w:val="none" w:sz="0" w:space="0" w:color="auto"/>
      </w:divBdr>
      <w:divsChild>
        <w:div w:id="782386449">
          <w:marLeft w:val="0"/>
          <w:marRight w:val="0"/>
          <w:marTop w:val="0"/>
          <w:marBottom w:val="0"/>
          <w:divBdr>
            <w:top w:val="none" w:sz="0" w:space="0" w:color="auto"/>
            <w:left w:val="none" w:sz="0" w:space="0" w:color="auto"/>
            <w:bottom w:val="none" w:sz="0" w:space="0" w:color="auto"/>
            <w:right w:val="none" w:sz="0" w:space="0" w:color="auto"/>
          </w:divBdr>
          <w:divsChild>
            <w:div w:id="1733501342">
              <w:marLeft w:val="0"/>
              <w:marRight w:val="0"/>
              <w:marTop w:val="0"/>
              <w:marBottom w:val="0"/>
              <w:divBdr>
                <w:top w:val="none" w:sz="0" w:space="0" w:color="auto"/>
                <w:left w:val="none" w:sz="0" w:space="0" w:color="auto"/>
                <w:bottom w:val="none" w:sz="0" w:space="0" w:color="auto"/>
                <w:right w:val="none" w:sz="0" w:space="0" w:color="auto"/>
              </w:divBdr>
            </w:div>
          </w:divsChild>
        </w:div>
        <w:div w:id="1253657971">
          <w:marLeft w:val="0"/>
          <w:marRight w:val="0"/>
          <w:marTop w:val="0"/>
          <w:marBottom w:val="0"/>
          <w:divBdr>
            <w:top w:val="none" w:sz="0" w:space="0" w:color="auto"/>
            <w:left w:val="none" w:sz="0" w:space="0" w:color="auto"/>
            <w:bottom w:val="none" w:sz="0" w:space="0" w:color="auto"/>
            <w:right w:val="none" w:sz="0" w:space="0" w:color="auto"/>
          </w:divBdr>
          <w:divsChild>
            <w:div w:id="939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645">
      <w:bodyDiv w:val="1"/>
      <w:marLeft w:val="0"/>
      <w:marRight w:val="0"/>
      <w:marTop w:val="0"/>
      <w:marBottom w:val="0"/>
      <w:divBdr>
        <w:top w:val="none" w:sz="0" w:space="0" w:color="auto"/>
        <w:left w:val="none" w:sz="0" w:space="0" w:color="auto"/>
        <w:bottom w:val="none" w:sz="0" w:space="0" w:color="auto"/>
        <w:right w:val="none" w:sz="0" w:space="0" w:color="auto"/>
      </w:divBdr>
      <w:divsChild>
        <w:div w:id="426124700">
          <w:marLeft w:val="0"/>
          <w:marRight w:val="0"/>
          <w:marTop w:val="0"/>
          <w:marBottom w:val="0"/>
          <w:divBdr>
            <w:top w:val="none" w:sz="0" w:space="0" w:color="auto"/>
            <w:left w:val="none" w:sz="0" w:space="0" w:color="auto"/>
            <w:bottom w:val="none" w:sz="0" w:space="0" w:color="auto"/>
            <w:right w:val="none" w:sz="0" w:space="0" w:color="auto"/>
          </w:divBdr>
        </w:div>
      </w:divsChild>
    </w:div>
    <w:div w:id="1519201983">
      <w:bodyDiv w:val="1"/>
      <w:marLeft w:val="0"/>
      <w:marRight w:val="0"/>
      <w:marTop w:val="0"/>
      <w:marBottom w:val="0"/>
      <w:divBdr>
        <w:top w:val="none" w:sz="0" w:space="0" w:color="auto"/>
        <w:left w:val="none" w:sz="0" w:space="0" w:color="auto"/>
        <w:bottom w:val="none" w:sz="0" w:space="0" w:color="auto"/>
        <w:right w:val="none" w:sz="0" w:space="0" w:color="auto"/>
      </w:divBdr>
    </w:div>
    <w:div w:id="1649557654">
      <w:bodyDiv w:val="1"/>
      <w:marLeft w:val="0"/>
      <w:marRight w:val="0"/>
      <w:marTop w:val="0"/>
      <w:marBottom w:val="0"/>
      <w:divBdr>
        <w:top w:val="none" w:sz="0" w:space="0" w:color="auto"/>
        <w:left w:val="none" w:sz="0" w:space="0" w:color="auto"/>
        <w:bottom w:val="none" w:sz="0" w:space="0" w:color="auto"/>
        <w:right w:val="none" w:sz="0" w:space="0" w:color="auto"/>
      </w:divBdr>
    </w:div>
    <w:div w:id="1718777881">
      <w:bodyDiv w:val="1"/>
      <w:marLeft w:val="0"/>
      <w:marRight w:val="0"/>
      <w:marTop w:val="0"/>
      <w:marBottom w:val="0"/>
      <w:divBdr>
        <w:top w:val="none" w:sz="0" w:space="0" w:color="auto"/>
        <w:left w:val="none" w:sz="0" w:space="0" w:color="auto"/>
        <w:bottom w:val="none" w:sz="0" w:space="0" w:color="auto"/>
        <w:right w:val="none" w:sz="0" w:space="0" w:color="auto"/>
      </w:divBdr>
    </w:div>
    <w:div w:id="1859153084">
      <w:bodyDiv w:val="1"/>
      <w:marLeft w:val="0"/>
      <w:marRight w:val="0"/>
      <w:marTop w:val="0"/>
      <w:marBottom w:val="0"/>
      <w:divBdr>
        <w:top w:val="none" w:sz="0" w:space="0" w:color="auto"/>
        <w:left w:val="none" w:sz="0" w:space="0" w:color="auto"/>
        <w:bottom w:val="none" w:sz="0" w:space="0" w:color="auto"/>
        <w:right w:val="none" w:sz="0" w:space="0" w:color="auto"/>
      </w:divBdr>
      <w:divsChild>
        <w:div w:id="338234832">
          <w:marLeft w:val="0"/>
          <w:marRight w:val="0"/>
          <w:marTop w:val="0"/>
          <w:marBottom w:val="0"/>
          <w:divBdr>
            <w:top w:val="none" w:sz="0" w:space="0" w:color="auto"/>
            <w:left w:val="none" w:sz="0" w:space="0" w:color="auto"/>
            <w:bottom w:val="none" w:sz="0" w:space="0" w:color="auto"/>
            <w:right w:val="none" w:sz="0" w:space="0" w:color="auto"/>
          </w:divBdr>
        </w:div>
      </w:divsChild>
    </w:div>
    <w:div w:id="21242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xe.com/iso4217.php"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www.xe.com/iso4217.php"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49D2C8C2DACD49AF071BB037BD5C17" ma:contentTypeVersion="0" ma:contentTypeDescription="Create a new document." ma:contentTypeScope="" ma:versionID="f47b77a0225312cb5da49745980da8c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07B56-9900-4642-BCB0-B3F88EC32D04}">
  <ds:schemaRefs>
    <ds:schemaRef ds:uri="http://schemas.microsoft.com/office/2006/metadata/properties"/>
    <ds:schemaRef ds:uri="http://schemas.microsoft.com/office/infopath/2007/PartnerControls"/>
    <ds:schemaRef ds:uri="867cde0c-626b-4870-8970-f9e9f3c49b72"/>
    <ds:schemaRef ds:uri="0205e06e-68ca-4622-be79-b4f9d3ab4b0a"/>
  </ds:schemaRefs>
</ds:datastoreItem>
</file>

<file path=customXml/itemProps2.xml><?xml version="1.0" encoding="utf-8"?>
<ds:datastoreItem xmlns:ds="http://schemas.openxmlformats.org/officeDocument/2006/customXml" ds:itemID="{A6492E30-BE69-4401-82EE-A7960C6E3260}"/>
</file>

<file path=customXml/itemProps3.xml><?xml version="1.0" encoding="utf-8"?>
<ds:datastoreItem xmlns:ds="http://schemas.openxmlformats.org/officeDocument/2006/customXml" ds:itemID="{0D7ECEA7-8811-4A51-8675-4A376EA63CDF}">
  <ds:schemaRefs>
    <ds:schemaRef ds:uri="http://schemas.microsoft.com/sharepoint/v3/contenttype/forms"/>
  </ds:schemaRefs>
</ds:datastoreItem>
</file>

<file path=customXml/itemProps4.xml><?xml version="1.0" encoding="utf-8"?>
<ds:datastoreItem xmlns:ds="http://schemas.openxmlformats.org/officeDocument/2006/customXml" ds:itemID="{3638F5D2-2010-42D0-9C5F-E0C9DD1F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6766</Words>
  <Characters>38571</Characters>
  <Application>Microsoft Office Word</Application>
  <DocSecurity>8</DocSecurity>
  <Lines>321</Lines>
  <Paragraphs>90</Paragraphs>
  <ScaleCrop>false</ScaleCrop>
  <HeadingPairs>
    <vt:vector size="2" baseType="variant">
      <vt:variant>
        <vt:lpstr>Title</vt:lpstr>
      </vt:variant>
      <vt:variant>
        <vt:i4>1</vt:i4>
      </vt:variant>
    </vt:vector>
  </HeadingPairs>
  <TitlesOfParts>
    <vt:vector size="1" baseType="lpstr">
      <vt:lpstr>VN - 13 HCM Country Book - Deductions</vt:lpstr>
    </vt:vector>
  </TitlesOfParts>
  <Company>ADP Employer Services</Company>
  <LinksUpToDate>false</LinksUpToDate>
  <CharactersWithSpaces>45247</CharactersWithSpaces>
  <SharedDoc>false</SharedDoc>
  <HLinks>
    <vt:vector size="60" baseType="variant">
      <vt:variant>
        <vt:i4>8257649</vt:i4>
      </vt:variant>
      <vt:variant>
        <vt:i4>36</vt:i4>
      </vt:variant>
      <vt:variant>
        <vt:i4>0</vt:i4>
      </vt:variant>
      <vt:variant>
        <vt:i4>5</vt:i4>
      </vt:variant>
      <vt:variant>
        <vt:lpwstr>http://www.ato.gov.au/content/34901.htm</vt:lpwstr>
      </vt:variant>
      <vt:variant>
        <vt:lpwstr/>
      </vt:variant>
      <vt:variant>
        <vt:i4>7995510</vt:i4>
      </vt:variant>
      <vt:variant>
        <vt:i4>33</vt:i4>
      </vt:variant>
      <vt:variant>
        <vt:i4>0</vt:i4>
      </vt:variant>
      <vt:variant>
        <vt:i4>5</vt:i4>
      </vt:variant>
      <vt:variant>
        <vt:lpwstr>http://www.ato.gov.au/businesses/content.asp?doc=/content/00227584.htm</vt:lpwstr>
      </vt:variant>
      <vt:variant>
        <vt:lpwstr/>
      </vt:variant>
      <vt:variant>
        <vt:i4>2293886</vt:i4>
      </vt:variant>
      <vt:variant>
        <vt:i4>30</vt:i4>
      </vt:variant>
      <vt:variant>
        <vt:i4>0</vt:i4>
      </vt:variant>
      <vt:variant>
        <vt:i4>5</vt:i4>
      </vt:variant>
      <vt:variant>
        <vt:lpwstr>http://www.ato.gov.au/content/00237633.htm</vt:lpwstr>
      </vt:variant>
      <vt:variant>
        <vt:lpwstr/>
      </vt:variant>
      <vt:variant>
        <vt:i4>8061055</vt:i4>
      </vt:variant>
      <vt:variant>
        <vt:i4>27</vt:i4>
      </vt:variant>
      <vt:variant>
        <vt:i4>0</vt:i4>
      </vt:variant>
      <vt:variant>
        <vt:i4>5</vt:i4>
      </vt:variant>
      <vt:variant>
        <vt:lpwstr>http://www.ato.gov.au/businesses/content.asp?doc=/content/00102371.htm</vt:lpwstr>
      </vt:variant>
      <vt:variant>
        <vt:lpwstr/>
      </vt:variant>
      <vt:variant>
        <vt:i4>7929977</vt:i4>
      </vt:variant>
      <vt:variant>
        <vt:i4>24</vt:i4>
      </vt:variant>
      <vt:variant>
        <vt:i4>0</vt:i4>
      </vt:variant>
      <vt:variant>
        <vt:i4>5</vt:i4>
      </vt:variant>
      <vt:variant>
        <vt:lpwstr>http://www.ato.gov.au/businesses/content.asp?doc=/content/00102313.htm</vt:lpwstr>
      </vt:variant>
      <vt:variant>
        <vt:lpwstr/>
      </vt:variant>
      <vt:variant>
        <vt:i4>7995510</vt:i4>
      </vt:variant>
      <vt:variant>
        <vt:i4>21</vt:i4>
      </vt:variant>
      <vt:variant>
        <vt:i4>0</vt:i4>
      </vt:variant>
      <vt:variant>
        <vt:i4>5</vt:i4>
      </vt:variant>
      <vt:variant>
        <vt:lpwstr>http://www.ato.gov.au/businesses/content.asp?doc=/content/00227584.htm</vt:lpwstr>
      </vt:variant>
      <vt:variant>
        <vt:lpwstr/>
      </vt:variant>
      <vt:variant>
        <vt:i4>8126574</vt:i4>
      </vt:variant>
      <vt:variant>
        <vt:i4>18</vt:i4>
      </vt:variant>
      <vt:variant>
        <vt:i4>0</vt:i4>
      </vt:variant>
      <vt:variant>
        <vt:i4>5</vt:i4>
      </vt:variant>
      <vt:variant>
        <vt:lpwstr>http://www.ato.gov.au/content.asp?doc=/content/preview/00199565.htm</vt:lpwstr>
      </vt:variant>
      <vt:variant>
        <vt:lpwstr/>
      </vt:variant>
      <vt:variant>
        <vt:i4>8126575</vt:i4>
      </vt:variant>
      <vt:variant>
        <vt:i4>15</vt:i4>
      </vt:variant>
      <vt:variant>
        <vt:i4>0</vt:i4>
      </vt:variant>
      <vt:variant>
        <vt:i4>5</vt:i4>
      </vt:variant>
      <vt:variant>
        <vt:lpwstr>http://www.ato.gov.au/content.asp?doc=/content/preview/00199564.htm</vt:lpwstr>
      </vt:variant>
      <vt:variant>
        <vt:lpwstr/>
      </vt:variant>
      <vt:variant>
        <vt:i4>2293809</vt:i4>
      </vt:variant>
      <vt:variant>
        <vt:i4>12</vt:i4>
      </vt:variant>
      <vt:variant>
        <vt:i4>0</vt:i4>
      </vt:variant>
      <vt:variant>
        <vt:i4>5</vt:i4>
      </vt:variant>
      <vt:variant>
        <vt:lpwstr>http://www.ato.gov.au/download.asp?file=/content/downloads/bus00199565nat0046112009.pdf</vt:lpwstr>
      </vt:variant>
      <vt:variant>
        <vt:lpwstr/>
      </vt:variant>
      <vt:variant>
        <vt:i4>7864434</vt:i4>
      </vt:variant>
      <vt:variant>
        <vt:i4>9</vt:i4>
      </vt:variant>
      <vt:variant>
        <vt:i4>0</vt:i4>
      </vt:variant>
      <vt:variant>
        <vt:i4>5</vt:i4>
      </vt:variant>
      <vt:variant>
        <vt:lpwstr>http://www.ato.gov.au/content/70926.htm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- 13 HCM Country Book - Deductions</dc:title>
  <dc:creator>jwang</dc:creator>
  <cp:lastModifiedBy>Fan, Wenjia (ESI)</cp:lastModifiedBy>
  <cp:revision>2</cp:revision>
  <dcterms:created xsi:type="dcterms:W3CDTF">2019-04-16T07:21:00Z</dcterms:created>
  <dcterms:modified xsi:type="dcterms:W3CDTF">2019-04-16T07:21:00Z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0x010100D949D2C8C2DACD49AF071BB037BD5C17</vt:lpwstr>
  </property>
</Properties>
</file>