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footer2.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CAD" w:rsidRPr="00034326" w:rsidRDefault="00362CAD" w:rsidP="00034326">
      <w:pPr>
        <w:pStyle w:val="CoverPageGlobalViewText"/>
      </w:pPr>
      <w:bookmarkStart w:id="0" w:name="_GoBack"/>
      <w:bookmarkEnd w:id="0"/>
      <w:r w:rsidRPr="00034326">
        <w:t xml:space="preserve">ADP </w:t>
      </w:r>
      <w:proofErr w:type="spellStart"/>
      <w:r w:rsidRPr="00034326">
        <w:t>GlobalView</w:t>
      </w:r>
      <w:proofErr w:type="spellEnd"/>
      <w:r w:rsidR="000C3BD5" w:rsidRPr="00034326">
        <w:t>®</w:t>
      </w:r>
    </w:p>
    <w:p w:rsidR="00F757BA" w:rsidRPr="00386A30" w:rsidRDefault="00F757BA" w:rsidP="00560574"/>
    <w:p w:rsidR="00280E53" w:rsidRPr="00467B07" w:rsidRDefault="00EB021E" w:rsidP="0072133E">
      <w:pPr>
        <w:pStyle w:val="CoverPage-Title"/>
      </w:pPr>
      <w:r>
        <w:t xml:space="preserve">Master Data </w:t>
      </w:r>
      <w:r w:rsidR="009474F3">
        <w:t>R</w:t>
      </w:r>
      <w:r>
        <w:t>equirements</w:t>
      </w:r>
      <w:r w:rsidR="0072133E">
        <w:t xml:space="preserve">: </w:t>
      </w:r>
      <w:r w:rsidR="001549E6">
        <w:t>Vietnam</w:t>
      </w:r>
      <w:r w:rsidR="000330EC">
        <w:t xml:space="preserve"> </w:t>
      </w:r>
    </w:p>
    <w:p w:rsidR="00581BF3" w:rsidRDefault="00362CAD" w:rsidP="00034326">
      <w:pPr>
        <w:pStyle w:val="CoverPageSubtitle"/>
      </w:pPr>
      <w:r>
        <w:t xml:space="preserve">Commercial in Confidence </w:t>
      </w:r>
    </w:p>
    <w:p w:rsidR="000D54C6" w:rsidRDefault="000D54C6" w:rsidP="00560574"/>
    <w:p w:rsidR="000D54C6" w:rsidRDefault="000D54C6" w:rsidP="00560574"/>
    <w:p w:rsidR="000D54C6" w:rsidRDefault="000D54C6" w:rsidP="00560574"/>
    <w:p w:rsidR="000D54C6" w:rsidRDefault="000D54C6" w:rsidP="00560574"/>
    <w:p w:rsidR="000D54C6" w:rsidRDefault="000D54C6" w:rsidP="00560574"/>
    <w:p w:rsidR="000D54C6" w:rsidRDefault="000D54C6" w:rsidP="00560574"/>
    <w:p w:rsidR="000D54C6" w:rsidRDefault="000D54C6" w:rsidP="00560574"/>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2085"/>
      </w:tblGrid>
      <w:tr w:rsidR="00610DD4" w:rsidRPr="009878B3" w:rsidTr="00610DD4">
        <w:tc>
          <w:tcPr>
            <w:tcW w:w="2736" w:type="dxa"/>
            <w:shd w:val="clear" w:color="auto" w:fill="auto"/>
          </w:tcPr>
          <w:p w:rsidR="00610DD4" w:rsidRPr="009878B3" w:rsidRDefault="00610DD4" w:rsidP="00486269">
            <w:pPr>
              <w:pStyle w:val="Meta-Text"/>
            </w:pPr>
            <w:r w:rsidRPr="009878B3">
              <w:t>Author</w:t>
            </w:r>
          </w:p>
        </w:tc>
        <w:tc>
          <w:tcPr>
            <w:tcW w:w="2085" w:type="dxa"/>
            <w:shd w:val="clear" w:color="auto" w:fill="auto"/>
          </w:tcPr>
          <w:p w:rsidR="00610DD4" w:rsidRPr="009878B3" w:rsidRDefault="001549E6" w:rsidP="00486269">
            <w:pPr>
              <w:pStyle w:val="Meta-Text"/>
            </w:pPr>
            <w:r>
              <w:t>Teresa Su</w:t>
            </w:r>
          </w:p>
        </w:tc>
      </w:tr>
      <w:tr w:rsidR="00610DD4" w:rsidRPr="009878B3" w:rsidTr="00610DD4">
        <w:tc>
          <w:tcPr>
            <w:tcW w:w="2736" w:type="dxa"/>
            <w:shd w:val="clear" w:color="auto" w:fill="auto"/>
          </w:tcPr>
          <w:p w:rsidR="00610DD4" w:rsidRPr="009878B3" w:rsidRDefault="00610DD4" w:rsidP="00610DD4">
            <w:pPr>
              <w:pStyle w:val="Meta-Text"/>
            </w:pPr>
            <w:r w:rsidRPr="009878B3">
              <w:t>Document Reference</w:t>
            </w:r>
          </w:p>
        </w:tc>
        <w:tc>
          <w:tcPr>
            <w:tcW w:w="2085" w:type="dxa"/>
            <w:shd w:val="clear" w:color="auto" w:fill="auto"/>
          </w:tcPr>
          <w:p w:rsidR="00610DD4" w:rsidRPr="009878B3" w:rsidRDefault="00610DD4" w:rsidP="00EB021E">
            <w:pPr>
              <w:pStyle w:val="DocRefText"/>
              <w:framePr w:hSpace="0" w:wrap="auto" w:vAnchor="margin" w:hAnchor="text" w:xAlign="left" w:yAlign="inline"/>
            </w:pPr>
            <w:r>
              <w:t>GV0000</w:t>
            </w:r>
            <w:r w:rsidR="001549E6">
              <w:t>4681</w:t>
            </w:r>
          </w:p>
        </w:tc>
      </w:tr>
      <w:tr w:rsidR="00610DD4" w:rsidRPr="009878B3" w:rsidTr="00610DD4">
        <w:tc>
          <w:tcPr>
            <w:tcW w:w="2736" w:type="dxa"/>
            <w:shd w:val="clear" w:color="auto" w:fill="auto"/>
          </w:tcPr>
          <w:p w:rsidR="00610DD4" w:rsidRPr="009878B3" w:rsidRDefault="00610DD4" w:rsidP="00EB021E">
            <w:pPr>
              <w:pStyle w:val="Meta-Text"/>
            </w:pPr>
            <w:r w:rsidRPr="009878B3">
              <w:t>Date</w:t>
            </w:r>
          </w:p>
        </w:tc>
        <w:tc>
          <w:tcPr>
            <w:tcW w:w="2085" w:type="dxa"/>
            <w:shd w:val="clear" w:color="auto" w:fill="auto"/>
          </w:tcPr>
          <w:p w:rsidR="00610DD4" w:rsidRPr="009878B3" w:rsidRDefault="00CC62CA" w:rsidP="00EB021E">
            <w:pPr>
              <w:pStyle w:val="Meta-Text"/>
            </w:pPr>
            <w:r>
              <w:t>2016/02/05</w:t>
            </w:r>
          </w:p>
        </w:tc>
      </w:tr>
      <w:tr w:rsidR="00610DD4" w:rsidRPr="009878B3" w:rsidTr="00610DD4">
        <w:tc>
          <w:tcPr>
            <w:tcW w:w="2736" w:type="dxa"/>
            <w:shd w:val="clear" w:color="auto" w:fill="auto"/>
          </w:tcPr>
          <w:p w:rsidR="00610DD4" w:rsidRPr="009878B3" w:rsidRDefault="00610DD4" w:rsidP="00610DD4">
            <w:pPr>
              <w:pStyle w:val="Meta-Text"/>
            </w:pPr>
            <w:r w:rsidRPr="009878B3">
              <w:t>Version</w:t>
            </w:r>
          </w:p>
        </w:tc>
        <w:tc>
          <w:tcPr>
            <w:tcW w:w="2085" w:type="dxa"/>
            <w:shd w:val="clear" w:color="auto" w:fill="auto"/>
          </w:tcPr>
          <w:p w:rsidR="00610DD4" w:rsidRPr="009878B3" w:rsidRDefault="001549E6" w:rsidP="00610DD4">
            <w:pPr>
              <w:pStyle w:val="VersionRefText"/>
              <w:framePr w:hSpace="0" w:wrap="auto" w:vAnchor="margin" w:hAnchor="text" w:xAlign="left" w:yAlign="inline"/>
            </w:pPr>
            <w:r>
              <w:t>7</w:t>
            </w:r>
            <w:r w:rsidR="00CC62CA">
              <w:t>.0</w:t>
            </w:r>
          </w:p>
        </w:tc>
      </w:tr>
    </w:tbl>
    <w:p w:rsidR="000D54C6" w:rsidRDefault="000D54C6" w:rsidP="00560574"/>
    <w:p w:rsidR="000D54C6" w:rsidRDefault="000D54C6" w:rsidP="00560574"/>
    <w:p w:rsidR="000D54C6" w:rsidRDefault="000D54C6" w:rsidP="00560574"/>
    <w:p w:rsidR="000D54C6" w:rsidRPr="000D54C6" w:rsidRDefault="000D54C6" w:rsidP="00560574"/>
    <w:p w:rsidR="00362CAD" w:rsidRDefault="00C57CAA" w:rsidP="00560574">
      <w:pPr>
        <w:pStyle w:val="Heading5"/>
      </w:pPr>
      <w:r>
        <w:br w:type="page"/>
      </w:r>
      <w:r w:rsidR="006919FE">
        <w:lastRenderedPageBreak/>
        <w:t>Copyright</w:t>
      </w:r>
      <w:r w:rsidR="00917FAE">
        <w:t xml:space="preserve"> and Confidentiality</w:t>
      </w:r>
    </w:p>
    <w:p w:rsidR="00581BF3" w:rsidRPr="00034326" w:rsidRDefault="00581BF3" w:rsidP="00034326">
      <w:pPr>
        <w:pStyle w:val="Meta-Text"/>
      </w:pPr>
      <w:r w:rsidRPr="00034326">
        <w:t xml:space="preserve">Copyright </w:t>
      </w:r>
      <w:proofErr w:type="gramStart"/>
      <w:r w:rsidRPr="00034326">
        <w:t xml:space="preserve">© </w:t>
      </w:r>
      <w:r w:rsidR="001549E6" w:rsidRPr="001549E6">
        <w:t xml:space="preserve"> 2008</w:t>
      </w:r>
      <w:proofErr w:type="gramEnd"/>
      <w:r w:rsidR="001549E6" w:rsidRPr="001549E6">
        <w:t xml:space="preserve">, 2011, 2012, 2016 </w:t>
      </w:r>
      <w:r w:rsidR="00CC62CA">
        <w:t xml:space="preserve"> </w:t>
      </w:r>
      <w:r w:rsidRPr="00034326">
        <w:t xml:space="preserve">ADP, LLC. </w:t>
      </w:r>
      <w:proofErr w:type="gramStart"/>
      <w:r w:rsidRPr="00034326">
        <w:t>ADP Proprietary and Confi</w:t>
      </w:r>
      <w:r w:rsidR="00917FAE" w:rsidRPr="00034326">
        <w:t>dential - All Rights Reserved.</w:t>
      </w:r>
      <w:proofErr w:type="gramEnd"/>
      <w:r w:rsidR="00917FAE" w:rsidRPr="00034326">
        <w:t xml:space="preserve"> </w:t>
      </w:r>
      <w:proofErr w:type="gramStart"/>
      <w:r w:rsidR="00917FAE" w:rsidRPr="00034326">
        <w:t>For Internal Use Only.</w:t>
      </w:r>
      <w:proofErr w:type="gramEnd"/>
      <w:r w:rsidRPr="00034326">
        <w:t xml:space="preserve"> These materials may not be reproduced in any format without the express written permission of ADP, LLC. This document must be kept strictly confidential at all times. It must not be disclosed to any person without the prior written consent of ADP, LLC. </w:t>
      </w:r>
    </w:p>
    <w:p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rsidR="00581BF3" w:rsidRPr="00034326" w:rsidRDefault="00581BF3" w:rsidP="00034326">
      <w:pPr>
        <w:pStyle w:val="Meta-Text"/>
      </w:pPr>
    </w:p>
    <w:p w:rsidR="00581BF3" w:rsidRPr="00034326" w:rsidRDefault="00581BF3" w:rsidP="00034326">
      <w:pPr>
        <w:pStyle w:val="Meta-Text"/>
        <w:rPr>
          <w:b/>
        </w:rPr>
      </w:pPr>
      <w:r w:rsidRPr="00034326">
        <w:rPr>
          <w:b/>
        </w:rPr>
        <w:t>Third-Party Trademarks</w:t>
      </w:r>
    </w:p>
    <w:p w:rsidR="00581BF3" w:rsidRPr="00034326" w:rsidRDefault="00581BF3" w:rsidP="00034326">
      <w:pPr>
        <w:pStyle w:val="Meta-Text"/>
      </w:pPr>
      <w:r w:rsidRPr="00034326">
        <w:t xml:space="preserve">Adobe® is a registered trademark and Acrobat(TM) is a trademark of Adobe Systems Incorporated. </w:t>
      </w:r>
    </w:p>
    <w:p w:rsidR="00581BF3" w:rsidRPr="00034326" w:rsidRDefault="00581BF3" w:rsidP="00034326">
      <w:pPr>
        <w:pStyle w:val="Meta-Text"/>
      </w:pPr>
      <w:r w:rsidRPr="00034326">
        <w:t>Microsoft®, Windows®, Internet Explorer®, Word®, and Excel® are registered trademarks of Microsoft Corporation.</w:t>
      </w:r>
    </w:p>
    <w:p w:rsidR="00581BF3" w:rsidRPr="00034326" w:rsidRDefault="00581BF3" w:rsidP="00034326">
      <w:pPr>
        <w:pStyle w:val="Meta-Text"/>
      </w:pPr>
      <w:r w:rsidRPr="00034326">
        <w:t>SAP® and SAP® R/3® are registered trademarks of SAP AG in Germany and in several other countries.</w:t>
      </w:r>
    </w:p>
    <w:p w:rsidR="00362CAD" w:rsidRDefault="00581BF3" w:rsidP="00034326">
      <w:pPr>
        <w:pStyle w:val="Meta-Text"/>
      </w:pPr>
      <w:r w:rsidRPr="00034326">
        <w:t>All other trademarks and service marks are the property of their respective owners.</w:t>
      </w:r>
    </w:p>
    <w:p w:rsidR="001A6FB9" w:rsidRDefault="001A6FB9" w:rsidP="001A6FB9">
      <w:pPr>
        <w:pStyle w:val="Heading5"/>
      </w:pPr>
      <w:bookmarkStart w:id="1" w:name="_Toc419115315"/>
      <w:r>
        <w:t>Release Notice</w:t>
      </w:r>
      <w:bookmarkEnd w:id="1"/>
      <w:r>
        <w:t xml:space="preserve"> </w:t>
      </w:r>
    </w:p>
    <w:p w:rsidR="001A6FB9" w:rsidRDefault="001A6FB9" w:rsidP="001A6FB9">
      <w:pPr>
        <w:pStyle w:val="Meta-Text"/>
      </w:pPr>
      <w:r>
        <w:t xml:space="preserve">This document applies to the ECC6 SAP R/3 version of the </w:t>
      </w:r>
      <w:proofErr w:type="spellStart"/>
      <w:r>
        <w:t>GlobalView</w:t>
      </w:r>
      <w:proofErr w:type="spellEnd"/>
      <w:r>
        <w:t>® product solution. It is valid for ECC6-upgraded projects as well as new implementations done on the ECC6 template. It includes documentation of template enhancements from January 2011 and forward. Check the Document Attributes panel for reference to the ECC5 version.</w:t>
      </w:r>
    </w:p>
    <w:p w:rsidR="001A6FB9" w:rsidRPr="00034326" w:rsidRDefault="001A6FB9" w:rsidP="00034326">
      <w:pPr>
        <w:pStyle w:val="Meta-Text"/>
      </w:pPr>
    </w:p>
    <w:p w:rsidR="00362CAD" w:rsidRDefault="00362CAD" w:rsidP="00560574">
      <w:pPr>
        <w:pStyle w:val="Heading5"/>
      </w:pPr>
      <w:r>
        <w:t xml:space="preserve">Authorizations and Amendments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5"/>
        <w:gridCol w:w="1915"/>
        <w:gridCol w:w="1766"/>
        <w:gridCol w:w="2065"/>
      </w:tblGrid>
      <w:tr w:rsidR="00362CAD" w:rsidRPr="005D62AF" w:rsidTr="00F757BA">
        <w:trPr>
          <w:trHeight w:val="226"/>
          <w:tblHeader/>
        </w:trPr>
        <w:tc>
          <w:tcPr>
            <w:tcW w:w="1000" w:type="pct"/>
            <w:shd w:val="clear" w:color="auto" w:fill="000000"/>
            <w:vAlign w:val="center"/>
          </w:tcPr>
          <w:p w:rsidR="00362CAD" w:rsidRPr="005D62AF" w:rsidRDefault="00362CAD" w:rsidP="00034326">
            <w:pPr>
              <w:pStyle w:val="TableHeader"/>
            </w:pPr>
            <w:r w:rsidRPr="005D62AF">
              <w:t>Version</w:t>
            </w:r>
          </w:p>
        </w:tc>
        <w:tc>
          <w:tcPr>
            <w:tcW w:w="1000" w:type="pct"/>
            <w:shd w:val="clear" w:color="auto" w:fill="000000"/>
            <w:vAlign w:val="center"/>
          </w:tcPr>
          <w:p w:rsidR="00362CAD" w:rsidRPr="005D62AF" w:rsidRDefault="00362CAD" w:rsidP="00034326">
            <w:pPr>
              <w:pStyle w:val="TableHeader"/>
            </w:pPr>
            <w:r w:rsidRPr="005D62AF">
              <w:t>Authored</w:t>
            </w:r>
          </w:p>
        </w:tc>
        <w:tc>
          <w:tcPr>
            <w:tcW w:w="1000" w:type="pct"/>
            <w:shd w:val="clear" w:color="auto" w:fill="000000"/>
            <w:vAlign w:val="center"/>
          </w:tcPr>
          <w:p w:rsidR="00362CAD" w:rsidRPr="005D62AF" w:rsidRDefault="00362CAD" w:rsidP="00034326">
            <w:pPr>
              <w:pStyle w:val="TableHeader"/>
            </w:pPr>
            <w:r w:rsidRPr="005D62AF">
              <w:t>Approved</w:t>
            </w:r>
          </w:p>
        </w:tc>
        <w:tc>
          <w:tcPr>
            <w:tcW w:w="922" w:type="pct"/>
            <w:shd w:val="clear" w:color="auto" w:fill="000000"/>
            <w:vAlign w:val="center"/>
          </w:tcPr>
          <w:p w:rsidR="00362CAD" w:rsidRPr="005D62AF" w:rsidRDefault="00362CAD" w:rsidP="00034326">
            <w:pPr>
              <w:pStyle w:val="TableHeader"/>
            </w:pPr>
            <w:r w:rsidRPr="005D62AF">
              <w:t>CRM Ticket</w:t>
            </w:r>
          </w:p>
        </w:tc>
        <w:tc>
          <w:tcPr>
            <w:tcW w:w="1078" w:type="pct"/>
            <w:shd w:val="clear" w:color="auto" w:fill="000000"/>
            <w:vAlign w:val="center"/>
          </w:tcPr>
          <w:p w:rsidR="00362CAD" w:rsidRPr="005D62AF" w:rsidRDefault="00362CAD" w:rsidP="00034326">
            <w:pPr>
              <w:pStyle w:val="TableHeader"/>
            </w:pPr>
            <w:r w:rsidRPr="005D62AF">
              <w:t>Next Review Date</w:t>
            </w:r>
          </w:p>
        </w:tc>
      </w:tr>
      <w:tr w:rsidR="001549E6" w:rsidRPr="00362243" w:rsidTr="001549E6">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2008.12.01</w:t>
            </w:r>
          </w:p>
          <w:p w:rsidR="001549E6" w:rsidRPr="001549E6" w:rsidRDefault="001549E6" w:rsidP="001549E6">
            <w:pPr>
              <w:pStyle w:val="Meta-Text"/>
            </w:pPr>
            <w:r w:rsidRPr="001549E6">
              <w:t>Teresa Su</w:t>
            </w:r>
          </w:p>
          <w:p w:rsidR="001549E6" w:rsidRPr="001549E6" w:rsidRDefault="001549E6" w:rsidP="001549E6">
            <w:pPr>
              <w:pStyle w:val="Meta-Text"/>
            </w:pPr>
            <w:r w:rsidRPr="001549E6">
              <w:t>APAC Product Manager</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2008.10.01</w:t>
            </w:r>
          </w:p>
          <w:p w:rsidR="001549E6" w:rsidRPr="001549E6" w:rsidRDefault="001549E6" w:rsidP="001549E6">
            <w:pPr>
              <w:pStyle w:val="Meta-Text"/>
            </w:pPr>
            <w:smartTag w:uri="urn:schemas-microsoft-com:office:smarttags" w:element="PersonName">
              <w:r w:rsidRPr="001549E6">
                <w:t>Teresa Su</w:t>
              </w:r>
            </w:smartTag>
          </w:p>
          <w:p w:rsidR="001549E6" w:rsidRPr="001549E6" w:rsidRDefault="001549E6" w:rsidP="001549E6">
            <w:pPr>
              <w:pStyle w:val="Meta-Text"/>
            </w:pPr>
            <w:r w:rsidRPr="001549E6">
              <w:t>APAC Product Manager</w:t>
            </w:r>
          </w:p>
        </w:tc>
        <w:tc>
          <w:tcPr>
            <w:tcW w:w="922"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rPr>
                <w:color w:val="000000"/>
                <w:szCs w:val="20"/>
                <w:lang w:val="en-AU" w:eastAsia="ja-JP"/>
              </w:rPr>
            </w:pP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2009.10.01</w:t>
            </w:r>
          </w:p>
        </w:tc>
      </w:tr>
      <w:tr w:rsidR="001549E6" w:rsidRPr="00362243" w:rsidTr="001549E6">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3.0</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2011.09.14</w:t>
            </w:r>
          </w:p>
          <w:p w:rsidR="001549E6" w:rsidRPr="001549E6" w:rsidRDefault="001549E6" w:rsidP="001549E6">
            <w:pPr>
              <w:pStyle w:val="Meta-Text"/>
            </w:pPr>
            <w:smartTag w:uri="urn:schemas-microsoft-com:office:smarttags" w:element="PersonName">
              <w:r w:rsidRPr="001549E6">
                <w:t>Teresa Su</w:t>
              </w:r>
            </w:smartTag>
          </w:p>
          <w:p w:rsidR="001549E6" w:rsidRPr="001549E6" w:rsidRDefault="001549E6" w:rsidP="001549E6">
            <w:pPr>
              <w:pStyle w:val="Meta-Text"/>
            </w:pPr>
            <w:r w:rsidRPr="001549E6">
              <w:t>APAC Product Manager</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2011.09.14</w:t>
            </w:r>
          </w:p>
          <w:p w:rsidR="001549E6" w:rsidRPr="001549E6" w:rsidRDefault="001549E6" w:rsidP="001549E6">
            <w:pPr>
              <w:pStyle w:val="Meta-Text"/>
            </w:pPr>
            <w:r w:rsidRPr="001549E6">
              <w:t>Teresa Su</w:t>
            </w:r>
          </w:p>
          <w:p w:rsidR="001549E6" w:rsidRPr="001549E6" w:rsidRDefault="001549E6" w:rsidP="001549E6">
            <w:pPr>
              <w:pStyle w:val="Meta-Text"/>
            </w:pPr>
            <w:r w:rsidRPr="001549E6">
              <w:t>APAC Product Manager</w:t>
            </w:r>
          </w:p>
        </w:tc>
        <w:tc>
          <w:tcPr>
            <w:tcW w:w="922"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rPr>
                <w:color w:val="000000"/>
                <w:szCs w:val="20"/>
                <w:lang w:val="en-AU" w:eastAsia="ja-JP"/>
              </w:rPr>
            </w:pPr>
            <w:r w:rsidRPr="001549E6">
              <w:rPr>
                <w:color w:val="000000"/>
                <w:szCs w:val="20"/>
                <w:lang w:val="en-AU" w:eastAsia="ja-JP"/>
              </w:rPr>
              <w:t>2000304654</w:t>
            </w: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2012.09.14</w:t>
            </w:r>
          </w:p>
          <w:p w:rsidR="001549E6" w:rsidRPr="001549E6" w:rsidRDefault="001549E6" w:rsidP="001549E6">
            <w:pPr>
              <w:pStyle w:val="Meta-Text"/>
            </w:pPr>
          </w:p>
        </w:tc>
      </w:tr>
      <w:tr w:rsidR="001549E6" w:rsidRPr="009878B3" w:rsidTr="001549E6">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762801" w:rsidRDefault="001549E6" w:rsidP="001549E6">
            <w:pPr>
              <w:pStyle w:val="Meta-Text"/>
            </w:pPr>
            <w:r>
              <w:t>4</w:t>
            </w:r>
            <w:r w:rsidRPr="00762801">
              <w:t>.0</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2012.02.14</w:t>
            </w:r>
          </w:p>
          <w:p w:rsidR="001549E6" w:rsidRPr="001549E6" w:rsidRDefault="001549E6" w:rsidP="001549E6">
            <w:pPr>
              <w:pStyle w:val="Meta-Text"/>
            </w:pPr>
            <w:r w:rsidRPr="001549E6">
              <w:t>Teresa Su</w:t>
            </w:r>
          </w:p>
          <w:p w:rsidR="001549E6" w:rsidRPr="001549E6" w:rsidRDefault="001549E6" w:rsidP="001549E6">
            <w:pPr>
              <w:pStyle w:val="Meta-Text"/>
            </w:pPr>
            <w:r w:rsidRPr="001549E6">
              <w:t>Principal Country Solution Architect</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2012.02.14</w:t>
            </w:r>
          </w:p>
          <w:p w:rsidR="001549E6" w:rsidRPr="001549E6" w:rsidRDefault="001549E6" w:rsidP="001549E6">
            <w:pPr>
              <w:pStyle w:val="Meta-Text"/>
            </w:pPr>
            <w:r w:rsidRPr="001549E6">
              <w:t>Teresa Su</w:t>
            </w:r>
          </w:p>
          <w:p w:rsidR="001549E6" w:rsidRPr="001549E6" w:rsidRDefault="001549E6" w:rsidP="001549E6">
            <w:pPr>
              <w:pStyle w:val="Meta-Text"/>
            </w:pPr>
            <w:r w:rsidRPr="001549E6">
              <w:t>Principal Country Solution Architect</w:t>
            </w:r>
          </w:p>
        </w:tc>
        <w:tc>
          <w:tcPr>
            <w:tcW w:w="922"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rPr>
                <w:color w:val="000000"/>
                <w:szCs w:val="20"/>
                <w:lang w:val="en-AU" w:eastAsia="ja-JP"/>
              </w:rPr>
            </w:pPr>
            <w:r w:rsidRPr="001549E6">
              <w:rPr>
                <w:color w:val="000000"/>
                <w:szCs w:val="20"/>
                <w:lang w:val="en-AU" w:eastAsia="ja-JP"/>
              </w:rPr>
              <w:t>2000371327</w:t>
            </w: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2013.02.14</w:t>
            </w:r>
          </w:p>
          <w:p w:rsidR="001549E6" w:rsidRPr="001549E6" w:rsidRDefault="001549E6" w:rsidP="001549E6">
            <w:pPr>
              <w:pStyle w:val="Meta-Text"/>
            </w:pPr>
          </w:p>
        </w:tc>
      </w:tr>
      <w:tr w:rsidR="001549E6" w:rsidRPr="009878B3" w:rsidTr="001549E6">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Default="001549E6" w:rsidP="001549E6">
            <w:pPr>
              <w:pStyle w:val="Meta-Text"/>
            </w:pPr>
            <w:r>
              <w:t>5.0</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2012.04.26</w:t>
            </w:r>
          </w:p>
          <w:p w:rsidR="001549E6" w:rsidRPr="001549E6" w:rsidRDefault="001549E6" w:rsidP="001549E6">
            <w:pPr>
              <w:pStyle w:val="Meta-Text"/>
            </w:pPr>
            <w:r w:rsidRPr="001549E6">
              <w:t>Teresa Su</w:t>
            </w:r>
          </w:p>
          <w:p w:rsidR="001549E6" w:rsidRPr="001549E6" w:rsidRDefault="001549E6" w:rsidP="001549E6">
            <w:pPr>
              <w:pStyle w:val="Meta-Text"/>
            </w:pPr>
            <w:r w:rsidRPr="001549E6">
              <w:t>Principal Country Solution Architect</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2012.04.26</w:t>
            </w:r>
          </w:p>
          <w:p w:rsidR="001549E6" w:rsidRPr="001549E6" w:rsidRDefault="001549E6" w:rsidP="001549E6">
            <w:pPr>
              <w:pStyle w:val="Meta-Text"/>
            </w:pPr>
            <w:r w:rsidRPr="001549E6">
              <w:t>Teresa Su</w:t>
            </w:r>
          </w:p>
          <w:p w:rsidR="001549E6" w:rsidRPr="001549E6" w:rsidRDefault="001549E6" w:rsidP="001549E6">
            <w:pPr>
              <w:pStyle w:val="Meta-Text"/>
            </w:pPr>
            <w:r w:rsidRPr="001549E6">
              <w:t>Principal Country Solution Architect</w:t>
            </w:r>
          </w:p>
        </w:tc>
        <w:tc>
          <w:tcPr>
            <w:tcW w:w="922"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rPr>
                <w:color w:val="000000"/>
                <w:szCs w:val="20"/>
                <w:lang w:val="en-AU" w:eastAsia="ja-JP"/>
              </w:rPr>
            </w:pP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p>
        </w:tc>
      </w:tr>
      <w:tr w:rsidR="001549E6" w:rsidRPr="009878B3" w:rsidTr="001549E6">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762801" w:rsidRDefault="001549E6" w:rsidP="001549E6">
            <w:pPr>
              <w:pStyle w:val="Meta-Text"/>
            </w:pPr>
            <w:r>
              <w:t>6</w:t>
            </w:r>
            <w:r w:rsidRPr="00762801">
              <w:t>.0</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2012.09.06</w:t>
            </w:r>
          </w:p>
          <w:p w:rsidR="001549E6" w:rsidRPr="001549E6" w:rsidRDefault="001549E6" w:rsidP="001549E6">
            <w:pPr>
              <w:pStyle w:val="Meta-Text"/>
            </w:pPr>
            <w:r w:rsidRPr="001549E6">
              <w:t>Teresa Su</w:t>
            </w:r>
          </w:p>
          <w:p w:rsidR="001549E6" w:rsidRPr="001549E6" w:rsidRDefault="001549E6" w:rsidP="001549E6">
            <w:pPr>
              <w:pStyle w:val="Meta-Text"/>
            </w:pPr>
            <w:r w:rsidRPr="001549E6">
              <w:t xml:space="preserve">Principal Country </w:t>
            </w:r>
            <w:r w:rsidRPr="001549E6">
              <w:lastRenderedPageBreak/>
              <w:t>Solution Architect</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lastRenderedPageBreak/>
              <w:t>2012.09.06</w:t>
            </w:r>
          </w:p>
          <w:p w:rsidR="001549E6" w:rsidRPr="001549E6" w:rsidRDefault="001549E6" w:rsidP="001549E6">
            <w:pPr>
              <w:pStyle w:val="Meta-Text"/>
            </w:pPr>
            <w:r w:rsidRPr="001549E6">
              <w:t>Teresa Su</w:t>
            </w:r>
          </w:p>
          <w:p w:rsidR="001549E6" w:rsidRPr="001549E6" w:rsidRDefault="001549E6" w:rsidP="001549E6">
            <w:pPr>
              <w:pStyle w:val="Meta-Text"/>
            </w:pPr>
            <w:r w:rsidRPr="001549E6">
              <w:t xml:space="preserve">Principal Country </w:t>
            </w:r>
            <w:r w:rsidRPr="001549E6">
              <w:lastRenderedPageBreak/>
              <w:t>Solution Architect</w:t>
            </w:r>
          </w:p>
        </w:tc>
        <w:tc>
          <w:tcPr>
            <w:tcW w:w="922"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rPr>
                <w:color w:val="000000"/>
                <w:szCs w:val="20"/>
                <w:lang w:val="en-AU" w:eastAsia="ja-JP"/>
              </w:rPr>
            </w:pP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1549E6" w:rsidRPr="001549E6" w:rsidRDefault="001549E6" w:rsidP="001549E6">
            <w:pPr>
              <w:pStyle w:val="Meta-Text"/>
            </w:pPr>
            <w:r w:rsidRPr="001549E6">
              <w:t>2013.09.06</w:t>
            </w:r>
          </w:p>
          <w:p w:rsidR="001549E6" w:rsidRPr="001549E6" w:rsidRDefault="001549E6" w:rsidP="001549E6">
            <w:pPr>
              <w:pStyle w:val="Meta-Text"/>
            </w:pPr>
          </w:p>
        </w:tc>
      </w:tr>
      <w:tr w:rsidR="001549E6" w:rsidRPr="005629C9" w:rsidTr="001549E6">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4E585E" w:rsidRDefault="001549E6" w:rsidP="00BF11E6">
            <w:pPr>
              <w:pStyle w:val="Meta-Text"/>
            </w:pPr>
            <w:r>
              <w:lastRenderedPageBreak/>
              <w:t>7.0 Reviewed</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4E585E" w:rsidRDefault="001549E6" w:rsidP="00BF11E6">
            <w:pPr>
              <w:pStyle w:val="Meta-Text"/>
            </w:pPr>
            <w:r>
              <w:t>2016/02/05</w:t>
            </w:r>
            <w:r>
              <w:br/>
              <w:t>Bernadette Camarillo</w:t>
            </w:r>
          </w:p>
        </w:tc>
        <w:tc>
          <w:tcPr>
            <w:tcW w:w="1000" w:type="pct"/>
            <w:tcBorders>
              <w:top w:val="single" w:sz="4" w:space="0" w:color="auto"/>
              <w:left w:val="single" w:sz="4" w:space="0" w:color="auto"/>
              <w:bottom w:val="single" w:sz="4" w:space="0" w:color="auto"/>
              <w:right w:val="single" w:sz="4" w:space="0" w:color="auto"/>
            </w:tcBorders>
            <w:shd w:val="clear" w:color="auto" w:fill="auto"/>
          </w:tcPr>
          <w:p w:rsidR="001549E6" w:rsidRPr="004E585E" w:rsidRDefault="001549E6" w:rsidP="00BF11E6">
            <w:pPr>
              <w:pStyle w:val="Meta-Text"/>
            </w:pPr>
            <w:r>
              <w:t>2016/02/05</w:t>
            </w:r>
            <w:r>
              <w:br/>
              <w:t xml:space="preserve">Roy </w:t>
            </w:r>
            <w:proofErr w:type="spellStart"/>
            <w:r>
              <w:t>Wynes</w:t>
            </w:r>
            <w:proofErr w:type="spellEnd"/>
          </w:p>
        </w:tc>
        <w:tc>
          <w:tcPr>
            <w:tcW w:w="922" w:type="pct"/>
            <w:tcBorders>
              <w:top w:val="single" w:sz="4" w:space="0" w:color="auto"/>
              <w:left w:val="single" w:sz="4" w:space="0" w:color="auto"/>
              <w:bottom w:val="single" w:sz="4" w:space="0" w:color="auto"/>
              <w:right w:val="single" w:sz="4" w:space="0" w:color="auto"/>
            </w:tcBorders>
            <w:shd w:val="clear" w:color="auto" w:fill="auto"/>
          </w:tcPr>
          <w:p w:rsidR="001549E6" w:rsidRPr="00656142" w:rsidRDefault="001549E6" w:rsidP="00BF11E6">
            <w:pPr>
              <w:pStyle w:val="Meta-Text"/>
              <w:rPr>
                <w:color w:val="000000"/>
                <w:szCs w:val="20"/>
                <w:lang w:val="en-AU" w:eastAsia="ja-JP"/>
              </w:rPr>
            </w:pPr>
            <w:r w:rsidRPr="00656142">
              <w:rPr>
                <w:color w:val="000000"/>
                <w:szCs w:val="20"/>
                <w:lang w:val="en-AU" w:eastAsia="ja-JP"/>
              </w:rPr>
              <w:t>2003431519</w:t>
            </w:r>
          </w:p>
        </w:tc>
        <w:tc>
          <w:tcPr>
            <w:tcW w:w="1078" w:type="pct"/>
            <w:tcBorders>
              <w:top w:val="single" w:sz="4" w:space="0" w:color="auto"/>
              <w:left w:val="single" w:sz="4" w:space="0" w:color="auto"/>
              <w:bottom w:val="single" w:sz="4" w:space="0" w:color="auto"/>
              <w:right w:val="single" w:sz="4" w:space="0" w:color="auto"/>
            </w:tcBorders>
            <w:shd w:val="clear" w:color="auto" w:fill="auto"/>
          </w:tcPr>
          <w:p w:rsidR="001549E6" w:rsidRPr="004E585E" w:rsidRDefault="001549E6" w:rsidP="00BF11E6">
            <w:pPr>
              <w:pStyle w:val="Meta-Text"/>
            </w:pPr>
            <w:r w:rsidRPr="004E585E">
              <w:t>As required</w:t>
            </w:r>
          </w:p>
        </w:tc>
      </w:tr>
    </w:tbl>
    <w:p w:rsidR="00362CAD" w:rsidRDefault="00362CAD" w:rsidP="00560574"/>
    <w:p w:rsidR="00362CAD" w:rsidRDefault="00362CAD" w:rsidP="00560574">
      <w:pPr>
        <w:pStyle w:val="Heading5"/>
      </w:pPr>
      <w:r>
        <w:br w:type="page"/>
      </w:r>
      <w:r>
        <w:lastRenderedPageBreak/>
        <w:t>Table of Contents</w:t>
      </w:r>
    </w:p>
    <w:p w:rsidR="001549E6" w:rsidRDefault="00362CAD">
      <w:pPr>
        <w:pStyle w:val="TOC1"/>
        <w:rPr>
          <w:rFonts w:asciiTheme="minorHAnsi" w:eastAsiaTheme="minorEastAsia" w:hAnsiTheme="minorHAnsi" w:cstheme="minorBidi"/>
          <w:b w:val="0"/>
          <w:lang w:val="en-AU" w:eastAsia="ja-JP"/>
        </w:rPr>
      </w:pPr>
      <w:r>
        <w:fldChar w:fldCharType="begin"/>
      </w:r>
      <w:r>
        <w:instrText xml:space="preserve"> TOC \o "1-3" \u </w:instrText>
      </w:r>
      <w:r>
        <w:fldChar w:fldCharType="separate"/>
      </w:r>
      <w:r w:rsidR="001549E6">
        <w:t>Common Infotypes</w:t>
      </w:r>
      <w:r w:rsidR="001549E6">
        <w:tab/>
      </w:r>
      <w:r w:rsidR="001549E6">
        <w:fldChar w:fldCharType="begin"/>
      </w:r>
      <w:r w:rsidR="001549E6">
        <w:instrText xml:space="preserve"> PAGEREF _Toc442878705 \h </w:instrText>
      </w:r>
      <w:r w:rsidR="001549E6">
        <w:fldChar w:fldCharType="separate"/>
      </w:r>
      <w:r w:rsidR="001549E6">
        <w:t>6</w:t>
      </w:r>
      <w:r w:rsidR="001549E6">
        <w:fldChar w:fldCharType="end"/>
      </w:r>
    </w:p>
    <w:p w:rsidR="001549E6" w:rsidRDefault="001549E6">
      <w:pPr>
        <w:pStyle w:val="TOC3"/>
        <w:rPr>
          <w:rFonts w:asciiTheme="minorHAnsi" w:eastAsiaTheme="minorEastAsia" w:hAnsiTheme="minorHAnsi" w:cstheme="minorBidi"/>
          <w:noProof/>
          <w:lang w:val="en-AU" w:eastAsia="ja-JP"/>
        </w:rPr>
      </w:pPr>
      <w:r>
        <w:rPr>
          <w:noProof/>
        </w:rPr>
        <w:t>Initial Data Load</w:t>
      </w:r>
      <w:r>
        <w:rPr>
          <w:noProof/>
        </w:rPr>
        <w:tab/>
      </w:r>
      <w:r>
        <w:rPr>
          <w:noProof/>
        </w:rPr>
        <w:fldChar w:fldCharType="begin"/>
      </w:r>
      <w:r>
        <w:rPr>
          <w:noProof/>
        </w:rPr>
        <w:instrText xml:space="preserve"> PAGEREF _Toc442878706 \h </w:instrText>
      </w:r>
      <w:r>
        <w:rPr>
          <w:noProof/>
        </w:rPr>
      </w:r>
      <w:r>
        <w:rPr>
          <w:noProof/>
        </w:rPr>
        <w:fldChar w:fldCharType="separate"/>
      </w:r>
      <w:r>
        <w:rPr>
          <w:noProof/>
        </w:rPr>
        <w:t>6</w:t>
      </w:r>
      <w:r>
        <w:rPr>
          <w:noProof/>
        </w:rPr>
        <w:fldChar w:fldCharType="end"/>
      </w:r>
    </w:p>
    <w:p w:rsidR="001549E6" w:rsidRDefault="001549E6">
      <w:pPr>
        <w:pStyle w:val="TOC2"/>
        <w:rPr>
          <w:rFonts w:asciiTheme="minorHAnsi" w:eastAsiaTheme="minorEastAsia" w:hAnsiTheme="minorHAnsi" w:cstheme="minorBidi"/>
          <w:lang w:val="en-AU" w:eastAsia="ja-JP"/>
        </w:rPr>
      </w:pPr>
      <w:r>
        <w:t>Actions - Infotype 0000 &lt;Mandatory Infotype&gt;</w:t>
      </w:r>
      <w:r>
        <w:tab/>
      </w:r>
      <w:r>
        <w:fldChar w:fldCharType="begin"/>
      </w:r>
      <w:r>
        <w:instrText xml:space="preserve"> PAGEREF _Toc442878707 \h </w:instrText>
      </w:r>
      <w:r>
        <w:fldChar w:fldCharType="separate"/>
      </w:r>
      <w:r>
        <w:t>7</w:t>
      </w:r>
      <w:r>
        <w:fldChar w:fldCharType="end"/>
      </w:r>
    </w:p>
    <w:p w:rsidR="001549E6" w:rsidRDefault="001549E6">
      <w:pPr>
        <w:pStyle w:val="TOC2"/>
        <w:rPr>
          <w:rFonts w:asciiTheme="minorHAnsi" w:eastAsiaTheme="minorEastAsia" w:hAnsiTheme="minorHAnsi" w:cstheme="minorBidi"/>
          <w:lang w:val="en-AU" w:eastAsia="ja-JP"/>
        </w:rPr>
      </w:pPr>
      <w:r>
        <w:t>Organisational Assignment - Infotype 0001 &lt;Mandatory Infotype&gt;</w:t>
      </w:r>
      <w:r>
        <w:tab/>
      </w:r>
      <w:r>
        <w:fldChar w:fldCharType="begin"/>
      </w:r>
      <w:r>
        <w:instrText xml:space="preserve"> PAGEREF _Toc442878708 \h </w:instrText>
      </w:r>
      <w:r>
        <w:fldChar w:fldCharType="separate"/>
      </w:r>
      <w:r>
        <w:t>8</w:t>
      </w:r>
      <w:r>
        <w:fldChar w:fldCharType="end"/>
      </w:r>
    </w:p>
    <w:p w:rsidR="001549E6" w:rsidRDefault="001549E6">
      <w:pPr>
        <w:pStyle w:val="TOC2"/>
        <w:rPr>
          <w:rFonts w:asciiTheme="minorHAnsi" w:eastAsiaTheme="minorEastAsia" w:hAnsiTheme="minorHAnsi" w:cstheme="minorBidi"/>
          <w:lang w:val="en-AU" w:eastAsia="ja-JP"/>
        </w:rPr>
      </w:pPr>
      <w:r>
        <w:t>Personal Data - Infotype 0002 &lt;Mandatory Infotype&gt;</w:t>
      </w:r>
      <w:r>
        <w:tab/>
      </w:r>
      <w:r>
        <w:fldChar w:fldCharType="begin"/>
      </w:r>
      <w:r>
        <w:instrText xml:space="preserve"> PAGEREF _Toc442878709 \h </w:instrText>
      </w:r>
      <w:r>
        <w:fldChar w:fldCharType="separate"/>
      </w:r>
      <w:r>
        <w:t>9</w:t>
      </w:r>
      <w:r>
        <w:fldChar w:fldCharType="end"/>
      </w:r>
    </w:p>
    <w:p w:rsidR="001549E6" w:rsidRDefault="001549E6">
      <w:pPr>
        <w:pStyle w:val="TOC2"/>
        <w:rPr>
          <w:rFonts w:asciiTheme="minorHAnsi" w:eastAsiaTheme="minorEastAsia" w:hAnsiTheme="minorHAnsi" w:cstheme="minorBidi"/>
          <w:lang w:val="en-AU" w:eastAsia="ja-JP"/>
        </w:rPr>
      </w:pPr>
      <w:r>
        <w:t>Addresses - Infotype 0006 &lt;Mandatory Infotype&gt;</w:t>
      </w:r>
      <w:r>
        <w:tab/>
      </w:r>
      <w:r>
        <w:fldChar w:fldCharType="begin"/>
      </w:r>
      <w:r>
        <w:instrText xml:space="preserve"> PAGEREF _Toc442878710 \h </w:instrText>
      </w:r>
      <w:r>
        <w:fldChar w:fldCharType="separate"/>
      </w:r>
      <w:r>
        <w:t>11</w:t>
      </w:r>
      <w:r>
        <w:fldChar w:fldCharType="end"/>
      </w:r>
    </w:p>
    <w:p w:rsidR="001549E6" w:rsidRDefault="001549E6">
      <w:pPr>
        <w:pStyle w:val="TOC2"/>
        <w:rPr>
          <w:rFonts w:asciiTheme="minorHAnsi" w:eastAsiaTheme="minorEastAsia" w:hAnsiTheme="minorHAnsi" w:cstheme="minorBidi"/>
          <w:lang w:val="en-AU" w:eastAsia="ja-JP"/>
        </w:rPr>
      </w:pPr>
      <w:r>
        <w:t>Planned Working Time - Infotype 0007 &lt;Mandatory Infotype&gt;</w:t>
      </w:r>
      <w:r>
        <w:tab/>
      </w:r>
      <w:r>
        <w:fldChar w:fldCharType="begin"/>
      </w:r>
      <w:r>
        <w:instrText xml:space="preserve"> PAGEREF _Toc442878711 \h </w:instrText>
      </w:r>
      <w:r>
        <w:fldChar w:fldCharType="separate"/>
      </w:r>
      <w:r>
        <w:t>12</w:t>
      </w:r>
      <w:r>
        <w:fldChar w:fldCharType="end"/>
      </w:r>
    </w:p>
    <w:p w:rsidR="001549E6" w:rsidRDefault="001549E6">
      <w:pPr>
        <w:pStyle w:val="TOC2"/>
        <w:rPr>
          <w:rFonts w:asciiTheme="minorHAnsi" w:eastAsiaTheme="minorEastAsia" w:hAnsiTheme="minorHAnsi" w:cstheme="minorBidi"/>
          <w:lang w:val="en-AU" w:eastAsia="ja-JP"/>
        </w:rPr>
      </w:pPr>
      <w:r>
        <w:t>Basic Pay - Infotype 0008 &lt;Mandatory Infotype&gt;</w:t>
      </w:r>
      <w:r>
        <w:tab/>
      </w:r>
      <w:r>
        <w:fldChar w:fldCharType="begin"/>
      </w:r>
      <w:r>
        <w:instrText xml:space="preserve"> PAGEREF _Toc442878712 \h </w:instrText>
      </w:r>
      <w:r>
        <w:fldChar w:fldCharType="separate"/>
      </w:r>
      <w:r>
        <w:t>13</w:t>
      </w:r>
      <w:r>
        <w:fldChar w:fldCharType="end"/>
      </w:r>
    </w:p>
    <w:p w:rsidR="001549E6" w:rsidRDefault="001549E6">
      <w:pPr>
        <w:pStyle w:val="TOC2"/>
        <w:rPr>
          <w:rFonts w:asciiTheme="minorHAnsi" w:eastAsiaTheme="minorEastAsia" w:hAnsiTheme="minorHAnsi" w:cstheme="minorBidi"/>
          <w:lang w:val="en-AU" w:eastAsia="ja-JP"/>
        </w:rPr>
      </w:pPr>
      <w:r>
        <w:t>Bank Details - Infotype 0009 &lt;Mandatory Infotype&gt;</w:t>
      </w:r>
      <w:r>
        <w:tab/>
      </w:r>
      <w:r>
        <w:fldChar w:fldCharType="begin"/>
      </w:r>
      <w:r>
        <w:instrText xml:space="preserve"> PAGEREF _Toc442878713 \h </w:instrText>
      </w:r>
      <w:r>
        <w:fldChar w:fldCharType="separate"/>
      </w:r>
      <w:r>
        <w:t>14</w:t>
      </w:r>
      <w:r>
        <w:fldChar w:fldCharType="end"/>
      </w:r>
    </w:p>
    <w:p w:rsidR="001549E6" w:rsidRDefault="001549E6">
      <w:pPr>
        <w:pStyle w:val="TOC2"/>
        <w:rPr>
          <w:rFonts w:asciiTheme="minorHAnsi" w:eastAsiaTheme="minorEastAsia" w:hAnsiTheme="minorHAnsi" w:cstheme="minorBidi"/>
          <w:lang w:val="en-AU" w:eastAsia="ja-JP"/>
        </w:rPr>
      </w:pPr>
      <w:r>
        <w:t>Permanent Allowances and Deductions/Temporary Allowances and Deductions Infotype 0014 and 0015</w:t>
      </w:r>
      <w:r>
        <w:tab/>
      </w:r>
      <w:r>
        <w:fldChar w:fldCharType="begin"/>
      </w:r>
      <w:r>
        <w:instrText xml:space="preserve"> PAGEREF _Toc442878714 \h </w:instrText>
      </w:r>
      <w:r>
        <w:fldChar w:fldCharType="separate"/>
      </w:r>
      <w:r>
        <w:t>16</w:t>
      </w:r>
      <w:r>
        <w:fldChar w:fldCharType="end"/>
      </w:r>
    </w:p>
    <w:p w:rsidR="001549E6" w:rsidRDefault="001549E6">
      <w:pPr>
        <w:pStyle w:val="TOC3"/>
        <w:rPr>
          <w:rFonts w:asciiTheme="minorHAnsi" w:eastAsiaTheme="minorEastAsia" w:hAnsiTheme="minorHAnsi" w:cstheme="minorBidi"/>
          <w:noProof/>
          <w:lang w:val="en-AU" w:eastAsia="ja-JP"/>
        </w:rPr>
      </w:pPr>
      <w:r>
        <w:rPr>
          <w:noProof/>
        </w:rPr>
        <w:t>IT0014</w:t>
      </w:r>
      <w:r>
        <w:rPr>
          <w:noProof/>
        </w:rPr>
        <w:tab/>
      </w:r>
      <w:r>
        <w:rPr>
          <w:noProof/>
        </w:rPr>
        <w:fldChar w:fldCharType="begin"/>
      </w:r>
      <w:r>
        <w:rPr>
          <w:noProof/>
        </w:rPr>
        <w:instrText xml:space="preserve"> PAGEREF _Toc442878715 \h </w:instrText>
      </w:r>
      <w:r>
        <w:rPr>
          <w:noProof/>
        </w:rPr>
      </w:r>
      <w:r>
        <w:rPr>
          <w:noProof/>
        </w:rPr>
        <w:fldChar w:fldCharType="separate"/>
      </w:r>
      <w:r>
        <w:rPr>
          <w:noProof/>
        </w:rPr>
        <w:t>16</w:t>
      </w:r>
      <w:r>
        <w:rPr>
          <w:noProof/>
        </w:rPr>
        <w:fldChar w:fldCharType="end"/>
      </w:r>
    </w:p>
    <w:p w:rsidR="001549E6" w:rsidRDefault="001549E6">
      <w:pPr>
        <w:pStyle w:val="TOC3"/>
        <w:rPr>
          <w:rFonts w:asciiTheme="minorHAnsi" w:eastAsiaTheme="minorEastAsia" w:hAnsiTheme="minorHAnsi" w:cstheme="minorBidi"/>
          <w:noProof/>
          <w:lang w:val="en-AU" w:eastAsia="ja-JP"/>
        </w:rPr>
      </w:pPr>
      <w:r>
        <w:rPr>
          <w:noProof/>
        </w:rPr>
        <w:t>IT0015</w:t>
      </w:r>
      <w:r>
        <w:rPr>
          <w:noProof/>
        </w:rPr>
        <w:tab/>
      </w:r>
      <w:r>
        <w:rPr>
          <w:noProof/>
        </w:rPr>
        <w:fldChar w:fldCharType="begin"/>
      </w:r>
      <w:r>
        <w:rPr>
          <w:noProof/>
        </w:rPr>
        <w:instrText xml:space="preserve"> PAGEREF _Toc442878716 \h </w:instrText>
      </w:r>
      <w:r>
        <w:rPr>
          <w:noProof/>
        </w:rPr>
      </w:r>
      <w:r>
        <w:rPr>
          <w:noProof/>
        </w:rPr>
        <w:fldChar w:fldCharType="separate"/>
      </w:r>
      <w:r>
        <w:rPr>
          <w:noProof/>
        </w:rPr>
        <w:t>17</w:t>
      </w:r>
      <w:r>
        <w:rPr>
          <w:noProof/>
        </w:rPr>
        <w:fldChar w:fldCharType="end"/>
      </w:r>
    </w:p>
    <w:p w:rsidR="001549E6" w:rsidRDefault="001549E6">
      <w:pPr>
        <w:pStyle w:val="TOC2"/>
        <w:rPr>
          <w:rFonts w:asciiTheme="minorHAnsi" w:eastAsiaTheme="minorEastAsia" w:hAnsiTheme="minorHAnsi" w:cstheme="minorBidi"/>
          <w:lang w:val="en-AU" w:eastAsia="ja-JP"/>
        </w:rPr>
      </w:pPr>
      <w:r>
        <w:t>Family Member / Dependents - Infotype 0021</w:t>
      </w:r>
      <w:r>
        <w:tab/>
      </w:r>
      <w:r>
        <w:fldChar w:fldCharType="begin"/>
      </w:r>
      <w:r>
        <w:instrText xml:space="preserve"> PAGEREF _Toc442878717 \h </w:instrText>
      </w:r>
      <w:r>
        <w:fldChar w:fldCharType="separate"/>
      </w:r>
      <w:r>
        <w:t>18</w:t>
      </w:r>
      <w:r>
        <w:fldChar w:fldCharType="end"/>
      </w:r>
    </w:p>
    <w:p w:rsidR="001549E6" w:rsidRDefault="001549E6">
      <w:pPr>
        <w:pStyle w:val="TOC2"/>
        <w:rPr>
          <w:rFonts w:asciiTheme="minorHAnsi" w:eastAsiaTheme="minorEastAsia" w:hAnsiTheme="minorHAnsi" w:cstheme="minorBidi"/>
          <w:lang w:val="en-AU" w:eastAsia="ja-JP"/>
        </w:rPr>
      </w:pPr>
      <w:r>
        <w:t>Change Additional Personal Data - Infotype 0077</w:t>
      </w:r>
      <w:r>
        <w:tab/>
      </w:r>
      <w:r>
        <w:fldChar w:fldCharType="begin"/>
      </w:r>
      <w:r>
        <w:instrText xml:space="preserve"> PAGEREF _Toc442878718 \h </w:instrText>
      </w:r>
      <w:r>
        <w:fldChar w:fldCharType="separate"/>
      </w:r>
      <w:r>
        <w:t>19</w:t>
      </w:r>
      <w:r>
        <w:fldChar w:fldCharType="end"/>
      </w:r>
    </w:p>
    <w:p w:rsidR="001549E6" w:rsidRDefault="001549E6">
      <w:pPr>
        <w:pStyle w:val="TOC2"/>
        <w:rPr>
          <w:rFonts w:asciiTheme="minorHAnsi" w:eastAsiaTheme="minorEastAsia" w:hAnsiTheme="minorHAnsi" w:cstheme="minorBidi"/>
          <w:lang w:val="en-AU" w:eastAsia="ja-JP"/>
        </w:rPr>
      </w:pPr>
      <w:r>
        <w:t>Personal ID - Infotype 0105 &lt;Mandatory Infotype&gt;</w:t>
      </w:r>
      <w:r>
        <w:tab/>
      </w:r>
      <w:r>
        <w:fldChar w:fldCharType="begin"/>
      </w:r>
      <w:r>
        <w:instrText xml:space="preserve"> PAGEREF _Toc442878719 \h </w:instrText>
      </w:r>
      <w:r>
        <w:fldChar w:fldCharType="separate"/>
      </w:r>
      <w:r>
        <w:t>20</w:t>
      </w:r>
      <w:r>
        <w:fldChar w:fldCharType="end"/>
      </w:r>
    </w:p>
    <w:p w:rsidR="001549E6" w:rsidRDefault="001549E6">
      <w:pPr>
        <w:pStyle w:val="TOC2"/>
        <w:rPr>
          <w:rFonts w:asciiTheme="minorHAnsi" w:eastAsiaTheme="minorEastAsia" w:hAnsiTheme="minorHAnsi" w:cstheme="minorBidi"/>
          <w:lang w:val="en-AU" w:eastAsia="ja-JP"/>
        </w:rPr>
      </w:pPr>
      <w:r>
        <w:t>Personal ID - Infotype 0185 &lt;Mandatory Infotype&gt;</w:t>
      </w:r>
      <w:r>
        <w:tab/>
      </w:r>
      <w:r>
        <w:fldChar w:fldCharType="begin"/>
      </w:r>
      <w:r>
        <w:instrText xml:space="preserve"> PAGEREF _Toc442878720 \h </w:instrText>
      </w:r>
      <w:r>
        <w:fldChar w:fldCharType="separate"/>
      </w:r>
      <w:r>
        <w:t>21</w:t>
      </w:r>
      <w:r>
        <w:fldChar w:fldCharType="end"/>
      </w:r>
    </w:p>
    <w:p w:rsidR="001549E6" w:rsidRDefault="001549E6">
      <w:pPr>
        <w:pStyle w:val="TOC2"/>
        <w:rPr>
          <w:rFonts w:asciiTheme="minorHAnsi" w:eastAsiaTheme="minorEastAsia" w:hAnsiTheme="minorHAnsi" w:cstheme="minorBidi"/>
          <w:lang w:val="en-AU" w:eastAsia="ja-JP"/>
        </w:rPr>
      </w:pPr>
      <w:r>
        <w:t>Absence Quotas - Infotype 2006</w:t>
      </w:r>
      <w:r>
        <w:tab/>
      </w:r>
      <w:r>
        <w:fldChar w:fldCharType="begin"/>
      </w:r>
      <w:r>
        <w:instrText xml:space="preserve"> PAGEREF _Toc442878721 \h </w:instrText>
      </w:r>
      <w:r>
        <w:fldChar w:fldCharType="separate"/>
      </w:r>
      <w:r>
        <w:t>22</w:t>
      </w:r>
      <w:r>
        <w:fldChar w:fldCharType="end"/>
      </w:r>
    </w:p>
    <w:p w:rsidR="001549E6" w:rsidRDefault="001549E6">
      <w:pPr>
        <w:pStyle w:val="TOC2"/>
        <w:rPr>
          <w:rFonts w:asciiTheme="minorHAnsi" w:eastAsiaTheme="minorEastAsia" w:hAnsiTheme="minorHAnsi" w:cstheme="minorBidi"/>
          <w:lang w:val="en-AU" w:eastAsia="ja-JP"/>
        </w:rPr>
      </w:pPr>
      <w:r>
        <w:t>Quota Corrections - Infotype 2013</w:t>
      </w:r>
      <w:r>
        <w:tab/>
      </w:r>
      <w:r>
        <w:fldChar w:fldCharType="begin"/>
      </w:r>
      <w:r>
        <w:instrText xml:space="preserve"> PAGEREF _Toc442878722 \h </w:instrText>
      </w:r>
      <w:r>
        <w:fldChar w:fldCharType="separate"/>
      </w:r>
      <w:r>
        <w:t>23</w:t>
      </w:r>
      <w:r>
        <w:fldChar w:fldCharType="end"/>
      </w:r>
    </w:p>
    <w:p w:rsidR="001549E6" w:rsidRDefault="001549E6">
      <w:pPr>
        <w:pStyle w:val="TOC2"/>
        <w:rPr>
          <w:rFonts w:asciiTheme="minorHAnsi" w:eastAsiaTheme="minorEastAsia" w:hAnsiTheme="minorHAnsi" w:cstheme="minorBidi"/>
          <w:lang w:val="en-AU" w:eastAsia="ja-JP"/>
        </w:rPr>
      </w:pPr>
      <w:r>
        <w:t>Absences - Infotype 2001</w:t>
      </w:r>
      <w:r>
        <w:tab/>
      </w:r>
      <w:r>
        <w:fldChar w:fldCharType="begin"/>
      </w:r>
      <w:r>
        <w:instrText xml:space="preserve"> PAGEREF _Toc442878723 \h </w:instrText>
      </w:r>
      <w:r>
        <w:fldChar w:fldCharType="separate"/>
      </w:r>
      <w:r>
        <w:t>24</w:t>
      </w:r>
      <w:r>
        <w:fldChar w:fldCharType="end"/>
      </w:r>
    </w:p>
    <w:p w:rsidR="001549E6" w:rsidRDefault="001549E6">
      <w:pPr>
        <w:pStyle w:val="TOC2"/>
        <w:rPr>
          <w:rFonts w:asciiTheme="minorHAnsi" w:eastAsiaTheme="minorEastAsia" w:hAnsiTheme="minorHAnsi" w:cstheme="minorBidi"/>
          <w:lang w:val="en-AU" w:eastAsia="ja-JP"/>
        </w:rPr>
      </w:pPr>
      <w:r>
        <w:t>Employee Remuneration Information - Infotype 2010</w:t>
      </w:r>
      <w:r>
        <w:tab/>
      </w:r>
      <w:r>
        <w:fldChar w:fldCharType="begin"/>
      </w:r>
      <w:r>
        <w:instrText xml:space="preserve"> PAGEREF _Toc442878724 \h </w:instrText>
      </w:r>
      <w:r>
        <w:fldChar w:fldCharType="separate"/>
      </w:r>
      <w:r>
        <w:t>25</w:t>
      </w:r>
      <w:r>
        <w:fldChar w:fldCharType="end"/>
      </w:r>
    </w:p>
    <w:p w:rsidR="001549E6" w:rsidRDefault="001549E6">
      <w:pPr>
        <w:pStyle w:val="TOC1"/>
        <w:rPr>
          <w:rFonts w:asciiTheme="minorHAnsi" w:eastAsiaTheme="minorEastAsia" w:hAnsiTheme="minorHAnsi" w:cstheme="minorBidi"/>
          <w:b w:val="0"/>
          <w:lang w:val="en-AU" w:eastAsia="ja-JP"/>
        </w:rPr>
      </w:pPr>
      <w:r>
        <w:t>Country Specific Infotypes</w:t>
      </w:r>
      <w:r>
        <w:tab/>
      </w:r>
      <w:r>
        <w:fldChar w:fldCharType="begin"/>
      </w:r>
      <w:r>
        <w:instrText xml:space="preserve"> PAGEREF _Toc442878725 \h </w:instrText>
      </w:r>
      <w:r>
        <w:fldChar w:fldCharType="separate"/>
      </w:r>
      <w:r>
        <w:t>26</w:t>
      </w:r>
      <w:r>
        <w:fldChar w:fldCharType="end"/>
      </w:r>
    </w:p>
    <w:p w:rsidR="001549E6" w:rsidRDefault="001549E6">
      <w:pPr>
        <w:pStyle w:val="TOC2"/>
        <w:rPr>
          <w:rFonts w:asciiTheme="minorHAnsi" w:eastAsiaTheme="minorEastAsia" w:hAnsiTheme="minorHAnsi" w:cstheme="minorBidi"/>
          <w:lang w:val="en-AU" w:eastAsia="ja-JP"/>
        </w:rPr>
      </w:pPr>
      <w:r>
        <w:t>Change Personal Income Tax - Infotype 9520 &lt;Mandatory Infotype&gt;</w:t>
      </w:r>
      <w:r>
        <w:tab/>
      </w:r>
      <w:r>
        <w:fldChar w:fldCharType="begin"/>
      </w:r>
      <w:r>
        <w:instrText xml:space="preserve"> PAGEREF _Toc442878726 \h </w:instrText>
      </w:r>
      <w:r>
        <w:fldChar w:fldCharType="separate"/>
      </w:r>
      <w:r>
        <w:t>26</w:t>
      </w:r>
      <w:r>
        <w:fldChar w:fldCharType="end"/>
      </w:r>
    </w:p>
    <w:p w:rsidR="001549E6" w:rsidRDefault="001549E6">
      <w:pPr>
        <w:pStyle w:val="TOC2"/>
        <w:rPr>
          <w:rFonts w:asciiTheme="minorHAnsi" w:eastAsiaTheme="minorEastAsia" w:hAnsiTheme="minorHAnsi" w:cstheme="minorBidi"/>
          <w:lang w:val="en-AU" w:eastAsia="ja-JP"/>
        </w:rPr>
      </w:pPr>
      <w:r>
        <w:t>Change Social Insurance Vietnam - Infotype 9521 &lt;Mandatory Infotype&gt;</w:t>
      </w:r>
      <w:r>
        <w:tab/>
      </w:r>
      <w:r>
        <w:fldChar w:fldCharType="begin"/>
      </w:r>
      <w:r>
        <w:instrText xml:space="preserve"> PAGEREF _Toc442878727 \h </w:instrText>
      </w:r>
      <w:r>
        <w:fldChar w:fldCharType="separate"/>
      </w:r>
      <w:r>
        <w:t>27</w:t>
      </w:r>
      <w:r>
        <w:fldChar w:fldCharType="end"/>
      </w:r>
    </w:p>
    <w:p w:rsidR="001549E6" w:rsidRDefault="001549E6">
      <w:pPr>
        <w:pStyle w:val="TOC3"/>
        <w:rPr>
          <w:rFonts w:asciiTheme="minorHAnsi" w:eastAsiaTheme="minorEastAsia" w:hAnsiTheme="minorHAnsi" w:cstheme="minorBidi"/>
          <w:noProof/>
          <w:lang w:val="en-AU" w:eastAsia="ja-JP"/>
        </w:rPr>
      </w:pPr>
      <w:r>
        <w:rPr>
          <w:noProof/>
        </w:rPr>
        <w:t>Compulsory Insurance</w:t>
      </w:r>
      <w:r>
        <w:rPr>
          <w:noProof/>
        </w:rPr>
        <w:tab/>
      </w:r>
      <w:r>
        <w:rPr>
          <w:noProof/>
        </w:rPr>
        <w:fldChar w:fldCharType="begin"/>
      </w:r>
      <w:r>
        <w:rPr>
          <w:noProof/>
        </w:rPr>
        <w:instrText xml:space="preserve"> PAGEREF _Toc442878728 \h </w:instrText>
      </w:r>
      <w:r>
        <w:rPr>
          <w:noProof/>
        </w:rPr>
      </w:r>
      <w:r>
        <w:rPr>
          <w:noProof/>
        </w:rPr>
        <w:fldChar w:fldCharType="separate"/>
      </w:r>
      <w:r>
        <w:rPr>
          <w:noProof/>
        </w:rPr>
        <w:t>27</w:t>
      </w:r>
      <w:r>
        <w:rPr>
          <w:noProof/>
        </w:rPr>
        <w:fldChar w:fldCharType="end"/>
      </w:r>
    </w:p>
    <w:p w:rsidR="001549E6" w:rsidRDefault="001549E6">
      <w:pPr>
        <w:pStyle w:val="TOC3"/>
        <w:rPr>
          <w:rFonts w:asciiTheme="minorHAnsi" w:eastAsiaTheme="minorEastAsia" w:hAnsiTheme="minorHAnsi" w:cstheme="minorBidi"/>
          <w:noProof/>
          <w:lang w:val="en-AU" w:eastAsia="ja-JP"/>
        </w:rPr>
      </w:pPr>
      <w:r>
        <w:rPr>
          <w:noProof/>
        </w:rPr>
        <w:t>Voluntary Insurance</w:t>
      </w:r>
      <w:r>
        <w:rPr>
          <w:noProof/>
        </w:rPr>
        <w:tab/>
      </w:r>
      <w:r>
        <w:rPr>
          <w:noProof/>
        </w:rPr>
        <w:fldChar w:fldCharType="begin"/>
      </w:r>
      <w:r>
        <w:rPr>
          <w:noProof/>
        </w:rPr>
        <w:instrText xml:space="preserve"> PAGEREF _Toc442878729 \h </w:instrText>
      </w:r>
      <w:r>
        <w:rPr>
          <w:noProof/>
        </w:rPr>
      </w:r>
      <w:r>
        <w:rPr>
          <w:noProof/>
        </w:rPr>
        <w:fldChar w:fldCharType="separate"/>
      </w:r>
      <w:r>
        <w:rPr>
          <w:noProof/>
        </w:rPr>
        <w:t>28</w:t>
      </w:r>
      <w:r>
        <w:rPr>
          <w:noProof/>
        </w:rPr>
        <w:fldChar w:fldCharType="end"/>
      </w:r>
    </w:p>
    <w:p w:rsidR="001549E6" w:rsidRDefault="001549E6">
      <w:pPr>
        <w:pStyle w:val="TOC3"/>
        <w:rPr>
          <w:rFonts w:asciiTheme="minorHAnsi" w:eastAsiaTheme="minorEastAsia" w:hAnsiTheme="minorHAnsi" w:cstheme="minorBidi"/>
          <w:noProof/>
          <w:lang w:val="en-AU" w:eastAsia="ja-JP"/>
        </w:rPr>
      </w:pPr>
      <w:r>
        <w:rPr>
          <w:noProof/>
        </w:rPr>
        <w:t>Unemployment Insurance</w:t>
      </w:r>
      <w:r>
        <w:rPr>
          <w:noProof/>
        </w:rPr>
        <w:tab/>
      </w:r>
      <w:r>
        <w:rPr>
          <w:noProof/>
        </w:rPr>
        <w:fldChar w:fldCharType="begin"/>
      </w:r>
      <w:r>
        <w:rPr>
          <w:noProof/>
        </w:rPr>
        <w:instrText xml:space="preserve"> PAGEREF _Toc442878730 \h </w:instrText>
      </w:r>
      <w:r>
        <w:rPr>
          <w:noProof/>
        </w:rPr>
      </w:r>
      <w:r>
        <w:rPr>
          <w:noProof/>
        </w:rPr>
        <w:fldChar w:fldCharType="separate"/>
      </w:r>
      <w:r>
        <w:rPr>
          <w:noProof/>
        </w:rPr>
        <w:t>29</w:t>
      </w:r>
      <w:r>
        <w:rPr>
          <w:noProof/>
        </w:rPr>
        <w:fldChar w:fldCharType="end"/>
      </w:r>
    </w:p>
    <w:p w:rsidR="001549E6" w:rsidRDefault="001549E6">
      <w:pPr>
        <w:pStyle w:val="TOC3"/>
        <w:rPr>
          <w:rFonts w:asciiTheme="minorHAnsi" w:eastAsiaTheme="minorEastAsia" w:hAnsiTheme="minorHAnsi" w:cstheme="minorBidi"/>
          <w:noProof/>
          <w:lang w:val="en-AU" w:eastAsia="ja-JP"/>
        </w:rPr>
      </w:pPr>
      <w:r>
        <w:rPr>
          <w:noProof/>
        </w:rPr>
        <w:t>Health Insurance</w:t>
      </w:r>
      <w:r>
        <w:rPr>
          <w:noProof/>
        </w:rPr>
        <w:tab/>
      </w:r>
      <w:r>
        <w:rPr>
          <w:noProof/>
        </w:rPr>
        <w:fldChar w:fldCharType="begin"/>
      </w:r>
      <w:r>
        <w:rPr>
          <w:noProof/>
        </w:rPr>
        <w:instrText xml:space="preserve"> PAGEREF _Toc442878731 \h </w:instrText>
      </w:r>
      <w:r>
        <w:rPr>
          <w:noProof/>
        </w:rPr>
      </w:r>
      <w:r>
        <w:rPr>
          <w:noProof/>
        </w:rPr>
        <w:fldChar w:fldCharType="separate"/>
      </w:r>
      <w:r>
        <w:rPr>
          <w:noProof/>
        </w:rPr>
        <w:t>30</w:t>
      </w:r>
      <w:r>
        <w:rPr>
          <w:noProof/>
        </w:rPr>
        <w:fldChar w:fldCharType="end"/>
      </w:r>
    </w:p>
    <w:p w:rsidR="001549E6" w:rsidRDefault="001549E6">
      <w:pPr>
        <w:pStyle w:val="TOC2"/>
        <w:rPr>
          <w:rFonts w:asciiTheme="minorHAnsi" w:eastAsiaTheme="minorEastAsia" w:hAnsiTheme="minorHAnsi" w:cstheme="minorBidi"/>
          <w:lang w:val="en-AU" w:eastAsia="ja-JP"/>
        </w:rPr>
      </w:pPr>
      <w:r>
        <w:t>Vietnam SI history - Infotype 9523 &lt;Mandatory Infotype&gt;</w:t>
      </w:r>
      <w:r>
        <w:tab/>
      </w:r>
      <w:r>
        <w:fldChar w:fldCharType="begin"/>
      </w:r>
      <w:r>
        <w:instrText xml:space="preserve"> PAGEREF _Toc442878732 \h </w:instrText>
      </w:r>
      <w:r>
        <w:fldChar w:fldCharType="separate"/>
      </w:r>
      <w:r>
        <w:t>31</w:t>
      </w:r>
      <w:r>
        <w:fldChar w:fldCharType="end"/>
      </w:r>
    </w:p>
    <w:p w:rsidR="001549E6" w:rsidRDefault="001549E6">
      <w:pPr>
        <w:pStyle w:val="TOC2"/>
        <w:rPr>
          <w:rFonts w:asciiTheme="minorHAnsi" w:eastAsiaTheme="minorEastAsia" w:hAnsiTheme="minorHAnsi" w:cstheme="minorBidi"/>
          <w:lang w:val="en-AU" w:eastAsia="ja-JP"/>
        </w:rPr>
      </w:pPr>
      <w:r>
        <w:lastRenderedPageBreak/>
        <w:t>Annual Values for Tax and Reporting - Infotype 9524</w:t>
      </w:r>
      <w:r>
        <w:tab/>
      </w:r>
      <w:r>
        <w:fldChar w:fldCharType="begin"/>
      </w:r>
      <w:r>
        <w:instrText xml:space="preserve"> PAGEREF _Toc442878733 \h </w:instrText>
      </w:r>
      <w:r>
        <w:fldChar w:fldCharType="separate"/>
      </w:r>
      <w:r>
        <w:t>32</w:t>
      </w:r>
      <w:r>
        <w:fldChar w:fldCharType="end"/>
      </w:r>
    </w:p>
    <w:p w:rsidR="001549E6" w:rsidRDefault="001549E6">
      <w:pPr>
        <w:pStyle w:val="TOC2"/>
        <w:rPr>
          <w:rFonts w:asciiTheme="minorHAnsi" w:eastAsiaTheme="minorEastAsia" w:hAnsiTheme="minorHAnsi" w:cstheme="minorBidi"/>
          <w:lang w:val="en-AU" w:eastAsia="ja-JP"/>
        </w:rPr>
      </w:pPr>
      <w:r>
        <w:t>Vietnam Working Conditions - Infotype 9525</w:t>
      </w:r>
      <w:r>
        <w:tab/>
      </w:r>
      <w:r>
        <w:fldChar w:fldCharType="begin"/>
      </w:r>
      <w:r>
        <w:instrText xml:space="preserve"> PAGEREF _Toc442878734 \h </w:instrText>
      </w:r>
      <w:r>
        <w:fldChar w:fldCharType="separate"/>
      </w:r>
      <w:r>
        <w:t>33</w:t>
      </w:r>
      <w:r>
        <w:fldChar w:fldCharType="end"/>
      </w:r>
    </w:p>
    <w:p w:rsidR="00362CAD" w:rsidRPr="00B92312" w:rsidRDefault="00362CAD" w:rsidP="00560574">
      <w:r>
        <w:fldChar w:fldCharType="end"/>
      </w:r>
    </w:p>
    <w:p w:rsidR="000330EC" w:rsidRPr="000330EC" w:rsidRDefault="000330EC" w:rsidP="000330EC">
      <w:bookmarkStart w:id="2" w:name="_Toc61167684"/>
      <w:bookmarkStart w:id="3" w:name="_Toc107326874"/>
    </w:p>
    <w:p w:rsidR="000330EC" w:rsidRPr="00D661CD" w:rsidRDefault="000330EC" w:rsidP="000330EC">
      <w:pPr>
        <w:pStyle w:val="Heading1"/>
      </w:pPr>
      <w:bookmarkStart w:id="4" w:name="_Toc46050160"/>
      <w:bookmarkStart w:id="5" w:name="_Toc56237955"/>
      <w:bookmarkStart w:id="6" w:name="_Toc142729797"/>
      <w:bookmarkStart w:id="7" w:name="_Toc383437224"/>
      <w:bookmarkStart w:id="8" w:name="_Toc442878705"/>
      <w:r>
        <w:lastRenderedPageBreak/>
        <w:t>Common Infotypes</w:t>
      </w:r>
      <w:bookmarkEnd w:id="4"/>
      <w:bookmarkEnd w:id="5"/>
      <w:bookmarkEnd w:id="6"/>
      <w:bookmarkEnd w:id="7"/>
      <w:bookmarkEnd w:id="8"/>
    </w:p>
    <w:p w:rsidR="000330EC" w:rsidRPr="000330EC" w:rsidRDefault="000330EC" w:rsidP="000330EC">
      <w:r w:rsidRPr="000330EC">
        <w:t xml:space="preserve">Generally </w:t>
      </w:r>
      <w:proofErr w:type="spellStart"/>
      <w:r w:rsidRPr="000330EC">
        <w:t>infotypes</w:t>
      </w:r>
      <w:proofErr w:type="spellEnd"/>
      <w:r w:rsidRPr="000330EC">
        <w:t xml:space="preserve"> 0000, 0001, 0002 and 0006 come through the interface, and sometimes others (this can be client dependent). However this data needs to be loaded at the beginning of an implementation at which stage the interface is not switched on.</w:t>
      </w:r>
    </w:p>
    <w:p w:rsidR="000330EC" w:rsidRPr="000330EC" w:rsidRDefault="000330EC" w:rsidP="000330EC">
      <w:r w:rsidRPr="000330EC">
        <w:t xml:space="preserve">Below is a list of all the </w:t>
      </w:r>
      <w:proofErr w:type="spellStart"/>
      <w:r w:rsidRPr="000330EC">
        <w:t>infotypes</w:t>
      </w:r>
      <w:proofErr w:type="spellEnd"/>
      <w:r w:rsidRPr="000330EC">
        <w:t xml:space="preserve"> required. When completing the spreadsheets check the notes in the column heading. This will help you to provide the right information. Do not provide data where the note says leave blank. </w:t>
      </w:r>
    </w:p>
    <w:p w:rsidR="000330EC" w:rsidRPr="000330EC" w:rsidRDefault="000330EC" w:rsidP="000330EC">
      <w:r w:rsidRPr="000330EC">
        <w:t>See below:</w:t>
      </w:r>
    </w:p>
    <w:p w:rsidR="000330EC" w:rsidRPr="000330EC" w:rsidRDefault="000330EC" w:rsidP="000330EC">
      <w:r w:rsidRPr="000330EC">
        <w:rPr>
          <w:noProof/>
          <w:lang w:val="en-AU" w:eastAsia="en-AU"/>
        </w:rPr>
        <w:drawing>
          <wp:inline distT="0" distB="0" distL="0" distR="0" wp14:anchorId="7669DC98" wp14:editId="5640AA47">
            <wp:extent cx="4069715" cy="1557655"/>
            <wp:effectExtent l="19050" t="19050" r="26035" b="2349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t="8278"/>
                    <a:stretch>
                      <a:fillRect/>
                    </a:stretch>
                  </pic:blipFill>
                  <pic:spPr bwMode="auto">
                    <a:xfrm>
                      <a:off x="0" y="0"/>
                      <a:ext cx="4069715" cy="1557655"/>
                    </a:xfrm>
                    <a:prstGeom prst="rect">
                      <a:avLst/>
                    </a:prstGeom>
                    <a:noFill/>
                    <a:ln w="19050" cmpd="sng">
                      <a:solidFill>
                        <a:srgbClr val="000000"/>
                      </a:solidFill>
                      <a:miter lim="800000"/>
                      <a:headEnd/>
                      <a:tailEnd/>
                    </a:ln>
                    <a:effectLst/>
                  </pic:spPr>
                </pic:pic>
              </a:graphicData>
            </a:graphic>
          </wp:inline>
        </w:drawing>
      </w:r>
    </w:p>
    <w:p w:rsidR="000330EC" w:rsidRDefault="000330EC" w:rsidP="000330EC">
      <w:pPr>
        <w:pStyle w:val="Heading3"/>
      </w:pPr>
      <w:bookmarkStart w:id="9" w:name="_Toc46050161"/>
      <w:bookmarkStart w:id="10" w:name="_Toc56237956"/>
      <w:bookmarkStart w:id="11" w:name="_Toc142729798"/>
      <w:bookmarkStart w:id="12" w:name="_Toc383437225"/>
      <w:bookmarkStart w:id="13" w:name="_Toc442878706"/>
      <w:r>
        <w:t>Initial Data Load</w:t>
      </w:r>
      <w:bookmarkEnd w:id="9"/>
      <w:bookmarkEnd w:id="10"/>
      <w:bookmarkEnd w:id="11"/>
      <w:bookmarkEnd w:id="12"/>
      <w:bookmarkEnd w:id="13"/>
    </w:p>
    <w:p w:rsidR="000330EC" w:rsidRPr="000330EC" w:rsidRDefault="000330EC" w:rsidP="000330EC">
      <w:r w:rsidRPr="000330EC">
        <w:t xml:space="preserve">The Initial data load sheet must be loaded before any other sheet. It holds </w:t>
      </w:r>
      <w:proofErr w:type="spellStart"/>
      <w:r w:rsidRPr="000330EC">
        <w:t>infotype</w:t>
      </w:r>
      <w:proofErr w:type="spellEnd"/>
      <w:r w:rsidRPr="000330EC">
        <w:t xml:space="preserve"> 0000, 0001, and 0002 information combined. The </w:t>
      </w:r>
      <w:proofErr w:type="spellStart"/>
      <w:r w:rsidRPr="000330EC">
        <w:t>infotypes</w:t>
      </w:r>
      <w:proofErr w:type="spellEnd"/>
      <w:r w:rsidRPr="000330EC">
        <w:t xml:space="preserve"> hold the following information:</w:t>
      </w:r>
    </w:p>
    <w:bookmarkEnd w:id="2"/>
    <w:bookmarkEnd w:id="3"/>
    <w:p w:rsidR="000330EC" w:rsidRDefault="000330EC" w:rsidP="000330EC"/>
    <w:p w:rsidR="001549E6" w:rsidRDefault="001549E6" w:rsidP="001549E6">
      <w:pPr>
        <w:pStyle w:val="Heading2"/>
      </w:pPr>
      <w:bookmarkStart w:id="14" w:name="_Toc335297780"/>
      <w:bookmarkStart w:id="15" w:name="_Toc442878707"/>
      <w:r>
        <w:lastRenderedPageBreak/>
        <w:t xml:space="preserve">Actions - </w:t>
      </w:r>
      <w:proofErr w:type="spellStart"/>
      <w:r>
        <w:t>Infotype</w:t>
      </w:r>
      <w:proofErr w:type="spellEnd"/>
      <w:r>
        <w:t xml:space="preserve"> 0000 &lt;Mandatory </w:t>
      </w:r>
      <w:proofErr w:type="spellStart"/>
      <w:r>
        <w:t>Infotype</w:t>
      </w:r>
      <w:proofErr w:type="spellEnd"/>
      <w:r>
        <w:t>&gt;</w:t>
      </w:r>
      <w:bookmarkEnd w:id="14"/>
      <w:bookmarkEnd w:id="15"/>
    </w:p>
    <w:p w:rsidR="001549E6" w:rsidRPr="001A0583" w:rsidRDefault="001549E6" w:rsidP="001549E6">
      <w:pPr>
        <w:jc w:val="center"/>
      </w:pPr>
      <w:r>
        <w:rPr>
          <w:noProof/>
          <w:lang w:val="en-AU" w:eastAsia="en-AU"/>
        </w:rPr>
        <mc:AlternateContent>
          <mc:Choice Requires="wps">
            <w:drawing>
              <wp:anchor distT="0" distB="0" distL="114300" distR="114300" simplePos="0" relativeHeight="251718656" behindDoc="0" locked="0" layoutInCell="1" allowOverlap="1">
                <wp:simplePos x="0" y="0"/>
                <wp:positionH relativeFrom="column">
                  <wp:posOffset>52070</wp:posOffset>
                </wp:positionH>
                <wp:positionV relativeFrom="paragraph">
                  <wp:posOffset>2010410</wp:posOffset>
                </wp:positionV>
                <wp:extent cx="2971800" cy="228600"/>
                <wp:effectExtent l="23495" t="20320" r="14605" b="17780"/>
                <wp:wrapNone/>
                <wp:docPr id="441"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26" style="position:absolute;margin-left:4.1pt;margin-top:158.3pt;width:234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" filled="f" strokecolor="red" strokeweight="2.25pt"/>
            </w:pict>
          </mc:Fallback>
        </mc:AlternateContent>
      </w:r>
      <w:r>
        <w:rPr>
          <w:noProof/>
          <w:lang w:val="en-AU" w:eastAsia="en-AU"/>
        </w:rPr>
        <mc:AlternateContent>
          <mc:Choice Requires="wps">
            <w:drawing>
              <wp:anchor distT="0" distB="0" distL="114300" distR="114300" simplePos="0" relativeHeight="251719680" behindDoc="0" locked="0" layoutInCell="1" allowOverlap="1">
                <wp:simplePos x="0" y="0"/>
                <wp:positionH relativeFrom="column">
                  <wp:posOffset>9525</wp:posOffset>
                </wp:positionH>
                <wp:positionV relativeFrom="paragraph">
                  <wp:posOffset>3870960</wp:posOffset>
                </wp:positionV>
                <wp:extent cx="2922905" cy="800100"/>
                <wp:effectExtent l="19050" t="23495" r="20320" b="14605"/>
                <wp:wrapNone/>
                <wp:docPr id="440"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2905" cy="8001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0" o:spid="_x0000_s1026" style="position:absolute;margin-left:.75pt;margin-top:304.8pt;width:230.15pt;height:6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" filled="f" strokecolor="red" strokeweight="2.25pt"/>
            </w:pict>
          </mc:Fallback>
        </mc:AlternateContent>
      </w:r>
      <w:r>
        <w:rPr>
          <w:noProof/>
          <w:lang w:val="en-AU" w:eastAsia="en-AU"/>
        </w:rPr>
        <mc:AlternateContent>
          <mc:Choice Requires="wps">
            <w:drawing>
              <wp:anchor distT="0" distB="0" distL="114300" distR="114300" simplePos="0" relativeHeight="251722752" behindDoc="0" locked="0" layoutInCell="1" allowOverlap="1">
                <wp:simplePos x="0" y="0"/>
                <wp:positionH relativeFrom="column">
                  <wp:posOffset>3054350</wp:posOffset>
                </wp:positionH>
                <wp:positionV relativeFrom="paragraph">
                  <wp:posOffset>2893695</wp:posOffset>
                </wp:positionV>
                <wp:extent cx="1424940" cy="1104900"/>
                <wp:effectExtent l="44450" t="8255" r="6985" b="48895"/>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9"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5pt,227.85pt" to="352.7pt,3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">
                <v:stroke endarrow="block"/>
              </v:line>
            </w:pict>
          </mc:Fallback>
        </mc:AlternateContent>
      </w:r>
      <w:r>
        <w:rPr>
          <w:noProof/>
          <w:lang w:val="en-AU" w:eastAsia="en-AU"/>
        </w:rPr>
        <mc:AlternateContent>
          <mc:Choice Requires="wps">
            <w:drawing>
              <wp:anchor distT="0" distB="0" distL="114300" distR="114300" simplePos="0" relativeHeight="251721728" behindDoc="0" locked="0" layoutInCell="1" allowOverlap="1">
                <wp:simplePos x="0" y="0"/>
                <wp:positionH relativeFrom="column">
                  <wp:posOffset>3107690</wp:posOffset>
                </wp:positionH>
                <wp:positionV relativeFrom="paragraph">
                  <wp:posOffset>2208530</wp:posOffset>
                </wp:positionV>
                <wp:extent cx="1127760" cy="228600"/>
                <wp:effectExtent l="31115" t="56515" r="12700" b="10160"/>
                <wp:wrapNone/>
                <wp:docPr id="438"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2776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8"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7pt,173.9pt" to="333.5pt,1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">
                <v:stroke endarrow="block"/>
              </v:line>
            </w:pict>
          </mc:Fallback>
        </mc:AlternateContent>
      </w:r>
      <w:r>
        <w:rPr>
          <w:noProof/>
          <w:lang w:val="en-AU" w:eastAsia="en-AU"/>
        </w:rPr>
        <mc:AlternateContent>
          <mc:Choice Requires="wps">
            <w:drawing>
              <wp:anchor distT="0" distB="0" distL="114300" distR="114300" simplePos="0" relativeHeight="251720704" behindDoc="0" locked="0" layoutInCell="1" allowOverlap="1">
                <wp:simplePos x="0" y="0"/>
                <wp:positionH relativeFrom="column">
                  <wp:posOffset>4235450</wp:posOffset>
                </wp:positionH>
                <wp:positionV relativeFrom="paragraph">
                  <wp:posOffset>2162810</wp:posOffset>
                </wp:positionV>
                <wp:extent cx="1113790" cy="730885"/>
                <wp:effectExtent l="6350" t="10795" r="13335" b="10795"/>
                <wp:wrapNone/>
                <wp:docPr id="437"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730885"/>
                        </a:xfrm>
                        <a:prstGeom prst="rect">
                          <a:avLst/>
                        </a:prstGeom>
                        <a:solidFill>
                          <a:srgbClr val="FFFFFF"/>
                        </a:solidFill>
                        <a:ln w="9525">
                          <a:solidFill>
                            <a:srgbClr val="000000"/>
                          </a:solidFill>
                          <a:miter lim="800000"/>
                          <a:headEnd/>
                          <a:tailEnd/>
                        </a:ln>
                      </wps:spPr>
                      <wps:txbx>
                        <w:txbxContent>
                          <w:p w:rsidR="001549E6" w:rsidRDefault="001549E6" w:rsidP="001549E6">
                            <w:r>
                              <w:t>These are the mandatory fields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7" o:spid="_x0000_s1026" type="#_x0000_t202" style="position:absolute;left:0;text-align:left;margin-left:333.5pt;margin-top:170.3pt;width:87.7pt;height:57.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">
                <v:textbox>
                  <w:txbxContent>
                    <w:p w:rsidR="001549E6" w:rsidRDefault="001549E6" w:rsidP="001549E6">
                      <w:r>
                        <w:t>These are the mandatory fields</w:t>
                      </w:r>
                    </w:p>
                  </w:txbxContent>
                </v:textbox>
              </v:shape>
            </w:pict>
          </mc:Fallback>
        </mc:AlternateContent>
      </w:r>
      <w:r>
        <w:rPr>
          <w:noProof/>
          <w:lang w:val="en-AU" w:eastAsia="en-AU"/>
        </w:rPr>
        <w:drawing>
          <wp:inline distT="0" distB="0" distL="0" distR="0">
            <wp:extent cx="6035040" cy="4888865"/>
            <wp:effectExtent l="0" t="0" r="3810" b="698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247"/>
                    <a:stretch>
                      <a:fillRect/>
                    </a:stretch>
                  </pic:blipFill>
                  <pic:spPr bwMode="auto">
                    <a:xfrm>
                      <a:off x="0" y="0"/>
                      <a:ext cx="6035040" cy="4888865"/>
                    </a:xfrm>
                    <a:prstGeom prst="rect">
                      <a:avLst/>
                    </a:prstGeom>
                    <a:noFill/>
                    <a:ln>
                      <a:noFill/>
                    </a:ln>
                  </pic:spPr>
                </pic:pic>
              </a:graphicData>
            </a:graphic>
          </wp:inline>
        </w:drawing>
      </w:r>
    </w:p>
    <w:p w:rsidR="001549E6" w:rsidRPr="001A0583" w:rsidRDefault="001549E6" w:rsidP="001549E6">
      <w:r w:rsidRPr="001A0583">
        <w:rPr>
          <w:b/>
        </w:rPr>
        <w:t>Description</w:t>
      </w:r>
      <w:r w:rsidRPr="001A0583">
        <w:t xml:space="preserve">: All employees must hold an action </w:t>
      </w:r>
      <w:proofErr w:type="spellStart"/>
      <w:r w:rsidRPr="001A0583">
        <w:t>infotype</w:t>
      </w:r>
      <w:proofErr w:type="spellEnd"/>
      <w:r w:rsidRPr="001A0583">
        <w:t>. It indicates if they are active or terminated and a new record is created when the action type (e.g. hire, transfer, termination) changes.</w:t>
      </w:r>
    </w:p>
    <w:p w:rsidR="001549E6" w:rsidRPr="00AD2A83" w:rsidRDefault="001549E6" w:rsidP="001549E6">
      <w:pPr>
        <w:numPr>
          <w:ilvl w:val="0"/>
          <w:numId w:val="22"/>
        </w:numPr>
        <w:spacing w:before="0" w:after="0" w:line="360" w:lineRule="auto"/>
        <w:ind w:left="714" w:hanging="357"/>
      </w:pPr>
      <w:r w:rsidRPr="00AD2A83">
        <w:t xml:space="preserve">Employment Status </w:t>
      </w:r>
    </w:p>
    <w:p w:rsidR="001549E6" w:rsidRPr="00AD2A83" w:rsidRDefault="001549E6" w:rsidP="001549E6">
      <w:pPr>
        <w:numPr>
          <w:ilvl w:val="0"/>
          <w:numId w:val="22"/>
        </w:numPr>
        <w:spacing w:before="0" w:after="0" w:line="360" w:lineRule="auto"/>
        <w:ind w:left="714" w:hanging="357"/>
      </w:pPr>
      <w:r w:rsidRPr="00AD2A83">
        <w:t xml:space="preserve">Personnel Area </w:t>
      </w:r>
    </w:p>
    <w:p w:rsidR="001549E6" w:rsidRPr="00AD2A83" w:rsidRDefault="001549E6" w:rsidP="001549E6">
      <w:pPr>
        <w:numPr>
          <w:ilvl w:val="0"/>
          <w:numId w:val="22"/>
        </w:numPr>
        <w:spacing w:before="0" w:after="0" w:line="360" w:lineRule="auto"/>
        <w:ind w:left="714" w:hanging="357"/>
      </w:pPr>
      <w:r w:rsidRPr="00AD2A83">
        <w:t xml:space="preserve">Employee group </w:t>
      </w:r>
    </w:p>
    <w:p w:rsidR="001549E6" w:rsidRPr="00AD2A83" w:rsidRDefault="001549E6" w:rsidP="001549E6">
      <w:pPr>
        <w:numPr>
          <w:ilvl w:val="0"/>
          <w:numId w:val="22"/>
        </w:numPr>
        <w:spacing w:before="0" w:after="0" w:line="360" w:lineRule="auto"/>
        <w:ind w:left="714" w:hanging="357"/>
      </w:pPr>
      <w:r w:rsidRPr="00AD2A83">
        <w:t>Employee subgroup information.</w:t>
      </w:r>
    </w:p>
    <w:p w:rsidR="001549E6" w:rsidRPr="00AD2A83" w:rsidRDefault="001549E6" w:rsidP="001549E6">
      <w:pPr>
        <w:pStyle w:val="Heading2"/>
      </w:pPr>
      <w:bookmarkStart w:id="16" w:name="_Toc78266908"/>
      <w:bookmarkStart w:id="17" w:name="_Toc304516298"/>
      <w:bookmarkStart w:id="18" w:name="_Toc335297781"/>
      <w:bookmarkStart w:id="19" w:name="_Toc442878708"/>
      <w:proofErr w:type="spellStart"/>
      <w:r w:rsidRPr="00AD2A83">
        <w:lastRenderedPageBreak/>
        <w:t>Organisational</w:t>
      </w:r>
      <w:proofErr w:type="spellEnd"/>
      <w:r w:rsidRPr="00AD2A83">
        <w:t xml:space="preserve"> Assignment - </w:t>
      </w:r>
      <w:proofErr w:type="spellStart"/>
      <w:r w:rsidRPr="00AD2A83">
        <w:t>Infotype</w:t>
      </w:r>
      <w:proofErr w:type="spellEnd"/>
      <w:r w:rsidRPr="00AD2A83">
        <w:t xml:space="preserve"> 0001</w:t>
      </w:r>
      <w:bookmarkEnd w:id="16"/>
      <w:r w:rsidRPr="00AD2A83">
        <w:t xml:space="preserve"> &lt;Mandatory </w:t>
      </w:r>
      <w:proofErr w:type="spellStart"/>
      <w:r w:rsidRPr="00AD2A83">
        <w:t>Infotype</w:t>
      </w:r>
      <w:proofErr w:type="spellEnd"/>
      <w:r w:rsidRPr="00AD2A83">
        <w:t>&gt;</w:t>
      </w:r>
      <w:bookmarkEnd w:id="17"/>
      <w:bookmarkEnd w:id="18"/>
      <w:bookmarkEnd w:id="19"/>
    </w:p>
    <w:p w:rsidR="001549E6" w:rsidRPr="001A0583" w:rsidRDefault="001549E6" w:rsidP="001549E6">
      <w:pPr>
        <w:jc w:val="center"/>
      </w:pPr>
      <w:r>
        <w:rPr>
          <w:noProof/>
          <w:lang w:val="en-AU" w:eastAsia="en-AU"/>
        </w:rPr>
        <mc:AlternateContent>
          <mc:Choice Requires="wps">
            <w:drawing>
              <wp:anchor distT="0" distB="0" distL="114300" distR="114300" simplePos="0" relativeHeight="251726848" behindDoc="0" locked="0" layoutInCell="1" allowOverlap="1" wp14:anchorId="78EB4E07" wp14:editId="761D5E06">
                <wp:simplePos x="0" y="0"/>
                <wp:positionH relativeFrom="column">
                  <wp:posOffset>2684653</wp:posOffset>
                </wp:positionH>
                <wp:positionV relativeFrom="paragraph">
                  <wp:posOffset>3004820</wp:posOffset>
                </wp:positionV>
                <wp:extent cx="1714500" cy="228600"/>
                <wp:effectExtent l="19050" t="19050" r="19050" b="19050"/>
                <wp:wrapNone/>
                <wp:docPr id="435"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5" o:spid="_x0000_s1026" style="position:absolute;margin-left:211.4pt;margin-top:236.6pt;width:135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" filled="f" strokecolor="red" strokeweight="2.25pt"/>
            </w:pict>
          </mc:Fallback>
        </mc:AlternateContent>
      </w:r>
      <w:r>
        <w:rPr>
          <w:noProof/>
          <w:lang w:val="en-AU" w:eastAsia="en-AU"/>
        </w:rPr>
        <mc:AlternateContent>
          <mc:Choice Requires="wps">
            <w:drawing>
              <wp:anchor distT="0" distB="0" distL="114300" distR="114300" simplePos="0" relativeHeight="251725824" behindDoc="0" locked="0" layoutInCell="1" allowOverlap="1" wp14:anchorId="43ED8E9D" wp14:editId="0B8508A3">
                <wp:simplePos x="0" y="0"/>
                <wp:positionH relativeFrom="column">
                  <wp:posOffset>2671445</wp:posOffset>
                </wp:positionH>
                <wp:positionV relativeFrom="paragraph">
                  <wp:posOffset>2085848</wp:posOffset>
                </wp:positionV>
                <wp:extent cx="1672590" cy="228600"/>
                <wp:effectExtent l="19050" t="19050" r="22860" b="19050"/>
                <wp:wrapNone/>
                <wp:docPr id="434"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2590"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4" o:spid="_x0000_s1026" style="position:absolute;margin-left:210.35pt;margin-top:164.25pt;width:131.7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" filled="f" strokecolor="red" strokeweight="2.25pt"/>
            </w:pict>
          </mc:Fallback>
        </mc:AlternateContent>
      </w:r>
      <w:r>
        <w:rPr>
          <w:noProof/>
          <w:lang w:val="en-AU" w:eastAsia="en-AU"/>
        </w:rPr>
        <mc:AlternateContent>
          <mc:Choice Requires="wps">
            <w:drawing>
              <wp:anchor distT="0" distB="0" distL="114300" distR="114300" simplePos="0" relativeHeight="251723776" behindDoc="0" locked="0" layoutInCell="0" allowOverlap="1" wp14:anchorId="09A90266" wp14:editId="33CDCAD6">
                <wp:simplePos x="0" y="0"/>
                <wp:positionH relativeFrom="column">
                  <wp:posOffset>4986528</wp:posOffset>
                </wp:positionH>
                <wp:positionV relativeFrom="paragraph">
                  <wp:posOffset>1640967</wp:posOffset>
                </wp:positionV>
                <wp:extent cx="1149350" cy="957707"/>
                <wp:effectExtent l="0" t="0" r="12700" b="13970"/>
                <wp:wrapNone/>
                <wp:docPr id="436"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957707"/>
                        </a:xfrm>
                        <a:prstGeom prst="rect">
                          <a:avLst/>
                        </a:prstGeom>
                        <a:solidFill>
                          <a:srgbClr val="FFFFFF"/>
                        </a:solidFill>
                        <a:ln w="9525">
                          <a:solidFill>
                            <a:srgbClr val="000000"/>
                          </a:solidFill>
                          <a:miter lim="800000"/>
                          <a:headEnd/>
                          <a:tailEnd/>
                        </a:ln>
                      </wps:spPr>
                      <wps:txbx>
                        <w:txbxContent>
                          <w:p w:rsidR="001549E6" w:rsidRDefault="001549E6" w:rsidP="001549E6">
                            <w:r>
                              <w:t>These are the mandatory fields for data 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1027" type="#_x0000_t202" style="position:absolute;left:0;text-align:left;margin-left:392.65pt;margin-top:129.2pt;width:90.5pt;height:7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" o:allowincell="f">
                <v:textbox>
                  <w:txbxContent>
                    <w:p w:rsidR="001549E6" w:rsidRDefault="001549E6" w:rsidP="001549E6">
                      <w:r>
                        <w:t>These are the mandatory fields for data load</w:t>
                      </w:r>
                    </w:p>
                  </w:txbxContent>
                </v:textbox>
              </v:shape>
            </w:pict>
          </mc:Fallback>
        </mc:AlternateContent>
      </w:r>
      <w:r>
        <w:rPr>
          <w:noProof/>
          <w:lang w:val="en-AU" w:eastAsia="en-AU"/>
        </w:rPr>
        <mc:AlternateContent>
          <mc:Choice Requires="wps">
            <w:drawing>
              <wp:anchor distT="0" distB="0" distL="114300" distR="114300" simplePos="0" relativeHeight="251724800" behindDoc="0" locked="0" layoutInCell="1" allowOverlap="1">
                <wp:simplePos x="0" y="0"/>
                <wp:positionH relativeFrom="column">
                  <wp:posOffset>24765</wp:posOffset>
                </wp:positionH>
                <wp:positionV relativeFrom="paragraph">
                  <wp:posOffset>2110740</wp:posOffset>
                </wp:positionV>
                <wp:extent cx="2057400" cy="228600"/>
                <wp:effectExtent l="15240" t="15875" r="22860" b="22225"/>
                <wp:wrapNone/>
                <wp:docPr id="433"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3" o:spid="_x0000_s1026" style="position:absolute;margin-left:1.95pt;margin-top:166.2pt;width:162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" filled="f" strokecolor="red" strokeweight="2.25pt"/>
            </w:pict>
          </mc:Fallback>
        </mc:AlternateContent>
      </w:r>
      <w:r>
        <w:rPr>
          <w:noProof/>
          <w:lang w:val="en-AU" w:eastAsia="en-AU"/>
        </w:rPr>
        <w:drawing>
          <wp:inline distT="0" distB="0" distL="0" distR="0">
            <wp:extent cx="5949696" cy="4966311"/>
            <wp:effectExtent l="0" t="0" r="0" b="635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844" cy="4966434"/>
                    </a:xfrm>
                    <a:prstGeom prst="rect">
                      <a:avLst/>
                    </a:prstGeom>
                    <a:noFill/>
                    <a:ln>
                      <a:noFill/>
                    </a:ln>
                  </pic:spPr>
                </pic:pic>
              </a:graphicData>
            </a:graphic>
          </wp:inline>
        </w:drawing>
      </w:r>
    </w:p>
    <w:p w:rsidR="001549E6" w:rsidRPr="001A0583" w:rsidRDefault="001549E6" w:rsidP="001549E6">
      <w:r w:rsidRPr="001A0583">
        <w:rPr>
          <w:b/>
        </w:rPr>
        <w:t>Description</w:t>
      </w:r>
      <w:r w:rsidRPr="001A0583">
        <w:t xml:space="preserve">: This holds all </w:t>
      </w:r>
      <w:proofErr w:type="spellStart"/>
      <w:r w:rsidRPr="001A0583">
        <w:t>organisational</w:t>
      </w:r>
      <w:proofErr w:type="spellEnd"/>
      <w:r w:rsidRPr="001A0583">
        <w:t xml:space="preserve"> information such as, company, location, department </w:t>
      </w:r>
      <w:proofErr w:type="spellStart"/>
      <w:r w:rsidRPr="001A0583">
        <w:t>etc</w:t>
      </w:r>
      <w:proofErr w:type="spellEnd"/>
    </w:p>
    <w:p w:rsidR="001549E6" w:rsidRPr="00AD2A83" w:rsidRDefault="001549E6" w:rsidP="001549E6">
      <w:pPr>
        <w:numPr>
          <w:ilvl w:val="0"/>
          <w:numId w:val="24"/>
        </w:numPr>
      </w:pPr>
      <w:r w:rsidRPr="00AD2A83">
        <w:t>Personnel Area – Company Code</w:t>
      </w:r>
    </w:p>
    <w:p w:rsidR="001549E6" w:rsidRPr="00AD2A83" w:rsidRDefault="001549E6" w:rsidP="001549E6">
      <w:pPr>
        <w:numPr>
          <w:ilvl w:val="0"/>
          <w:numId w:val="24"/>
        </w:numPr>
      </w:pPr>
      <w:r w:rsidRPr="00AD2A83">
        <w:t>Personnel Sub Area – Location</w:t>
      </w:r>
    </w:p>
    <w:p w:rsidR="001549E6" w:rsidRPr="00AD2A83" w:rsidRDefault="001549E6" w:rsidP="001549E6">
      <w:pPr>
        <w:numPr>
          <w:ilvl w:val="0"/>
          <w:numId w:val="24"/>
        </w:numPr>
      </w:pPr>
      <w:r w:rsidRPr="00AD2A83">
        <w:t>Employee Group – Type of worker (e.g. Full-time Exempt)</w:t>
      </w:r>
    </w:p>
    <w:p w:rsidR="001549E6" w:rsidRPr="00AD2A83" w:rsidRDefault="001549E6" w:rsidP="001549E6">
      <w:pPr>
        <w:numPr>
          <w:ilvl w:val="0"/>
          <w:numId w:val="24"/>
        </w:numPr>
      </w:pPr>
      <w:r w:rsidRPr="00AD2A83">
        <w:t>Employee Subgroup – Employment Band</w:t>
      </w:r>
    </w:p>
    <w:p w:rsidR="001549E6" w:rsidRPr="00AD2A83" w:rsidRDefault="001549E6" w:rsidP="001549E6">
      <w:pPr>
        <w:numPr>
          <w:ilvl w:val="0"/>
          <w:numId w:val="24"/>
        </w:numPr>
      </w:pPr>
      <w:r w:rsidRPr="00AD2A83">
        <w:t xml:space="preserve">Cost </w:t>
      </w:r>
      <w:proofErr w:type="spellStart"/>
      <w:r w:rsidRPr="00AD2A83">
        <w:t>centre</w:t>
      </w:r>
      <w:proofErr w:type="spellEnd"/>
    </w:p>
    <w:p w:rsidR="001549E6" w:rsidRPr="00AD2A83" w:rsidRDefault="001549E6" w:rsidP="001549E6">
      <w:pPr>
        <w:numPr>
          <w:ilvl w:val="0"/>
          <w:numId w:val="24"/>
        </w:numPr>
      </w:pPr>
      <w:r w:rsidRPr="00AD2A83">
        <w:t>Payroll Area</w:t>
      </w:r>
    </w:p>
    <w:p w:rsidR="001549E6" w:rsidRPr="00AD2A83" w:rsidRDefault="001549E6" w:rsidP="001549E6">
      <w:pPr>
        <w:numPr>
          <w:ilvl w:val="0"/>
          <w:numId w:val="24"/>
        </w:numPr>
      </w:pPr>
      <w:r w:rsidRPr="00AD2A83">
        <w:t xml:space="preserve">Some clients may store additional info in this </w:t>
      </w:r>
      <w:proofErr w:type="spellStart"/>
      <w:r w:rsidRPr="00AD2A83">
        <w:t>infotype</w:t>
      </w:r>
      <w:proofErr w:type="spellEnd"/>
    </w:p>
    <w:p w:rsidR="001549E6" w:rsidRPr="00AD2A83" w:rsidRDefault="001549E6" w:rsidP="001549E6">
      <w:pPr>
        <w:pStyle w:val="Heading2"/>
      </w:pPr>
      <w:bookmarkStart w:id="20" w:name="_Toc78266909"/>
      <w:bookmarkStart w:id="21" w:name="_Toc304516299"/>
      <w:bookmarkStart w:id="22" w:name="_Toc335297782"/>
      <w:bookmarkStart w:id="23" w:name="_Toc442878709"/>
      <w:r w:rsidRPr="00AD2A83">
        <w:lastRenderedPageBreak/>
        <w:t xml:space="preserve">Personal Data - </w:t>
      </w:r>
      <w:proofErr w:type="spellStart"/>
      <w:r w:rsidRPr="00AD2A83">
        <w:t>Infotype</w:t>
      </w:r>
      <w:proofErr w:type="spellEnd"/>
      <w:r w:rsidRPr="00AD2A83">
        <w:t xml:space="preserve"> 0002</w:t>
      </w:r>
      <w:bookmarkEnd w:id="20"/>
      <w:r w:rsidRPr="00AD2A83">
        <w:t xml:space="preserve"> &lt;Mandatory </w:t>
      </w:r>
      <w:proofErr w:type="spellStart"/>
      <w:r w:rsidRPr="00AD2A83">
        <w:t>Infotype</w:t>
      </w:r>
      <w:proofErr w:type="spellEnd"/>
      <w:r w:rsidRPr="00AD2A83">
        <w:t>&gt;</w:t>
      </w:r>
      <w:bookmarkEnd w:id="21"/>
      <w:bookmarkEnd w:id="22"/>
      <w:bookmarkEnd w:id="23"/>
    </w:p>
    <w:p w:rsidR="001549E6" w:rsidRPr="001A0583" w:rsidRDefault="001549E6" w:rsidP="001549E6">
      <w:pPr>
        <w:jc w:val="center"/>
      </w:pPr>
      <w:r>
        <w:rPr>
          <w:noProof/>
          <w:lang w:val="en-AU" w:eastAsia="en-AU"/>
        </w:rPr>
        <mc:AlternateContent>
          <mc:Choice Requires="wps">
            <w:drawing>
              <wp:anchor distT="0" distB="0" distL="114300" distR="114300" simplePos="0" relativeHeight="251765760" behindDoc="0" locked="0" layoutInCell="1" allowOverlap="1">
                <wp:simplePos x="0" y="0"/>
                <wp:positionH relativeFrom="column">
                  <wp:posOffset>182880</wp:posOffset>
                </wp:positionH>
                <wp:positionV relativeFrom="paragraph">
                  <wp:posOffset>6144260</wp:posOffset>
                </wp:positionV>
                <wp:extent cx="2293620" cy="469265"/>
                <wp:effectExtent l="20955" t="20320" r="19050" b="15240"/>
                <wp:wrapNone/>
                <wp:docPr id="432"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3620" cy="46926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2" o:spid="_x0000_s1026" style="position:absolute;margin-left:14.4pt;margin-top:483.8pt;width:180.6pt;height:36.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" filled="f" strokecolor="red" strokeweight="2.25pt"/>
            </w:pict>
          </mc:Fallback>
        </mc:AlternateContent>
      </w:r>
      <w:r>
        <w:rPr>
          <w:noProof/>
          <w:lang w:val="en-AU" w:eastAsia="en-AU"/>
        </w:rPr>
        <mc:AlternateContent>
          <mc:Choice Requires="wps">
            <w:drawing>
              <wp:anchor distT="0" distB="0" distL="114300" distR="114300" simplePos="0" relativeHeight="251729920" behindDoc="0" locked="0" layoutInCell="1" allowOverlap="1">
                <wp:simplePos x="0" y="0"/>
                <wp:positionH relativeFrom="column">
                  <wp:posOffset>60960</wp:posOffset>
                </wp:positionH>
                <wp:positionV relativeFrom="paragraph">
                  <wp:posOffset>5263515</wp:posOffset>
                </wp:positionV>
                <wp:extent cx="2590800" cy="307340"/>
                <wp:effectExtent l="22860" t="15875" r="15240" b="19685"/>
                <wp:wrapNone/>
                <wp:docPr id="431"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30734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026" style="position:absolute;margin-left:4.8pt;margin-top:414.45pt;width:204pt;height:2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" filled="f" strokecolor="red" strokeweight="2.25pt"/>
            </w:pict>
          </mc:Fallback>
        </mc:AlternateContent>
      </w:r>
      <w:r>
        <w:rPr>
          <w:noProof/>
          <w:lang w:val="en-AU" w:eastAsia="en-AU"/>
        </w:rPr>
        <mc:AlternateContent>
          <mc:Choice Requires="wps">
            <w:drawing>
              <wp:anchor distT="0" distB="0" distL="114300" distR="114300" simplePos="0" relativeHeight="251727872" behindDoc="0" locked="0" layoutInCell="1" allowOverlap="1">
                <wp:simplePos x="0" y="0"/>
                <wp:positionH relativeFrom="column">
                  <wp:posOffset>182880</wp:posOffset>
                </wp:positionH>
                <wp:positionV relativeFrom="paragraph">
                  <wp:posOffset>2348865</wp:posOffset>
                </wp:positionV>
                <wp:extent cx="2545080" cy="450850"/>
                <wp:effectExtent l="20955" t="15875" r="15240" b="19050"/>
                <wp:wrapNone/>
                <wp:docPr id="430"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5080" cy="450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margin-left:14.4pt;margin-top:184.95pt;width:200.4pt;height:3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" filled="f" strokecolor="red" strokeweight="2.25pt"/>
            </w:pict>
          </mc:Fallback>
        </mc:AlternateContent>
      </w:r>
      <w:r>
        <w:rPr>
          <w:noProof/>
          <w:lang w:val="en-AU" w:eastAsia="en-AU"/>
        </w:rPr>
        <mc:AlternateContent>
          <mc:Choice Requires="wps">
            <w:drawing>
              <wp:anchor distT="0" distB="0" distL="114300" distR="114300" simplePos="0" relativeHeight="251728896" behindDoc="0" locked="0" layoutInCell="1" allowOverlap="1">
                <wp:simplePos x="0" y="0"/>
                <wp:positionH relativeFrom="column">
                  <wp:posOffset>182880</wp:posOffset>
                </wp:positionH>
                <wp:positionV relativeFrom="paragraph">
                  <wp:posOffset>3791585</wp:posOffset>
                </wp:positionV>
                <wp:extent cx="2545080" cy="907415"/>
                <wp:effectExtent l="20955" t="20320" r="15240" b="15240"/>
                <wp:wrapNone/>
                <wp:docPr id="429"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5080" cy="90741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margin-left:14.4pt;margin-top:298.55pt;width:200.4pt;height:71.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" filled="f" strokecolor="red" strokeweight="2.25pt"/>
            </w:pict>
          </mc:Fallback>
        </mc:AlternateContent>
      </w:r>
      <w:r>
        <w:rPr>
          <w:noProof/>
          <w:lang w:val="en-AU" w:eastAsia="en-AU"/>
        </w:rPr>
        <w:drawing>
          <wp:inline distT="0" distB="0" distL="0" distR="0">
            <wp:extent cx="5815330" cy="655955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5330" cy="6559550"/>
                    </a:xfrm>
                    <a:prstGeom prst="rect">
                      <a:avLst/>
                    </a:prstGeom>
                    <a:noFill/>
                    <a:ln>
                      <a:noFill/>
                    </a:ln>
                  </pic:spPr>
                </pic:pic>
              </a:graphicData>
            </a:graphic>
          </wp:inline>
        </w:drawing>
      </w:r>
    </w:p>
    <w:p w:rsidR="001549E6" w:rsidRPr="001A0583" w:rsidRDefault="001549E6" w:rsidP="001549E6">
      <w:pPr>
        <w:spacing w:after="0" w:line="240" w:lineRule="auto"/>
      </w:pPr>
      <w:r w:rsidRPr="001A0583">
        <w:rPr>
          <w:b/>
        </w:rPr>
        <w:t>Description</w:t>
      </w:r>
      <w:r w:rsidRPr="001A0583">
        <w:t>: This holds personal information relating to the employee.</w:t>
      </w:r>
    </w:p>
    <w:p w:rsidR="001549E6" w:rsidRPr="00AD2A83" w:rsidRDefault="001549E6" w:rsidP="001549E6">
      <w:pPr>
        <w:numPr>
          <w:ilvl w:val="0"/>
          <w:numId w:val="25"/>
        </w:numPr>
      </w:pPr>
      <w:r w:rsidRPr="00AD2A83">
        <w:t>Form of Address</w:t>
      </w:r>
    </w:p>
    <w:p w:rsidR="001549E6" w:rsidRPr="00AD2A83" w:rsidRDefault="001549E6" w:rsidP="001549E6">
      <w:pPr>
        <w:numPr>
          <w:ilvl w:val="0"/>
          <w:numId w:val="25"/>
        </w:numPr>
      </w:pPr>
      <w:r w:rsidRPr="00AD2A83">
        <w:t>Last Name</w:t>
      </w:r>
    </w:p>
    <w:p w:rsidR="001549E6" w:rsidRPr="00AD2A83" w:rsidRDefault="001549E6" w:rsidP="001549E6">
      <w:pPr>
        <w:numPr>
          <w:ilvl w:val="0"/>
          <w:numId w:val="25"/>
        </w:numPr>
      </w:pPr>
      <w:r w:rsidRPr="00AD2A83">
        <w:lastRenderedPageBreak/>
        <w:t>First Name</w:t>
      </w:r>
    </w:p>
    <w:p w:rsidR="001549E6" w:rsidRPr="00AD2A83" w:rsidRDefault="001549E6" w:rsidP="001549E6">
      <w:pPr>
        <w:numPr>
          <w:ilvl w:val="0"/>
          <w:numId w:val="25"/>
        </w:numPr>
      </w:pPr>
      <w:r w:rsidRPr="00AD2A83">
        <w:t>Gender</w:t>
      </w:r>
    </w:p>
    <w:p w:rsidR="001549E6" w:rsidRPr="00AD2A83" w:rsidRDefault="001549E6" w:rsidP="001549E6">
      <w:pPr>
        <w:numPr>
          <w:ilvl w:val="0"/>
          <w:numId w:val="25"/>
        </w:numPr>
      </w:pPr>
      <w:r w:rsidRPr="00AD2A83">
        <w:t>Nationality</w:t>
      </w:r>
    </w:p>
    <w:p w:rsidR="001549E6" w:rsidRPr="00AD2A83" w:rsidRDefault="001549E6" w:rsidP="001549E6">
      <w:pPr>
        <w:numPr>
          <w:ilvl w:val="0"/>
          <w:numId w:val="25"/>
        </w:numPr>
      </w:pPr>
      <w:r w:rsidRPr="00AD2A83">
        <w:t>Birth Date</w:t>
      </w:r>
    </w:p>
    <w:p w:rsidR="001549E6" w:rsidRPr="00AD2A83" w:rsidRDefault="001549E6" w:rsidP="001549E6">
      <w:pPr>
        <w:numPr>
          <w:ilvl w:val="0"/>
          <w:numId w:val="25"/>
        </w:numPr>
      </w:pPr>
      <w:r w:rsidRPr="00AD2A83">
        <w:t>Marital Status</w:t>
      </w:r>
    </w:p>
    <w:p w:rsidR="001549E6" w:rsidRPr="00AD2A83" w:rsidRDefault="001549E6" w:rsidP="001549E6">
      <w:pPr>
        <w:numPr>
          <w:ilvl w:val="0"/>
          <w:numId w:val="25"/>
        </w:numPr>
      </w:pPr>
      <w:r w:rsidRPr="00AD2A83">
        <w:t>Personal ID number</w:t>
      </w:r>
    </w:p>
    <w:p w:rsidR="001549E6" w:rsidRPr="00AD2A83" w:rsidRDefault="001549E6" w:rsidP="001549E6">
      <w:pPr>
        <w:numPr>
          <w:ilvl w:val="0"/>
          <w:numId w:val="25"/>
        </w:numPr>
      </w:pPr>
      <w:r w:rsidRPr="00AD2A83">
        <w:t>Vietnamese Last Name</w:t>
      </w:r>
    </w:p>
    <w:p w:rsidR="001549E6" w:rsidRPr="00AD2A83" w:rsidRDefault="001549E6" w:rsidP="001549E6">
      <w:pPr>
        <w:numPr>
          <w:ilvl w:val="0"/>
          <w:numId w:val="25"/>
        </w:numPr>
      </w:pPr>
      <w:r w:rsidRPr="00AD2A83">
        <w:t>Vietnamese First Name</w:t>
      </w:r>
    </w:p>
    <w:p w:rsidR="001549E6" w:rsidRDefault="001549E6" w:rsidP="001549E6">
      <w:pPr>
        <w:numPr>
          <w:ilvl w:val="0"/>
          <w:numId w:val="25"/>
        </w:numPr>
      </w:pPr>
      <w:r w:rsidRPr="00AD2A83">
        <w:t>You also have the option of storing additional details if required</w:t>
      </w:r>
    </w:p>
    <w:p w:rsidR="001549E6" w:rsidRPr="00AD2A83" w:rsidRDefault="001549E6" w:rsidP="001549E6">
      <w:pPr>
        <w:spacing w:after="0" w:line="240" w:lineRule="auto"/>
      </w:pPr>
    </w:p>
    <w:p w:rsidR="001549E6" w:rsidRPr="001A0583" w:rsidRDefault="001549E6" w:rsidP="001549E6">
      <w:r w:rsidRPr="001A0583">
        <w:t>Note that IT0001 and IT0002 can be reloaded separately if necessary. Below are the relevant individual spreadsheets. These are not required to be completed for the initial load. They are for future changes.</w:t>
      </w:r>
    </w:p>
    <w:p w:rsidR="001549E6" w:rsidRDefault="001549E6" w:rsidP="001549E6">
      <w:pPr>
        <w:pStyle w:val="Heading2"/>
      </w:pPr>
      <w:bookmarkStart w:id="24" w:name="_Toc46050162"/>
      <w:bookmarkStart w:id="25" w:name="_Toc78266910"/>
      <w:bookmarkStart w:id="26" w:name="_Toc304516300"/>
      <w:bookmarkStart w:id="27" w:name="_Toc335297783"/>
      <w:bookmarkStart w:id="28" w:name="_Toc442878710"/>
      <w:r>
        <w:lastRenderedPageBreak/>
        <w:t xml:space="preserve">Addresses - </w:t>
      </w:r>
      <w:proofErr w:type="spellStart"/>
      <w:r>
        <w:t>Infotype</w:t>
      </w:r>
      <w:proofErr w:type="spellEnd"/>
      <w:r>
        <w:t xml:space="preserve"> 0006</w:t>
      </w:r>
      <w:bookmarkEnd w:id="24"/>
      <w:bookmarkEnd w:id="25"/>
      <w:r>
        <w:t xml:space="preserve"> &lt;Mandatory </w:t>
      </w:r>
      <w:proofErr w:type="spellStart"/>
      <w:r>
        <w:t>Infotype</w:t>
      </w:r>
      <w:proofErr w:type="spellEnd"/>
      <w:r>
        <w:t>&gt;</w:t>
      </w:r>
      <w:bookmarkEnd w:id="26"/>
      <w:bookmarkEnd w:id="27"/>
      <w:bookmarkEnd w:id="28"/>
    </w:p>
    <w:p w:rsidR="001549E6" w:rsidRDefault="001549E6" w:rsidP="001549E6">
      <w:pPr>
        <w:jc w:val="center"/>
        <w:rPr>
          <w:b/>
          <w:bCs/>
        </w:rPr>
      </w:pPr>
      <w:r>
        <w:rPr>
          <w:noProof/>
          <w:lang w:val="en-AU" w:eastAsia="en-AU"/>
        </w:rPr>
        <mc:AlternateContent>
          <mc:Choice Requires="wps">
            <w:drawing>
              <wp:anchor distT="0" distB="0" distL="114300" distR="114300" simplePos="0" relativeHeight="251731968" behindDoc="0" locked="0" layoutInCell="1" allowOverlap="1">
                <wp:simplePos x="0" y="0"/>
                <wp:positionH relativeFrom="column">
                  <wp:posOffset>62865</wp:posOffset>
                </wp:positionH>
                <wp:positionV relativeFrom="paragraph">
                  <wp:posOffset>2517775</wp:posOffset>
                </wp:positionV>
                <wp:extent cx="2329815" cy="847725"/>
                <wp:effectExtent l="15240" t="22860" r="17145" b="15240"/>
                <wp:wrapNone/>
                <wp:docPr id="428"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9815" cy="8477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8" o:spid="_x0000_s1026" style="position:absolute;margin-left:4.95pt;margin-top:198.25pt;width:183.45pt;height:6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" filled="f" strokecolor="red" strokeweight="2.25pt"/>
            </w:pict>
          </mc:Fallback>
        </mc:AlternateContent>
      </w:r>
      <w:r>
        <w:rPr>
          <w:noProof/>
          <w:lang w:val="en-AU" w:eastAsia="en-AU"/>
        </w:rPr>
        <mc:AlternateContent>
          <mc:Choice Requires="wps">
            <w:drawing>
              <wp:anchor distT="0" distB="0" distL="114300" distR="114300" simplePos="0" relativeHeight="251730944" behindDoc="0" locked="0" layoutInCell="1" allowOverlap="1">
                <wp:simplePos x="0" y="0"/>
                <wp:positionH relativeFrom="column">
                  <wp:posOffset>1905</wp:posOffset>
                </wp:positionH>
                <wp:positionV relativeFrom="paragraph">
                  <wp:posOffset>2146300</wp:posOffset>
                </wp:positionV>
                <wp:extent cx="2186940" cy="238125"/>
                <wp:effectExtent l="20955" t="22860" r="20955" b="15240"/>
                <wp:wrapNone/>
                <wp:docPr id="427"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6940" cy="238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26" style="position:absolute;margin-left:.15pt;margin-top:169pt;width:172.2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" filled="f" strokecolor="red" strokeweight="2.25pt"/>
            </w:pict>
          </mc:Fallback>
        </mc:AlternateContent>
      </w:r>
      <w:r>
        <w:rPr>
          <w:noProof/>
          <w:lang w:val="en-AU" w:eastAsia="en-AU"/>
        </w:rPr>
        <w:drawing>
          <wp:inline distT="0" distB="0" distL="0" distR="0">
            <wp:extent cx="6120130" cy="4608830"/>
            <wp:effectExtent l="0" t="0" r="0" b="127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608830"/>
                    </a:xfrm>
                    <a:prstGeom prst="rect">
                      <a:avLst/>
                    </a:prstGeom>
                    <a:noFill/>
                    <a:ln>
                      <a:noFill/>
                    </a:ln>
                  </pic:spPr>
                </pic:pic>
              </a:graphicData>
            </a:graphic>
          </wp:inline>
        </w:drawing>
      </w:r>
    </w:p>
    <w:p w:rsidR="001549E6" w:rsidRPr="001A0583" w:rsidRDefault="001549E6" w:rsidP="001549E6">
      <w:r w:rsidRPr="001A0583">
        <w:rPr>
          <w:b/>
        </w:rPr>
        <w:t>Description</w:t>
      </w:r>
      <w:r w:rsidRPr="001A0583">
        <w:t xml:space="preserve">: Addresses </w:t>
      </w:r>
      <w:proofErr w:type="spellStart"/>
      <w:r w:rsidRPr="001A0583">
        <w:t>Infotype</w:t>
      </w:r>
      <w:proofErr w:type="spellEnd"/>
      <w:r w:rsidRPr="001A0583">
        <w:t xml:space="preserve"> 0006</w:t>
      </w:r>
      <w:r>
        <w:t xml:space="preserve"> subtype 0003</w:t>
      </w:r>
      <w:r w:rsidRPr="001A0583">
        <w:t xml:space="preserve"> data load sheet stores details of employee’s address. Employees may have more than one address type (i.e. Permanent Residence and Postal address). Creating an additional address record for that employee in the data load sheet allows for this. The important fields are:</w:t>
      </w:r>
    </w:p>
    <w:p w:rsidR="001549E6" w:rsidRPr="001A0583" w:rsidRDefault="001549E6" w:rsidP="001549E6">
      <w:pPr>
        <w:rPr>
          <w:b/>
        </w:rPr>
      </w:pPr>
      <w:r w:rsidRPr="001A0583">
        <w:rPr>
          <w:b/>
        </w:rPr>
        <w:t xml:space="preserve">Addresses – </w:t>
      </w:r>
      <w:proofErr w:type="spellStart"/>
      <w:r w:rsidRPr="001A0583">
        <w:rPr>
          <w:b/>
        </w:rPr>
        <w:t>Infotype</w:t>
      </w:r>
      <w:proofErr w:type="spellEnd"/>
      <w:r w:rsidRPr="001A0583">
        <w:rPr>
          <w:b/>
        </w:rPr>
        <w:t xml:space="preserve"> 0006:</w:t>
      </w:r>
    </w:p>
    <w:p w:rsidR="001549E6" w:rsidRDefault="001549E6" w:rsidP="001549E6">
      <w:pPr>
        <w:numPr>
          <w:ilvl w:val="0"/>
          <w:numId w:val="26"/>
        </w:numPr>
      </w:pPr>
      <w:r>
        <w:t>Address Type (Each employee must have Address Type 3 – other subtypes are optional)</w:t>
      </w:r>
    </w:p>
    <w:p w:rsidR="001549E6" w:rsidRDefault="001549E6" w:rsidP="001549E6">
      <w:pPr>
        <w:numPr>
          <w:ilvl w:val="0"/>
          <w:numId w:val="26"/>
        </w:numPr>
      </w:pPr>
      <w:r>
        <w:t>House Number/Street</w:t>
      </w:r>
    </w:p>
    <w:p w:rsidR="001549E6" w:rsidRDefault="001549E6" w:rsidP="001549E6">
      <w:pPr>
        <w:numPr>
          <w:ilvl w:val="0"/>
          <w:numId w:val="26"/>
        </w:numPr>
      </w:pPr>
      <w:r>
        <w:t>Postal Code – Four Digits</w:t>
      </w:r>
    </w:p>
    <w:p w:rsidR="001549E6" w:rsidRDefault="001549E6" w:rsidP="001549E6">
      <w:pPr>
        <w:numPr>
          <w:ilvl w:val="0"/>
          <w:numId w:val="26"/>
        </w:numPr>
      </w:pPr>
      <w:r>
        <w:t>City/District</w:t>
      </w:r>
    </w:p>
    <w:p w:rsidR="001549E6" w:rsidRDefault="001549E6" w:rsidP="001549E6">
      <w:pPr>
        <w:numPr>
          <w:ilvl w:val="0"/>
          <w:numId w:val="26"/>
        </w:numPr>
      </w:pPr>
      <w:r>
        <w:t>State</w:t>
      </w:r>
    </w:p>
    <w:p w:rsidR="001549E6" w:rsidRDefault="001549E6" w:rsidP="001549E6">
      <w:pPr>
        <w:numPr>
          <w:ilvl w:val="0"/>
          <w:numId w:val="26"/>
        </w:numPr>
      </w:pPr>
      <w:r>
        <w:t>Country</w:t>
      </w:r>
    </w:p>
    <w:p w:rsidR="001549E6" w:rsidRPr="00AD2A83" w:rsidRDefault="001549E6" w:rsidP="001549E6">
      <w:pPr>
        <w:pStyle w:val="Heading2"/>
      </w:pPr>
      <w:bookmarkStart w:id="29" w:name="_Toc46050163"/>
      <w:bookmarkStart w:id="30" w:name="_Toc78266911"/>
      <w:bookmarkStart w:id="31" w:name="_Toc304516301"/>
      <w:bookmarkStart w:id="32" w:name="_Toc335297784"/>
      <w:bookmarkStart w:id="33" w:name="_Toc442878711"/>
      <w:r w:rsidRPr="00AD2A83">
        <w:lastRenderedPageBreak/>
        <w:t xml:space="preserve">Planned Working Time - </w:t>
      </w:r>
      <w:proofErr w:type="spellStart"/>
      <w:r w:rsidRPr="00AD2A83">
        <w:t>Infotype</w:t>
      </w:r>
      <w:proofErr w:type="spellEnd"/>
      <w:r w:rsidRPr="00AD2A83">
        <w:t xml:space="preserve"> 0007</w:t>
      </w:r>
      <w:bookmarkEnd w:id="29"/>
      <w:bookmarkEnd w:id="30"/>
      <w:r w:rsidRPr="00AD2A83">
        <w:t xml:space="preserve"> &lt;Mandatory </w:t>
      </w:r>
      <w:proofErr w:type="spellStart"/>
      <w:r w:rsidRPr="00AD2A83">
        <w:t>Infotype</w:t>
      </w:r>
      <w:proofErr w:type="spellEnd"/>
      <w:r w:rsidRPr="00AD2A83">
        <w:t>&gt;</w:t>
      </w:r>
      <w:bookmarkEnd w:id="31"/>
      <w:bookmarkEnd w:id="32"/>
      <w:bookmarkEnd w:id="33"/>
    </w:p>
    <w:p w:rsidR="001549E6" w:rsidRDefault="001549E6" w:rsidP="001549E6">
      <w:pPr>
        <w:jc w:val="center"/>
      </w:pPr>
      <w:r>
        <w:rPr>
          <w:noProof/>
          <w:lang w:val="en-AU" w:eastAsia="en-AU"/>
        </w:rPr>
        <mc:AlternateContent>
          <mc:Choice Requires="wps">
            <w:drawing>
              <wp:anchor distT="0" distB="0" distL="114300" distR="114300" simplePos="0" relativeHeight="251732992" behindDoc="0" locked="0" layoutInCell="1" allowOverlap="1" wp14:anchorId="054619AF" wp14:editId="6D540857">
                <wp:simplePos x="0" y="0"/>
                <wp:positionH relativeFrom="column">
                  <wp:posOffset>4193540</wp:posOffset>
                </wp:positionH>
                <wp:positionV relativeFrom="paragraph">
                  <wp:posOffset>1704975</wp:posOffset>
                </wp:positionV>
                <wp:extent cx="1826895" cy="1169035"/>
                <wp:effectExtent l="0" t="0" r="20955" b="1206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6895" cy="1169035"/>
                        </a:xfrm>
                        <a:prstGeom prst="rect">
                          <a:avLst/>
                        </a:prstGeom>
                        <a:solidFill>
                          <a:srgbClr val="FFFFFF"/>
                        </a:solidFill>
                        <a:ln w="9525">
                          <a:solidFill>
                            <a:srgbClr val="000000"/>
                          </a:solidFill>
                          <a:miter lim="800000"/>
                          <a:headEnd/>
                          <a:tailEnd/>
                        </a:ln>
                      </wps:spPr>
                      <wps:txbx>
                        <w:txbxContent>
                          <w:p w:rsidR="001549E6" w:rsidRDefault="001549E6" w:rsidP="001549E6">
                            <w:r>
                              <w:t>This is the only field you need to maintain. The other fields are populated from the work schedule rule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5" o:spid="_x0000_s1028" type="#_x0000_t202" style="position:absolute;left:0;text-align:left;margin-left:330.2pt;margin-top:134.25pt;width:143.85pt;height:92.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">
                <v:textbox>
                  <w:txbxContent>
                    <w:p w:rsidR="001549E6" w:rsidRDefault="001549E6" w:rsidP="001549E6">
                      <w:r>
                        <w:t>This is the only field you need to maintain. The other fields are populated from the work schedule rule</w:t>
                      </w:r>
                    </w:p>
                  </w:txbxContent>
                </v:textbox>
              </v:shape>
            </w:pict>
          </mc:Fallback>
        </mc:AlternateContent>
      </w:r>
      <w:r>
        <w:rPr>
          <w:noProof/>
          <w:lang w:val="en-AU" w:eastAsia="en-AU"/>
        </w:rPr>
        <mc:AlternateContent>
          <mc:Choice Requires="wps">
            <w:drawing>
              <wp:anchor distT="0" distB="0" distL="114300" distR="114300" simplePos="0" relativeHeight="251734016" behindDoc="0" locked="0" layoutInCell="1" allowOverlap="1" wp14:anchorId="4E5686C0" wp14:editId="687C57ED">
                <wp:simplePos x="0" y="0"/>
                <wp:positionH relativeFrom="column">
                  <wp:posOffset>24765</wp:posOffset>
                </wp:positionH>
                <wp:positionV relativeFrom="paragraph">
                  <wp:posOffset>2098675</wp:posOffset>
                </wp:positionV>
                <wp:extent cx="3449955" cy="316865"/>
                <wp:effectExtent l="15240" t="22860" r="20955" b="22225"/>
                <wp:wrapNone/>
                <wp:docPr id="426"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9955" cy="31686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6" o:spid="_x0000_s1026" style="position:absolute;margin-left:1.95pt;margin-top:165.25pt;width:271.65pt;height:2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" filled="f" strokecolor="red" strokeweight="2.25pt"/>
            </w:pict>
          </mc:Fallback>
        </mc:AlternateContent>
      </w:r>
      <w:r>
        <w:rPr>
          <w:noProof/>
          <w:lang w:val="en-AU" w:eastAsia="en-AU"/>
        </w:rPr>
        <w:drawing>
          <wp:inline distT="0" distB="0" distL="0" distR="0">
            <wp:extent cx="5998210" cy="4766945"/>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8210" cy="4766945"/>
                    </a:xfrm>
                    <a:prstGeom prst="rect">
                      <a:avLst/>
                    </a:prstGeom>
                    <a:noFill/>
                    <a:ln>
                      <a:noFill/>
                    </a:ln>
                  </pic:spPr>
                </pic:pic>
              </a:graphicData>
            </a:graphic>
          </wp:inline>
        </w:drawing>
      </w:r>
    </w:p>
    <w:p w:rsidR="001549E6" w:rsidRDefault="001549E6" w:rsidP="001549E6">
      <w:r>
        <w:rPr>
          <w:b/>
          <w:bCs/>
        </w:rPr>
        <w:t>Description:</w:t>
      </w:r>
      <w:r>
        <w:t xml:space="preserve"> </w:t>
      </w:r>
      <w:proofErr w:type="spellStart"/>
      <w:r>
        <w:t>Infotype</w:t>
      </w:r>
      <w:proofErr w:type="spellEnd"/>
      <w:r>
        <w:t xml:space="preserve"> 0007 holds employee work schedule information. The work schedule rule defines the hours worked. There will be a different rule for each country. There may be many more than one work schedule rule available in each country. </w:t>
      </w:r>
    </w:p>
    <w:p w:rsidR="001549E6" w:rsidRPr="001A0583" w:rsidRDefault="001549E6" w:rsidP="001549E6">
      <w:pPr>
        <w:rPr>
          <w:b/>
        </w:rPr>
      </w:pPr>
      <w:proofErr w:type="spellStart"/>
      <w:r w:rsidRPr="001A0583">
        <w:rPr>
          <w:b/>
        </w:rPr>
        <w:t>Infotype</w:t>
      </w:r>
      <w:proofErr w:type="spellEnd"/>
      <w:r w:rsidRPr="001A0583">
        <w:rPr>
          <w:b/>
        </w:rPr>
        <w:t xml:space="preserve"> 0007 loads the following information:</w:t>
      </w:r>
    </w:p>
    <w:p w:rsidR="001549E6" w:rsidRDefault="001549E6" w:rsidP="001549E6">
      <w:pPr>
        <w:numPr>
          <w:ilvl w:val="0"/>
          <w:numId w:val="27"/>
        </w:numPr>
      </w:pPr>
      <w:r>
        <w:t>Work Schedule Rule</w:t>
      </w:r>
    </w:p>
    <w:p w:rsidR="001549E6" w:rsidRDefault="001549E6" w:rsidP="001549E6">
      <w:pPr>
        <w:numPr>
          <w:ilvl w:val="0"/>
          <w:numId w:val="27"/>
        </w:numPr>
      </w:pPr>
      <w:r>
        <w:t>Employee Time Management</w:t>
      </w:r>
    </w:p>
    <w:p w:rsidR="001549E6" w:rsidRDefault="001549E6" w:rsidP="001549E6">
      <w:pPr>
        <w:numPr>
          <w:ilvl w:val="0"/>
          <w:numId w:val="27"/>
        </w:numPr>
      </w:pPr>
      <w:r>
        <w:t>Part-Time Employee status</w:t>
      </w:r>
    </w:p>
    <w:p w:rsidR="001549E6" w:rsidRPr="00AD2A83" w:rsidRDefault="001549E6" w:rsidP="001549E6">
      <w:pPr>
        <w:spacing w:after="0" w:line="240" w:lineRule="auto"/>
      </w:pPr>
    </w:p>
    <w:p w:rsidR="001549E6" w:rsidRDefault="001549E6" w:rsidP="001549E6">
      <w:r>
        <w:t>NB. If you are interfacing IT0000, IT0001 and IT0002 then IT0007 will be automatically created. If there are multiple work schedule rules then you need to supply IT0007 since the interface can only create one work schedule per country.</w:t>
      </w:r>
    </w:p>
    <w:p w:rsidR="001549E6" w:rsidRPr="00AD2A83" w:rsidRDefault="001549E6" w:rsidP="001549E6">
      <w:pPr>
        <w:pStyle w:val="Heading2"/>
      </w:pPr>
      <w:bookmarkStart w:id="34" w:name="_Toc46050164"/>
      <w:bookmarkStart w:id="35" w:name="_Toc78266912"/>
      <w:bookmarkStart w:id="36" w:name="_Toc304516302"/>
      <w:bookmarkStart w:id="37" w:name="_Toc335297785"/>
      <w:bookmarkStart w:id="38" w:name="_Toc442878712"/>
      <w:r w:rsidRPr="00AD2A83">
        <w:lastRenderedPageBreak/>
        <w:t xml:space="preserve">Basic Pay - </w:t>
      </w:r>
      <w:proofErr w:type="spellStart"/>
      <w:r w:rsidRPr="00AD2A83">
        <w:t>Infotype</w:t>
      </w:r>
      <w:proofErr w:type="spellEnd"/>
      <w:r w:rsidRPr="00AD2A83">
        <w:t xml:space="preserve"> 0008</w:t>
      </w:r>
      <w:bookmarkEnd w:id="34"/>
      <w:bookmarkEnd w:id="35"/>
      <w:r w:rsidRPr="00AD2A83">
        <w:t xml:space="preserve"> &lt;Mandatory </w:t>
      </w:r>
      <w:proofErr w:type="spellStart"/>
      <w:r w:rsidRPr="00AD2A83">
        <w:t>Infotype</w:t>
      </w:r>
      <w:proofErr w:type="spellEnd"/>
      <w:r w:rsidRPr="00AD2A83">
        <w:t>&gt;</w:t>
      </w:r>
      <w:bookmarkEnd w:id="36"/>
      <w:bookmarkEnd w:id="37"/>
      <w:bookmarkEnd w:id="38"/>
    </w:p>
    <w:p w:rsidR="001549E6" w:rsidRDefault="001549E6" w:rsidP="001549E6">
      <w:pPr>
        <w:jc w:val="center"/>
      </w:pPr>
      <w:r>
        <w:rPr>
          <w:noProof/>
          <w:lang w:val="en-AU" w:eastAsia="en-AU"/>
        </w:rPr>
        <mc:AlternateContent>
          <mc:Choice Requires="wps">
            <w:drawing>
              <wp:anchor distT="0" distB="0" distL="114300" distR="114300" simplePos="0" relativeHeight="251737088" behindDoc="0" locked="0" layoutInCell="1" allowOverlap="1" wp14:anchorId="0ADF11CD" wp14:editId="2ABA8B9D">
                <wp:simplePos x="0" y="0"/>
                <wp:positionH relativeFrom="column">
                  <wp:posOffset>4194048</wp:posOffset>
                </wp:positionH>
                <wp:positionV relativeFrom="paragraph">
                  <wp:posOffset>1826895</wp:posOffset>
                </wp:positionV>
                <wp:extent cx="1371600" cy="1901952"/>
                <wp:effectExtent l="0" t="0" r="19050" b="22225"/>
                <wp:wrapNone/>
                <wp:docPr id="423"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901952"/>
                        </a:xfrm>
                        <a:prstGeom prst="rect">
                          <a:avLst/>
                        </a:prstGeom>
                        <a:solidFill>
                          <a:srgbClr val="FFFFFF"/>
                        </a:solidFill>
                        <a:ln w="9525">
                          <a:solidFill>
                            <a:srgbClr val="000000"/>
                          </a:solidFill>
                          <a:miter lim="800000"/>
                          <a:headEnd/>
                          <a:tailEnd/>
                        </a:ln>
                      </wps:spPr>
                      <wps:txbx>
                        <w:txbxContent>
                          <w:p w:rsidR="001549E6" w:rsidRDefault="001549E6" w:rsidP="001549E6">
                            <w:r>
                              <w:t xml:space="preserve">These are the mandatory fields. Note that the </w:t>
                            </w:r>
                            <w:proofErr w:type="spellStart"/>
                            <w:r>
                              <w:t>wagetypes</w:t>
                            </w:r>
                            <w:proofErr w:type="spellEnd"/>
                            <w:r>
                              <w:t xml:space="preserve"> for salary packages will vary depending on the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3" o:spid="_x0000_s1029" type="#_x0000_t202" style="position:absolute;left:0;text-align:left;margin-left:330.25pt;margin-top:143.85pt;width:108pt;height:14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">
                <v:textbox>
                  <w:txbxContent>
                    <w:p w:rsidR="001549E6" w:rsidRDefault="001549E6" w:rsidP="001549E6">
                      <w:r>
                        <w:t>These are the mandatory fields. Note that the wagetypes for salary packages will vary depending on the client.</w:t>
                      </w:r>
                    </w:p>
                  </w:txbxContent>
                </v:textbox>
              </v:shape>
            </w:pict>
          </mc:Fallback>
        </mc:AlternateContent>
      </w:r>
      <w:r>
        <w:rPr>
          <w:noProof/>
          <w:lang w:val="en-AU" w:eastAsia="en-AU"/>
        </w:rPr>
        <mc:AlternateContent>
          <mc:Choice Requires="wps">
            <w:drawing>
              <wp:anchor distT="0" distB="0" distL="114300" distR="114300" simplePos="0" relativeHeight="251735040" behindDoc="0" locked="0" layoutInCell="1" allowOverlap="1" wp14:anchorId="2618CC65" wp14:editId="206616E2">
                <wp:simplePos x="0" y="0"/>
                <wp:positionH relativeFrom="column">
                  <wp:posOffset>40005</wp:posOffset>
                </wp:positionH>
                <wp:positionV relativeFrom="paragraph">
                  <wp:posOffset>3241548</wp:posOffset>
                </wp:positionV>
                <wp:extent cx="3543300" cy="1028700"/>
                <wp:effectExtent l="19050" t="19050" r="19050" b="19050"/>
                <wp:wrapNone/>
                <wp:docPr id="424"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10287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4" o:spid="_x0000_s1026" style="position:absolute;margin-left:3.15pt;margin-top:255.25pt;width:279pt;height:8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" filled="f" strokecolor="red" strokeweight="2.25pt"/>
            </w:pict>
          </mc:Fallback>
        </mc:AlternateContent>
      </w:r>
      <w:r>
        <w:rPr>
          <w:noProof/>
          <w:lang w:val="en-AU" w:eastAsia="en-AU"/>
        </w:rPr>
        <mc:AlternateContent>
          <mc:Choice Requires="wps">
            <w:drawing>
              <wp:anchor distT="0" distB="0" distL="114300" distR="114300" simplePos="0" relativeHeight="251736064" behindDoc="0" locked="0" layoutInCell="1" allowOverlap="1" wp14:anchorId="0788ADED" wp14:editId="21851E10">
                <wp:simplePos x="0" y="0"/>
                <wp:positionH relativeFrom="column">
                  <wp:posOffset>131445</wp:posOffset>
                </wp:positionH>
                <wp:positionV relativeFrom="paragraph">
                  <wp:posOffset>2441448</wp:posOffset>
                </wp:positionV>
                <wp:extent cx="1600200" cy="685800"/>
                <wp:effectExtent l="19050" t="19050" r="19050" b="19050"/>
                <wp:wrapNone/>
                <wp:docPr id="422"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2" o:spid="_x0000_s1026" style="position:absolute;margin-left:10.35pt;margin-top:192.25pt;width:126pt;height:5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" filled="f" strokecolor="red" strokeweight="2.25pt"/>
            </w:pict>
          </mc:Fallback>
        </mc:AlternateContent>
      </w:r>
      <w:r>
        <w:rPr>
          <w:noProof/>
          <w:lang w:val="en-AU" w:eastAsia="en-AU"/>
        </w:rPr>
        <w:drawing>
          <wp:inline distT="0" distB="0" distL="0" distR="0" wp14:anchorId="3E34A9FA" wp14:editId="0569A1CF">
            <wp:extent cx="5604387" cy="54864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4387" cy="5486400"/>
                    </a:xfrm>
                    <a:prstGeom prst="rect">
                      <a:avLst/>
                    </a:prstGeom>
                    <a:noFill/>
                    <a:ln>
                      <a:noFill/>
                    </a:ln>
                  </pic:spPr>
                </pic:pic>
              </a:graphicData>
            </a:graphic>
          </wp:inline>
        </w:drawing>
      </w:r>
    </w:p>
    <w:p w:rsidR="001549E6" w:rsidRPr="001A0583" w:rsidRDefault="001549E6" w:rsidP="001549E6">
      <w:r w:rsidRPr="001A0583">
        <w:rPr>
          <w:b/>
        </w:rPr>
        <w:t>Description</w:t>
      </w:r>
      <w:r w:rsidRPr="001A0583">
        <w:t xml:space="preserve">: This </w:t>
      </w:r>
      <w:proofErr w:type="spellStart"/>
      <w:r w:rsidRPr="001A0583">
        <w:t>Infotype</w:t>
      </w:r>
      <w:proofErr w:type="spellEnd"/>
      <w:r w:rsidRPr="001A0583">
        <w:t xml:space="preserve"> stores information about an employee’s salary and salary package. Additional Payments and Deductions are a separate </w:t>
      </w:r>
      <w:proofErr w:type="spellStart"/>
      <w:r w:rsidRPr="001A0583">
        <w:t>Infotype</w:t>
      </w:r>
      <w:proofErr w:type="spellEnd"/>
      <w:r w:rsidRPr="001A0583">
        <w:t xml:space="preserve">. </w:t>
      </w:r>
      <w:proofErr w:type="spellStart"/>
      <w:r w:rsidRPr="001A0583">
        <w:t>Infotype</w:t>
      </w:r>
      <w:proofErr w:type="spellEnd"/>
      <w:r w:rsidRPr="001A0583">
        <w:t xml:space="preserve"> 0008 loads the following information:</w:t>
      </w:r>
    </w:p>
    <w:p w:rsidR="001549E6" w:rsidRPr="001A0583" w:rsidRDefault="001549E6" w:rsidP="001549E6">
      <w:pPr>
        <w:rPr>
          <w:b/>
        </w:rPr>
      </w:pPr>
      <w:r w:rsidRPr="001A0583">
        <w:rPr>
          <w:b/>
        </w:rPr>
        <w:t xml:space="preserve">Basic Pay – </w:t>
      </w:r>
      <w:proofErr w:type="spellStart"/>
      <w:r w:rsidRPr="001A0583">
        <w:rPr>
          <w:b/>
        </w:rPr>
        <w:t>Infotype</w:t>
      </w:r>
      <w:proofErr w:type="spellEnd"/>
      <w:r w:rsidRPr="001A0583">
        <w:rPr>
          <w:b/>
        </w:rPr>
        <w:t xml:space="preserve"> 0008:</w:t>
      </w:r>
    </w:p>
    <w:p w:rsidR="001549E6" w:rsidRDefault="001549E6" w:rsidP="001549E6">
      <w:pPr>
        <w:numPr>
          <w:ilvl w:val="0"/>
          <w:numId w:val="27"/>
        </w:numPr>
      </w:pPr>
      <w:r>
        <w:t>The Employee’s Annual Salary</w:t>
      </w:r>
    </w:p>
    <w:p w:rsidR="001549E6" w:rsidRDefault="001549E6" w:rsidP="001549E6">
      <w:pPr>
        <w:numPr>
          <w:ilvl w:val="0"/>
          <w:numId w:val="27"/>
        </w:numPr>
      </w:pPr>
      <w:r>
        <w:t>The Employee’s Monthly Salary</w:t>
      </w:r>
    </w:p>
    <w:p w:rsidR="001549E6" w:rsidRDefault="001549E6" w:rsidP="001549E6">
      <w:pPr>
        <w:numPr>
          <w:ilvl w:val="0"/>
          <w:numId w:val="27"/>
        </w:numPr>
      </w:pPr>
      <w:r>
        <w:t>Additional Salary Package wage types if applicable</w:t>
      </w:r>
    </w:p>
    <w:p w:rsidR="001549E6" w:rsidRDefault="001549E6" w:rsidP="001549E6">
      <w:pPr>
        <w:numPr>
          <w:ilvl w:val="0"/>
          <w:numId w:val="27"/>
        </w:numPr>
      </w:pPr>
      <w:r>
        <w:t>Hourly rates if applicable</w:t>
      </w:r>
    </w:p>
    <w:p w:rsidR="001549E6" w:rsidRDefault="001549E6" w:rsidP="001549E6">
      <w:pPr>
        <w:pStyle w:val="Heading2"/>
      </w:pPr>
      <w:bookmarkStart w:id="39" w:name="_Toc46050165"/>
      <w:bookmarkStart w:id="40" w:name="_Toc78266913"/>
      <w:bookmarkStart w:id="41" w:name="_Toc304516303"/>
      <w:bookmarkStart w:id="42" w:name="_Toc335297786"/>
      <w:bookmarkStart w:id="43" w:name="_Toc442878713"/>
      <w:r>
        <w:lastRenderedPageBreak/>
        <w:t xml:space="preserve">Bank Details - </w:t>
      </w:r>
      <w:proofErr w:type="spellStart"/>
      <w:r>
        <w:t>Infotype</w:t>
      </w:r>
      <w:proofErr w:type="spellEnd"/>
      <w:r>
        <w:t xml:space="preserve"> 0009</w:t>
      </w:r>
      <w:bookmarkEnd w:id="39"/>
      <w:bookmarkEnd w:id="40"/>
      <w:r>
        <w:t xml:space="preserve"> &lt;Mandatory </w:t>
      </w:r>
      <w:proofErr w:type="spellStart"/>
      <w:r>
        <w:t>Infotype</w:t>
      </w:r>
      <w:proofErr w:type="spellEnd"/>
      <w:r>
        <w:t>&gt;</w:t>
      </w:r>
      <w:bookmarkEnd w:id="41"/>
      <w:bookmarkEnd w:id="42"/>
      <w:bookmarkEnd w:id="43"/>
    </w:p>
    <w:p w:rsidR="001549E6" w:rsidRDefault="001549E6" w:rsidP="001549E6">
      <w:pPr>
        <w:jc w:val="center"/>
      </w:pPr>
      <w:r>
        <w:rPr>
          <w:noProof/>
          <w:lang w:val="en-AU" w:eastAsia="en-AU"/>
        </w:rPr>
        <mc:AlternateContent>
          <mc:Choice Requires="wps">
            <w:drawing>
              <wp:anchor distT="0" distB="0" distL="114300" distR="114300" simplePos="0" relativeHeight="251738112" behindDoc="0" locked="0" layoutInCell="1" allowOverlap="1">
                <wp:simplePos x="0" y="0"/>
                <wp:positionH relativeFrom="column">
                  <wp:posOffset>91440</wp:posOffset>
                </wp:positionH>
                <wp:positionV relativeFrom="paragraph">
                  <wp:posOffset>2072640</wp:posOffset>
                </wp:positionV>
                <wp:extent cx="4206240" cy="1519555"/>
                <wp:effectExtent l="15240" t="15875" r="17145" b="17145"/>
                <wp:wrapNone/>
                <wp:docPr id="421"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6240" cy="151955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026" style="position:absolute;margin-left:7.2pt;margin-top:163.2pt;width:331.2pt;height:119.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" filled="f" strokecolor="red" strokeweight="2.25pt"/>
            </w:pict>
          </mc:Fallback>
        </mc:AlternateContent>
      </w:r>
      <w:r>
        <w:rPr>
          <w:noProof/>
          <w:lang w:val="en-AU" w:eastAsia="en-AU"/>
        </w:rPr>
        <w:drawing>
          <wp:inline distT="0" distB="0" distL="0" distR="0">
            <wp:extent cx="5767070" cy="4072255"/>
            <wp:effectExtent l="0" t="0" r="5080" b="444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b="4167"/>
                    <a:stretch>
                      <a:fillRect/>
                    </a:stretch>
                  </pic:blipFill>
                  <pic:spPr bwMode="auto">
                    <a:xfrm>
                      <a:off x="0" y="0"/>
                      <a:ext cx="5767070" cy="4072255"/>
                    </a:xfrm>
                    <a:prstGeom prst="rect">
                      <a:avLst/>
                    </a:prstGeom>
                    <a:noFill/>
                    <a:ln>
                      <a:noFill/>
                    </a:ln>
                  </pic:spPr>
                </pic:pic>
              </a:graphicData>
            </a:graphic>
          </wp:inline>
        </w:drawing>
      </w:r>
    </w:p>
    <w:p w:rsidR="001549E6" w:rsidRPr="001A0583" w:rsidRDefault="001549E6" w:rsidP="001549E6">
      <w:r w:rsidRPr="001A0583">
        <w:rPr>
          <w:b/>
        </w:rPr>
        <w:t>Description</w:t>
      </w:r>
      <w:r w:rsidRPr="001A0583">
        <w:t xml:space="preserve">: This </w:t>
      </w:r>
      <w:proofErr w:type="spellStart"/>
      <w:r w:rsidRPr="001A0583">
        <w:t>infotype</w:t>
      </w:r>
      <w:proofErr w:type="spellEnd"/>
      <w:r w:rsidRPr="001A0583">
        <w:t xml:space="preserve"> holds details of the employee’s main bank account; an employee may have more than one bank details record. Additional banks hold the same details as the main bank but are entered through either an additional IT0009 record (in which case the money will come out of EVERY pay including off cycles) with a standard value or percentage or through an </w:t>
      </w:r>
      <w:proofErr w:type="spellStart"/>
      <w:r w:rsidRPr="001A0583">
        <w:t>infotype</w:t>
      </w:r>
      <w:proofErr w:type="spellEnd"/>
      <w:r w:rsidRPr="001A0583">
        <w:t xml:space="preserve"> 0011 record which works exactly like a deduction and will only come out of the main pay not an off cycle. Only employees with Payment method T will appear on the bank tape. Mandatory fields in </w:t>
      </w:r>
      <w:proofErr w:type="spellStart"/>
      <w:r w:rsidRPr="001A0583">
        <w:t>Infotype</w:t>
      </w:r>
      <w:proofErr w:type="spellEnd"/>
      <w:r w:rsidRPr="001A0583">
        <w:t xml:space="preserve"> 0009 are:</w:t>
      </w:r>
    </w:p>
    <w:p w:rsidR="001549E6" w:rsidRPr="00D52EDB" w:rsidRDefault="001549E6" w:rsidP="001549E6">
      <w:pPr>
        <w:rPr>
          <w:b/>
          <w:bCs/>
        </w:rPr>
      </w:pPr>
      <w:r w:rsidRPr="00D52EDB">
        <w:rPr>
          <w:b/>
          <w:bCs/>
        </w:rPr>
        <w:t xml:space="preserve">Bank Details – </w:t>
      </w:r>
      <w:proofErr w:type="spellStart"/>
      <w:r w:rsidRPr="00D52EDB">
        <w:rPr>
          <w:b/>
          <w:bCs/>
        </w:rPr>
        <w:t>Infotype</w:t>
      </w:r>
      <w:proofErr w:type="spellEnd"/>
      <w:r w:rsidRPr="00D52EDB">
        <w:rPr>
          <w:b/>
          <w:bCs/>
        </w:rPr>
        <w:t xml:space="preserve"> 0009:</w:t>
      </w:r>
    </w:p>
    <w:p w:rsidR="001549E6" w:rsidRDefault="001549E6" w:rsidP="001549E6">
      <w:pPr>
        <w:numPr>
          <w:ilvl w:val="0"/>
          <w:numId w:val="28"/>
        </w:numPr>
      </w:pPr>
      <w:r>
        <w:t>Bank Type (0 = Main Bank) (1 = Other Bank)</w:t>
      </w:r>
    </w:p>
    <w:p w:rsidR="001549E6" w:rsidRDefault="001549E6" w:rsidP="001549E6">
      <w:pPr>
        <w:numPr>
          <w:ilvl w:val="0"/>
          <w:numId w:val="28"/>
        </w:numPr>
      </w:pPr>
      <w:r>
        <w:t>Payee</w:t>
      </w:r>
    </w:p>
    <w:p w:rsidR="001549E6" w:rsidRDefault="001549E6" w:rsidP="001549E6">
      <w:pPr>
        <w:numPr>
          <w:ilvl w:val="0"/>
          <w:numId w:val="28"/>
        </w:numPr>
      </w:pPr>
      <w:r>
        <w:t>Postal Code</w:t>
      </w:r>
    </w:p>
    <w:p w:rsidR="001549E6" w:rsidRDefault="001549E6" w:rsidP="001549E6">
      <w:pPr>
        <w:numPr>
          <w:ilvl w:val="0"/>
          <w:numId w:val="28"/>
        </w:numPr>
      </w:pPr>
      <w:r>
        <w:t>City</w:t>
      </w:r>
    </w:p>
    <w:p w:rsidR="001549E6" w:rsidRDefault="001549E6" w:rsidP="001549E6">
      <w:pPr>
        <w:numPr>
          <w:ilvl w:val="0"/>
          <w:numId w:val="28"/>
        </w:numPr>
      </w:pPr>
      <w:r>
        <w:t>Bank Country</w:t>
      </w:r>
    </w:p>
    <w:p w:rsidR="001549E6" w:rsidRDefault="001549E6" w:rsidP="001549E6">
      <w:pPr>
        <w:numPr>
          <w:ilvl w:val="0"/>
          <w:numId w:val="28"/>
        </w:numPr>
      </w:pPr>
      <w:r>
        <w:t>Bank Key</w:t>
      </w:r>
    </w:p>
    <w:p w:rsidR="001549E6" w:rsidRDefault="001549E6" w:rsidP="001549E6">
      <w:pPr>
        <w:numPr>
          <w:ilvl w:val="0"/>
          <w:numId w:val="28"/>
        </w:numPr>
      </w:pPr>
      <w:r>
        <w:lastRenderedPageBreak/>
        <w:t xml:space="preserve">Account Number </w:t>
      </w:r>
    </w:p>
    <w:p w:rsidR="001549E6" w:rsidRDefault="001549E6" w:rsidP="001549E6">
      <w:pPr>
        <w:numPr>
          <w:ilvl w:val="0"/>
          <w:numId w:val="28"/>
        </w:numPr>
      </w:pPr>
      <w:r>
        <w:t>Payment Method</w:t>
      </w:r>
    </w:p>
    <w:p w:rsidR="001549E6" w:rsidRDefault="001549E6" w:rsidP="001549E6">
      <w:pPr>
        <w:numPr>
          <w:ilvl w:val="0"/>
          <w:numId w:val="28"/>
        </w:numPr>
      </w:pPr>
      <w:r>
        <w:t>Standard Value or Percentage (if “other” bank type)</w:t>
      </w:r>
    </w:p>
    <w:p w:rsidR="001549E6" w:rsidRDefault="001549E6" w:rsidP="001549E6">
      <w:pPr>
        <w:pStyle w:val="Heading2"/>
      </w:pPr>
      <w:bookmarkStart w:id="44" w:name="_Toc56224774"/>
      <w:bookmarkStart w:id="45" w:name="_Toc78266915"/>
      <w:bookmarkStart w:id="46" w:name="_Toc304516304"/>
      <w:bookmarkStart w:id="47" w:name="_Toc335297787"/>
      <w:bookmarkStart w:id="48" w:name="_Toc442878714"/>
      <w:r>
        <w:lastRenderedPageBreak/>
        <w:t xml:space="preserve">Permanent Allowances and Deductions/Temporary Allowances and Deductions </w:t>
      </w:r>
      <w:proofErr w:type="spellStart"/>
      <w:r>
        <w:t>Infotype</w:t>
      </w:r>
      <w:proofErr w:type="spellEnd"/>
      <w:r>
        <w:t xml:space="preserve"> 0014 and 0015</w:t>
      </w:r>
      <w:bookmarkEnd w:id="44"/>
      <w:bookmarkEnd w:id="45"/>
      <w:bookmarkEnd w:id="46"/>
      <w:bookmarkEnd w:id="47"/>
      <w:bookmarkEnd w:id="48"/>
    </w:p>
    <w:p w:rsidR="001549E6" w:rsidRPr="001549E6" w:rsidRDefault="001549E6" w:rsidP="001549E6">
      <w:pPr>
        <w:pStyle w:val="Heading3"/>
      </w:pPr>
      <w:bookmarkStart w:id="49" w:name="_Toc304516305"/>
      <w:bookmarkStart w:id="50" w:name="_Toc335297788"/>
      <w:bookmarkStart w:id="51" w:name="_Toc442878715"/>
      <w:r>
        <w:t>IT0014</w:t>
      </w:r>
      <w:bookmarkEnd w:id="49"/>
      <w:bookmarkEnd w:id="50"/>
      <w:bookmarkEnd w:id="51"/>
    </w:p>
    <w:p w:rsidR="001549E6" w:rsidRDefault="001549E6" w:rsidP="001549E6">
      <w:pPr>
        <w:jc w:val="center"/>
      </w:pPr>
      <w:r>
        <w:rPr>
          <w:noProof/>
          <w:lang w:val="en-AU" w:eastAsia="en-AU"/>
        </w:rPr>
        <mc:AlternateContent>
          <mc:Choice Requires="wps">
            <w:drawing>
              <wp:anchor distT="0" distB="0" distL="114300" distR="114300" simplePos="0" relativeHeight="251740160" behindDoc="0" locked="0" layoutInCell="1" allowOverlap="1">
                <wp:simplePos x="0" y="0"/>
                <wp:positionH relativeFrom="column">
                  <wp:posOffset>4011168</wp:posOffset>
                </wp:positionH>
                <wp:positionV relativeFrom="paragraph">
                  <wp:posOffset>1530223</wp:posOffset>
                </wp:positionV>
                <wp:extent cx="1910080" cy="1531874"/>
                <wp:effectExtent l="0" t="0" r="13970" b="11430"/>
                <wp:wrapNone/>
                <wp:docPr id="420"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1531874"/>
                        </a:xfrm>
                        <a:prstGeom prst="rect">
                          <a:avLst/>
                        </a:prstGeom>
                        <a:solidFill>
                          <a:srgbClr val="FFFFFF"/>
                        </a:solidFill>
                        <a:ln w="9525">
                          <a:solidFill>
                            <a:srgbClr val="000000"/>
                          </a:solidFill>
                          <a:miter lim="800000"/>
                          <a:headEnd/>
                          <a:tailEnd/>
                        </a:ln>
                      </wps:spPr>
                      <wps:txbx>
                        <w:txbxContent>
                          <w:p w:rsidR="001549E6" w:rsidRDefault="001549E6" w:rsidP="001549E6">
                            <w:r>
                              <w:t xml:space="preserve">These are the mandatory fields. Note that you cannot enter both an amount and a number/unit. This will depend on how the </w:t>
                            </w:r>
                            <w:proofErr w:type="spellStart"/>
                            <w:r>
                              <w:t>wagetype</w:t>
                            </w:r>
                            <w:proofErr w:type="spellEnd"/>
                            <w:r>
                              <w:t xml:space="preserve"> is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0" o:spid="_x0000_s1030" type="#_x0000_t202" style="position:absolute;left:0;text-align:left;margin-left:315.85pt;margin-top:120.5pt;width:150.4pt;height:120.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">
                <v:textbox>
                  <w:txbxContent>
                    <w:p w:rsidR="001549E6" w:rsidRDefault="001549E6" w:rsidP="001549E6">
                      <w:r>
                        <w:t>These are the mandatory fields. Note that you cannot enter both an amount and a number/unit. This will depend on how the wagetype is setup.</w:t>
                      </w:r>
                    </w:p>
                  </w:txbxContent>
                </v:textbox>
              </v:shape>
            </w:pict>
          </mc:Fallback>
        </mc:AlternateContent>
      </w:r>
      <w:r>
        <w:rPr>
          <w:noProof/>
          <w:lang w:val="en-AU" w:eastAsia="en-AU"/>
        </w:rPr>
        <mc:AlternateContent>
          <mc:Choice Requires="wps">
            <w:drawing>
              <wp:anchor distT="0" distB="0" distL="114300" distR="114300" simplePos="0" relativeHeight="251739136" behindDoc="0" locked="0" layoutInCell="1" allowOverlap="1">
                <wp:simplePos x="0" y="0"/>
                <wp:positionH relativeFrom="column">
                  <wp:posOffset>131445</wp:posOffset>
                </wp:positionH>
                <wp:positionV relativeFrom="paragraph">
                  <wp:posOffset>2064385</wp:posOffset>
                </wp:positionV>
                <wp:extent cx="3543300" cy="685800"/>
                <wp:effectExtent l="17145" t="15240" r="20955" b="22860"/>
                <wp:wrapNone/>
                <wp:docPr id="419"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685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9" o:spid="_x0000_s1026" style="position:absolute;margin-left:10.35pt;margin-top:162.55pt;width:279pt;height: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" filled="f" strokecolor="red" strokeweight="2.25pt"/>
            </w:pict>
          </mc:Fallback>
        </mc:AlternateContent>
      </w:r>
      <w:r>
        <w:rPr>
          <w:noProof/>
          <w:lang w:val="en-AU" w:eastAsia="en-AU"/>
        </w:rPr>
        <w:drawing>
          <wp:inline distT="0" distB="0" distL="0" distR="0">
            <wp:extent cx="5998210" cy="4511040"/>
            <wp:effectExtent l="0" t="0" r="2540" b="381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8210" cy="4511040"/>
                    </a:xfrm>
                    <a:prstGeom prst="rect">
                      <a:avLst/>
                    </a:prstGeom>
                    <a:noFill/>
                    <a:ln>
                      <a:noFill/>
                    </a:ln>
                  </pic:spPr>
                </pic:pic>
              </a:graphicData>
            </a:graphic>
          </wp:inline>
        </w:drawing>
      </w:r>
    </w:p>
    <w:p w:rsidR="001549E6" w:rsidRPr="001A0583" w:rsidRDefault="001549E6" w:rsidP="001549E6">
      <w:r w:rsidRPr="001A0583">
        <w:rPr>
          <w:b/>
        </w:rPr>
        <w:t>Description</w:t>
      </w:r>
      <w:r w:rsidRPr="001A0583">
        <w:t xml:space="preserve">: </w:t>
      </w:r>
      <w:proofErr w:type="spellStart"/>
      <w:r w:rsidRPr="001A0583">
        <w:t>Infotype</w:t>
      </w:r>
      <w:proofErr w:type="spellEnd"/>
      <w:r w:rsidRPr="001A0583">
        <w:t xml:space="preserve"> 0014 stores the recurring allowances and deductions that are not included in the salary package; these wage types are permanent and paid monthly. Important Fields are:</w:t>
      </w:r>
    </w:p>
    <w:p w:rsidR="001549E6" w:rsidRPr="001A0583" w:rsidRDefault="001549E6" w:rsidP="001549E6">
      <w:pPr>
        <w:rPr>
          <w:b/>
        </w:rPr>
      </w:pPr>
      <w:r w:rsidRPr="001A0583">
        <w:rPr>
          <w:b/>
        </w:rPr>
        <w:t xml:space="preserve">Permanent Allowances/Deductions - </w:t>
      </w:r>
      <w:proofErr w:type="spellStart"/>
      <w:r w:rsidRPr="001A0583">
        <w:rPr>
          <w:b/>
        </w:rPr>
        <w:t>Infotype</w:t>
      </w:r>
      <w:proofErr w:type="spellEnd"/>
      <w:r w:rsidRPr="001A0583">
        <w:rPr>
          <w:b/>
        </w:rPr>
        <w:t xml:space="preserve"> 0014:</w:t>
      </w:r>
    </w:p>
    <w:p w:rsidR="001549E6" w:rsidRDefault="001549E6" w:rsidP="001549E6">
      <w:pPr>
        <w:numPr>
          <w:ilvl w:val="0"/>
          <w:numId w:val="29"/>
        </w:numPr>
      </w:pPr>
      <w:r>
        <w:t>Wage Type</w:t>
      </w:r>
    </w:p>
    <w:p w:rsidR="001549E6" w:rsidRDefault="001549E6" w:rsidP="001549E6">
      <w:pPr>
        <w:numPr>
          <w:ilvl w:val="0"/>
          <w:numId w:val="29"/>
        </w:numPr>
      </w:pPr>
      <w:r>
        <w:t>Amount</w:t>
      </w:r>
    </w:p>
    <w:p w:rsidR="001549E6" w:rsidRDefault="001549E6" w:rsidP="001549E6">
      <w:pPr>
        <w:numPr>
          <w:ilvl w:val="0"/>
          <w:numId w:val="29"/>
        </w:numPr>
      </w:pPr>
      <w:r>
        <w:t>Number/Unit</w:t>
      </w:r>
    </w:p>
    <w:p w:rsidR="001549E6" w:rsidRDefault="001549E6" w:rsidP="001549E6">
      <w:pPr>
        <w:numPr>
          <w:ilvl w:val="0"/>
          <w:numId w:val="29"/>
        </w:numPr>
      </w:pPr>
      <w:r>
        <w:t>Currency</w:t>
      </w:r>
    </w:p>
    <w:p w:rsidR="001549E6" w:rsidRDefault="001549E6" w:rsidP="001549E6">
      <w:pPr>
        <w:numPr>
          <w:ilvl w:val="0"/>
          <w:numId w:val="29"/>
        </w:numPr>
      </w:pPr>
      <w:r>
        <w:t>Start and End Dates (end date must be 31.12.9999)</w:t>
      </w:r>
    </w:p>
    <w:p w:rsidR="001549E6" w:rsidRDefault="001549E6" w:rsidP="001549E6">
      <w:pPr>
        <w:pStyle w:val="Heading3"/>
      </w:pPr>
      <w:bookmarkStart w:id="52" w:name="_Toc304516306"/>
      <w:bookmarkStart w:id="53" w:name="_Toc335297789"/>
      <w:bookmarkStart w:id="54" w:name="_Toc442878716"/>
      <w:r>
        <w:lastRenderedPageBreak/>
        <w:t>IT0015</w:t>
      </w:r>
      <w:bookmarkEnd w:id="52"/>
      <w:bookmarkEnd w:id="53"/>
      <w:bookmarkEnd w:id="54"/>
    </w:p>
    <w:p w:rsidR="001549E6" w:rsidRDefault="001549E6" w:rsidP="001549E6">
      <w:pPr>
        <w:jc w:val="center"/>
      </w:pPr>
      <w:r>
        <w:rPr>
          <w:noProof/>
          <w:lang w:val="en-AU" w:eastAsia="en-AU"/>
        </w:rPr>
        <mc:AlternateContent>
          <mc:Choice Requires="wps">
            <w:drawing>
              <wp:anchor distT="0" distB="0" distL="114300" distR="114300" simplePos="0" relativeHeight="251742208" behindDoc="0" locked="0" layoutInCell="0" allowOverlap="1" wp14:anchorId="13EFFF42" wp14:editId="79203F65">
                <wp:simplePos x="0" y="0"/>
                <wp:positionH relativeFrom="column">
                  <wp:posOffset>4194048</wp:posOffset>
                </wp:positionH>
                <wp:positionV relativeFrom="paragraph">
                  <wp:posOffset>1705864</wp:posOffset>
                </wp:positionV>
                <wp:extent cx="1799590" cy="1743456"/>
                <wp:effectExtent l="0" t="0" r="10160" b="28575"/>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1743456"/>
                        </a:xfrm>
                        <a:prstGeom prst="rect">
                          <a:avLst/>
                        </a:prstGeom>
                        <a:solidFill>
                          <a:srgbClr val="FFFFFF"/>
                        </a:solidFill>
                        <a:ln w="9525">
                          <a:solidFill>
                            <a:srgbClr val="000000"/>
                          </a:solidFill>
                          <a:miter lim="800000"/>
                          <a:headEnd/>
                          <a:tailEnd/>
                        </a:ln>
                      </wps:spPr>
                      <wps:txbx>
                        <w:txbxContent>
                          <w:p w:rsidR="001549E6" w:rsidRDefault="001549E6" w:rsidP="001549E6">
                            <w:r>
                              <w:t xml:space="preserve">These are the mandatory fields. Note that you cannot enter both an amount and a number/unit. This will depend on how the </w:t>
                            </w:r>
                            <w:proofErr w:type="spellStart"/>
                            <w:r>
                              <w:t>wagetype</w:t>
                            </w:r>
                            <w:proofErr w:type="spellEnd"/>
                            <w:r>
                              <w:t xml:space="preserve"> is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8" o:spid="_x0000_s1031" type="#_x0000_t202" style="position:absolute;left:0;text-align:left;margin-left:330.25pt;margin-top:134.3pt;width:141.7pt;height:137.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" o:allowincell="f">
                <v:textbox>
                  <w:txbxContent>
                    <w:p w:rsidR="001549E6" w:rsidRDefault="001549E6" w:rsidP="001549E6">
                      <w:r>
                        <w:t>These are the mandatory fields. Note that you cannot enter both an amount and a number/unit. This will depend on how the wagetype is setup.</w:t>
                      </w:r>
                    </w:p>
                  </w:txbxContent>
                </v:textbox>
              </v:shape>
            </w:pict>
          </mc:Fallback>
        </mc:AlternateContent>
      </w:r>
      <w:r>
        <w:rPr>
          <w:noProof/>
          <w:lang w:val="en-AU" w:eastAsia="en-AU"/>
        </w:rPr>
        <mc:AlternateContent>
          <mc:Choice Requires="wps">
            <w:drawing>
              <wp:anchor distT="0" distB="0" distL="114300" distR="114300" simplePos="0" relativeHeight="251741184" behindDoc="0" locked="0" layoutInCell="0" allowOverlap="1" wp14:anchorId="652CFD46" wp14:editId="09FD62BD">
                <wp:simplePos x="0" y="0"/>
                <wp:positionH relativeFrom="column">
                  <wp:posOffset>2018030</wp:posOffset>
                </wp:positionH>
                <wp:positionV relativeFrom="paragraph">
                  <wp:posOffset>1934210</wp:posOffset>
                </wp:positionV>
                <wp:extent cx="1837690" cy="800100"/>
                <wp:effectExtent l="17780" t="15240" r="20955" b="22860"/>
                <wp:wrapNone/>
                <wp:docPr id="417"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7690" cy="8001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7" o:spid="_x0000_s1026" style="position:absolute;margin-left:158.9pt;margin-top:152.3pt;width:144.7pt;height:6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" o:allowincell="f" filled="f" strokecolor="red" strokeweight="2.25pt"/>
            </w:pict>
          </mc:Fallback>
        </mc:AlternateContent>
      </w:r>
      <w:r>
        <w:rPr>
          <w:noProof/>
          <w:lang w:val="en-AU" w:eastAsia="en-AU"/>
        </w:rPr>
        <w:drawing>
          <wp:inline distT="0" distB="0" distL="0" distR="0" wp14:anchorId="58C1AD3F" wp14:editId="192039C2">
            <wp:extent cx="4925695" cy="4060190"/>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695" cy="4060190"/>
                    </a:xfrm>
                    <a:prstGeom prst="rect">
                      <a:avLst/>
                    </a:prstGeom>
                    <a:noFill/>
                    <a:ln>
                      <a:noFill/>
                    </a:ln>
                  </pic:spPr>
                </pic:pic>
              </a:graphicData>
            </a:graphic>
          </wp:inline>
        </w:drawing>
      </w:r>
    </w:p>
    <w:p w:rsidR="001549E6" w:rsidRDefault="001549E6" w:rsidP="001549E6">
      <w:r>
        <w:rPr>
          <w:b/>
          <w:bCs/>
        </w:rPr>
        <w:t>Description:</w:t>
      </w:r>
      <w:r>
        <w:t xml:space="preserve"> </w:t>
      </w:r>
      <w:proofErr w:type="spellStart"/>
      <w:r>
        <w:t>Infotype</w:t>
      </w:r>
      <w:proofErr w:type="spellEnd"/>
      <w:r>
        <w:t xml:space="preserve"> 0015 is used for one off payments; these are known as ad-hoc payments. Important Fields are:</w:t>
      </w:r>
    </w:p>
    <w:p w:rsidR="001549E6" w:rsidRDefault="001549E6" w:rsidP="001549E6">
      <w:pPr>
        <w:rPr>
          <w:b/>
          <w:bCs/>
        </w:rPr>
      </w:pPr>
      <w:r>
        <w:rPr>
          <w:b/>
          <w:bCs/>
        </w:rPr>
        <w:t xml:space="preserve">Additional Payments – </w:t>
      </w:r>
      <w:proofErr w:type="spellStart"/>
      <w:r>
        <w:rPr>
          <w:b/>
          <w:bCs/>
        </w:rPr>
        <w:t>Infotype</w:t>
      </w:r>
      <w:proofErr w:type="spellEnd"/>
      <w:r>
        <w:rPr>
          <w:b/>
          <w:bCs/>
        </w:rPr>
        <w:t xml:space="preserve"> 0015:</w:t>
      </w:r>
    </w:p>
    <w:p w:rsidR="001549E6" w:rsidRDefault="001549E6" w:rsidP="001549E6">
      <w:pPr>
        <w:numPr>
          <w:ilvl w:val="0"/>
          <w:numId w:val="29"/>
        </w:numPr>
      </w:pPr>
      <w:r>
        <w:t xml:space="preserve">Wage Type </w:t>
      </w:r>
    </w:p>
    <w:p w:rsidR="001549E6" w:rsidRDefault="001549E6" w:rsidP="001549E6">
      <w:pPr>
        <w:numPr>
          <w:ilvl w:val="0"/>
          <w:numId w:val="29"/>
        </w:numPr>
      </w:pPr>
      <w:r>
        <w:t>Amount</w:t>
      </w:r>
    </w:p>
    <w:p w:rsidR="001549E6" w:rsidRDefault="001549E6" w:rsidP="001549E6">
      <w:pPr>
        <w:numPr>
          <w:ilvl w:val="0"/>
          <w:numId w:val="29"/>
        </w:numPr>
      </w:pPr>
      <w:r>
        <w:t>Number/Unit</w:t>
      </w:r>
    </w:p>
    <w:p w:rsidR="001549E6" w:rsidRDefault="001549E6" w:rsidP="001549E6">
      <w:pPr>
        <w:numPr>
          <w:ilvl w:val="0"/>
          <w:numId w:val="29"/>
        </w:numPr>
      </w:pPr>
      <w:r>
        <w:t>Currency</w:t>
      </w:r>
    </w:p>
    <w:p w:rsidR="001549E6" w:rsidRDefault="001549E6" w:rsidP="001549E6">
      <w:pPr>
        <w:numPr>
          <w:ilvl w:val="0"/>
          <w:numId w:val="29"/>
        </w:numPr>
      </w:pPr>
      <w:r>
        <w:t>Date of Origin (Start and End Dates in the spreadsheet must be the same)</w:t>
      </w:r>
    </w:p>
    <w:p w:rsidR="001549E6" w:rsidRDefault="001549E6" w:rsidP="001549E6">
      <w:pPr>
        <w:pStyle w:val="Heading2"/>
      </w:pPr>
      <w:bookmarkStart w:id="55" w:name="_Toc304516307"/>
      <w:bookmarkStart w:id="56" w:name="_Toc335297790"/>
      <w:bookmarkStart w:id="57" w:name="_Toc442878717"/>
      <w:r>
        <w:lastRenderedPageBreak/>
        <w:t xml:space="preserve">Family Member / Dependents - </w:t>
      </w:r>
      <w:proofErr w:type="spellStart"/>
      <w:r>
        <w:t>Infotype</w:t>
      </w:r>
      <w:proofErr w:type="spellEnd"/>
      <w:r>
        <w:t xml:space="preserve"> 0021</w:t>
      </w:r>
      <w:bookmarkEnd w:id="55"/>
      <w:bookmarkEnd w:id="56"/>
      <w:bookmarkEnd w:id="57"/>
      <w:r>
        <w:t xml:space="preserve"> </w:t>
      </w:r>
    </w:p>
    <w:p w:rsidR="001549E6" w:rsidRPr="001549E6" w:rsidRDefault="001549E6" w:rsidP="001549E6">
      <w:r w:rsidRPr="001549E6">
        <w:rPr>
          <w:noProof/>
          <w:lang w:val="en-AU" w:eastAsia="en-AU"/>
        </w:rPr>
        <w:drawing>
          <wp:inline distT="0" distB="0" distL="0" distR="0" wp14:anchorId="21E1A481" wp14:editId="6870A2B5">
            <wp:extent cx="4754880" cy="42062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r="14285" b="9804"/>
                    <a:stretch>
                      <a:fillRect/>
                    </a:stretch>
                  </pic:blipFill>
                  <pic:spPr bwMode="auto">
                    <a:xfrm>
                      <a:off x="0" y="0"/>
                      <a:ext cx="4754880" cy="4206240"/>
                    </a:xfrm>
                    <a:prstGeom prst="rect">
                      <a:avLst/>
                    </a:prstGeom>
                    <a:noFill/>
                    <a:ln>
                      <a:noFill/>
                    </a:ln>
                  </pic:spPr>
                </pic:pic>
              </a:graphicData>
            </a:graphic>
          </wp:inline>
        </w:drawing>
      </w:r>
    </w:p>
    <w:p w:rsidR="001549E6" w:rsidRDefault="001549E6" w:rsidP="001549E6">
      <w:r>
        <w:rPr>
          <w:b/>
          <w:bCs/>
        </w:rPr>
        <w:t>Description:</w:t>
      </w:r>
      <w:r>
        <w:t xml:space="preserve"> </w:t>
      </w:r>
      <w:proofErr w:type="spellStart"/>
      <w:r>
        <w:t>Infotype</w:t>
      </w:r>
      <w:proofErr w:type="spellEnd"/>
      <w:r>
        <w:t xml:space="preserve"> 0021 is used for family member or dependents details</w:t>
      </w:r>
    </w:p>
    <w:p w:rsidR="001549E6" w:rsidRDefault="001549E6" w:rsidP="001549E6">
      <w:pPr>
        <w:rPr>
          <w:b/>
          <w:bCs/>
        </w:rPr>
      </w:pPr>
      <w:r>
        <w:rPr>
          <w:b/>
          <w:bCs/>
        </w:rPr>
        <w:t xml:space="preserve">Family Member / Dependents – </w:t>
      </w:r>
      <w:proofErr w:type="spellStart"/>
      <w:r>
        <w:rPr>
          <w:b/>
          <w:bCs/>
        </w:rPr>
        <w:t>Infotype</w:t>
      </w:r>
      <w:proofErr w:type="spellEnd"/>
      <w:r>
        <w:rPr>
          <w:b/>
          <w:bCs/>
        </w:rPr>
        <w:t xml:space="preserve"> 0021:</w:t>
      </w:r>
    </w:p>
    <w:p w:rsidR="001549E6" w:rsidRDefault="001549E6" w:rsidP="001549E6">
      <w:pPr>
        <w:numPr>
          <w:ilvl w:val="0"/>
          <w:numId w:val="30"/>
        </w:numPr>
      </w:pPr>
      <w:r>
        <w:t>Family Member Type</w:t>
      </w:r>
    </w:p>
    <w:p w:rsidR="001549E6" w:rsidRDefault="001549E6" w:rsidP="001549E6">
      <w:pPr>
        <w:numPr>
          <w:ilvl w:val="0"/>
          <w:numId w:val="30"/>
        </w:numPr>
      </w:pPr>
      <w:r>
        <w:t>First Name</w:t>
      </w:r>
    </w:p>
    <w:p w:rsidR="001549E6" w:rsidRDefault="001549E6" w:rsidP="001549E6">
      <w:pPr>
        <w:numPr>
          <w:ilvl w:val="0"/>
          <w:numId w:val="30"/>
        </w:numPr>
      </w:pPr>
      <w:r>
        <w:t>Last name</w:t>
      </w:r>
    </w:p>
    <w:p w:rsidR="001549E6" w:rsidRDefault="001549E6" w:rsidP="001549E6">
      <w:pPr>
        <w:numPr>
          <w:ilvl w:val="0"/>
          <w:numId w:val="30"/>
        </w:numPr>
      </w:pPr>
      <w:r>
        <w:t>Gender</w:t>
      </w:r>
    </w:p>
    <w:p w:rsidR="001549E6" w:rsidRDefault="001549E6" w:rsidP="001549E6">
      <w:pPr>
        <w:numPr>
          <w:ilvl w:val="0"/>
          <w:numId w:val="30"/>
        </w:numPr>
      </w:pPr>
      <w:r>
        <w:t>Date of birth</w:t>
      </w:r>
    </w:p>
    <w:p w:rsidR="001549E6" w:rsidRDefault="001549E6" w:rsidP="001549E6">
      <w:pPr>
        <w:numPr>
          <w:ilvl w:val="0"/>
          <w:numId w:val="30"/>
        </w:numPr>
      </w:pPr>
      <w:r>
        <w:t>Birthplace</w:t>
      </w:r>
    </w:p>
    <w:p w:rsidR="001549E6" w:rsidRDefault="001549E6" w:rsidP="001549E6">
      <w:pPr>
        <w:numPr>
          <w:ilvl w:val="0"/>
          <w:numId w:val="30"/>
        </w:numPr>
      </w:pPr>
      <w:r>
        <w:t xml:space="preserve">Tax </w:t>
      </w:r>
      <w:proofErr w:type="spellStart"/>
      <w:r>
        <w:t>dependant</w:t>
      </w:r>
      <w:proofErr w:type="spellEnd"/>
      <w:r>
        <w:t xml:space="preserve"> indicator (to indicate the member is tax </w:t>
      </w:r>
      <w:proofErr w:type="spellStart"/>
      <w:r>
        <w:t>dependant</w:t>
      </w:r>
      <w:proofErr w:type="spellEnd"/>
      <w:r>
        <w:t xml:space="preserve"> or not and create link to IT9522)</w:t>
      </w:r>
    </w:p>
    <w:p w:rsidR="001549E6" w:rsidRDefault="001549E6" w:rsidP="001549E6">
      <w:pPr>
        <w:pStyle w:val="Heading2"/>
      </w:pPr>
      <w:bookmarkStart w:id="58" w:name="_Toc335297791"/>
      <w:bookmarkStart w:id="59" w:name="_Toc442878718"/>
      <w:bookmarkStart w:id="60" w:name="_Toc304516308"/>
      <w:r>
        <w:lastRenderedPageBreak/>
        <w:t xml:space="preserve">Change Additional Personal Data - </w:t>
      </w:r>
      <w:proofErr w:type="spellStart"/>
      <w:r>
        <w:t>Infotype</w:t>
      </w:r>
      <w:proofErr w:type="spellEnd"/>
      <w:r>
        <w:t xml:space="preserve"> 0077</w:t>
      </w:r>
      <w:bookmarkEnd w:id="58"/>
      <w:bookmarkEnd w:id="59"/>
    </w:p>
    <w:p w:rsidR="001549E6" w:rsidRPr="001549E6" w:rsidRDefault="001549E6" w:rsidP="001549E6">
      <w:r w:rsidRPr="001549E6">
        <w:rPr>
          <w:noProof/>
          <w:lang w:val="en-AU" w:eastAsia="en-AU"/>
        </w:rPr>
        <w:drawing>
          <wp:inline distT="0" distB="0" distL="0" distR="0" wp14:anchorId="05BBC389" wp14:editId="0F490284">
            <wp:extent cx="5936954" cy="4559808"/>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10526"/>
                    <a:stretch/>
                  </pic:blipFill>
                  <pic:spPr bwMode="auto">
                    <a:xfrm>
                      <a:off x="0" y="0"/>
                      <a:ext cx="5937250" cy="4560035"/>
                    </a:xfrm>
                    <a:prstGeom prst="rect">
                      <a:avLst/>
                    </a:prstGeom>
                    <a:noFill/>
                    <a:ln>
                      <a:noFill/>
                    </a:ln>
                    <a:extLst>
                      <a:ext uri="{53640926-AAD7-44D8-BBD7-CCE9431645EC}">
                        <a14:shadowObscured xmlns:a14="http://schemas.microsoft.com/office/drawing/2010/main"/>
                      </a:ext>
                    </a:extLst>
                  </pic:spPr>
                </pic:pic>
              </a:graphicData>
            </a:graphic>
          </wp:inline>
        </w:drawing>
      </w:r>
    </w:p>
    <w:p w:rsidR="001549E6" w:rsidRDefault="001549E6" w:rsidP="001549E6">
      <w:r>
        <w:rPr>
          <w:b/>
          <w:bCs/>
        </w:rPr>
        <w:t>Description:</w:t>
      </w:r>
      <w:r>
        <w:t xml:space="preserve"> </w:t>
      </w:r>
      <w:proofErr w:type="spellStart"/>
      <w:r>
        <w:t>Infotype</w:t>
      </w:r>
      <w:proofErr w:type="spellEnd"/>
      <w:r>
        <w:t xml:space="preserve"> 0077 is used for record Ethnic origin</w:t>
      </w:r>
    </w:p>
    <w:p w:rsidR="001549E6" w:rsidRDefault="001549E6" w:rsidP="001549E6">
      <w:pPr>
        <w:rPr>
          <w:b/>
          <w:bCs/>
        </w:rPr>
      </w:pPr>
      <w:r>
        <w:rPr>
          <w:b/>
          <w:bCs/>
        </w:rPr>
        <w:t xml:space="preserve">Change Additional Personal Data – </w:t>
      </w:r>
      <w:proofErr w:type="spellStart"/>
      <w:r>
        <w:rPr>
          <w:b/>
          <w:bCs/>
        </w:rPr>
        <w:t>Infotype</w:t>
      </w:r>
      <w:proofErr w:type="spellEnd"/>
      <w:r>
        <w:rPr>
          <w:b/>
          <w:bCs/>
        </w:rPr>
        <w:t xml:space="preserve"> 0077:</w:t>
      </w:r>
    </w:p>
    <w:p w:rsidR="001549E6" w:rsidRPr="00276E27" w:rsidRDefault="001549E6" w:rsidP="001549E6">
      <w:pPr>
        <w:numPr>
          <w:ilvl w:val="0"/>
          <w:numId w:val="30"/>
        </w:numPr>
      </w:pPr>
      <w:r>
        <w:t xml:space="preserve">Ethnic </w:t>
      </w:r>
      <w:r w:rsidRPr="001549E6">
        <w:t>Origin (use in A0</w:t>
      </w:r>
      <w:r>
        <w:t>1a-TS report)</w:t>
      </w:r>
    </w:p>
    <w:p w:rsidR="001549E6" w:rsidRDefault="001549E6" w:rsidP="001549E6">
      <w:pPr>
        <w:pStyle w:val="Heading2"/>
      </w:pPr>
      <w:bookmarkStart w:id="61" w:name="_Toc335297792"/>
      <w:bookmarkStart w:id="62" w:name="_Toc442878719"/>
      <w:r>
        <w:lastRenderedPageBreak/>
        <w:t xml:space="preserve">Personal ID - </w:t>
      </w:r>
      <w:proofErr w:type="spellStart"/>
      <w:r>
        <w:t>Infotype</w:t>
      </w:r>
      <w:proofErr w:type="spellEnd"/>
      <w:r>
        <w:t xml:space="preserve"> 0105 &lt;Mandatory </w:t>
      </w:r>
      <w:proofErr w:type="spellStart"/>
      <w:r>
        <w:t>Infotype</w:t>
      </w:r>
      <w:proofErr w:type="spellEnd"/>
      <w:r>
        <w:t>&gt;</w:t>
      </w:r>
      <w:bookmarkEnd w:id="60"/>
      <w:bookmarkEnd w:id="61"/>
      <w:bookmarkEnd w:id="62"/>
    </w:p>
    <w:p w:rsidR="001549E6" w:rsidRDefault="001549E6" w:rsidP="001549E6">
      <w:pPr>
        <w:jc w:val="center"/>
      </w:pPr>
      <w:r>
        <w:rPr>
          <w:noProof/>
          <w:lang w:val="en-AU" w:eastAsia="en-AU"/>
        </w:rPr>
        <w:drawing>
          <wp:inline distT="0" distB="0" distL="0" distR="0">
            <wp:extent cx="5401310" cy="2743200"/>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r="11940" b="23404"/>
                    <a:stretch>
                      <a:fillRect/>
                    </a:stretch>
                  </pic:blipFill>
                  <pic:spPr bwMode="auto">
                    <a:xfrm>
                      <a:off x="0" y="0"/>
                      <a:ext cx="5401310" cy="2743200"/>
                    </a:xfrm>
                    <a:prstGeom prst="rect">
                      <a:avLst/>
                    </a:prstGeom>
                    <a:noFill/>
                    <a:ln>
                      <a:noFill/>
                    </a:ln>
                  </pic:spPr>
                </pic:pic>
              </a:graphicData>
            </a:graphic>
          </wp:inline>
        </w:drawing>
      </w:r>
    </w:p>
    <w:p w:rsidR="001549E6" w:rsidRDefault="001549E6" w:rsidP="001549E6">
      <w:r>
        <w:rPr>
          <w:b/>
          <w:bCs/>
        </w:rPr>
        <w:t>Description:</w:t>
      </w:r>
      <w:r>
        <w:t xml:space="preserve"> </w:t>
      </w:r>
      <w:proofErr w:type="spellStart"/>
      <w:r>
        <w:t>Infotype</w:t>
      </w:r>
      <w:proofErr w:type="spellEnd"/>
      <w:r>
        <w:t xml:space="preserve"> 0105 is used to store employee email address</w:t>
      </w:r>
    </w:p>
    <w:p w:rsidR="001549E6" w:rsidRDefault="001549E6" w:rsidP="001549E6">
      <w:pPr>
        <w:rPr>
          <w:b/>
          <w:bCs/>
        </w:rPr>
      </w:pPr>
      <w:r>
        <w:rPr>
          <w:b/>
          <w:bCs/>
        </w:rPr>
        <w:t xml:space="preserve">Communication  – </w:t>
      </w:r>
      <w:proofErr w:type="spellStart"/>
      <w:r>
        <w:rPr>
          <w:b/>
          <w:bCs/>
        </w:rPr>
        <w:t>Infotype</w:t>
      </w:r>
      <w:proofErr w:type="spellEnd"/>
      <w:r>
        <w:rPr>
          <w:b/>
          <w:bCs/>
        </w:rPr>
        <w:t xml:space="preserve"> 0105:</w:t>
      </w:r>
    </w:p>
    <w:p w:rsidR="001549E6" w:rsidRPr="00D52EDB" w:rsidRDefault="001549E6" w:rsidP="001549E6">
      <w:pPr>
        <w:numPr>
          <w:ilvl w:val="0"/>
          <w:numId w:val="30"/>
        </w:numPr>
      </w:pPr>
      <w:r>
        <w:t>Type 0010</w:t>
      </w:r>
    </w:p>
    <w:p w:rsidR="001549E6" w:rsidRDefault="001549E6" w:rsidP="001549E6">
      <w:pPr>
        <w:numPr>
          <w:ilvl w:val="0"/>
          <w:numId w:val="30"/>
        </w:numPr>
      </w:pPr>
      <w:r>
        <w:t>ID number for email address</w:t>
      </w:r>
    </w:p>
    <w:p w:rsidR="001549E6" w:rsidRDefault="001549E6" w:rsidP="001549E6">
      <w:pPr>
        <w:rPr>
          <w:b/>
          <w:bCs/>
        </w:rPr>
      </w:pPr>
    </w:p>
    <w:p w:rsidR="001549E6" w:rsidRDefault="001549E6" w:rsidP="001549E6">
      <w:pPr>
        <w:pStyle w:val="Heading2"/>
      </w:pPr>
      <w:bookmarkStart w:id="63" w:name="_Toc304516309"/>
      <w:bookmarkStart w:id="64" w:name="_Toc335297793"/>
      <w:bookmarkStart w:id="65" w:name="_Toc442878720"/>
      <w:r>
        <w:lastRenderedPageBreak/>
        <w:t xml:space="preserve">Personal ID - </w:t>
      </w:r>
      <w:proofErr w:type="spellStart"/>
      <w:r>
        <w:t>Infotype</w:t>
      </w:r>
      <w:proofErr w:type="spellEnd"/>
      <w:r>
        <w:t xml:space="preserve"> 0185 &lt;Mandatory </w:t>
      </w:r>
      <w:proofErr w:type="spellStart"/>
      <w:r>
        <w:t>Infotype</w:t>
      </w:r>
      <w:proofErr w:type="spellEnd"/>
      <w:r>
        <w:t>&gt;</w:t>
      </w:r>
      <w:bookmarkEnd w:id="63"/>
      <w:bookmarkEnd w:id="64"/>
      <w:bookmarkEnd w:id="65"/>
    </w:p>
    <w:p w:rsidR="001549E6" w:rsidRPr="001549E6" w:rsidRDefault="001549E6" w:rsidP="001549E6">
      <w:r w:rsidRPr="001549E6">
        <w:rPr>
          <w:noProof/>
          <w:lang w:val="en-AU" w:eastAsia="en-AU"/>
        </w:rPr>
        <mc:AlternateContent>
          <mc:Choice Requires="wps">
            <w:drawing>
              <wp:anchor distT="0" distB="0" distL="114300" distR="114300" simplePos="0" relativeHeight="251767808" behindDoc="0" locked="0" layoutInCell="0" allowOverlap="1" wp14:anchorId="1C5A7A52" wp14:editId="561356C2">
                <wp:simplePos x="0" y="0"/>
                <wp:positionH relativeFrom="column">
                  <wp:posOffset>263525</wp:posOffset>
                </wp:positionH>
                <wp:positionV relativeFrom="paragraph">
                  <wp:posOffset>2806700</wp:posOffset>
                </wp:positionV>
                <wp:extent cx="2882900" cy="647700"/>
                <wp:effectExtent l="15875" t="16510" r="15875" b="21590"/>
                <wp:wrapNone/>
                <wp:docPr id="416"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0" cy="6477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6" o:spid="_x0000_s1026" style="position:absolute;margin-left:20.75pt;margin-top:221pt;width:227pt;height:5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" o:allowincell="f" filled="f" strokecolor="red" strokeweight="2.25pt"/>
            </w:pict>
          </mc:Fallback>
        </mc:AlternateContent>
      </w:r>
      <w:r w:rsidRPr="001549E6">
        <w:rPr>
          <w:noProof/>
          <w:lang w:val="en-AU" w:eastAsia="en-AU"/>
        </w:rPr>
        <mc:AlternateContent>
          <mc:Choice Requires="wps">
            <w:drawing>
              <wp:anchor distT="0" distB="0" distL="114300" distR="114300" simplePos="0" relativeHeight="251766784" behindDoc="0" locked="0" layoutInCell="0" allowOverlap="1" wp14:anchorId="3EF42871" wp14:editId="37C05A55">
                <wp:simplePos x="0" y="0"/>
                <wp:positionH relativeFrom="column">
                  <wp:posOffset>263525</wp:posOffset>
                </wp:positionH>
                <wp:positionV relativeFrom="paragraph">
                  <wp:posOffset>2120900</wp:posOffset>
                </wp:positionV>
                <wp:extent cx="2882900" cy="371475"/>
                <wp:effectExtent l="15875" t="16510" r="15875" b="21590"/>
                <wp:wrapNone/>
                <wp:docPr id="415"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0" cy="3714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5" o:spid="_x0000_s1026" style="position:absolute;margin-left:20.75pt;margin-top:167pt;width:227pt;height:2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" o:allowincell="f" filled="f" strokecolor="red" strokeweight="2.25pt"/>
            </w:pict>
          </mc:Fallback>
        </mc:AlternateContent>
      </w:r>
      <w:r w:rsidRPr="001549E6">
        <w:rPr>
          <w:noProof/>
          <w:lang w:val="en-AU" w:eastAsia="en-AU"/>
        </w:rPr>
        <w:drawing>
          <wp:inline distT="0" distB="0" distL="0" distR="0" wp14:anchorId="69563C34" wp14:editId="2C50821D">
            <wp:extent cx="4852670" cy="4096385"/>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r="12451" b="10257"/>
                    <a:stretch>
                      <a:fillRect/>
                    </a:stretch>
                  </pic:blipFill>
                  <pic:spPr bwMode="auto">
                    <a:xfrm>
                      <a:off x="0" y="0"/>
                      <a:ext cx="4852670" cy="4096385"/>
                    </a:xfrm>
                    <a:prstGeom prst="rect">
                      <a:avLst/>
                    </a:prstGeom>
                    <a:noFill/>
                    <a:ln>
                      <a:noFill/>
                    </a:ln>
                  </pic:spPr>
                </pic:pic>
              </a:graphicData>
            </a:graphic>
          </wp:inline>
        </w:drawing>
      </w:r>
    </w:p>
    <w:p w:rsidR="001549E6" w:rsidRDefault="001549E6" w:rsidP="001549E6">
      <w:r>
        <w:rPr>
          <w:b/>
          <w:bCs/>
        </w:rPr>
        <w:t>Description:</w:t>
      </w:r>
      <w:r>
        <w:t xml:space="preserve"> </w:t>
      </w:r>
      <w:proofErr w:type="spellStart"/>
      <w:r>
        <w:t>Infotype</w:t>
      </w:r>
      <w:proofErr w:type="spellEnd"/>
      <w:r>
        <w:t xml:space="preserve"> 0185 is used to store employee Personal ID issue date</w:t>
      </w:r>
    </w:p>
    <w:p w:rsidR="001549E6" w:rsidRDefault="001549E6" w:rsidP="001549E6">
      <w:pPr>
        <w:rPr>
          <w:b/>
          <w:bCs/>
        </w:rPr>
      </w:pPr>
      <w:r>
        <w:rPr>
          <w:b/>
          <w:bCs/>
        </w:rPr>
        <w:t xml:space="preserve">Personal ID  – </w:t>
      </w:r>
      <w:proofErr w:type="spellStart"/>
      <w:r>
        <w:rPr>
          <w:b/>
          <w:bCs/>
        </w:rPr>
        <w:t>Infotype</w:t>
      </w:r>
      <w:proofErr w:type="spellEnd"/>
      <w:r>
        <w:rPr>
          <w:b/>
          <w:bCs/>
        </w:rPr>
        <w:t xml:space="preserve"> 0185:</w:t>
      </w:r>
    </w:p>
    <w:p w:rsidR="001549E6" w:rsidRDefault="001549E6" w:rsidP="001549E6">
      <w:pPr>
        <w:numPr>
          <w:ilvl w:val="0"/>
          <w:numId w:val="30"/>
        </w:numPr>
      </w:pPr>
      <w:r>
        <w:t>ID number (default from IT0002)</w:t>
      </w:r>
    </w:p>
    <w:p w:rsidR="001549E6" w:rsidRDefault="001549E6" w:rsidP="001549E6">
      <w:pPr>
        <w:numPr>
          <w:ilvl w:val="0"/>
          <w:numId w:val="30"/>
        </w:numPr>
      </w:pPr>
      <w:r>
        <w:t>Date of issue</w:t>
      </w:r>
    </w:p>
    <w:p w:rsidR="001549E6" w:rsidRDefault="001549E6" w:rsidP="001549E6">
      <w:pPr>
        <w:numPr>
          <w:ilvl w:val="0"/>
          <w:numId w:val="30"/>
        </w:numPr>
      </w:pPr>
      <w:r>
        <w:t>Place of issue</w:t>
      </w:r>
    </w:p>
    <w:p w:rsidR="001549E6" w:rsidRDefault="001549E6" w:rsidP="001549E6">
      <w:pPr>
        <w:pStyle w:val="Heading2"/>
      </w:pPr>
      <w:bookmarkStart w:id="66" w:name="_Toc46050168"/>
      <w:bookmarkStart w:id="67" w:name="_Toc55975215"/>
      <w:bookmarkStart w:id="68" w:name="_Toc56224775"/>
      <w:bookmarkStart w:id="69" w:name="_Toc78266916"/>
      <w:bookmarkStart w:id="70" w:name="_Toc304516310"/>
      <w:bookmarkStart w:id="71" w:name="_Toc335297794"/>
      <w:bookmarkStart w:id="72" w:name="_Toc442878721"/>
      <w:bookmarkEnd w:id="66"/>
      <w:r>
        <w:lastRenderedPageBreak/>
        <w:t xml:space="preserve">Absence Quotas - </w:t>
      </w:r>
      <w:proofErr w:type="spellStart"/>
      <w:r>
        <w:t>Infotype</w:t>
      </w:r>
      <w:proofErr w:type="spellEnd"/>
      <w:r>
        <w:t xml:space="preserve"> 2006</w:t>
      </w:r>
      <w:bookmarkEnd w:id="67"/>
      <w:bookmarkEnd w:id="68"/>
      <w:bookmarkEnd w:id="69"/>
      <w:bookmarkEnd w:id="70"/>
      <w:bookmarkEnd w:id="71"/>
      <w:bookmarkEnd w:id="72"/>
    </w:p>
    <w:p w:rsidR="001549E6" w:rsidRDefault="001549E6" w:rsidP="001549E6">
      <w:r>
        <w:rPr>
          <w:noProof/>
          <w:lang w:val="en-AU" w:eastAsia="en-AU"/>
        </w:rPr>
        <mc:AlternateContent>
          <mc:Choice Requires="wps">
            <w:drawing>
              <wp:anchor distT="0" distB="0" distL="114300" distR="114300" simplePos="0" relativeHeight="251745280" behindDoc="0" locked="0" layoutInCell="0" allowOverlap="1">
                <wp:simplePos x="0" y="0"/>
                <wp:positionH relativeFrom="column">
                  <wp:posOffset>4693920</wp:posOffset>
                </wp:positionH>
                <wp:positionV relativeFrom="paragraph">
                  <wp:posOffset>180975</wp:posOffset>
                </wp:positionV>
                <wp:extent cx="1665605" cy="1395984"/>
                <wp:effectExtent l="0" t="0" r="10795" b="13970"/>
                <wp:wrapNone/>
                <wp:docPr id="414"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395984"/>
                        </a:xfrm>
                        <a:prstGeom prst="rect">
                          <a:avLst/>
                        </a:prstGeom>
                        <a:solidFill>
                          <a:srgbClr val="FFFFFF"/>
                        </a:solidFill>
                        <a:ln w="9525">
                          <a:solidFill>
                            <a:srgbClr val="000000"/>
                          </a:solidFill>
                          <a:miter lim="800000"/>
                          <a:headEnd/>
                          <a:tailEnd/>
                        </a:ln>
                      </wps:spPr>
                      <wps:txbx>
                        <w:txbxContent>
                          <w:p w:rsidR="001549E6" w:rsidRDefault="001549E6" w:rsidP="001549E6">
                            <w:r>
                              <w:t>All you need to supply when loading absence quotas is the quota type, start and end date. The balances are loaded later.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1032" type="#_x0000_t202" style="position:absolute;margin-left:369.6pt;margin-top:14.25pt;width:131.15pt;height:109.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" o:allowincell="f">
                <v:textbox>
                  <w:txbxContent>
                    <w:p w:rsidR="001549E6" w:rsidRDefault="001549E6" w:rsidP="001549E6">
                      <w:r>
                        <w:t>All you need to supply when loading absence quotas is the quota type, start and end date. The balances are loaded later.</w:t>
                      </w:r>
                    </w:p>
                  </w:txbxContent>
                </v:textbox>
              </v:shape>
            </w:pict>
          </mc:Fallback>
        </mc:AlternateContent>
      </w:r>
      <w:r>
        <w:rPr>
          <w:noProof/>
          <w:lang w:val="en-AU" w:eastAsia="en-AU"/>
        </w:rPr>
        <mc:AlternateContent>
          <mc:Choice Requires="wps">
            <w:drawing>
              <wp:anchor distT="0" distB="0" distL="114300" distR="114300" simplePos="0" relativeHeight="251744256" behindDoc="0" locked="0" layoutInCell="1" allowOverlap="1">
                <wp:simplePos x="0" y="0"/>
                <wp:positionH relativeFrom="column">
                  <wp:posOffset>2825750</wp:posOffset>
                </wp:positionH>
                <wp:positionV relativeFrom="paragraph">
                  <wp:posOffset>1790700</wp:posOffset>
                </wp:positionV>
                <wp:extent cx="1344930" cy="228600"/>
                <wp:effectExtent l="15875" t="19685" r="20320" b="18415"/>
                <wp:wrapNone/>
                <wp:docPr id="413"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3" o:spid="_x0000_s1026" style="position:absolute;margin-left:222.5pt;margin-top:141pt;width:105.9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" filled="f" strokecolor="red" strokeweight="2.25pt"/>
            </w:pict>
          </mc:Fallback>
        </mc:AlternateContent>
      </w:r>
      <w:r>
        <w:rPr>
          <w:noProof/>
          <w:lang w:val="en-AU" w:eastAsia="en-AU"/>
        </w:rPr>
        <mc:AlternateContent>
          <mc:Choice Requires="wps">
            <w:drawing>
              <wp:anchor distT="0" distB="0" distL="114300" distR="114300" simplePos="0" relativeHeight="251743232" behindDoc="0" locked="0" layoutInCell="1" allowOverlap="1">
                <wp:simplePos x="0" y="0"/>
                <wp:positionH relativeFrom="column">
                  <wp:posOffset>334010</wp:posOffset>
                </wp:positionH>
                <wp:positionV relativeFrom="paragraph">
                  <wp:posOffset>1812290</wp:posOffset>
                </wp:positionV>
                <wp:extent cx="875030" cy="228600"/>
                <wp:effectExtent l="19685" t="22225" r="19685" b="15875"/>
                <wp:wrapNone/>
                <wp:docPr id="412"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030"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2" o:spid="_x0000_s1026" style="position:absolute;margin-left:26.3pt;margin-top:142.7pt;width:68.9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" filled="f" strokecolor="red" strokeweight="2.25pt"/>
            </w:pict>
          </mc:Fallback>
        </mc:AlternateContent>
      </w:r>
      <w:r w:rsidR="0084215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05pt;height:169.35pt" o:allowoverlap="f">
            <v:imagedata r:id="rId26" o:title=""/>
          </v:shape>
        </w:pict>
      </w:r>
    </w:p>
    <w:p w:rsidR="001549E6" w:rsidRDefault="001549E6" w:rsidP="001549E6">
      <w:r>
        <w:rPr>
          <w:b/>
          <w:bCs/>
        </w:rPr>
        <w:t>Description:</w:t>
      </w:r>
      <w:r>
        <w:t xml:space="preserve"> In SAP leave is recorded as an absence.  Some absences are linked to leave quotas that hold the entitlement and pro-rata values. These leave types are annual leave, sick leave and long service leave etc. When employees are hired a record is created for annual leave, sick leave and long service leave but no quotas are loaded at this point, they are left blank. </w:t>
      </w:r>
      <w:proofErr w:type="spellStart"/>
      <w:r>
        <w:t>Infotype</w:t>
      </w:r>
      <w:proofErr w:type="spellEnd"/>
      <w:r>
        <w:t xml:space="preserve"> 2006 loads the following information:</w:t>
      </w:r>
    </w:p>
    <w:p w:rsidR="001549E6" w:rsidRDefault="001549E6" w:rsidP="001549E6">
      <w:pPr>
        <w:rPr>
          <w:b/>
          <w:bCs/>
        </w:rPr>
      </w:pPr>
      <w:r>
        <w:rPr>
          <w:b/>
          <w:bCs/>
        </w:rPr>
        <w:t xml:space="preserve">Absence Quotas – </w:t>
      </w:r>
      <w:proofErr w:type="spellStart"/>
      <w:r>
        <w:rPr>
          <w:b/>
          <w:bCs/>
        </w:rPr>
        <w:t>Infotype</w:t>
      </w:r>
      <w:proofErr w:type="spellEnd"/>
      <w:r>
        <w:rPr>
          <w:b/>
          <w:bCs/>
        </w:rPr>
        <w:t xml:space="preserve"> 2006:</w:t>
      </w:r>
    </w:p>
    <w:p w:rsidR="001549E6" w:rsidRDefault="001549E6" w:rsidP="001549E6">
      <w:pPr>
        <w:numPr>
          <w:ilvl w:val="0"/>
          <w:numId w:val="31"/>
        </w:numPr>
      </w:pPr>
      <w:r>
        <w:t>Start and End/To Dates</w:t>
      </w:r>
    </w:p>
    <w:p w:rsidR="001549E6" w:rsidRDefault="001549E6" w:rsidP="001549E6">
      <w:pPr>
        <w:numPr>
          <w:ilvl w:val="0"/>
          <w:numId w:val="31"/>
        </w:numPr>
      </w:pPr>
      <w:r>
        <w:t>Leave Type (e.g. Annual = 60, Sick = 70, subtypes may vary depending on the client)</w:t>
      </w:r>
    </w:p>
    <w:p w:rsidR="001549E6" w:rsidRDefault="001549E6" w:rsidP="001549E6">
      <w:pPr>
        <w:pStyle w:val="Heading2"/>
      </w:pPr>
      <w:bookmarkStart w:id="73" w:name="_Toc55975216"/>
      <w:bookmarkStart w:id="74" w:name="_Toc56224776"/>
      <w:bookmarkStart w:id="75" w:name="_Toc78266917"/>
      <w:bookmarkStart w:id="76" w:name="_Toc304516311"/>
      <w:bookmarkStart w:id="77" w:name="_Toc335297795"/>
      <w:bookmarkStart w:id="78" w:name="_Toc442878722"/>
      <w:r>
        <w:lastRenderedPageBreak/>
        <w:t>Quota Corrections</w:t>
      </w:r>
      <w:bookmarkEnd w:id="73"/>
      <w:r>
        <w:t xml:space="preserve"> - </w:t>
      </w:r>
      <w:proofErr w:type="spellStart"/>
      <w:r>
        <w:t>Infotype</w:t>
      </w:r>
      <w:proofErr w:type="spellEnd"/>
      <w:r>
        <w:t xml:space="preserve"> 2013</w:t>
      </w:r>
      <w:bookmarkEnd w:id="74"/>
      <w:bookmarkEnd w:id="75"/>
      <w:bookmarkEnd w:id="76"/>
      <w:bookmarkEnd w:id="77"/>
      <w:bookmarkEnd w:id="78"/>
    </w:p>
    <w:p w:rsidR="001549E6" w:rsidRDefault="001549E6" w:rsidP="001549E6">
      <w:pPr>
        <w:jc w:val="center"/>
      </w:pPr>
      <w:r>
        <w:rPr>
          <w:noProof/>
          <w:lang w:val="en-AU" w:eastAsia="en-AU"/>
        </w:rPr>
        <mc:AlternateContent>
          <mc:Choice Requires="wps">
            <w:drawing>
              <wp:anchor distT="0" distB="0" distL="114300" distR="114300" simplePos="0" relativeHeight="251746304" behindDoc="0" locked="0" layoutInCell="1" allowOverlap="1" wp14:anchorId="0F172988" wp14:editId="06A10F8A">
                <wp:simplePos x="0" y="0"/>
                <wp:positionH relativeFrom="column">
                  <wp:posOffset>3535680</wp:posOffset>
                </wp:positionH>
                <wp:positionV relativeFrom="paragraph">
                  <wp:posOffset>1664970</wp:posOffset>
                </wp:positionV>
                <wp:extent cx="2257425" cy="1644015"/>
                <wp:effectExtent l="0" t="0" r="28575" b="13335"/>
                <wp:wrapNone/>
                <wp:docPr id="407"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644015"/>
                        </a:xfrm>
                        <a:prstGeom prst="rect">
                          <a:avLst/>
                        </a:prstGeom>
                        <a:solidFill>
                          <a:srgbClr val="FFFFFF"/>
                        </a:solidFill>
                        <a:ln w="9525">
                          <a:solidFill>
                            <a:srgbClr val="000000"/>
                          </a:solidFill>
                          <a:miter lim="800000"/>
                          <a:headEnd/>
                          <a:tailEnd/>
                        </a:ln>
                      </wps:spPr>
                      <wps:txbx>
                        <w:txbxContent>
                          <w:p w:rsidR="001549E6" w:rsidRDefault="001549E6" w:rsidP="001549E6">
                            <w:r>
                              <w:t>An entry must be made in all these fields. The most common options are shown. If you wish the entitlement only to be transferred on anniversary you would select “Do not change transfer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7" o:spid="_x0000_s1033" type="#_x0000_t202" style="position:absolute;left:0;text-align:left;margin-left:278.4pt;margin-top:131.1pt;width:177.75pt;height:1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">
                <v:textbox>
                  <w:txbxContent>
                    <w:p w:rsidR="001549E6" w:rsidRDefault="001549E6" w:rsidP="001549E6">
                      <w:r>
                        <w:t>An entry must be made in all these fields. The most common options are shown. If you wish the entitlement only to be transferred on anniversary you would select “Do not change transfer time”</w:t>
                      </w:r>
                    </w:p>
                  </w:txbxContent>
                </v:textbox>
              </v:shape>
            </w:pict>
          </mc:Fallback>
        </mc:AlternateContent>
      </w:r>
      <w:r>
        <w:rPr>
          <w:noProof/>
          <w:lang w:val="en-AU" w:eastAsia="en-AU"/>
        </w:rPr>
        <mc:AlternateContent>
          <mc:Choice Requires="wps">
            <w:drawing>
              <wp:anchor distT="0" distB="0" distL="114300" distR="114300" simplePos="0" relativeHeight="251747328" behindDoc="0" locked="0" layoutInCell="0" allowOverlap="1" wp14:anchorId="6BDDDF65" wp14:editId="39D023B9">
                <wp:simplePos x="0" y="0"/>
                <wp:positionH relativeFrom="column">
                  <wp:posOffset>1515110</wp:posOffset>
                </wp:positionH>
                <wp:positionV relativeFrom="paragraph">
                  <wp:posOffset>3860165</wp:posOffset>
                </wp:positionV>
                <wp:extent cx="2400300" cy="209550"/>
                <wp:effectExtent l="19685" t="22225" r="18415" b="15875"/>
                <wp:wrapNone/>
                <wp:docPr id="410"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 o:spid="_x0000_s1026" style="position:absolute;margin-left:119.3pt;margin-top:303.95pt;width:189pt;height:1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bRfQIAAAAF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" o:allowincell="f" filled="f" strokecolor="red" strokeweight="2.25pt"/>
            </w:pict>
          </mc:Fallback>
        </mc:AlternateContent>
      </w:r>
      <w:r>
        <w:rPr>
          <w:noProof/>
          <w:lang w:val="en-AU" w:eastAsia="en-AU"/>
        </w:rPr>
        <mc:AlternateContent>
          <mc:Choice Requires="wps">
            <w:drawing>
              <wp:anchor distT="0" distB="0" distL="114300" distR="114300" simplePos="0" relativeHeight="251748352" behindDoc="0" locked="0" layoutInCell="0" allowOverlap="1" wp14:anchorId="00F7379E" wp14:editId="271D5FD9">
                <wp:simplePos x="0" y="0"/>
                <wp:positionH relativeFrom="column">
                  <wp:posOffset>469265</wp:posOffset>
                </wp:positionH>
                <wp:positionV relativeFrom="paragraph">
                  <wp:posOffset>2729230</wp:posOffset>
                </wp:positionV>
                <wp:extent cx="2400300" cy="209550"/>
                <wp:effectExtent l="21590" t="15240" r="16510" b="22860"/>
                <wp:wrapNone/>
                <wp:docPr id="409"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9" o:spid="_x0000_s1026" style="position:absolute;margin-left:36.95pt;margin-top:214.9pt;width:189pt;height:1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" o:allowincell="f" filled="f" strokecolor="red" strokeweight="2.25pt"/>
            </w:pict>
          </mc:Fallback>
        </mc:AlternateContent>
      </w:r>
      <w:r>
        <w:rPr>
          <w:noProof/>
          <w:lang w:val="en-AU" w:eastAsia="en-AU"/>
        </w:rPr>
        <mc:AlternateContent>
          <mc:Choice Requires="wps">
            <w:drawing>
              <wp:anchor distT="0" distB="0" distL="114300" distR="114300" simplePos="0" relativeHeight="251749376" behindDoc="0" locked="0" layoutInCell="0" allowOverlap="1" wp14:anchorId="2CF2CB32" wp14:editId="796A0774">
                <wp:simplePos x="0" y="0"/>
                <wp:positionH relativeFrom="column">
                  <wp:posOffset>461645</wp:posOffset>
                </wp:positionH>
                <wp:positionV relativeFrom="paragraph">
                  <wp:posOffset>2395855</wp:posOffset>
                </wp:positionV>
                <wp:extent cx="2400300" cy="209550"/>
                <wp:effectExtent l="23495" t="15240" r="14605" b="22860"/>
                <wp:wrapNone/>
                <wp:docPr id="408"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8" o:spid="_x0000_s1026" style="position:absolute;margin-left:36.35pt;margin-top:188.65pt;width:189pt;height:1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" o:allowincell="f" filled="f" strokecolor="red" strokeweight="2.25pt"/>
            </w:pict>
          </mc:Fallback>
        </mc:AlternateContent>
      </w:r>
      <w:r>
        <w:object w:dxaOrig="10184" w:dyaOrig="7934">
          <v:shape id="_x0000_i1026" type="#_x0000_t75" style="width:434.05pt;height:338.05pt" o:ole="">
            <v:imagedata r:id="rId27" o:title=""/>
          </v:shape>
          <o:OLEObject Type="Embed" ProgID="PBrush" ShapeID="_x0000_i1026" DrawAspect="Content" ObjectID="_1597819309" r:id="rId28"/>
        </w:object>
      </w:r>
    </w:p>
    <w:p w:rsidR="001549E6" w:rsidRDefault="001549E6" w:rsidP="001549E6">
      <w:pPr>
        <w:jc w:val="both"/>
      </w:pPr>
      <w:r>
        <w:rPr>
          <w:b/>
          <w:bCs/>
        </w:rPr>
        <w:t>Description:</w:t>
      </w:r>
      <w:r>
        <w:t xml:space="preserve"> </w:t>
      </w:r>
      <w:proofErr w:type="spellStart"/>
      <w:r>
        <w:t>Infotype</w:t>
      </w:r>
      <w:proofErr w:type="spellEnd"/>
      <w:r>
        <w:t xml:space="preserve"> 2013 allows you to increase, reduce or replace leave balances for the appropriate leave type. Therefore when you have loaded an IT2006 for each employee for each leave type that they are entitled to you can use this </w:t>
      </w:r>
      <w:proofErr w:type="spellStart"/>
      <w:r>
        <w:t>infotype</w:t>
      </w:r>
      <w:proofErr w:type="spellEnd"/>
      <w:r>
        <w:t xml:space="preserve"> to load the existing balances into IT2006. Quota Corrections (IT2013) loads the following fields:</w:t>
      </w:r>
    </w:p>
    <w:p w:rsidR="001549E6" w:rsidRDefault="001549E6" w:rsidP="001549E6">
      <w:pPr>
        <w:rPr>
          <w:b/>
          <w:bCs/>
        </w:rPr>
      </w:pPr>
      <w:r>
        <w:rPr>
          <w:b/>
          <w:bCs/>
        </w:rPr>
        <w:t xml:space="preserve">Quota Corrections – </w:t>
      </w:r>
      <w:proofErr w:type="spellStart"/>
      <w:r>
        <w:rPr>
          <w:b/>
          <w:bCs/>
        </w:rPr>
        <w:t>Infotype</w:t>
      </w:r>
      <w:proofErr w:type="spellEnd"/>
      <w:r>
        <w:rPr>
          <w:b/>
          <w:bCs/>
        </w:rPr>
        <w:t xml:space="preserve"> 2013:</w:t>
      </w:r>
    </w:p>
    <w:p w:rsidR="001549E6" w:rsidRDefault="001549E6" w:rsidP="001549E6">
      <w:pPr>
        <w:numPr>
          <w:ilvl w:val="0"/>
          <w:numId w:val="31"/>
        </w:numPr>
      </w:pPr>
      <w:r>
        <w:t>From and To Dates must be the same</w:t>
      </w:r>
    </w:p>
    <w:p w:rsidR="001549E6" w:rsidRDefault="001549E6" w:rsidP="001549E6">
      <w:pPr>
        <w:numPr>
          <w:ilvl w:val="0"/>
          <w:numId w:val="31"/>
        </w:numPr>
      </w:pPr>
      <w:r>
        <w:t>Quota Type</w:t>
      </w:r>
    </w:p>
    <w:p w:rsidR="001549E6" w:rsidRDefault="001549E6" w:rsidP="001549E6">
      <w:pPr>
        <w:numPr>
          <w:ilvl w:val="0"/>
          <w:numId w:val="31"/>
        </w:numPr>
      </w:pPr>
      <w:r>
        <w:t>Quota Number</w:t>
      </w:r>
    </w:p>
    <w:p w:rsidR="001549E6" w:rsidRDefault="001549E6" w:rsidP="001549E6">
      <w:pPr>
        <w:numPr>
          <w:ilvl w:val="0"/>
          <w:numId w:val="31"/>
        </w:numPr>
      </w:pPr>
      <w:r>
        <w:t>Increasing, Reducing, or Replacing Leave Balance</w:t>
      </w:r>
    </w:p>
    <w:p w:rsidR="001549E6" w:rsidRDefault="001549E6" w:rsidP="001549E6">
      <w:pPr>
        <w:numPr>
          <w:ilvl w:val="0"/>
          <w:numId w:val="31"/>
        </w:numPr>
      </w:pPr>
      <w:r>
        <w:t>Transfer Time</w:t>
      </w:r>
    </w:p>
    <w:p w:rsidR="001549E6" w:rsidRDefault="001549E6" w:rsidP="001549E6">
      <w:pPr>
        <w:pStyle w:val="Heading2"/>
      </w:pPr>
      <w:bookmarkStart w:id="79" w:name="_Toc56224777"/>
      <w:bookmarkStart w:id="80" w:name="_Toc78266918"/>
      <w:bookmarkStart w:id="81" w:name="_Toc304516312"/>
      <w:bookmarkStart w:id="82" w:name="_Toc335297796"/>
      <w:bookmarkStart w:id="83" w:name="_Toc442878723"/>
      <w:bookmarkStart w:id="84" w:name="_Toc55975217"/>
      <w:r>
        <w:lastRenderedPageBreak/>
        <w:t xml:space="preserve">Absences - </w:t>
      </w:r>
      <w:proofErr w:type="spellStart"/>
      <w:r>
        <w:t>Infotype</w:t>
      </w:r>
      <w:proofErr w:type="spellEnd"/>
      <w:r>
        <w:t xml:space="preserve"> 2001</w:t>
      </w:r>
      <w:bookmarkEnd w:id="79"/>
      <w:bookmarkEnd w:id="80"/>
      <w:bookmarkEnd w:id="81"/>
      <w:bookmarkEnd w:id="82"/>
      <w:bookmarkEnd w:id="83"/>
      <w:r>
        <w:t xml:space="preserve"> </w:t>
      </w:r>
      <w:bookmarkEnd w:id="84"/>
    </w:p>
    <w:p w:rsidR="001549E6" w:rsidRPr="001A0583" w:rsidRDefault="001549E6" w:rsidP="001549E6">
      <w:pPr>
        <w:rPr>
          <w:color w:val="FF0000"/>
        </w:rPr>
      </w:pPr>
      <w:proofErr w:type="spellStart"/>
      <w:r w:rsidRPr="001A0583">
        <w:rPr>
          <w:color w:val="FF0000"/>
        </w:rPr>
        <w:t>Infotype</w:t>
      </w:r>
      <w:proofErr w:type="spellEnd"/>
      <w:r w:rsidRPr="001A0583">
        <w:rPr>
          <w:color w:val="FF0000"/>
        </w:rPr>
        <w:t xml:space="preserve"> 2001 is NOT required for the initial data load!</w:t>
      </w:r>
    </w:p>
    <w:p w:rsidR="001549E6" w:rsidRPr="001549E6" w:rsidRDefault="001549E6" w:rsidP="001549E6">
      <w:r w:rsidRPr="001549E6">
        <w:rPr>
          <w:noProof/>
          <w:lang w:val="en-AU" w:eastAsia="en-AU"/>
        </w:rPr>
        <mc:AlternateContent>
          <mc:Choice Requires="wps">
            <w:drawing>
              <wp:anchor distT="0" distB="0" distL="114300" distR="114300" simplePos="0" relativeHeight="251750400" behindDoc="0" locked="0" layoutInCell="1" allowOverlap="1" wp14:anchorId="7B3B1E57" wp14:editId="2607D7E8">
                <wp:simplePos x="0" y="0"/>
                <wp:positionH relativeFrom="column">
                  <wp:posOffset>4084320</wp:posOffset>
                </wp:positionH>
                <wp:positionV relativeFrom="paragraph">
                  <wp:posOffset>1525016</wp:posOffset>
                </wp:positionV>
                <wp:extent cx="2057400" cy="2080895"/>
                <wp:effectExtent l="0" t="0" r="19050" b="14605"/>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080895"/>
                        </a:xfrm>
                        <a:prstGeom prst="rect">
                          <a:avLst/>
                        </a:prstGeom>
                        <a:solidFill>
                          <a:srgbClr val="FFFFFF"/>
                        </a:solidFill>
                        <a:ln w="9525">
                          <a:solidFill>
                            <a:srgbClr val="000000"/>
                          </a:solidFill>
                          <a:miter lim="800000"/>
                          <a:headEnd/>
                          <a:tailEnd/>
                        </a:ln>
                      </wps:spPr>
                      <wps:txbx>
                        <w:txbxContent>
                          <w:p w:rsidR="001549E6" w:rsidRDefault="001549E6" w:rsidP="001549E6">
                            <w:r>
                              <w:t>These items are actually entered in the front screen when entered manually. The calendar days default from the start and end dates entered. When loading by spreadsheet you should also only enter the start and end dates. Again the days will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6" o:spid="_x0000_s1034" type="#_x0000_t202" style="position:absolute;margin-left:321.6pt;margin-top:120.1pt;width:162pt;height:163.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">
                <v:textbox>
                  <w:txbxContent>
                    <w:p w:rsidR="001549E6" w:rsidRDefault="001549E6" w:rsidP="001549E6">
                      <w:r>
                        <w:t>These items are actually entered in the front screen when entered manually. The calendar days default from the start and end dates entered. When loading by spreadsheet you should also only enter the start and end dates. Again the days will default.</w:t>
                      </w:r>
                    </w:p>
                  </w:txbxContent>
                </v:textbox>
              </v:shape>
            </w:pict>
          </mc:Fallback>
        </mc:AlternateContent>
      </w:r>
      <w:r w:rsidRPr="001549E6">
        <w:object w:dxaOrig="10214" w:dyaOrig="8054">
          <v:shape id="_x0000_i1027" type="#_x0000_t75" style="width:379.9pt;height:300.35pt" o:ole="">
            <v:imagedata r:id="rId29" o:title=""/>
          </v:shape>
          <o:OLEObject Type="Embed" ProgID="PBrush" ShapeID="_x0000_i1027" DrawAspect="Content" ObjectID="_1597819310" r:id="rId30"/>
        </w:object>
      </w:r>
    </w:p>
    <w:p w:rsidR="001549E6" w:rsidRDefault="001549E6" w:rsidP="001549E6">
      <w:r>
        <w:rPr>
          <w:b/>
          <w:bCs/>
        </w:rPr>
        <w:t>Description:</w:t>
      </w:r>
      <w:r>
        <w:t xml:space="preserve"> This data load sheet loads employee leave entries. However in reality you will rarely need to load leave entries. It is either done by the payroll team or through ESS on an ad hoc basis.</w:t>
      </w:r>
    </w:p>
    <w:p w:rsidR="001549E6" w:rsidRDefault="001549E6" w:rsidP="001549E6">
      <w:proofErr w:type="spellStart"/>
      <w:r>
        <w:t>Infotype</w:t>
      </w:r>
      <w:proofErr w:type="spellEnd"/>
      <w:r>
        <w:t xml:space="preserve"> 2001 holds the following information:</w:t>
      </w:r>
    </w:p>
    <w:p w:rsidR="001549E6" w:rsidRDefault="001549E6" w:rsidP="001549E6">
      <w:pPr>
        <w:rPr>
          <w:b/>
          <w:bCs/>
        </w:rPr>
      </w:pPr>
      <w:r>
        <w:rPr>
          <w:b/>
          <w:bCs/>
        </w:rPr>
        <w:t xml:space="preserve">Leave – </w:t>
      </w:r>
      <w:proofErr w:type="spellStart"/>
      <w:r>
        <w:rPr>
          <w:b/>
          <w:bCs/>
        </w:rPr>
        <w:t>Infotype</w:t>
      </w:r>
      <w:proofErr w:type="spellEnd"/>
      <w:r>
        <w:rPr>
          <w:b/>
          <w:bCs/>
        </w:rPr>
        <w:t xml:space="preserve"> 2001:</w:t>
      </w:r>
    </w:p>
    <w:p w:rsidR="001549E6" w:rsidRDefault="001549E6" w:rsidP="001549E6">
      <w:pPr>
        <w:numPr>
          <w:ilvl w:val="0"/>
          <w:numId w:val="32"/>
        </w:numPr>
      </w:pPr>
      <w:r>
        <w:t>Start and end Dates</w:t>
      </w:r>
    </w:p>
    <w:p w:rsidR="001549E6" w:rsidRDefault="001549E6" w:rsidP="001549E6">
      <w:pPr>
        <w:numPr>
          <w:ilvl w:val="0"/>
          <w:numId w:val="32"/>
        </w:numPr>
      </w:pPr>
      <w:r>
        <w:t>Wage Type</w:t>
      </w:r>
    </w:p>
    <w:p w:rsidR="001549E6" w:rsidRDefault="001549E6" w:rsidP="001549E6">
      <w:pPr>
        <w:numPr>
          <w:ilvl w:val="0"/>
          <w:numId w:val="32"/>
        </w:numPr>
      </w:pPr>
      <w:r>
        <w:t>Start and End Times/Absence Hours (only enter if less than one day’s leave is being applied for)</w:t>
      </w:r>
    </w:p>
    <w:p w:rsidR="001549E6" w:rsidRDefault="001549E6" w:rsidP="001549E6">
      <w:pPr>
        <w:pStyle w:val="Heading2"/>
      </w:pPr>
      <w:bookmarkStart w:id="85" w:name="_Toc56224778"/>
      <w:bookmarkStart w:id="86" w:name="_Toc78266919"/>
      <w:bookmarkStart w:id="87" w:name="_Toc304516313"/>
      <w:bookmarkStart w:id="88" w:name="_Toc335297797"/>
      <w:bookmarkStart w:id="89" w:name="_Toc442878724"/>
      <w:bookmarkStart w:id="90" w:name="_Toc55975218"/>
      <w:r>
        <w:lastRenderedPageBreak/>
        <w:t xml:space="preserve">Employee Remuneration Information - </w:t>
      </w:r>
      <w:proofErr w:type="spellStart"/>
      <w:r>
        <w:t>Infotype</w:t>
      </w:r>
      <w:proofErr w:type="spellEnd"/>
      <w:r>
        <w:t xml:space="preserve"> 2010</w:t>
      </w:r>
      <w:bookmarkEnd w:id="85"/>
      <w:bookmarkEnd w:id="86"/>
      <w:bookmarkEnd w:id="87"/>
      <w:bookmarkEnd w:id="88"/>
      <w:bookmarkEnd w:id="89"/>
      <w:r>
        <w:t xml:space="preserve"> </w:t>
      </w:r>
      <w:bookmarkEnd w:id="90"/>
    </w:p>
    <w:p w:rsidR="001549E6" w:rsidRPr="001A0583" w:rsidRDefault="001549E6" w:rsidP="001549E6">
      <w:pPr>
        <w:rPr>
          <w:color w:val="FF0000"/>
        </w:rPr>
      </w:pPr>
      <w:proofErr w:type="spellStart"/>
      <w:r w:rsidRPr="001A0583">
        <w:rPr>
          <w:color w:val="FF0000"/>
        </w:rPr>
        <w:t>Infotype</w:t>
      </w:r>
      <w:proofErr w:type="spellEnd"/>
      <w:r w:rsidRPr="001A0583">
        <w:rPr>
          <w:color w:val="FF0000"/>
        </w:rPr>
        <w:t xml:space="preserve"> 2001 is NOT required for the initial data load!</w:t>
      </w:r>
    </w:p>
    <w:p w:rsidR="001549E6" w:rsidRDefault="001549E6" w:rsidP="001549E6">
      <w:pPr>
        <w:jc w:val="center"/>
      </w:pPr>
      <w:r>
        <w:rPr>
          <w:noProof/>
          <w:lang w:val="en-AU" w:eastAsia="en-AU"/>
        </w:rPr>
        <mc:AlternateContent>
          <mc:Choice Requires="wps">
            <w:drawing>
              <wp:anchor distT="0" distB="0" distL="114300" distR="114300" simplePos="0" relativeHeight="251751424" behindDoc="0" locked="0" layoutInCell="1" allowOverlap="1" wp14:anchorId="243E4A3B" wp14:editId="04B2711C">
                <wp:simplePos x="0" y="0"/>
                <wp:positionH relativeFrom="column">
                  <wp:posOffset>133350</wp:posOffset>
                </wp:positionH>
                <wp:positionV relativeFrom="paragraph">
                  <wp:posOffset>2032635</wp:posOffset>
                </wp:positionV>
                <wp:extent cx="2927985" cy="914400"/>
                <wp:effectExtent l="19050" t="19050" r="24765" b="19050"/>
                <wp:wrapNone/>
                <wp:docPr id="400"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7985" cy="914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0" o:spid="_x0000_s1026" style="position:absolute;margin-left:10.5pt;margin-top:160.05pt;width:230.55pt;height:1in;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" filled="f" strokecolor="red" strokeweight="2.25pt"/>
            </w:pict>
          </mc:Fallback>
        </mc:AlternateContent>
      </w:r>
      <w:r>
        <w:rPr>
          <w:noProof/>
          <w:lang w:val="en-AU" w:eastAsia="en-AU"/>
        </w:rPr>
        <mc:AlternateContent>
          <mc:Choice Requires="wps">
            <w:drawing>
              <wp:anchor distT="0" distB="0" distL="114300" distR="114300" simplePos="0" relativeHeight="251753472" behindDoc="0" locked="0" layoutInCell="1" allowOverlap="1" wp14:anchorId="55BB0FFD" wp14:editId="04614FC7">
                <wp:simplePos x="0" y="0"/>
                <wp:positionH relativeFrom="column">
                  <wp:posOffset>133477</wp:posOffset>
                </wp:positionH>
                <wp:positionV relativeFrom="paragraph">
                  <wp:posOffset>2947035</wp:posOffset>
                </wp:positionV>
                <wp:extent cx="3385185" cy="1250315"/>
                <wp:effectExtent l="19050" t="19050" r="24765" b="26035"/>
                <wp:wrapNone/>
                <wp:docPr id="40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5185" cy="1250315"/>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0000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026" style="position:absolute;margin-left:10.5pt;margin-top:232.05pt;width:266.55pt;height:9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" filled="f" fillcolor="blue" strokecolor="blue" strokeweight="2.25pt"/>
            </w:pict>
          </mc:Fallback>
        </mc:AlternateContent>
      </w:r>
      <w:r>
        <w:rPr>
          <w:noProof/>
          <w:lang w:val="en-AU" w:eastAsia="en-AU"/>
        </w:rPr>
        <mc:AlternateContent>
          <mc:Choice Requires="wps">
            <w:drawing>
              <wp:anchor distT="0" distB="0" distL="114300" distR="114300" simplePos="0" relativeHeight="251755520" behindDoc="0" locked="0" layoutInCell="1" allowOverlap="1" wp14:anchorId="2D35EFCC" wp14:editId="093D42EC">
                <wp:simplePos x="0" y="0"/>
                <wp:positionH relativeFrom="column">
                  <wp:posOffset>3767328</wp:posOffset>
                </wp:positionH>
                <wp:positionV relativeFrom="paragraph">
                  <wp:posOffset>293624</wp:posOffset>
                </wp:positionV>
                <wp:extent cx="938784" cy="280416"/>
                <wp:effectExtent l="19050" t="19050" r="13970" b="24765"/>
                <wp:wrapNone/>
                <wp:docPr id="39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784" cy="280416"/>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026" style="position:absolute;margin-left:296.65pt;margin-top:23.1pt;width:73.9pt;height:2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" filled="f" strokecolor="blue" strokeweight="2.25pt"/>
            </w:pict>
          </mc:Fallback>
        </mc:AlternateContent>
      </w:r>
      <w:r>
        <w:rPr>
          <w:noProof/>
          <w:lang w:val="en-AU" w:eastAsia="en-AU"/>
        </w:rPr>
        <mc:AlternateContent>
          <mc:Choice Requires="wps">
            <w:drawing>
              <wp:anchor distT="0" distB="0" distL="114300" distR="114300" simplePos="0" relativeHeight="251754496" behindDoc="0" locked="0" layoutInCell="0" allowOverlap="1" wp14:anchorId="0E3D1B19" wp14:editId="59454CDF">
                <wp:simplePos x="0" y="0"/>
                <wp:positionH relativeFrom="column">
                  <wp:posOffset>4584192</wp:posOffset>
                </wp:positionH>
                <wp:positionV relativeFrom="paragraph">
                  <wp:posOffset>3402584</wp:posOffset>
                </wp:positionV>
                <wp:extent cx="1386840" cy="1011428"/>
                <wp:effectExtent l="0" t="0" r="22860" b="17780"/>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1011428"/>
                        </a:xfrm>
                        <a:prstGeom prst="rect">
                          <a:avLst/>
                        </a:prstGeom>
                        <a:solidFill>
                          <a:srgbClr val="FFFFFF"/>
                        </a:solidFill>
                        <a:ln w="9525">
                          <a:solidFill>
                            <a:srgbClr val="000000"/>
                          </a:solidFill>
                          <a:miter lim="800000"/>
                          <a:headEnd/>
                          <a:tailEnd/>
                        </a:ln>
                      </wps:spPr>
                      <wps:txbx>
                        <w:txbxContent>
                          <w:p w:rsidR="001549E6" w:rsidRDefault="001549E6" w:rsidP="001549E6">
                            <w:r>
                              <w:t>These fields are rarely used but can be utilized if necessary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5" o:spid="_x0000_s1035" type="#_x0000_t202" style="position:absolute;left:0;text-align:left;margin-left:360.95pt;margin-top:267.9pt;width:109.2pt;height:79.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" o:allowincell="f">
                <v:textbox>
                  <w:txbxContent>
                    <w:p w:rsidR="001549E6" w:rsidRDefault="001549E6" w:rsidP="001549E6">
                      <w:r>
                        <w:t>These fields are rarely used but can be utilized if necessary</w:t>
                      </w:r>
                    </w:p>
                  </w:txbxContent>
                </v:textbox>
              </v:shape>
            </w:pict>
          </mc:Fallback>
        </mc:AlternateContent>
      </w:r>
      <w:r>
        <w:rPr>
          <w:noProof/>
          <w:lang w:val="en-AU" w:eastAsia="en-AU"/>
        </w:rPr>
        <mc:AlternateContent>
          <mc:Choice Requires="wps">
            <w:drawing>
              <wp:anchor distT="0" distB="0" distL="114300" distR="114300" simplePos="0" relativeHeight="251752448" behindDoc="0" locked="0" layoutInCell="0" allowOverlap="1" wp14:anchorId="52A2E918" wp14:editId="4ED50EA4">
                <wp:simplePos x="0" y="0"/>
                <wp:positionH relativeFrom="column">
                  <wp:posOffset>3608705</wp:posOffset>
                </wp:positionH>
                <wp:positionV relativeFrom="paragraph">
                  <wp:posOffset>1854200</wp:posOffset>
                </wp:positionV>
                <wp:extent cx="2484120" cy="1182370"/>
                <wp:effectExtent l="0" t="0" r="11430" b="17780"/>
                <wp:wrapNone/>
                <wp:docPr id="40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1182370"/>
                        </a:xfrm>
                        <a:prstGeom prst="rect">
                          <a:avLst/>
                        </a:prstGeom>
                        <a:solidFill>
                          <a:srgbClr val="FFFFFF"/>
                        </a:solidFill>
                        <a:ln w="9525">
                          <a:solidFill>
                            <a:srgbClr val="000000"/>
                          </a:solidFill>
                          <a:miter lim="800000"/>
                          <a:headEnd/>
                          <a:tailEnd/>
                        </a:ln>
                      </wps:spPr>
                      <wps:txbx>
                        <w:txbxContent>
                          <w:p w:rsidR="001549E6" w:rsidRDefault="001549E6" w:rsidP="001549E6">
                            <w:r>
                              <w:t xml:space="preserve">These are the mandatory fields. Note that you will either use hours, number unit or amount, not a combination. This will depend on the </w:t>
                            </w:r>
                            <w:proofErr w:type="spellStart"/>
                            <w:r>
                              <w:t>wagetype</w:t>
                            </w:r>
                            <w:proofErr w:type="spellEnd"/>
                            <w:r>
                              <w:t xml:space="preserve"> and how it works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2" o:spid="_x0000_s1036" type="#_x0000_t202" style="position:absolute;left:0;text-align:left;margin-left:284.15pt;margin-top:146pt;width:195.6pt;height:9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" o:allowincell="f">
                <v:textbox>
                  <w:txbxContent>
                    <w:p w:rsidR="001549E6" w:rsidRDefault="001549E6" w:rsidP="001549E6">
                      <w:r>
                        <w:t>These are the mandatory fields. Note that you will either use hours, number unit or amount, not a combination. This will depend on the wagetype and how it works</w:t>
                      </w:r>
                    </w:p>
                  </w:txbxContent>
                </v:textbox>
              </v:shape>
            </w:pict>
          </mc:Fallback>
        </mc:AlternateContent>
      </w:r>
      <w:r>
        <w:rPr>
          <w:noProof/>
          <w:lang w:val="en-AU" w:eastAsia="en-AU"/>
        </w:rPr>
        <mc:AlternateContent>
          <mc:Choice Requires="wps">
            <w:drawing>
              <wp:anchor distT="0" distB="0" distL="114300" distR="114300" simplePos="0" relativeHeight="251758592" behindDoc="0" locked="0" layoutInCell="0" allowOverlap="1" wp14:anchorId="5E9F8A02" wp14:editId="297E662A">
                <wp:simplePos x="0" y="0"/>
                <wp:positionH relativeFrom="column">
                  <wp:posOffset>5168900</wp:posOffset>
                </wp:positionH>
                <wp:positionV relativeFrom="paragraph">
                  <wp:posOffset>708025</wp:posOffset>
                </wp:positionV>
                <wp:extent cx="1021080" cy="950595"/>
                <wp:effectExtent l="0" t="0" r="26670" b="20955"/>
                <wp:wrapNone/>
                <wp:docPr id="399"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950595"/>
                        </a:xfrm>
                        <a:prstGeom prst="rect">
                          <a:avLst/>
                        </a:prstGeom>
                        <a:solidFill>
                          <a:srgbClr val="FFFFFF"/>
                        </a:solidFill>
                        <a:ln w="9525">
                          <a:solidFill>
                            <a:srgbClr val="000000"/>
                          </a:solidFill>
                          <a:miter lim="800000"/>
                          <a:headEnd/>
                          <a:tailEnd/>
                        </a:ln>
                      </wps:spPr>
                      <wps:txbx>
                        <w:txbxContent>
                          <w:p w:rsidR="001549E6" w:rsidRDefault="001549E6" w:rsidP="001549E6">
                            <w:r>
                              <w:t xml:space="preserve">Alternative cost </w:t>
                            </w:r>
                            <w:proofErr w:type="spellStart"/>
                            <w:r>
                              <w:t>centres</w:t>
                            </w:r>
                            <w:proofErr w:type="spellEnd"/>
                            <w:r>
                              <w:t xml:space="preserve"> can be entered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9" o:spid="_x0000_s1037" type="#_x0000_t202" style="position:absolute;left:0;text-align:left;margin-left:407pt;margin-top:55.75pt;width:80.4pt;height:74.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" o:allowincell="f">
                <v:textbox>
                  <w:txbxContent>
                    <w:p w:rsidR="001549E6" w:rsidRDefault="001549E6" w:rsidP="001549E6">
                      <w:r>
                        <w:t>Alternative cost centres can be entered here</w:t>
                      </w:r>
                    </w:p>
                  </w:txbxContent>
                </v:textbox>
              </v:shape>
            </w:pict>
          </mc:Fallback>
        </mc:AlternateContent>
      </w:r>
      <w:r>
        <w:rPr>
          <w:noProof/>
          <w:lang w:val="en-AU" w:eastAsia="en-AU"/>
        </w:rPr>
        <mc:AlternateContent>
          <mc:Choice Requires="wps">
            <w:drawing>
              <wp:anchor distT="0" distB="0" distL="114300" distR="114300" simplePos="0" relativeHeight="251757568" behindDoc="0" locked="0" layoutInCell="0" allowOverlap="1" wp14:anchorId="71222143" wp14:editId="4562F689">
                <wp:simplePos x="0" y="0"/>
                <wp:positionH relativeFrom="column">
                  <wp:posOffset>3446145</wp:posOffset>
                </wp:positionH>
                <wp:positionV relativeFrom="paragraph">
                  <wp:posOffset>3615690</wp:posOffset>
                </wp:positionV>
                <wp:extent cx="1141095" cy="441960"/>
                <wp:effectExtent l="36195" t="60960" r="13335" b="11430"/>
                <wp:wrapNone/>
                <wp:docPr id="404" name="Straight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1095" cy="441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4"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35pt,284.7pt" to="361.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" o:allowincell="f">
                <v:stroke endarrow="block"/>
              </v:line>
            </w:pict>
          </mc:Fallback>
        </mc:AlternateContent>
      </w:r>
      <w:r>
        <w:rPr>
          <w:noProof/>
          <w:lang w:val="en-AU" w:eastAsia="en-AU"/>
        </w:rPr>
        <mc:AlternateContent>
          <mc:Choice Requires="wps">
            <w:drawing>
              <wp:anchor distT="0" distB="0" distL="114300" distR="114300" simplePos="0" relativeHeight="251756544" behindDoc="0" locked="0" layoutInCell="0" allowOverlap="1" wp14:anchorId="0098AE87" wp14:editId="7C6C32D4">
                <wp:simplePos x="0" y="0"/>
                <wp:positionH relativeFrom="column">
                  <wp:posOffset>2988945</wp:posOffset>
                </wp:positionH>
                <wp:positionV relativeFrom="paragraph">
                  <wp:posOffset>2200910</wp:posOffset>
                </wp:positionV>
                <wp:extent cx="611505" cy="241300"/>
                <wp:effectExtent l="36195" t="8255" r="9525" b="55245"/>
                <wp:wrapNone/>
                <wp:docPr id="403" name="Straight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1505" cy="241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3"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35pt,173.3pt" to="283.5pt,1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" o:allowincell="f">
                <v:stroke endarrow="block"/>
              </v:line>
            </w:pict>
          </mc:Fallback>
        </mc:AlternateContent>
      </w:r>
      <w:r>
        <w:rPr>
          <w:noProof/>
          <w:lang w:val="en-AU" w:eastAsia="en-AU"/>
        </w:rPr>
        <mc:AlternateContent>
          <mc:Choice Requires="wps">
            <w:drawing>
              <wp:anchor distT="0" distB="0" distL="114300" distR="114300" simplePos="0" relativeHeight="251759616" behindDoc="0" locked="0" layoutInCell="0" allowOverlap="1" wp14:anchorId="292DC378" wp14:editId="5BB09B0C">
                <wp:simplePos x="0" y="0"/>
                <wp:positionH relativeFrom="column">
                  <wp:posOffset>4703445</wp:posOffset>
                </wp:positionH>
                <wp:positionV relativeFrom="paragraph">
                  <wp:posOffset>635635</wp:posOffset>
                </wp:positionV>
                <wp:extent cx="467995" cy="295910"/>
                <wp:effectExtent l="45720" t="52705" r="10160" b="13335"/>
                <wp:wrapNone/>
                <wp:docPr id="398" name="Straight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7995" cy="2959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8"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35pt,50.05pt" to="407.2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" o:allowincell="f">
                <v:stroke endarrow="block"/>
              </v:line>
            </w:pict>
          </mc:Fallback>
        </mc:AlternateContent>
      </w:r>
      <w:r>
        <w:rPr>
          <w:noProof/>
          <w:lang w:val="en-AU" w:eastAsia="en-AU"/>
        </w:rPr>
        <w:drawing>
          <wp:inline distT="0" distB="0" distL="0" distR="0" wp14:anchorId="66AF1960" wp14:editId="666D6964">
            <wp:extent cx="5648059" cy="4779264"/>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8341" cy="4779502"/>
                    </a:xfrm>
                    <a:prstGeom prst="rect">
                      <a:avLst/>
                    </a:prstGeom>
                    <a:noFill/>
                    <a:ln>
                      <a:noFill/>
                    </a:ln>
                  </pic:spPr>
                </pic:pic>
              </a:graphicData>
            </a:graphic>
          </wp:inline>
        </w:drawing>
      </w:r>
    </w:p>
    <w:p w:rsidR="001549E6" w:rsidRDefault="001549E6" w:rsidP="001549E6">
      <w:r>
        <w:rPr>
          <w:b/>
          <w:bCs/>
        </w:rPr>
        <w:t>Description:</w:t>
      </w:r>
      <w:r>
        <w:t xml:space="preserve"> This is used to input time sheet entries such as overtime and meal allowances. However this is sometimes done via ESS or manually by the payroll team. Important fields’ </w:t>
      </w:r>
      <w:proofErr w:type="spellStart"/>
      <w:r>
        <w:t>infotype</w:t>
      </w:r>
      <w:proofErr w:type="spellEnd"/>
      <w:r>
        <w:t xml:space="preserve"> 2010 loads are:</w:t>
      </w:r>
    </w:p>
    <w:p w:rsidR="001549E6" w:rsidRDefault="001549E6" w:rsidP="001549E6">
      <w:pPr>
        <w:rPr>
          <w:b/>
          <w:bCs/>
        </w:rPr>
      </w:pPr>
      <w:r>
        <w:rPr>
          <w:b/>
          <w:bCs/>
        </w:rPr>
        <w:t xml:space="preserve">Employee Remuneration Information – </w:t>
      </w:r>
      <w:proofErr w:type="spellStart"/>
      <w:r>
        <w:rPr>
          <w:b/>
          <w:bCs/>
        </w:rPr>
        <w:t>Infotype</w:t>
      </w:r>
      <w:proofErr w:type="spellEnd"/>
      <w:r>
        <w:rPr>
          <w:b/>
          <w:bCs/>
        </w:rPr>
        <w:t xml:space="preserve"> 2010:</w:t>
      </w:r>
    </w:p>
    <w:p w:rsidR="001549E6" w:rsidRDefault="001549E6" w:rsidP="001549E6">
      <w:pPr>
        <w:numPr>
          <w:ilvl w:val="0"/>
          <w:numId w:val="32"/>
        </w:numPr>
      </w:pPr>
      <w:r>
        <w:t>Start and end Dates</w:t>
      </w:r>
    </w:p>
    <w:p w:rsidR="001549E6" w:rsidRDefault="001549E6" w:rsidP="001549E6">
      <w:pPr>
        <w:numPr>
          <w:ilvl w:val="0"/>
          <w:numId w:val="32"/>
        </w:numPr>
      </w:pPr>
      <w:r>
        <w:t>Wage Type</w:t>
      </w:r>
    </w:p>
    <w:p w:rsidR="001549E6" w:rsidRDefault="001549E6" w:rsidP="001549E6">
      <w:pPr>
        <w:numPr>
          <w:ilvl w:val="0"/>
          <w:numId w:val="32"/>
        </w:numPr>
      </w:pPr>
      <w:r>
        <w:t>Amount/Hours</w:t>
      </w:r>
    </w:p>
    <w:p w:rsidR="001549E6" w:rsidRDefault="001549E6" w:rsidP="001549E6">
      <w:pPr>
        <w:numPr>
          <w:ilvl w:val="0"/>
          <w:numId w:val="32"/>
        </w:numPr>
      </w:pPr>
      <w:r>
        <w:t xml:space="preserve">Note that in the spreadsheet there is a field for Cost </w:t>
      </w:r>
      <w:proofErr w:type="spellStart"/>
      <w:r>
        <w:t>centre</w:t>
      </w:r>
      <w:proofErr w:type="spellEnd"/>
      <w:r>
        <w:t xml:space="preserve"> so that a payment can be assigned to a different cost </w:t>
      </w:r>
      <w:proofErr w:type="spellStart"/>
      <w:r>
        <w:t>centre</w:t>
      </w:r>
      <w:proofErr w:type="spellEnd"/>
      <w:r>
        <w:t>. To do this manually you would click on the cost assignment button.</w:t>
      </w:r>
    </w:p>
    <w:p w:rsidR="001549E6" w:rsidRDefault="001549E6" w:rsidP="001549E6">
      <w:pPr>
        <w:pStyle w:val="Heading1"/>
      </w:pPr>
      <w:bookmarkStart w:id="91" w:name="_Toc46050172"/>
      <w:bookmarkStart w:id="92" w:name="_Toc78266920"/>
      <w:bookmarkStart w:id="93" w:name="_Toc304516314"/>
      <w:bookmarkStart w:id="94" w:name="_Toc335297798"/>
      <w:bookmarkStart w:id="95" w:name="_Toc442878725"/>
      <w:r>
        <w:lastRenderedPageBreak/>
        <w:t>Country Specific Infotypes</w:t>
      </w:r>
      <w:bookmarkEnd w:id="91"/>
      <w:bookmarkEnd w:id="92"/>
      <w:bookmarkEnd w:id="93"/>
      <w:bookmarkEnd w:id="94"/>
      <w:bookmarkEnd w:id="95"/>
    </w:p>
    <w:p w:rsidR="001549E6" w:rsidRPr="00264B80" w:rsidRDefault="001549E6" w:rsidP="001549E6">
      <w:pPr>
        <w:pStyle w:val="Heading2"/>
        <w:pageBreakBefore w:val="0"/>
      </w:pPr>
      <w:bookmarkStart w:id="96" w:name="_Toc46050173"/>
      <w:bookmarkStart w:id="97" w:name="_Toc78266921"/>
      <w:bookmarkStart w:id="98" w:name="_Toc304516315"/>
      <w:bookmarkStart w:id="99" w:name="_Toc335297799"/>
      <w:bookmarkStart w:id="100" w:name="_Toc442878726"/>
      <w:r w:rsidRPr="00264B80">
        <w:t xml:space="preserve">Change Personal Income Tax - </w:t>
      </w:r>
      <w:proofErr w:type="spellStart"/>
      <w:r w:rsidRPr="00264B80">
        <w:t>Infotype</w:t>
      </w:r>
      <w:proofErr w:type="spellEnd"/>
      <w:r w:rsidRPr="00264B80">
        <w:t xml:space="preserve"> </w:t>
      </w:r>
      <w:bookmarkEnd w:id="96"/>
      <w:bookmarkEnd w:id="97"/>
      <w:r w:rsidRPr="00264B80">
        <w:t xml:space="preserve">9520 &lt;Mandatory </w:t>
      </w:r>
      <w:proofErr w:type="spellStart"/>
      <w:r w:rsidRPr="00264B80">
        <w:t>Infotype</w:t>
      </w:r>
      <w:proofErr w:type="spellEnd"/>
      <w:r w:rsidRPr="00264B80">
        <w:t>&gt;</w:t>
      </w:r>
      <w:bookmarkEnd w:id="98"/>
      <w:bookmarkEnd w:id="99"/>
      <w:bookmarkEnd w:id="100"/>
    </w:p>
    <w:p w:rsidR="001549E6" w:rsidRDefault="001549E6" w:rsidP="001549E6">
      <w:pPr>
        <w:jc w:val="center"/>
      </w:pPr>
      <w:r>
        <w:rPr>
          <w:noProof/>
          <w:lang w:val="en-AU" w:eastAsia="en-AU"/>
        </w:rPr>
        <mc:AlternateContent>
          <mc:Choice Requires="wps">
            <w:drawing>
              <wp:anchor distT="0" distB="0" distL="114300" distR="114300" simplePos="0" relativeHeight="251760640" behindDoc="0" locked="0" layoutInCell="1" allowOverlap="1">
                <wp:simplePos x="0" y="0"/>
                <wp:positionH relativeFrom="column">
                  <wp:posOffset>341376</wp:posOffset>
                </wp:positionH>
                <wp:positionV relativeFrom="paragraph">
                  <wp:posOffset>1798955</wp:posOffset>
                </wp:positionV>
                <wp:extent cx="3157728" cy="1304417"/>
                <wp:effectExtent l="19050" t="19050" r="24130" b="10160"/>
                <wp:wrapNone/>
                <wp:docPr id="396"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7728" cy="130441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6" o:spid="_x0000_s1026" style="position:absolute;margin-left:26.9pt;margin-top:141.65pt;width:248.65pt;height:10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" filled="f" strokecolor="red" strokeweight="2.25pt"/>
            </w:pict>
          </mc:Fallback>
        </mc:AlternateContent>
      </w:r>
      <w:r>
        <w:rPr>
          <w:noProof/>
          <w:lang w:val="en-AU" w:eastAsia="en-AU"/>
        </w:rPr>
        <w:drawing>
          <wp:inline distT="0" distB="0" distL="0" distR="0">
            <wp:extent cx="5266944" cy="3917829"/>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9693"/>
                    <a:stretch/>
                  </pic:blipFill>
                  <pic:spPr bwMode="auto">
                    <a:xfrm>
                      <a:off x="0" y="0"/>
                      <a:ext cx="5269029" cy="3919380"/>
                    </a:xfrm>
                    <a:prstGeom prst="rect">
                      <a:avLst/>
                    </a:prstGeom>
                    <a:noFill/>
                    <a:ln>
                      <a:noFill/>
                    </a:ln>
                    <a:extLst>
                      <a:ext uri="{53640926-AAD7-44D8-BBD7-CCE9431645EC}">
                        <a14:shadowObscured xmlns:a14="http://schemas.microsoft.com/office/drawing/2010/main"/>
                      </a:ext>
                    </a:extLst>
                  </pic:spPr>
                </pic:pic>
              </a:graphicData>
            </a:graphic>
          </wp:inline>
        </w:drawing>
      </w:r>
    </w:p>
    <w:p w:rsidR="001549E6" w:rsidRDefault="001549E6" w:rsidP="001549E6">
      <w:r>
        <w:rPr>
          <w:b/>
          <w:bCs/>
        </w:rPr>
        <w:t>Description:</w:t>
      </w:r>
      <w:r>
        <w:t xml:space="preserve"> This is used to store the employee’s tax declaration details. Key fields in </w:t>
      </w:r>
      <w:proofErr w:type="spellStart"/>
      <w:r>
        <w:t>infotype</w:t>
      </w:r>
      <w:proofErr w:type="spellEnd"/>
      <w:r>
        <w:t xml:space="preserve"> 9520 are: </w:t>
      </w:r>
    </w:p>
    <w:p w:rsidR="001549E6" w:rsidRDefault="001549E6" w:rsidP="001549E6">
      <w:pPr>
        <w:numPr>
          <w:ilvl w:val="0"/>
          <w:numId w:val="33"/>
        </w:numPr>
      </w:pPr>
      <w:r>
        <w:t>Nature of Person (Resident/Non-resident)</w:t>
      </w:r>
    </w:p>
    <w:p w:rsidR="001549E6" w:rsidRDefault="001549E6" w:rsidP="001549E6">
      <w:pPr>
        <w:numPr>
          <w:ilvl w:val="0"/>
          <w:numId w:val="33"/>
        </w:numPr>
      </w:pPr>
      <w:r>
        <w:t xml:space="preserve">Nationality </w:t>
      </w:r>
    </w:p>
    <w:p w:rsidR="001549E6" w:rsidRDefault="001549E6" w:rsidP="001549E6">
      <w:pPr>
        <w:numPr>
          <w:ilvl w:val="0"/>
          <w:numId w:val="33"/>
        </w:numPr>
      </w:pPr>
      <w:r>
        <w:t>Employment Category</w:t>
      </w:r>
    </w:p>
    <w:p w:rsidR="001549E6" w:rsidRDefault="001549E6" w:rsidP="001549E6">
      <w:pPr>
        <w:numPr>
          <w:ilvl w:val="0"/>
          <w:numId w:val="33"/>
        </w:numPr>
      </w:pPr>
      <w:r>
        <w:t>Employee PIT Reference Number</w:t>
      </w:r>
    </w:p>
    <w:p w:rsidR="001549E6" w:rsidRDefault="001549E6" w:rsidP="001549E6">
      <w:pPr>
        <w:numPr>
          <w:ilvl w:val="0"/>
          <w:numId w:val="33"/>
        </w:numPr>
      </w:pPr>
      <w:r>
        <w:t>Tax Office location</w:t>
      </w:r>
    </w:p>
    <w:p w:rsidR="001549E6" w:rsidRDefault="001549E6" w:rsidP="001549E6">
      <w:pPr>
        <w:numPr>
          <w:ilvl w:val="0"/>
          <w:numId w:val="33"/>
        </w:numPr>
      </w:pPr>
      <w:r>
        <w:t>Economic Zone</w:t>
      </w:r>
    </w:p>
    <w:p w:rsidR="001549E6" w:rsidRDefault="001549E6" w:rsidP="001549E6">
      <w:pPr>
        <w:numPr>
          <w:ilvl w:val="0"/>
          <w:numId w:val="33"/>
        </w:numPr>
      </w:pPr>
      <w:r>
        <w:t>Direct filling by employee (fill in tax finalization month period)</w:t>
      </w:r>
    </w:p>
    <w:p w:rsidR="001549E6" w:rsidRDefault="001549E6" w:rsidP="001549E6">
      <w:pPr>
        <w:numPr>
          <w:ilvl w:val="0"/>
          <w:numId w:val="33"/>
        </w:numPr>
      </w:pPr>
      <w:r>
        <w:t>Tax Exempt Indicator</w:t>
      </w:r>
    </w:p>
    <w:p w:rsidR="001549E6" w:rsidRDefault="001549E6" w:rsidP="001549E6">
      <w:pPr>
        <w:numPr>
          <w:ilvl w:val="0"/>
          <w:numId w:val="33"/>
        </w:numPr>
      </w:pPr>
      <w:r>
        <w:t>Tax Exempt Reason</w:t>
      </w:r>
    </w:p>
    <w:p w:rsidR="001549E6" w:rsidRPr="00264B80" w:rsidRDefault="001549E6" w:rsidP="001549E6">
      <w:pPr>
        <w:pStyle w:val="Heading2"/>
      </w:pPr>
      <w:bookmarkStart w:id="101" w:name="_Toc46050174"/>
      <w:bookmarkStart w:id="102" w:name="_Toc78266922"/>
      <w:bookmarkStart w:id="103" w:name="_Toc304516316"/>
      <w:bookmarkStart w:id="104" w:name="_Toc335297800"/>
      <w:bookmarkStart w:id="105" w:name="_Toc442878727"/>
      <w:r w:rsidRPr="00264B80">
        <w:lastRenderedPageBreak/>
        <w:t xml:space="preserve">Change Social Insurance Vietnam - </w:t>
      </w:r>
      <w:proofErr w:type="spellStart"/>
      <w:r w:rsidRPr="00264B80">
        <w:t>Infotype</w:t>
      </w:r>
      <w:proofErr w:type="spellEnd"/>
      <w:r w:rsidRPr="00264B80">
        <w:t xml:space="preserve"> </w:t>
      </w:r>
      <w:bookmarkEnd w:id="101"/>
      <w:bookmarkEnd w:id="102"/>
      <w:r w:rsidRPr="00264B80">
        <w:t xml:space="preserve">9521 &lt;Mandatory </w:t>
      </w:r>
      <w:proofErr w:type="spellStart"/>
      <w:r w:rsidRPr="00264B80">
        <w:t>Infotype</w:t>
      </w:r>
      <w:proofErr w:type="spellEnd"/>
      <w:r w:rsidRPr="00264B80">
        <w:t>&gt;</w:t>
      </w:r>
      <w:bookmarkEnd w:id="103"/>
      <w:bookmarkEnd w:id="104"/>
      <w:bookmarkEnd w:id="105"/>
    </w:p>
    <w:p w:rsidR="001549E6" w:rsidRDefault="001549E6" w:rsidP="001549E6">
      <w:pPr>
        <w:jc w:val="center"/>
      </w:pPr>
      <w:r>
        <w:rPr>
          <w:noProof/>
          <w:lang w:val="en-AU" w:eastAsia="en-AU"/>
        </w:rPr>
        <mc:AlternateContent>
          <mc:Choice Requires="wps">
            <w:drawing>
              <wp:anchor distT="0" distB="0" distL="114300" distR="114300" simplePos="0" relativeHeight="251761664" behindDoc="0" locked="0" layoutInCell="1" allowOverlap="1" wp14:anchorId="211D5BA5" wp14:editId="7E519F55">
                <wp:simplePos x="0" y="0"/>
                <wp:positionH relativeFrom="column">
                  <wp:posOffset>243840</wp:posOffset>
                </wp:positionH>
                <wp:positionV relativeFrom="paragraph">
                  <wp:posOffset>2412365</wp:posOffset>
                </wp:positionV>
                <wp:extent cx="3977640" cy="1188720"/>
                <wp:effectExtent l="15240" t="19050" r="17145" b="20955"/>
                <wp:wrapNone/>
                <wp:docPr id="395"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7640" cy="118872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026" style="position:absolute;margin-left:19.2pt;margin-top:189.95pt;width:313.2pt;height:9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" filled="f" strokecolor="red" strokeweight="2.25pt"/>
            </w:pict>
          </mc:Fallback>
        </mc:AlternateContent>
      </w:r>
      <w:r>
        <w:rPr>
          <w:noProof/>
          <w:lang w:val="en-AU" w:eastAsia="en-AU"/>
        </w:rPr>
        <w:drawing>
          <wp:inline distT="0" distB="0" distL="0" distR="0" wp14:anchorId="1C5A6A48" wp14:editId="53ABFCEF">
            <wp:extent cx="5937426" cy="3791712"/>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b="11396"/>
                    <a:stretch/>
                  </pic:blipFill>
                  <pic:spPr bwMode="auto">
                    <a:xfrm>
                      <a:off x="0" y="0"/>
                      <a:ext cx="5937250" cy="3791599"/>
                    </a:xfrm>
                    <a:prstGeom prst="rect">
                      <a:avLst/>
                    </a:prstGeom>
                    <a:noFill/>
                    <a:ln>
                      <a:noFill/>
                    </a:ln>
                    <a:extLst>
                      <a:ext uri="{53640926-AAD7-44D8-BBD7-CCE9431645EC}">
                        <a14:shadowObscured xmlns:a14="http://schemas.microsoft.com/office/drawing/2010/main"/>
                      </a:ext>
                    </a:extLst>
                  </pic:spPr>
                </pic:pic>
              </a:graphicData>
            </a:graphic>
          </wp:inline>
        </w:drawing>
      </w:r>
    </w:p>
    <w:p w:rsidR="001549E6" w:rsidRDefault="001549E6" w:rsidP="001549E6">
      <w:r>
        <w:rPr>
          <w:b/>
          <w:bCs/>
        </w:rPr>
        <w:t>Description:</w:t>
      </w:r>
      <w:r>
        <w:t xml:space="preserve"> This is used to store Employee’s Social Insurance details and applicable insurance types. Key fields in </w:t>
      </w:r>
      <w:proofErr w:type="spellStart"/>
      <w:r>
        <w:t>infotype</w:t>
      </w:r>
      <w:proofErr w:type="spellEnd"/>
      <w:r>
        <w:t xml:space="preserve"> 9521 are: </w:t>
      </w:r>
    </w:p>
    <w:p w:rsidR="001549E6" w:rsidRPr="00264B80" w:rsidRDefault="001549E6" w:rsidP="001549E6">
      <w:pPr>
        <w:pStyle w:val="Heading3"/>
      </w:pPr>
      <w:bookmarkStart w:id="106" w:name="_Toc335297801"/>
      <w:bookmarkStart w:id="107" w:name="_Toc442878728"/>
      <w:r w:rsidRPr="00264B80">
        <w:t>Compulsory Insurance</w:t>
      </w:r>
      <w:bookmarkEnd w:id="106"/>
      <w:bookmarkEnd w:id="107"/>
    </w:p>
    <w:p w:rsidR="001549E6" w:rsidRDefault="001549E6" w:rsidP="001549E6">
      <w:pPr>
        <w:numPr>
          <w:ilvl w:val="0"/>
          <w:numId w:val="33"/>
        </w:numPr>
      </w:pPr>
      <w:r>
        <w:t>Calculate contribution</w:t>
      </w:r>
    </w:p>
    <w:p w:rsidR="001549E6" w:rsidRDefault="001549E6" w:rsidP="001549E6">
      <w:pPr>
        <w:numPr>
          <w:ilvl w:val="0"/>
          <w:numId w:val="33"/>
        </w:numPr>
      </w:pPr>
      <w:r>
        <w:t>Employer pays employee contribution</w:t>
      </w:r>
    </w:p>
    <w:p w:rsidR="001549E6" w:rsidRDefault="001549E6" w:rsidP="001549E6">
      <w:pPr>
        <w:numPr>
          <w:ilvl w:val="0"/>
          <w:numId w:val="33"/>
        </w:numPr>
      </w:pPr>
      <w:r>
        <w:t>Compulsory SI Fund</w:t>
      </w:r>
    </w:p>
    <w:p w:rsidR="001549E6" w:rsidRDefault="001549E6" w:rsidP="001549E6">
      <w:pPr>
        <w:numPr>
          <w:ilvl w:val="0"/>
          <w:numId w:val="33"/>
        </w:numPr>
      </w:pPr>
      <w:r>
        <w:t>Compulsory SI Scheme</w:t>
      </w:r>
    </w:p>
    <w:p w:rsidR="001549E6" w:rsidRDefault="001549E6" w:rsidP="001549E6">
      <w:pPr>
        <w:numPr>
          <w:ilvl w:val="0"/>
          <w:numId w:val="33"/>
        </w:numPr>
      </w:pPr>
      <w:r>
        <w:t>Membership no</w:t>
      </w:r>
    </w:p>
    <w:p w:rsidR="001549E6" w:rsidRDefault="001549E6" w:rsidP="001549E6">
      <w:pPr>
        <w:numPr>
          <w:ilvl w:val="0"/>
          <w:numId w:val="33"/>
        </w:numPr>
      </w:pPr>
      <w:r>
        <w:t>Social Insurance Join Date (use validate the SI new participate)</w:t>
      </w:r>
    </w:p>
    <w:p w:rsidR="001549E6" w:rsidRDefault="001549E6" w:rsidP="001549E6">
      <w:pPr>
        <w:numPr>
          <w:ilvl w:val="0"/>
          <w:numId w:val="33"/>
        </w:numPr>
      </w:pPr>
      <w:r>
        <w:t>Issuing Province Code (use in A01a-TS report)</w:t>
      </w:r>
    </w:p>
    <w:p w:rsidR="001549E6" w:rsidRDefault="001549E6" w:rsidP="001549E6">
      <w:pPr>
        <w:ind w:left="360"/>
      </w:pPr>
      <w:r>
        <w:rPr>
          <w:noProof/>
          <w:lang w:val="en-AU" w:eastAsia="en-AU"/>
        </w:rPr>
        <w:lastRenderedPageBreak/>
        <mc:AlternateContent>
          <mc:Choice Requires="wps">
            <w:drawing>
              <wp:anchor distT="0" distB="0" distL="114300" distR="114300" simplePos="0" relativeHeight="251762688" behindDoc="0" locked="0" layoutInCell="1" allowOverlap="1">
                <wp:simplePos x="0" y="0"/>
                <wp:positionH relativeFrom="column">
                  <wp:posOffset>2074545</wp:posOffset>
                </wp:positionH>
                <wp:positionV relativeFrom="paragraph">
                  <wp:posOffset>2776220</wp:posOffset>
                </wp:positionV>
                <wp:extent cx="2628900" cy="565785"/>
                <wp:effectExtent l="17145" t="23495" r="20955" b="20320"/>
                <wp:wrapNone/>
                <wp:docPr id="394"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56578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4" o:spid="_x0000_s1026" style="position:absolute;margin-left:163.35pt;margin-top:218.6pt;width:207pt;height:4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" filled="f" strokecolor="red" strokeweight="2.25pt"/>
            </w:pict>
          </mc:Fallback>
        </mc:AlternateContent>
      </w:r>
      <w:r>
        <w:rPr>
          <w:noProof/>
          <w:lang w:val="en-AU" w:eastAsia="en-AU"/>
        </w:rPr>
        <w:drawing>
          <wp:inline distT="0" distB="0" distL="0" distR="0">
            <wp:extent cx="5754370" cy="368173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370" cy="3681730"/>
                    </a:xfrm>
                    <a:prstGeom prst="rect">
                      <a:avLst/>
                    </a:prstGeom>
                    <a:noFill/>
                    <a:ln>
                      <a:noFill/>
                    </a:ln>
                  </pic:spPr>
                </pic:pic>
              </a:graphicData>
            </a:graphic>
          </wp:inline>
        </w:drawing>
      </w:r>
    </w:p>
    <w:p w:rsidR="001549E6" w:rsidRDefault="001549E6" w:rsidP="001549E6">
      <w:pPr>
        <w:pStyle w:val="Heading3"/>
      </w:pPr>
      <w:bookmarkStart w:id="108" w:name="_Toc335297802"/>
      <w:bookmarkStart w:id="109" w:name="_Toc442878729"/>
      <w:r>
        <w:t>Voluntary Insurance</w:t>
      </w:r>
      <w:bookmarkEnd w:id="108"/>
      <w:bookmarkEnd w:id="109"/>
    </w:p>
    <w:p w:rsidR="001549E6" w:rsidRDefault="001549E6" w:rsidP="001549E6">
      <w:pPr>
        <w:numPr>
          <w:ilvl w:val="0"/>
          <w:numId w:val="34"/>
        </w:numPr>
      </w:pPr>
      <w:r>
        <w:t>Calculate contribution</w:t>
      </w:r>
    </w:p>
    <w:p w:rsidR="001549E6" w:rsidRDefault="001549E6" w:rsidP="001549E6">
      <w:pPr>
        <w:numPr>
          <w:ilvl w:val="0"/>
          <w:numId w:val="34"/>
        </w:numPr>
      </w:pPr>
      <w:r>
        <w:t>Employer pays employee contribution</w:t>
      </w:r>
    </w:p>
    <w:p w:rsidR="001549E6" w:rsidRDefault="001549E6" w:rsidP="001549E6">
      <w:pPr>
        <w:numPr>
          <w:ilvl w:val="0"/>
          <w:numId w:val="34"/>
        </w:numPr>
      </w:pPr>
      <w:r>
        <w:t>Voluntary SI Fund</w:t>
      </w:r>
    </w:p>
    <w:p w:rsidR="001549E6" w:rsidRDefault="001549E6" w:rsidP="001549E6">
      <w:pPr>
        <w:numPr>
          <w:ilvl w:val="0"/>
          <w:numId w:val="34"/>
        </w:numPr>
      </w:pPr>
      <w:r>
        <w:t>Voluntary SI Scheme</w:t>
      </w:r>
    </w:p>
    <w:p w:rsidR="001549E6" w:rsidRDefault="001549E6" w:rsidP="001549E6">
      <w:pPr>
        <w:numPr>
          <w:ilvl w:val="0"/>
          <w:numId w:val="34"/>
        </w:numPr>
      </w:pPr>
      <w:r>
        <w:t>Membership no</w:t>
      </w:r>
    </w:p>
    <w:p w:rsidR="001549E6" w:rsidRDefault="001549E6" w:rsidP="001549E6">
      <w:pPr>
        <w:ind w:left="360"/>
      </w:pPr>
    </w:p>
    <w:p w:rsidR="001549E6" w:rsidRDefault="001549E6" w:rsidP="001549E6">
      <w:pPr>
        <w:ind w:left="360"/>
      </w:pPr>
      <w:r>
        <w:br w:type="page"/>
      </w:r>
      <w:r>
        <w:rPr>
          <w:noProof/>
          <w:lang w:val="en-AU" w:eastAsia="en-AU"/>
        </w:rPr>
        <w:lastRenderedPageBreak/>
        <w:drawing>
          <wp:inline distT="0" distB="0" distL="0" distR="0" wp14:anchorId="11161C85" wp14:editId="1850D849">
            <wp:extent cx="6120130" cy="38646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bookmarkStart w:id="110" w:name="_Toc335297803"/>
    <w:bookmarkStart w:id="111" w:name="_Toc442878730"/>
    <w:p w:rsidR="001549E6" w:rsidRDefault="001549E6" w:rsidP="001549E6">
      <w:pPr>
        <w:pStyle w:val="Heading3"/>
      </w:pPr>
      <w:r>
        <w:rPr>
          <w:noProof/>
          <w:lang w:val="en-AU" w:eastAsia="en-AU"/>
        </w:rPr>
        <mc:AlternateContent>
          <mc:Choice Requires="wps">
            <w:drawing>
              <wp:anchor distT="0" distB="0" distL="114300" distR="114300" simplePos="0" relativeHeight="251763712" behindDoc="0" locked="0" layoutInCell="1" allowOverlap="1" wp14:anchorId="7086244F" wp14:editId="652BE8F4">
                <wp:simplePos x="0" y="0"/>
                <wp:positionH relativeFrom="column">
                  <wp:posOffset>2417445</wp:posOffset>
                </wp:positionH>
                <wp:positionV relativeFrom="paragraph">
                  <wp:posOffset>-1294130</wp:posOffset>
                </wp:positionV>
                <wp:extent cx="2400300" cy="685800"/>
                <wp:effectExtent l="17145" t="15240" r="20955" b="22860"/>
                <wp:wrapNone/>
                <wp:docPr id="393"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685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3" o:spid="_x0000_s1026" style="position:absolute;margin-left:190.35pt;margin-top:-101.9pt;width:189pt;height:5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" filled="f" strokecolor="red" strokeweight="2.25pt"/>
            </w:pict>
          </mc:Fallback>
        </mc:AlternateContent>
      </w:r>
      <w:r>
        <w:t>Unemployment Insurance</w:t>
      </w:r>
      <w:bookmarkEnd w:id="110"/>
      <w:bookmarkEnd w:id="111"/>
    </w:p>
    <w:p w:rsidR="001549E6" w:rsidRDefault="001549E6" w:rsidP="001549E6">
      <w:pPr>
        <w:numPr>
          <w:ilvl w:val="0"/>
          <w:numId w:val="34"/>
        </w:numPr>
      </w:pPr>
      <w:r>
        <w:t>Calculate contribution</w:t>
      </w:r>
    </w:p>
    <w:p w:rsidR="001549E6" w:rsidRDefault="001549E6" w:rsidP="001549E6">
      <w:pPr>
        <w:numPr>
          <w:ilvl w:val="0"/>
          <w:numId w:val="34"/>
        </w:numPr>
      </w:pPr>
      <w:r>
        <w:t>Employer pays employee contribution</w:t>
      </w:r>
    </w:p>
    <w:p w:rsidR="001549E6" w:rsidRDefault="001549E6" w:rsidP="001549E6">
      <w:pPr>
        <w:numPr>
          <w:ilvl w:val="0"/>
          <w:numId w:val="34"/>
        </w:numPr>
      </w:pPr>
      <w:r>
        <w:t>Unemployment Insurance Fund</w:t>
      </w:r>
    </w:p>
    <w:p w:rsidR="001549E6" w:rsidRDefault="001549E6" w:rsidP="001549E6">
      <w:pPr>
        <w:numPr>
          <w:ilvl w:val="0"/>
          <w:numId w:val="34"/>
        </w:numPr>
      </w:pPr>
      <w:r>
        <w:t>Unemployment Insurance Scheme</w:t>
      </w:r>
    </w:p>
    <w:p w:rsidR="001549E6" w:rsidRDefault="001549E6" w:rsidP="001549E6">
      <w:pPr>
        <w:numPr>
          <w:ilvl w:val="0"/>
          <w:numId w:val="34"/>
        </w:numPr>
      </w:pPr>
      <w:r>
        <w:t>Membership no</w:t>
      </w:r>
    </w:p>
    <w:p w:rsidR="001549E6" w:rsidRDefault="001549E6" w:rsidP="001549E6">
      <w:pPr>
        <w:jc w:val="center"/>
      </w:pPr>
      <w:r>
        <w:rPr>
          <w:noProof/>
          <w:lang w:val="en-AU" w:eastAsia="en-AU"/>
        </w:rPr>
        <w:lastRenderedPageBreak/>
        <mc:AlternateContent>
          <mc:Choice Requires="wps">
            <w:drawing>
              <wp:anchor distT="0" distB="0" distL="114300" distR="114300" simplePos="0" relativeHeight="251764736" behindDoc="0" locked="0" layoutInCell="1" allowOverlap="1">
                <wp:simplePos x="0" y="0"/>
                <wp:positionH relativeFrom="column">
                  <wp:posOffset>289560</wp:posOffset>
                </wp:positionH>
                <wp:positionV relativeFrom="paragraph">
                  <wp:posOffset>2299208</wp:posOffset>
                </wp:positionV>
                <wp:extent cx="4025265" cy="685800"/>
                <wp:effectExtent l="19050" t="19050" r="13335" b="19050"/>
                <wp:wrapNone/>
                <wp:docPr id="392"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5265" cy="685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2" o:spid="_x0000_s1026" style="position:absolute;margin-left:22.8pt;margin-top:181.05pt;width:316.95pt;height:5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gmfwIAAAAF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" filled="f" strokecolor="red" strokeweight="2.25pt"/>
            </w:pict>
          </mc:Fallback>
        </mc:AlternateContent>
      </w:r>
      <w:r>
        <w:rPr>
          <w:noProof/>
          <w:lang w:val="en-AU" w:eastAsia="en-AU"/>
        </w:rPr>
        <w:drawing>
          <wp:inline distT="0" distB="0" distL="0" distR="0">
            <wp:extent cx="5522976" cy="5297532"/>
            <wp:effectExtent l="0" t="0" r="1905" b="0"/>
            <wp:docPr id="85" name="Picture 85" descr="SNAGHTML14496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AGHTML14496f8"/>
                    <pic:cNvPicPr>
                      <a:picLocks noChangeAspect="1" noChangeArrowheads="1"/>
                    </pic:cNvPicPr>
                  </pic:nvPicPr>
                  <pic:blipFill rotWithShape="1">
                    <a:blip r:embed="rId36">
                      <a:extLst>
                        <a:ext uri="{28A0092B-C50C-407E-A947-70E740481C1C}">
                          <a14:useLocalDpi xmlns:a14="http://schemas.microsoft.com/office/drawing/2010/main" val="0"/>
                        </a:ext>
                      </a:extLst>
                    </a:blip>
                    <a:srcRect b="8607"/>
                    <a:stretch/>
                  </pic:blipFill>
                  <pic:spPr bwMode="auto">
                    <a:xfrm>
                      <a:off x="0" y="0"/>
                      <a:ext cx="5523212" cy="5297758"/>
                    </a:xfrm>
                    <a:prstGeom prst="rect">
                      <a:avLst/>
                    </a:prstGeom>
                    <a:noFill/>
                    <a:ln>
                      <a:noFill/>
                    </a:ln>
                    <a:extLst>
                      <a:ext uri="{53640926-AAD7-44D8-BBD7-CCE9431645EC}">
                        <a14:shadowObscured xmlns:a14="http://schemas.microsoft.com/office/drawing/2010/main"/>
                      </a:ext>
                    </a:extLst>
                  </pic:spPr>
                </pic:pic>
              </a:graphicData>
            </a:graphic>
          </wp:inline>
        </w:drawing>
      </w:r>
    </w:p>
    <w:p w:rsidR="001549E6" w:rsidRDefault="001549E6" w:rsidP="001549E6">
      <w:pPr>
        <w:pStyle w:val="Heading3"/>
      </w:pPr>
      <w:bookmarkStart w:id="112" w:name="_Toc335297804"/>
      <w:bookmarkStart w:id="113" w:name="_Toc442878731"/>
      <w:r>
        <w:t>Health Insurance</w:t>
      </w:r>
      <w:bookmarkEnd w:id="112"/>
      <w:bookmarkEnd w:id="113"/>
    </w:p>
    <w:p w:rsidR="001549E6" w:rsidRDefault="001549E6" w:rsidP="001549E6">
      <w:pPr>
        <w:numPr>
          <w:ilvl w:val="0"/>
          <w:numId w:val="35"/>
        </w:numPr>
      </w:pPr>
      <w:r>
        <w:t>Health Insurance Fund contribution</w:t>
      </w:r>
    </w:p>
    <w:p w:rsidR="001549E6" w:rsidRDefault="001549E6" w:rsidP="001549E6">
      <w:pPr>
        <w:numPr>
          <w:ilvl w:val="0"/>
          <w:numId w:val="35"/>
        </w:numPr>
      </w:pPr>
      <w:r>
        <w:t>Health Insurance Scheme</w:t>
      </w:r>
    </w:p>
    <w:p w:rsidR="001549E6" w:rsidRDefault="001549E6" w:rsidP="001549E6">
      <w:pPr>
        <w:numPr>
          <w:ilvl w:val="0"/>
          <w:numId w:val="35"/>
        </w:numPr>
      </w:pPr>
      <w:r>
        <w:t>Health Insurance Category</w:t>
      </w:r>
    </w:p>
    <w:p w:rsidR="001549E6" w:rsidRDefault="001549E6" w:rsidP="001549E6">
      <w:pPr>
        <w:numPr>
          <w:ilvl w:val="0"/>
          <w:numId w:val="35"/>
        </w:numPr>
      </w:pPr>
      <w:r>
        <w:t>Membership no</w:t>
      </w:r>
    </w:p>
    <w:p w:rsidR="001549E6" w:rsidRDefault="001549E6" w:rsidP="001549E6">
      <w:pPr>
        <w:numPr>
          <w:ilvl w:val="0"/>
          <w:numId w:val="35"/>
        </w:numPr>
      </w:pPr>
      <w:r>
        <w:t xml:space="preserve">Dependents </w:t>
      </w:r>
    </w:p>
    <w:p w:rsidR="001549E6" w:rsidRDefault="001549E6" w:rsidP="001549E6">
      <w:pPr>
        <w:numPr>
          <w:ilvl w:val="0"/>
          <w:numId w:val="35"/>
        </w:numPr>
      </w:pPr>
      <w:r>
        <w:t>Hospital Details</w:t>
      </w:r>
    </w:p>
    <w:p w:rsidR="001549E6" w:rsidRDefault="001549E6" w:rsidP="001549E6">
      <w:pPr>
        <w:numPr>
          <w:ilvl w:val="0"/>
          <w:numId w:val="35"/>
        </w:numPr>
      </w:pPr>
      <w:r>
        <w:t>Province Code (use on SI report)</w:t>
      </w:r>
    </w:p>
    <w:p w:rsidR="001549E6" w:rsidRDefault="001549E6" w:rsidP="001549E6">
      <w:pPr>
        <w:numPr>
          <w:ilvl w:val="0"/>
          <w:numId w:val="35"/>
        </w:numPr>
      </w:pPr>
      <w:r>
        <w:t>Hospital Code (use on SI report)</w:t>
      </w:r>
    </w:p>
    <w:p w:rsidR="001549E6" w:rsidRPr="00264B80" w:rsidRDefault="001549E6" w:rsidP="001549E6">
      <w:pPr>
        <w:pStyle w:val="Heading2"/>
      </w:pPr>
      <w:bookmarkStart w:id="114" w:name="_Toc335297805"/>
      <w:bookmarkStart w:id="115" w:name="_Toc442878732"/>
      <w:r>
        <w:lastRenderedPageBreak/>
        <w:t>Vietnam SI history</w:t>
      </w:r>
      <w:r w:rsidRPr="00264B80">
        <w:t xml:space="preserve"> - </w:t>
      </w:r>
      <w:proofErr w:type="spellStart"/>
      <w:r w:rsidRPr="00264B80">
        <w:t>Infotype</w:t>
      </w:r>
      <w:proofErr w:type="spellEnd"/>
      <w:r w:rsidRPr="00264B80">
        <w:t xml:space="preserve"> </w:t>
      </w:r>
      <w:r>
        <w:t>9523</w:t>
      </w:r>
      <w:r w:rsidRPr="00264B80">
        <w:t xml:space="preserve"> &lt;Mandatory </w:t>
      </w:r>
      <w:proofErr w:type="spellStart"/>
      <w:r w:rsidRPr="00264B80">
        <w:t>Infotype</w:t>
      </w:r>
      <w:proofErr w:type="spellEnd"/>
      <w:r w:rsidRPr="00264B80">
        <w:t>&gt;</w:t>
      </w:r>
      <w:bookmarkEnd w:id="114"/>
      <w:bookmarkEnd w:id="115"/>
    </w:p>
    <w:p w:rsidR="001549E6" w:rsidRDefault="001549E6" w:rsidP="001549E6">
      <w:pPr>
        <w:rPr>
          <w:noProof/>
          <w:lang w:eastAsia="zh-CN"/>
        </w:rPr>
      </w:pPr>
      <w:bookmarkStart w:id="116" w:name="_Toc335297806"/>
      <w:r>
        <w:rPr>
          <w:noProof/>
          <w:lang w:val="en-AU" w:eastAsia="en-AU"/>
        </w:rPr>
        <w:drawing>
          <wp:inline distT="0" distB="0" distL="0" distR="0" wp14:anchorId="75E145F9" wp14:editId="5E46512C">
            <wp:extent cx="5937250" cy="2743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743200"/>
                    </a:xfrm>
                    <a:prstGeom prst="rect">
                      <a:avLst/>
                    </a:prstGeom>
                    <a:noFill/>
                    <a:ln>
                      <a:noFill/>
                    </a:ln>
                  </pic:spPr>
                </pic:pic>
              </a:graphicData>
            </a:graphic>
          </wp:inline>
        </w:drawing>
      </w:r>
      <w:bookmarkEnd w:id="116"/>
    </w:p>
    <w:p w:rsidR="001549E6" w:rsidRDefault="001549E6" w:rsidP="001549E6">
      <w:r>
        <w:rPr>
          <w:b/>
          <w:bCs/>
        </w:rPr>
        <w:t>Description:</w:t>
      </w:r>
      <w:r>
        <w:t xml:space="preserve"> This is used to record SI contract salary amount submit to the government</w:t>
      </w:r>
    </w:p>
    <w:p w:rsidR="001549E6" w:rsidRDefault="001549E6" w:rsidP="001549E6">
      <w:pPr>
        <w:rPr>
          <w:b/>
          <w:bCs/>
        </w:rPr>
      </w:pPr>
      <w:r>
        <w:rPr>
          <w:b/>
          <w:bCs/>
        </w:rPr>
        <w:t xml:space="preserve">Vietnam SI history – </w:t>
      </w:r>
      <w:proofErr w:type="spellStart"/>
      <w:r>
        <w:rPr>
          <w:b/>
          <w:bCs/>
        </w:rPr>
        <w:t>Infotype</w:t>
      </w:r>
      <w:proofErr w:type="spellEnd"/>
      <w:r>
        <w:rPr>
          <w:b/>
          <w:bCs/>
        </w:rPr>
        <w:t xml:space="preserve"> 9523:</w:t>
      </w:r>
    </w:p>
    <w:p w:rsidR="001549E6" w:rsidRPr="001549E6" w:rsidRDefault="001549E6" w:rsidP="001549E6">
      <w:pPr>
        <w:numPr>
          <w:ilvl w:val="0"/>
          <w:numId w:val="36"/>
        </w:numPr>
      </w:pPr>
      <w:r w:rsidRPr="001549E6">
        <w:t>Amount</w:t>
      </w:r>
    </w:p>
    <w:p w:rsidR="001549E6" w:rsidRPr="001549E6" w:rsidRDefault="001549E6" w:rsidP="001549E6">
      <w:pPr>
        <w:numPr>
          <w:ilvl w:val="0"/>
          <w:numId w:val="36"/>
        </w:numPr>
      </w:pPr>
      <w:r w:rsidRPr="001549E6">
        <w:t>Currency</w:t>
      </w:r>
    </w:p>
    <w:p w:rsidR="001549E6" w:rsidRPr="00264B80" w:rsidRDefault="001549E6" w:rsidP="001549E6">
      <w:pPr>
        <w:pStyle w:val="Heading2"/>
      </w:pPr>
      <w:bookmarkStart w:id="117" w:name="_Toc335297807"/>
      <w:bookmarkStart w:id="118" w:name="_Toc442878733"/>
      <w:r>
        <w:lastRenderedPageBreak/>
        <w:t>Annual Values for Tax and Reporting</w:t>
      </w:r>
      <w:r w:rsidRPr="00264B80">
        <w:t xml:space="preserve"> - </w:t>
      </w:r>
      <w:proofErr w:type="spellStart"/>
      <w:r w:rsidRPr="00264B80">
        <w:t>Infotype</w:t>
      </w:r>
      <w:proofErr w:type="spellEnd"/>
      <w:r w:rsidRPr="00264B80">
        <w:t xml:space="preserve"> </w:t>
      </w:r>
      <w:r>
        <w:t>9524</w:t>
      </w:r>
      <w:bookmarkEnd w:id="117"/>
      <w:bookmarkEnd w:id="118"/>
      <w:r w:rsidRPr="00264B80">
        <w:t xml:space="preserve"> </w:t>
      </w:r>
    </w:p>
    <w:p w:rsidR="001549E6" w:rsidRDefault="001549E6" w:rsidP="001549E6">
      <w:r>
        <w:rPr>
          <w:noProof/>
          <w:lang w:val="en-AU" w:eastAsia="en-AU"/>
        </w:rPr>
        <w:drawing>
          <wp:inline distT="0" distB="0" distL="0" distR="0">
            <wp:extent cx="5218430" cy="49009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8430" cy="4900930"/>
                    </a:xfrm>
                    <a:prstGeom prst="rect">
                      <a:avLst/>
                    </a:prstGeom>
                    <a:noFill/>
                    <a:ln>
                      <a:noFill/>
                    </a:ln>
                  </pic:spPr>
                </pic:pic>
              </a:graphicData>
            </a:graphic>
          </wp:inline>
        </w:drawing>
      </w:r>
    </w:p>
    <w:p w:rsidR="001549E6" w:rsidRDefault="001549E6" w:rsidP="001549E6">
      <w:r>
        <w:rPr>
          <w:b/>
          <w:bCs/>
        </w:rPr>
        <w:t>Description:</w:t>
      </w:r>
      <w:r>
        <w:t xml:space="preserve"> This is used to input data print on form 20TXN under section 4, 5 and 6</w:t>
      </w:r>
    </w:p>
    <w:p w:rsidR="001549E6" w:rsidRDefault="001549E6" w:rsidP="001549E6">
      <w:pPr>
        <w:rPr>
          <w:b/>
          <w:bCs/>
        </w:rPr>
      </w:pPr>
      <w:r>
        <w:rPr>
          <w:b/>
          <w:bCs/>
        </w:rPr>
        <w:t xml:space="preserve">Annual values for Tax Reporting – </w:t>
      </w:r>
      <w:proofErr w:type="spellStart"/>
      <w:r>
        <w:rPr>
          <w:b/>
          <w:bCs/>
        </w:rPr>
        <w:t>Infotype</w:t>
      </w:r>
      <w:proofErr w:type="spellEnd"/>
      <w:r>
        <w:rPr>
          <w:b/>
          <w:bCs/>
        </w:rPr>
        <w:t xml:space="preserve"> 9524:</w:t>
      </w:r>
    </w:p>
    <w:p w:rsidR="001549E6" w:rsidRPr="001549E6" w:rsidRDefault="001549E6" w:rsidP="001549E6">
      <w:pPr>
        <w:numPr>
          <w:ilvl w:val="0"/>
          <w:numId w:val="37"/>
        </w:numPr>
      </w:pPr>
      <w:r w:rsidRPr="001549E6">
        <w:t>/650 Income Outside VN (20TXN)</w:t>
      </w:r>
    </w:p>
    <w:p w:rsidR="001549E6" w:rsidRPr="001549E6" w:rsidRDefault="001549E6" w:rsidP="001549E6">
      <w:pPr>
        <w:numPr>
          <w:ilvl w:val="0"/>
          <w:numId w:val="37"/>
        </w:numPr>
      </w:pPr>
      <w:r w:rsidRPr="001549E6">
        <w:t>/651 Accommodation Outside Payroll</w:t>
      </w:r>
    </w:p>
    <w:p w:rsidR="001549E6" w:rsidRPr="001549E6" w:rsidRDefault="001549E6" w:rsidP="001549E6">
      <w:pPr>
        <w:numPr>
          <w:ilvl w:val="0"/>
          <w:numId w:val="37"/>
        </w:numPr>
      </w:pPr>
      <w:r w:rsidRPr="001549E6">
        <w:t>/Deducted Outside VN 20TXN</w:t>
      </w:r>
    </w:p>
    <w:p w:rsidR="001549E6" w:rsidRPr="001549E6" w:rsidRDefault="001549E6" w:rsidP="001549E6"/>
    <w:p w:rsidR="001549E6" w:rsidRPr="00264B80" w:rsidRDefault="001549E6" w:rsidP="001549E6">
      <w:pPr>
        <w:pStyle w:val="Heading2"/>
      </w:pPr>
      <w:bookmarkStart w:id="119" w:name="_Toc335297808"/>
      <w:bookmarkStart w:id="120" w:name="_Toc442878734"/>
      <w:r>
        <w:lastRenderedPageBreak/>
        <w:t>Vietnam Working Conditions</w:t>
      </w:r>
      <w:r w:rsidRPr="00264B80">
        <w:t xml:space="preserve"> - </w:t>
      </w:r>
      <w:proofErr w:type="spellStart"/>
      <w:r w:rsidRPr="00264B80">
        <w:t>Infotype</w:t>
      </w:r>
      <w:proofErr w:type="spellEnd"/>
      <w:r w:rsidRPr="00264B80">
        <w:t xml:space="preserve"> </w:t>
      </w:r>
      <w:r>
        <w:t>9525</w:t>
      </w:r>
      <w:bookmarkEnd w:id="119"/>
      <w:bookmarkEnd w:id="120"/>
      <w:r w:rsidRPr="00264B80">
        <w:t xml:space="preserve"> </w:t>
      </w:r>
    </w:p>
    <w:p w:rsidR="001549E6" w:rsidRPr="001549E6" w:rsidRDefault="001549E6" w:rsidP="001549E6">
      <w:r w:rsidRPr="001549E6">
        <w:rPr>
          <w:noProof/>
          <w:lang w:val="en-AU" w:eastAsia="en-AU"/>
        </w:rPr>
        <w:drawing>
          <wp:inline distT="0" distB="0" distL="0" distR="0" wp14:anchorId="3D159C7D" wp14:editId="01213231">
            <wp:extent cx="5949950" cy="2987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9950" cy="2987040"/>
                    </a:xfrm>
                    <a:prstGeom prst="rect">
                      <a:avLst/>
                    </a:prstGeom>
                    <a:noFill/>
                    <a:ln>
                      <a:noFill/>
                    </a:ln>
                  </pic:spPr>
                </pic:pic>
              </a:graphicData>
            </a:graphic>
          </wp:inline>
        </w:drawing>
      </w:r>
    </w:p>
    <w:p w:rsidR="001549E6" w:rsidRDefault="001549E6" w:rsidP="001549E6">
      <w:r>
        <w:rPr>
          <w:b/>
          <w:bCs/>
        </w:rPr>
        <w:t>Description:</w:t>
      </w:r>
      <w:r>
        <w:t xml:space="preserve"> This is used to input data print on form A01a-TS under section III</w:t>
      </w:r>
    </w:p>
    <w:p w:rsidR="001549E6" w:rsidRDefault="001549E6" w:rsidP="001549E6">
      <w:pPr>
        <w:rPr>
          <w:b/>
          <w:bCs/>
        </w:rPr>
      </w:pPr>
      <w:r>
        <w:rPr>
          <w:b/>
          <w:bCs/>
        </w:rPr>
        <w:t xml:space="preserve">Annual values for Tax Reporting – </w:t>
      </w:r>
      <w:proofErr w:type="spellStart"/>
      <w:r>
        <w:rPr>
          <w:b/>
          <w:bCs/>
        </w:rPr>
        <w:t>Infotype</w:t>
      </w:r>
      <w:proofErr w:type="spellEnd"/>
      <w:r>
        <w:rPr>
          <w:b/>
          <w:bCs/>
        </w:rPr>
        <w:t xml:space="preserve"> 9525:</w:t>
      </w:r>
    </w:p>
    <w:p w:rsidR="001549E6" w:rsidRPr="001549E6" w:rsidRDefault="001549E6" w:rsidP="001549E6">
      <w:pPr>
        <w:numPr>
          <w:ilvl w:val="0"/>
          <w:numId w:val="37"/>
        </w:numPr>
      </w:pPr>
      <w:r w:rsidRPr="001549E6">
        <w:t>Working Condition</w:t>
      </w:r>
    </w:p>
    <w:p w:rsidR="001549E6" w:rsidRDefault="001549E6" w:rsidP="001549E6">
      <w:pPr>
        <w:spacing w:after="0" w:line="240" w:lineRule="auto"/>
      </w:pPr>
    </w:p>
    <w:p w:rsidR="001549E6" w:rsidRPr="000330EC" w:rsidRDefault="001549E6" w:rsidP="000330EC"/>
    <w:sectPr w:rsidR="001549E6" w:rsidRPr="000330EC" w:rsidSect="00034326">
      <w:headerReference w:type="default" r:id="rId40"/>
      <w:footerReference w:type="even" r:id="rId41"/>
      <w:footerReference w:type="default" r:id="rId42"/>
      <w:headerReference w:type="first" r:id="rId43"/>
      <w:pgSz w:w="12240" w:h="15840" w:code="1"/>
      <w:pgMar w:top="1440" w:right="1440" w:bottom="1259" w:left="1440" w:header="720" w:footer="36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155" w:rsidRDefault="00842155" w:rsidP="00560574">
      <w:r>
        <w:separator/>
      </w:r>
    </w:p>
  </w:endnote>
  <w:endnote w:type="continuationSeparator" w:id="0">
    <w:p w:rsidR="00842155" w:rsidRDefault="00842155"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E69" w:rsidRDefault="00206E69"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206E69" w:rsidRDefault="00206E69" w:rsidP="00560574">
    <w:pPr>
      <w:pStyle w:val="Footer"/>
    </w:pPr>
  </w:p>
  <w:p w:rsidR="00427433" w:rsidRDefault="00427433"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05A" w:rsidRPr="00610DD4" w:rsidRDefault="00610DD4"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AU" w:eastAsia="en-AU"/>
      </w:rPr>
      <mc:AlternateContent>
        <mc:Choice Requires="wps">
          <w:drawing>
            <wp:anchor distT="0" distB="0" distL="114300" distR="114300" simplePos="0" relativeHeight="251666432" behindDoc="0" locked="0" layoutInCell="1" allowOverlap="1" wp14:anchorId="2699F62A" wp14:editId="7B857049">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sidR="001549E6">
      <w:rPr>
        <w:rFonts w:ascii="Arial" w:hAnsi="Arial" w:cs="Arial"/>
        <w:bCs/>
        <w:sz w:val="16"/>
        <w:szCs w:val="16"/>
        <w:lang w:val="en-AU"/>
      </w:rPr>
      <w:t xml:space="preserve">2008, 2011, 2012, </w:t>
    </w:r>
    <w:r w:rsidR="00CC62CA">
      <w:rPr>
        <w:rFonts w:ascii="Arial" w:hAnsi="Arial" w:cs="Arial"/>
        <w:bCs/>
        <w:sz w:val="16"/>
        <w:szCs w:val="16"/>
        <w:lang w:val="en-AU"/>
      </w:rPr>
      <w:t xml:space="preserve">2016 </w:t>
    </w:r>
    <w:r>
      <w:rPr>
        <w:rFonts w:ascii="Arial" w:hAnsi="Arial" w:cs="Arial"/>
        <w:bCs/>
        <w:sz w:val="16"/>
        <w:szCs w:val="16"/>
      </w:rPr>
      <w:t>ADP, LLC. For Internal Use Only</w:t>
    </w:r>
    <w:r>
      <w:rPr>
        <w:rFonts w:ascii="Arial" w:hAnsi="Arial" w:cs="Arial"/>
        <w:bCs/>
        <w:sz w:val="16"/>
        <w:szCs w:val="16"/>
        <w:lang w:val="en-AU"/>
      </w:rPr>
      <w:t>.</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0D2E64">
      <w:rPr>
        <w:rFonts w:ascii="Arial" w:hAnsi="Arial" w:cs="Arial"/>
        <w:bCs/>
        <w:noProof/>
        <w:sz w:val="16"/>
        <w:szCs w:val="16"/>
        <w:lang w:val="en-AU"/>
      </w:rPr>
      <w:t>33</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155" w:rsidRDefault="00842155" w:rsidP="00560574">
      <w:r>
        <w:separator/>
      </w:r>
    </w:p>
  </w:footnote>
  <w:footnote w:type="continuationSeparator" w:id="0">
    <w:p w:rsidR="00842155" w:rsidRDefault="00842155"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742" w:rsidRPr="00362CAD" w:rsidRDefault="002F36E2" w:rsidP="00560574">
    <w:pPr>
      <w:pStyle w:val="Header"/>
      <w:rPr>
        <w:color w:val="FFFFFF"/>
      </w:rPr>
    </w:pPr>
    <w:r>
      <w:rPr>
        <w:noProof/>
        <w:lang w:val="en-AU" w:eastAsia="en-AU"/>
      </w:rPr>
      <mc:AlternateContent>
        <mc:Choice Requires="wps">
          <w:drawing>
            <wp:anchor distT="0" distB="0" distL="114300" distR="114300" simplePos="0" relativeHeight="251657216" behindDoc="0" locked="0" layoutInCell="1" allowOverlap="1" wp14:anchorId="7D89F39C" wp14:editId="305392AC">
              <wp:simplePos x="0" y="0"/>
              <wp:positionH relativeFrom="column">
                <wp:posOffset>2133600</wp:posOffset>
              </wp:positionH>
              <wp:positionV relativeFrom="paragraph">
                <wp:posOffset>-188976</wp:posOffset>
              </wp:positionV>
              <wp:extent cx="4508500" cy="570865"/>
              <wp:effectExtent l="0" t="0" r="0" b="635"/>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79" w:rsidRPr="00610DD4" w:rsidRDefault="009E0279" w:rsidP="009E0279">
                          <w:pPr>
                            <w:jc w:val="right"/>
                            <w:rPr>
                              <w:rFonts w:ascii="Arial" w:hAnsi="Arial" w:cs="Arial"/>
                              <w:sz w:val="16"/>
                              <w:szCs w:val="16"/>
                            </w:rPr>
                          </w:pPr>
                          <w:r w:rsidRPr="00610DD4">
                            <w:rPr>
                              <w:rFonts w:ascii="Arial" w:hAnsi="Arial" w:cs="Arial"/>
                              <w:b/>
                              <w:sz w:val="18"/>
                              <w:szCs w:val="16"/>
                            </w:rPr>
                            <w:fldChar w:fldCharType="begin"/>
                          </w:r>
                          <w:r w:rsidRPr="00610DD4">
                            <w:rPr>
                              <w:rFonts w:ascii="Arial" w:hAnsi="Arial" w:cs="Arial"/>
                              <w:b/>
                              <w:sz w:val="18"/>
                              <w:szCs w:val="16"/>
                            </w:rPr>
                            <w:instrText xml:space="preserve"> STYLEREF  CoverPage-Title  \* MERGEFORMAT </w:instrText>
                          </w:r>
                          <w:r w:rsidRPr="00610DD4">
                            <w:rPr>
                              <w:rFonts w:ascii="Arial" w:hAnsi="Arial" w:cs="Arial"/>
                              <w:b/>
                              <w:sz w:val="18"/>
                              <w:szCs w:val="16"/>
                            </w:rPr>
                            <w:fldChar w:fldCharType="separate"/>
                          </w:r>
                          <w:r w:rsidR="000D2E64">
                            <w:rPr>
                              <w:rFonts w:ascii="Arial" w:hAnsi="Arial" w:cs="Arial"/>
                              <w:b/>
                              <w:noProof/>
                              <w:sz w:val="18"/>
                              <w:szCs w:val="16"/>
                            </w:rPr>
                            <w:t>Master Data Requirements: Vietnam</w:t>
                          </w:r>
                          <w:r w:rsidRPr="00610DD4">
                            <w:rPr>
                              <w:rFonts w:ascii="Arial" w:hAnsi="Arial" w:cs="Arial"/>
                              <w:b/>
                              <w:sz w:val="18"/>
                              <w:szCs w:val="16"/>
                            </w:rPr>
                            <w:fldChar w:fldCharType="end"/>
                          </w:r>
                          <w:r>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0D2E64">
                            <w:rPr>
                              <w:rFonts w:ascii="Arial" w:hAnsi="Arial" w:cs="Arial"/>
                              <w:noProof/>
                              <w:sz w:val="16"/>
                              <w:szCs w:val="16"/>
                            </w:rPr>
                            <w:t>GV00004681</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0D2E64">
                            <w:rPr>
                              <w:rFonts w:ascii="Arial" w:hAnsi="Arial" w:cs="Arial"/>
                              <w:noProof/>
                              <w:sz w:val="16"/>
                              <w:szCs w:val="16"/>
                            </w:rPr>
                            <w:t>7.0</w:t>
                          </w:r>
                          <w:r w:rsidRPr="00610DD4">
                            <w:rPr>
                              <w:rFonts w:ascii="Arial" w:hAnsi="Arial" w:cs="Arial"/>
                              <w:sz w:val="16"/>
                              <w:szCs w:val="16"/>
                            </w:rPr>
                            <w:fldChar w:fldCharType="end"/>
                          </w:r>
                        </w:p>
                        <w:p w:rsidR="00F5071B" w:rsidRPr="00610DD4" w:rsidRDefault="00F5071B" w:rsidP="00034326">
                          <w:pPr>
                            <w:jc w:val="right"/>
                            <w:rPr>
                              <w:rFonts w:ascii="Arial" w:hAnsi="Arial" w:cs="Arial"/>
                              <w:sz w:val="16"/>
                              <w:szCs w:val="16"/>
                            </w:rPr>
                          </w:pP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8" type="#_x0000_t202" style="position:absolute;margin-left:168pt;margin-top:-14.9pt;width:355pt;height:4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" filled="f" stroked="f">
              <v:textbox inset=",7.2pt,,0">
                <w:txbxContent>
                  <w:p w:rsidR="009E0279" w:rsidRPr="00610DD4" w:rsidRDefault="009E0279" w:rsidP="009E0279">
                    <w:pPr>
                      <w:jc w:val="right"/>
                      <w:rPr>
                        <w:rFonts w:ascii="Arial" w:hAnsi="Arial" w:cs="Arial"/>
                        <w:sz w:val="16"/>
                        <w:szCs w:val="16"/>
                      </w:rPr>
                    </w:pPr>
                    <w:r w:rsidRPr="00610DD4">
                      <w:rPr>
                        <w:rFonts w:ascii="Arial" w:hAnsi="Arial" w:cs="Arial"/>
                        <w:b/>
                        <w:sz w:val="18"/>
                        <w:szCs w:val="16"/>
                      </w:rPr>
                      <w:fldChar w:fldCharType="begin"/>
                    </w:r>
                    <w:r w:rsidRPr="00610DD4">
                      <w:rPr>
                        <w:rFonts w:ascii="Arial" w:hAnsi="Arial" w:cs="Arial"/>
                        <w:b/>
                        <w:sz w:val="18"/>
                        <w:szCs w:val="16"/>
                      </w:rPr>
                      <w:instrText xml:space="preserve"> STYLEREF  CoverPage-Title  \* MERGEFORMAT </w:instrText>
                    </w:r>
                    <w:r w:rsidRPr="00610DD4">
                      <w:rPr>
                        <w:rFonts w:ascii="Arial" w:hAnsi="Arial" w:cs="Arial"/>
                        <w:b/>
                        <w:sz w:val="18"/>
                        <w:szCs w:val="16"/>
                      </w:rPr>
                      <w:fldChar w:fldCharType="separate"/>
                    </w:r>
                    <w:r w:rsidR="000D2E64">
                      <w:rPr>
                        <w:rFonts w:ascii="Arial" w:hAnsi="Arial" w:cs="Arial"/>
                        <w:b/>
                        <w:noProof/>
                        <w:sz w:val="18"/>
                        <w:szCs w:val="16"/>
                      </w:rPr>
                      <w:t>Master Data Requirements: Vietnam</w:t>
                    </w:r>
                    <w:r w:rsidRPr="00610DD4">
                      <w:rPr>
                        <w:rFonts w:ascii="Arial" w:hAnsi="Arial" w:cs="Arial"/>
                        <w:b/>
                        <w:sz w:val="18"/>
                        <w:szCs w:val="16"/>
                      </w:rPr>
                      <w:fldChar w:fldCharType="end"/>
                    </w:r>
                    <w:r>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0D2E64">
                      <w:rPr>
                        <w:rFonts w:ascii="Arial" w:hAnsi="Arial" w:cs="Arial"/>
                        <w:noProof/>
                        <w:sz w:val="16"/>
                        <w:szCs w:val="16"/>
                      </w:rPr>
                      <w:t>GV00004681</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0D2E64">
                      <w:rPr>
                        <w:rFonts w:ascii="Arial" w:hAnsi="Arial" w:cs="Arial"/>
                        <w:noProof/>
                        <w:sz w:val="16"/>
                        <w:szCs w:val="16"/>
                      </w:rPr>
                      <w:t>7.0</w:t>
                    </w:r>
                    <w:r w:rsidRPr="00610DD4">
                      <w:rPr>
                        <w:rFonts w:ascii="Arial" w:hAnsi="Arial" w:cs="Arial"/>
                        <w:sz w:val="16"/>
                        <w:szCs w:val="16"/>
                      </w:rPr>
                      <w:fldChar w:fldCharType="end"/>
                    </w:r>
                  </w:p>
                  <w:p w:rsidR="00F5071B" w:rsidRPr="00610DD4" w:rsidRDefault="00F5071B" w:rsidP="00034326">
                    <w:pPr>
                      <w:jc w:val="right"/>
                      <w:rPr>
                        <w:rFonts w:ascii="Arial" w:hAnsi="Arial" w:cs="Arial"/>
                        <w:sz w:val="16"/>
                        <w:szCs w:val="16"/>
                      </w:rPr>
                    </w:pPr>
                  </w:p>
                </w:txbxContent>
              </v:textbox>
            </v:shape>
          </w:pict>
        </mc:Fallback>
      </mc:AlternateContent>
    </w:r>
  </w:p>
  <w:p w:rsidR="0092305A" w:rsidRDefault="00034326" w:rsidP="00560574">
    <w:r>
      <w:rPr>
        <w:rFonts w:ascii="Arial" w:eastAsiaTheme="minorHAnsi" w:hAnsi="Arial" w:cs="Arial"/>
        <w:b/>
        <w:noProof/>
        <w:sz w:val="16"/>
        <w:szCs w:val="16"/>
        <w:lang w:val="en-AU" w:eastAsia="en-AU"/>
      </w:rPr>
      <mc:AlternateContent>
        <mc:Choice Requires="wps">
          <w:drawing>
            <wp:anchor distT="0" distB="0" distL="114300" distR="114300" simplePos="0" relativeHeight="251664384" behindDoc="0" locked="0" layoutInCell="1" allowOverlap="1" wp14:anchorId="112E92A6" wp14:editId="42BCACB1">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05A" w:rsidRDefault="00386A30" w:rsidP="00560574">
    <w:r w:rsidRPr="00386A30">
      <w:rPr>
        <w:noProof/>
        <w:lang w:val="en-AU" w:eastAsia="en-AU"/>
      </w:rPr>
      <w:drawing>
        <wp:anchor distT="0" distB="0" distL="114300" distR="114300" simplePos="0" relativeHeight="251662336" behindDoc="1" locked="0" layoutInCell="1" allowOverlap="1" wp14:anchorId="7B4AE8DB" wp14:editId="03D4016A">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661312" behindDoc="1" locked="0" layoutInCell="1" allowOverlap="1" wp14:anchorId="7746E98A" wp14:editId="767A4F83">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7131"/>
    <w:multiLevelType w:val="singleLevel"/>
    <w:tmpl w:val="AD5ADEC4"/>
    <w:lvl w:ilvl="0">
      <w:start w:val="1"/>
      <w:numFmt w:val="bullet"/>
      <w:pStyle w:val="QR-Bullet-1"/>
      <w:lvlText w:val=""/>
      <w:lvlJc w:val="left"/>
      <w:pPr>
        <w:tabs>
          <w:tab w:val="num" w:pos="737"/>
        </w:tabs>
        <w:ind w:left="737" w:hanging="368"/>
      </w:pPr>
      <w:rPr>
        <w:rFonts w:ascii="Wingdings" w:hAnsi="Wingdings" w:hint="default"/>
      </w:rPr>
    </w:lvl>
  </w:abstractNum>
  <w:abstractNum w:abstractNumId="1">
    <w:nsid w:val="04A02C8E"/>
    <w:multiLevelType w:val="hybridMultilevel"/>
    <w:tmpl w:val="15828E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5AA050D"/>
    <w:multiLevelType w:val="hybridMultilevel"/>
    <w:tmpl w:val="FD4010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6E412BC"/>
    <w:multiLevelType w:val="hybridMultilevel"/>
    <w:tmpl w:val="E7D2F3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92F65C0"/>
    <w:multiLevelType w:val="hybridMultilevel"/>
    <w:tmpl w:val="FCACF9B0"/>
    <w:lvl w:ilvl="0" w:tplc="FDCAF52C">
      <w:start w:val="1"/>
      <w:numFmt w:val="bullet"/>
      <w:pStyle w:val="table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F339E7"/>
    <w:multiLevelType w:val="singleLevel"/>
    <w:tmpl w:val="F5B6E4BE"/>
    <w:lvl w:ilvl="0">
      <w:numFmt w:val="bullet"/>
      <w:pStyle w:val="QR-Bullet-2"/>
      <w:lvlText w:val=""/>
      <w:lvlJc w:val="left"/>
      <w:pPr>
        <w:tabs>
          <w:tab w:val="num" w:pos="1162"/>
        </w:tabs>
        <w:ind w:left="1162" w:hanging="425"/>
      </w:pPr>
      <w:rPr>
        <w:rFonts w:ascii="Wingdings" w:hAnsi="Wingdings" w:hint="default"/>
      </w:rPr>
    </w:lvl>
  </w:abstractNum>
  <w:abstractNum w:abstractNumId="7">
    <w:nsid w:val="1E7A7874"/>
    <w:multiLevelType w:val="hybridMultilevel"/>
    <w:tmpl w:val="56E644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5513F3"/>
    <w:multiLevelType w:val="hybridMultilevel"/>
    <w:tmpl w:val="D00C19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650AFB"/>
    <w:multiLevelType w:val="hybridMultilevel"/>
    <w:tmpl w:val="DCBA70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43E0B00"/>
    <w:multiLevelType w:val="hybridMultilevel"/>
    <w:tmpl w:val="5FA6ED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2B7020BA"/>
    <w:multiLevelType w:val="hybridMultilevel"/>
    <w:tmpl w:val="808267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D531314"/>
    <w:multiLevelType w:val="hybridMultilevel"/>
    <w:tmpl w:val="287095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714494F"/>
    <w:multiLevelType w:val="hybridMultilevel"/>
    <w:tmpl w:val="6046C6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84D2622"/>
    <w:multiLevelType w:val="hybridMultilevel"/>
    <w:tmpl w:val="43AC6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D576273"/>
    <w:multiLevelType w:val="hybridMultilevel"/>
    <w:tmpl w:val="4928E4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1D53C61"/>
    <w:multiLevelType w:val="hybridMultilevel"/>
    <w:tmpl w:val="132CFB7A"/>
    <w:lvl w:ilvl="0" w:tplc="0C090001">
      <w:start w:val="1"/>
      <w:numFmt w:val="bullet"/>
      <w:lvlText w:val=""/>
      <w:lvlJc w:val="left"/>
      <w:pPr>
        <w:ind w:left="1089" w:hanging="360"/>
      </w:pPr>
      <w:rPr>
        <w:rFonts w:ascii="Symbol" w:hAnsi="Symbol" w:hint="default"/>
      </w:rPr>
    </w:lvl>
    <w:lvl w:ilvl="1" w:tplc="0C090003" w:tentative="1">
      <w:start w:val="1"/>
      <w:numFmt w:val="bullet"/>
      <w:lvlText w:val="o"/>
      <w:lvlJc w:val="left"/>
      <w:pPr>
        <w:ind w:left="1809" w:hanging="360"/>
      </w:pPr>
      <w:rPr>
        <w:rFonts w:ascii="Courier New" w:hAnsi="Courier New" w:cs="Courier New" w:hint="default"/>
      </w:rPr>
    </w:lvl>
    <w:lvl w:ilvl="2" w:tplc="0C090005" w:tentative="1">
      <w:start w:val="1"/>
      <w:numFmt w:val="bullet"/>
      <w:lvlText w:val=""/>
      <w:lvlJc w:val="left"/>
      <w:pPr>
        <w:ind w:left="2529" w:hanging="360"/>
      </w:pPr>
      <w:rPr>
        <w:rFonts w:ascii="Wingdings" w:hAnsi="Wingdings" w:hint="default"/>
      </w:rPr>
    </w:lvl>
    <w:lvl w:ilvl="3" w:tplc="0C090001" w:tentative="1">
      <w:start w:val="1"/>
      <w:numFmt w:val="bullet"/>
      <w:lvlText w:val=""/>
      <w:lvlJc w:val="left"/>
      <w:pPr>
        <w:ind w:left="3249" w:hanging="360"/>
      </w:pPr>
      <w:rPr>
        <w:rFonts w:ascii="Symbol" w:hAnsi="Symbol" w:hint="default"/>
      </w:rPr>
    </w:lvl>
    <w:lvl w:ilvl="4" w:tplc="0C090003" w:tentative="1">
      <w:start w:val="1"/>
      <w:numFmt w:val="bullet"/>
      <w:lvlText w:val="o"/>
      <w:lvlJc w:val="left"/>
      <w:pPr>
        <w:ind w:left="3969" w:hanging="360"/>
      </w:pPr>
      <w:rPr>
        <w:rFonts w:ascii="Courier New" w:hAnsi="Courier New" w:cs="Courier New" w:hint="default"/>
      </w:rPr>
    </w:lvl>
    <w:lvl w:ilvl="5" w:tplc="0C090005" w:tentative="1">
      <w:start w:val="1"/>
      <w:numFmt w:val="bullet"/>
      <w:lvlText w:val=""/>
      <w:lvlJc w:val="left"/>
      <w:pPr>
        <w:ind w:left="4689" w:hanging="360"/>
      </w:pPr>
      <w:rPr>
        <w:rFonts w:ascii="Wingdings" w:hAnsi="Wingdings" w:hint="default"/>
      </w:rPr>
    </w:lvl>
    <w:lvl w:ilvl="6" w:tplc="0C090001" w:tentative="1">
      <w:start w:val="1"/>
      <w:numFmt w:val="bullet"/>
      <w:lvlText w:val=""/>
      <w:lvlJc w:val="left"/>
      <w:pPr>
        <w:ind w:left="5409" w:hanging="360"/>
      </w:pPr>
      <w:rPr>
        <w:rFonts w:ascii="Symbol" w:hAnsi="Symbol" w:hint="default"/>
      </w:rPr>
    </w:lvl>
    <w:lvl w:ilvl="7" w:tplc="0C090003" w:tentative="1">
      <w:start w:val="1"/>
      <w:numFmt w:val="bullet"/>
      <w:lvlText w:val="o"/>
      <w:lvlJc w:val="left"/>
      <w:pPr>
        <w:ind w:left="6129" w:hanging="360"/>
      </w:pPr>
      <w:rPr>
        <w:rFonts w:ascii="Courier New" w:hAnsi="Courier New" w:cs="Courier New" w:hint="default"/>
      </w:rPr>
    </w:lvl>
    <w:lvl w:ilvl="8" w:tplc="0C090005" w:tentative="1">
      <w:start w:val="1"/>
      <w:numFmt w:val="bullet"/>
      <w:lvlText w:val=""/>
      <w:lvlJc w:val="left"/>
      <w:pPr>
        <w:ind w:left="6849" w:hanging="360"/>
      </w:pPr>
      <w:rPr>
        <w:rFonts w:ascii="Wingdings" w:hAnsi="Wingdings" w:hint="default"/>
      </w:rPr>
    </w:lvl>
  </w:abstractNum>
  <w:abstractNum w:abstractNumId="18">
    <w:nsid w:val="472A6657"/>
    <w:multiLevelType w:val="hybridMultilevel"/>
    <w:tmpl w:val="27AAF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8761760"/>
    <w:multiLevelType w:val="hybridMultilevel"/>
    <w:tmpl w:val="0472CD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F8D22B0"/>
    <w:multiLevelType w:val="hybridMultilevel"/>
    <w:tmpl w:val="EDD6D4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15333A7"/>
    <w:multiLevelType w:val="hybridMultilevel"/>
    <w:tmpl w:val="88B29D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72D2D22"/>
    <w:multiLevelType w:val="hybridMultilevel"/>
    <w:tmpl w:val="5810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BFF15A3"/>
    <w:multiLevelType w:val="hybridMultilevel"/>
    <w:tmpl w:val="60505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E505E7D"/>
    <w:multiLevelType w:val="hybridMultilevel"/>
    <w:tmpl w:val="5DA296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A976614"/>
    <w:multiLevelType w:val="hybridMultilevel"/>
    <w:tmpl w:val="D500F6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B533005"/>
    <w:multiLevelType w:val="hybridMultilevel"/>
    <w:tmpl w:val="F146A7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E88221C"/>
    <w:multiLevelType w:val="hybridMultilevel"/>
    <w:tmpl w:val="6BA87E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1DA02A1"/>
    <w:multiLevelType w:val="hybridMultilevel"/>
    <w:tmpl w:val="EDA42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69A50DC"/>
    <w:multiLevelType w:val="hybridMultilevel"/>
    <w:tmpl w:val="8BC0E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A9207D9"/>
    <w:multiLevelType w:val="hybridMultilevel"/>
    <w:tmpl w:val="98B877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B692CF5"/>
    <w:multiLevelType w:val="hybridMultilevel"/>
    <w:tmpl w:val="C15EB3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EDB6B55"/>
    <w:multiLevelType w:val="hybridMultilevel"/>
    <w:tmpl w:val="CD5CDB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F3451A4"/>
    <w:multiLevelType w:val="hybridMultilevel"/>
    <w:tmpl w:val="B29EF4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F58199F"/>
    <w:multiLevelType w:val="hybridMultilevel"/>
    <w:tmpl w:val="533A5DBC"/>
    <w:lvl w:ilvl="0" w:tplc="60C4B880">
      <w:start w:val="1"/>
      <w:numFmt w:val="bullet"/>
      <w:pStyle w:val="Bullet2"/>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36"/>
  </w:num>
  <w:num w:numId="2">
    <w:abstractNumId w:val="11"/>
  </w:num>
  <w:num w:numId="3">
    <w:abstractNumId w:val="21"/>
  </w:num>
  <w:num w:numId="4">
    <w:abstractNumId w:val="4"/>
  </w:num>
  <w:num w:numId="5">
    <w:abstractNumId w:val="26"/>
  </w:num>
  <w:num w:numId="6">
    <w:abstractNumId w:val="5"/>
  </w:num>
  <w:num w:numId="7">
    <w:abstractNumId w:val="0"/>
  </w:num>
  <w:num w:numId="8">
    <w:abstractNumId w:val="6"/>
  </w:num>
  <w:num w:numId="9">
    <w:abstractNumId w:val="32"/>
  </w:num>
  <w:num w:numId="10">
    <w:abstractNumId w:val="1"/>
  </w:num>
  <w:num w:numId="11">
    <w:abstractNumId w:val="34"/>
  </w:num>
  <w:num w:numId="12">
    <w:abstractNumId w:val="15"/>
  </w:num>
  <w:num w:numId="13">
    <w:abstractNumId w:val="23"/>
  </w:num>
  <w:num w:numId="14">
    <w:abstractNumId w:val="8"/>
  </w:num>
  <w:num w:numId="15">
    <w:abstractNumId w:val="22"/>
  </w:num>
  <w:num w:numId="16">
    <w:abstractNumId w:val="12"/>
  </w:num>
  <w:num w:numId="17">
    <w:abstractNumId w:val="35"/>
  </w:num>
  <w:num w:numId="18">
    <w:abstractNumId w:val="30"/>
  </w:num>
  <w:num w:numId="19">
    <w:abstractNumId w:val="3"/>
  </w:num>
  <w:num w:numId="20">
    <w:abstractNumId w:val="28"/>
  </w:num>
  <w:num w:numId="21">
    <w:abstractNumId w:val="20"/>
  </w:num>
  <w:num w:numId="22">
    <w:abstractNumId w:val="10"/>
  </w:num>
  <w:num w:numId="23">
    <w:abstractNumId w:val="17"/>
  </w:num>
  <w:num w:numId="24">
    <w:abstractNumId w:val="14"/>
  </w:num>
  <w:num w:numId="25">
    <w:abstractNumId w:val="18"/>
  </w:num>
  <w:num w:numId="26">
    <w:abstractNumId w:val="29"/>
  </w:num>
  <w:num w:numId="27">
    <w:abstractNumId w:val="19"/>
  </w:num>
  <w:num w:numId="28">
    <w:abstractNumId w:val="31"/>
  </w:num>
  <w:num w:numId="29">
    <w:abstractNumId w:val="13"/>
  </w:num>
  <w:num w:numId="30">
    <w:abstractNumId w:val="9"/>
  </w:num>
  <w:num w:numId="31">
    <w:abstractNumId w:val="27"/>
  </w:num>
  <w:num w:numId="32">
    <w:abstractNumId w:val="7"/>
  </w:num>
  <w:num w:numId="33">
    <w:abstractNumId w:val="2"/>
  </w:num>
  <w:num w:numId="34">
    <w:abstractNumId w:val="25"/>
  </w:num>
  <w:num w:numId="35">
    <w:abstractNumId w:val="16"/>
  </w:num>
  <w:num w:numId="36">
    <w:abstractNumId w:val="33"/>
  </w:num>
  <w:num w:numId="37">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21E"/>
    <w:rsid w:val="000119CB"/>
    <w:rsid w:val="000330EC"/>
    <w:rsid w:val="00034326"/>
    <w:rsid w:val="0004283B"/>
    <w:rsid w:val="000658B1"/>
    <w:rsid w:val="000A514E"/>
    <w:rsid w:val="000C3BD5"/>
    <w:rsid w:val="000D2E64"/>
    <w:rsid w:val="000D54C6"/>
    <w:rsid w:val="00140811"/>
    <w:rsid w:val="001549E6"/>
    <w:rsid w:val="001569DD"/>
    <w:rsid w:val="001816AB"/>
    <w:rsid w:val="00183545"/>
    <w:rsid w:val="001A4C45"/>
    <w:rsid w:val="001A6FB9"/>
    <w:rsid w:val="00203196"/>
    <w:rsid w:val="00206E69"/>
    <w:rsid w:val="00220CF8"/>
    <w:rsid w:val="00224D66"/>
    <w:rsid w:val="00280E53"/>
    <w:rsid w:val="00283FDD"/>
    <w:rsid w:val="002C2DCF"/>
    <w:rsid w:val="002F36E2"/>
    <w:rsid w:val="00362CAD"/>
    <w:rsid w:val="00386A30"/>
    <w:rsid w:val="00395B6E"/>
    <w:rsid w:val="003A5E4C"/>
    <w:rsid w:val="003C05EF"/>
    <w:rsid w:val="003C0E77"/>
    <w:rsid w:val="003D579C"/>
    <w:rsid w:val="003E7EA3"/>
    <w:rsid w:val="003F342C"/>
    <w:rsid w:val="004133C6"/>
    <w:rsid w:val="00427433"/>
    <w:rsid w:val="00437CD4"/>
    <w:rsid w:val="0044222B"/>
    <w:rsid w:val="00473FCB"/>
    <w:rsid w:val="00486269"/>
    <w:rsid w:val="004B53C4"/>
    <w:rsid w:val="004D37FB"/>
    <w:rsid w:val="00560574"/>
    <w:rsid w:val="005707CE"/>
    <w:rsid w:val="00581BF3"/>
    <w:rsid w:val="005A6D5C"/>
    <w:rsid w:val="005A7264"/>
    <w:rsid w:val="00610DD4"/>
    <w:rsid w:val="0061765C"/>
    <w:rsid w:val="00677A11"/>
    <w:rsid w:val="006919FE"/>
    <w:rsid w:val="00695F90"/>
    <w:rsid w:val="006A1E69"/>
    <w:rsid w:val="006E74C6"/>
    <w:rsid w:val="007137C1"/>
    <w:rsid w:val="0072133E"/>
    <w:rsid w:val="00732F07"/>
    <w:rsid w:val="00740DEA"/>
    <w:rsid w:val="00761810"/>
    <w:rsid w:val="00796517"/>
    <w:rsid w:val="00796C93"/>
    <w:rsid w:val="007C69E2"/>
    <w:rsid w:val="00814CC6"/>
    <w:rsid w:val="00842155"/>
    <w:rsid w:val="00844048"/>
    <w:rsid w:val="00865B70"/>
    <w:rsid w:val="008806F9"/>
    <w:rsid w:val="0089795E"/>
    <w:rsid w:val="008C7E36"/>
    <w:rsid w:val="008E25AC"/>
    <w:rsid w:val="008E3033"/>
    <w:rsid w:val="00912E13"/>
    <w:rsid w:val="00917FAE"/>
    <w:rsid w:val="0092305A"/>
    <w:rsid w:val="00946BFE"/>
    <w:rsid w:val="009474F3"/>
    <w:rsid w:val="009A75C1"/>
    <w:rsid w:val="009D5718"/>
    <w:rsid w:val="009E0279"/>
    <w:rsid w:val="00A010E3"/>
    <w:rsid w:val="00A33C3C"/>
    <w:rsid w:val="00A60572"/>
    <w:rsid w:val="00A769FD"/>
    <w:rsid w:val="00AA02C6"/>
    <w:rsid w:val="00AD7DB8"/>
    <w:rsid w:val="00B03CBC"/>
    <w:rsid w:val="00B14742"/>
    <w:rsid w:val="00B27FC0"/>
    <w:rsid w:val="00B707B6"/>
    <w:rsid w:val="00B74AD4"/>
    <w:rsid w:val="00BB5A61"/>
    <w:rsid w:val="00BF1045"/>
    <w:rsid w:val="00BF6060"/>
    <w:rsid w:val="00C30E27"/>
    <w:rsid w:val="00C57CAA"/>
    <w:rsid w:val="00C872FF"/>
    <w:rsid w:val="00CC62CA"/>
    <w:rsid w:val="00CC78E4"/>
    <w:rsid w:val="00CF554F"/>
    <w:rsid w:val="00D97F3D"/>
    <w:rsid w:val="00DB1ACF"/>
    <w:rsid w:val="00DC0C2D"/>
    <w:rsid w:val="00DC685F"/>
    <w:rsid w:val="00DD6AA4"/>
    <w:rsid w:val="00DF580C"/>
    <w:rsid w:val="00E062EA"/>
    <w:rsid w:val="00E06E4C"/>
    <w:rsid w:val="00EB021E"/>
    <w:rsid w:val="00ED1018"/>
    <w:rsid w:val="00F35120"/>
    <w:rsid w:val="00F5071B"/>
    <w:rsid w:val="00F757BA"/>
    <w:rsid w:val="00FB233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hapeDefaults>
    <o:shapedefaults v:ext="edit" spidmax="2049">
      <o:colormru v:ext="edit" colors="#4d4f53"/>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9E0279"/>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uiPriority w:val="9"/>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280E53"/>
    <w:pPr>
      <w:pageBreakBefore/>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uiPriority w:val="9"/>
    <w:qFormat/>
    <w:rsid w:val="00610DD4"/>
    <w:pPr>
      <w:spacing w:before="360" w:after="120"/>
      <w:outlineLvl w:val="2"/>
    </w:pPr>
  </w:style>
  <w:style w:type="paragraph" w:styleId="Heading4">
    <w:name w:val="heading 4"/>
    <w:basedOn w:val="Normal"/>
    <w:next w:val="Normal"/>
    <w:link w:val="Heading4Char"/>
    <w:uiPriority w:val="9"/>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iPriority w:val="9"/>
    <w:unhideWhenUsed/>
    <w:qFormat/>
    <w:rsid w:val="00034326"/>
    <w:pPr>
      <w:spacing w:before="240" w:after="60"/>
      <w:outlineLvl w:val="4"/>
    </w:pPr>
    <w:rPr>
      <w:rFonts w:ascii="Arial" w:hAnsi="Arial" w:cs="Arial"/>
      <w:b/>
      <w:bCs/>
      <w:iCs/>
      <w:color w:val="65656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60574"/>
    <w:rPr>
      <w:rFonts w:ascii="Arial" w:eastAsia="MS Gothic" w:hAnsi="Arial"/>
      <w:b/>
      <w:bCs/>
      <w:kern w:val="32"/>
      <w:sz w:val="36"/>
      <w:szCs w:val="32"/>
      <w:lang w:val="x-none" w:eastAsia="x-none"/>
    </w:rPr>
  </w:style>
  <w:style w:type="paragraph" w:styleId="Header">
    <w:name w:val="header"/>
    <w:basedOn w:val="Normal"/>
    <w:link w:val="HeaderChar"/>
    <w:uiPriority w:val="99"/>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iPriority w:val="99"/>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uiPriority w:val="99"/>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iPriority w:val="99"/>
    <w:semiHidden/>
    <w:unhideWhenUsed/>
    <w:rsid w:val="00206E69"/>
  </w:style>
  <w:style w:type="paragraph" w:customStyle="1" w:styleId="ADPStyle">
    <w:name w:val="ADP Style"/>
    <w:basedOn w:val="Normal"/>
    <w:qFormat/>
    <w:rsid w:val="005A6D5C"/>
  </w:style>
  <w:style w:type="character" w:customStyle="1" w:styleId="Heading2Char">
    <w:name w:val="Heading 2 Char"/>
    <w:link w:val="Heading2"/>
    <w:rsid w:val="00280E53"/>
    <w:rPr>
      <w:rFonts w:ascii="Arial" w:eastAsiaTheme="minorEastAsia" w:hAnsi="Arial" w:cs="Arial"/>
      <w:b/>
      <w:sz w:val="28"/>
      <w:szCs w:val="28"/>
      <w:lang w:val="en-US" w:eastAsia="en-US"/>
    </w:rPr>
  </w:style>
  <w:style w:type="character" w:customStyle="1" w:styleId="Heading3Char">
    <w:name w:val="Heading 3 Char"/>
    <w:link w:val="Heading3"/>
    <w:uiPriority w:val="9"/>
    <w:rsid w:val="00610DD4"/>
    <w:rPr>
      <w:rFonts w:ascii="Arial" w:eastAsiaTheme="minorEastAsia" w:hAnsi="Arial" w:cs="Arial"/>
      <w:b/>
      <w:sz w:val="24"/>
      <w:szCs w:val="24"/>
      <w:lang w:val="en-US" w:eastAsia="en-US"/>
    </w:rPr>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uiPriority w:val="22"/>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paragraph" w:customStyle="1" w:styleId="Bullet2">
    <w:name w:val="Bullet 2"/>
    <w:basedOn w:val="Normal"/>
    <w:rsid w:val="00362CAD"/>
    <w:pPr>
      <w:numPr>
        <w:numId w:val="1"/>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character" w:customStyle="1" w:styleId="Heading4Char">
    <w:name w:val="Heading 4 Char"/>
    <w:link w:val="Heading4"/>
    <w:uiPriority w:val="9"/>
    <w:rsid w:val="00610DD4"/>
    <w:rPr>
      <w:rFonts w:ascii="Arial" w:eastAsiaTheme="minorEastAsia" w:hAnsi="Arial"/>
      <w:b/>
      <w:bCs/>
      <w:i/>
      <w:sz w:val="22"/>
      <w:szCs w:val="28"/>
      <w:lang w:val="en-US" w:eastAsia="en-US"/>
    </w:rPr>
  </w:style>
  <w:style w:type="paragraph" w:customStyle="1" w:styleId="Bullet3">
    <w:name w:val="Bullet 3"/>
    <w:basedOn w:val="Bullet2"/>
    <w:rsid w:val="00362CAD"/>
    <w:pPr>
      <w:numPr>
        <w:numId w:val="2"/>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3"/>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table" w:styleId="TableGrid">
    <w:name w:val="Table Grid"/>
    <w:basedOn w:val="TableNormal"/>
    <w:uiPriority w:val="59"/>
    <w:rsid w:val="000D5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72"/>
    <w:qFormat/>
    <w:rsid w:val="008E25AC"/>
    <w:pPr>
      <w:ind w:left="720"/>
      <w:contextualSpacing/>
    </w:pPr>
  </w:style>
  <w:style w:type="paragraph" w:customStyle="1" w:styleId="Body">
    <w:name w:val="Body"/>
    <w:basedOn w:val="Normal"/>
    <w:qFormat/>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4"/>
      </w:numPr>
      <w:spacing w:line="240" w:lineRule="auto"/>
      <w:ind w:left="270" w:hanging="270"/>
    </w:pPr>
    <w:rPr>
      <w:rFonts w:cs="Arial"/>
    </w:rPr>
  </w:style>
  <w:style w:type="paragraph" w:customStyle="1" w:styleId="TableNumberedText">
    <w:name w:val="Table Numbered Text"/>
    <w:basedOn w:val="TableText"/>
    <w:qFormat/>
    <w:rsid w:val="00034326"/>
    <w:pPr>
      <w:numPr>
        <w:numId w:val="5"/>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IGPageHeading3">
    <w:name w:val="IG Page Heading 3"/>
    <w:basedOn w:val="Normal"/>
    <w:rsid w:val="00610DD4"/>
    <w:pPr>
      <w:spacing w:before="0" w:after="200"/>
    </w:pPr>
    <w:rPr>
      <w:rFonts w:ascii="Arial" w:hAnsi="Arial" w:cs="Arial"/>
      <w:b/>
    </w:rPr>
  </w:style>
  <w:style w:type="paragraph" w:customStyle="1" w:styleId="NormalBold">
    <w:name w:val="Normal Bold"/>
    <w:basedOn w:val="Normal"/>
    <w:link w:val="NormalBoldChar"/>
    <w:autoRedefine/>
    <w:rsid w:val="00EB021E"/>
    <w:pPr>
      <w:spacing w:before="0" w:line="240" w:lineRule="atLeast"/>
    </w:pPr>
    <w:rPr>
      <w:rFonts w:ascii="Palatino Linotype" w:eastAsia="Times New Roman" w:hAnsi="Palatino Linotype" w:cs="Arial"/>
      <w:b/>
      <w:sz w:val="22"/>
      <w:szCs w:val="32"/>
      <w:lang w:val="en-AU"/>
    </w:rPr>
  </w:style>
  <w:style w:type="character" w:customStyle="1" w:styleId="NormalBoldChar">
    <w:name w:val="Normal Bold Char"/>
    <w:basedOn w:val="DefaultParagraphFont"/>
    <w:link w:val="NormalBold"/>
    <w:rsid w:val="00EB021E"/>
    <w:rPr>
      <w:rFonts w:ascii="Palatino Linotype" w:eastAsia="Times New Roman" w:hAnsi="Palatino Linotype" w:cs="Arial"/>
      <w:b/>
      <w:sz w:val="22"/>
      <w:szCs w:val="32"/>
      <w:lang w:eastAsia="en-US"/>
    </w:rPr>
  </w:style>
  <w:style w:type="paragraph" w:customStyle="1" w:styleId="tablebullet">
    <w:name w:val="table_bullet"/>
    <w:basedOn w:val="Normal"/>
    <w:rsid w:val="00EB021E"/>
    <w:pPr>
      <w:numPr>
        <w:numId w:val="6"/>
      </w:numPr>
      <w:spacing w:before="0" w:line="240" w:lineRule="atLeast"/>
    </w:pPr>
    <w:rPr>
      <w:rFonts w:ascii="Palatino Linotype" w:eastAsia="Times New Roman" w:hAnsi="Palatino Linotype" w:cs="Arial"/>
      <w:sz w:val="22"/>
      <w:szCs w:val="32"/>
      <w:lang w:val="en-AU"/>
    </w:rPr>
  </w:style>
  <w:style w:type="paragraph" w:customStyle="1" w:styleId="Country-Ref">
    <w:name w:val="Country-Ref"/>
    <w:basedOn w:val="CoverPageSubtitle"/>
    <w:qFormat/>
    <w:rsid w:val="00280E53"/>
    <w:rPr>
      <w:color w:val="47A141"/>
    </w:rPr>
  </w:style>
  <w:style w:type="paragraph" w:customStyle="1" w:styleId="Formuscore2">
    <w:name w:val="Form uscore 2"/>
    <w:basedOn w:val="Normal"/>
    <w:rsid w:val="000330EC"/>
    <w:pPr>
      <w:pBdr>
        <w:bottom w:val="single" w:sz="6" w:space="1" w:color="C0C0C0"/>
        <w:between w:val="single" w:sz="6" w:space="1" w:color="C0C0C0"/>
      </w:pBdr>
      <w:spacing w:before="480" w:after="0" w:line="240" w:lineRule="auto"/>
    </w:pPr>
    <w:rPr>
      <w:rFonts w:ascii="Verdana" w:eastAsia="Times New Roman" w:hAnsi="Verdana"/>
      <w:sz w:val="16"/>
      <w:szCs w:val="20"/>
      <w:lang w:val="en-GB"/>
    </w:rPr>
  </w:style>
  <w:style w:type="paragraph" w:customStyle="1" w:styleId="Doc-Body-Text">
    <w:name w:val="Doc-Body-Text"/>
    <w:link w:val="Doc-Body-TextChar"/>
    <w:rsid w:val="000330EC"/>
    <w:pPr>
      <w:keepLines/>
      <w:spacing w:before="60" w:after="60"/>
      <w:ind w:left="1418"/>
    </w:pPr>
    <w:rPr>
      <w:rFonts w:ascii="Verdana" w:eastAsia="Times New Roman" w:hAnsi="Verdana"/>
      <w:szCs w:val="24"/>
      <w:lang w:eastAsia="en-US"/>
    </w:rPr>
  </w:style>
  <w:style w:type="paragraph" w:customStyle="1" w:styleId="Doc-H3">
    <w:name w:val="Doc-H3"/>
    <w:next w:val="Doc-Body-Text"/>
    <w:rsid w:val="000330EC"/>
    <w:pPr>
      <w:keepNext/>
      <w:tabs>
        <w:tab w:val="left" w:pos="567"/>
      </w:tabs>
      <w:spacing w:before="120" w:after="60"/>
      <w:ind w:left="567"/>
      <w:outlineLvl w:val="2"/>
    </w:pPr>
    <w:rPr>
      <w:rFonts w:ascii="Tahoma" w:eastAsia="Times New Roman" w:hAnsi="Tahoma"/>
      <w:b/>
      <w:color w:val="000000"/>
      <w:sz w:val="28"/>
    </w:rPr>
  </w:style>
  <w:style w:type="paragraph" w:customStyle="1" w:styleId="Doc-H1">
    <w:name w:val="Doc-H1"/>
    <w:next w:val="Doc-Body-Text"/>
    <w:autoRedefine/>
    <w:rsid w:val="000330EC"/>
    <w:pPr>
      <w:keepNext/>
      <w:pBdr>
        <w:left w:val="single" w:sz="24" w:space="4" w:color="800000"/>
        <w:bottom w:val="single" w:sz="12" w:space="1" w:color="800000"/>
        <w:right w:val="single" w:sz="24" w:space="4" w:color="800000"/>
      </w:pBdr>
      <w:shd w:val="clear" w:color="auto" w:fill="800000"/>
      <w:spacing w:before="60" w:after="60"/>
      <w:ind w:right="113"/>
      <w:outlineLvl w:val="0"/>
    </w:pPr>
    <w:rPr>
      <w:rFonts w:ascii="Tahoma" w:eastAsia="Times New Roman" w:hAnsi="Tahoma"/>
      <w:b/>
      <w:color w:val="FFFFFF"/>
      <w:sz w:val="32"/>
    </w:rPr>
  </w:style>
  <w:style w:type="paragraph" w:customStyle="1" w:styleId="Doc-H2">
    <w:name w:val="Doc-H2"/>
    <w:next w:val="Doc-Body-Text"/>
    <w:rsid w:val="000330EC"/>
    <w:pPr>
      <w:keepNext/>
      <w:pBdr>
        <w:left w:val="single" w:sz="12" w:space="4" w:color="EAEAEA"/>
        <w:bottom w:val="single" w:sz="12" w:space="1" w:color="EAEAEA"/>
        <w:right w:val="single" w:sz="12" w:space="4" w:color="EAEAEA"/>
      </w:pBdr>
      <w:shd w:val="clear" w:color="auto" w:fill="EAEAEA"/>
      <w:spacing w:before="60" w:after="60"/>
      <w:ind w:right="113"/>
      <w:outlineLvl w:val="1"/>
    </w:pPr>
    <w:rPr>
      <w:rFonts w:ascii="Tahoma" w:eastAsia="Times New Roman" w:hAnsi="Tahoma"/>
      <w:b/>
      <w:color w:val="000000"/>
      <w:sz w:val="28"/>
    </w:rPr>
  </w:style>
  <w:style w:type="paragraph" w:customStyle="1" w:styleId="QR-Body-Text">
    <w:name w:val="QR-Body-Text"/>
    <w:link w:val="QR-Body-TextChar"/>
    <w:rsid w:val="000330EC"/>
    <w:pPr>
      <w:spacing w:after="60" w:line="360" w:lineRule="auto"/>
    </w:pPr>
    <w:rPr>
      <w:rFonts w:ascii="Verdana" w:eastAsia="Times New Roman" w:hAnsi="Verdana"/>
      <w:lang w:eastAsia="en-US"/>
    </w:rPr>
  </w:style>
  <w:style w:type="paragraph" w:customStyle="1" w:styleId="QR-Bullet-2">
    <w:name w:val="QR-Bullet-2"/>
    <w:link w:val="QR-Bullet-2Char"/>
    <w:rsid w:val="000330EC"/>
    <w:pPr>
      <w:keepLines/>
      <w:widowControl w:val="0"/>
      <w:numPr>
        <w:numId w:val="8"/>
      </w:numPr>
      <w:autoSpaceDE w:val="0"/>
      <w:autoSpaceDN w:val="0"/>
      <w:adjustRightInd w:val="0"/>
      <w:spacing w:after="40" w:line="240" w:lineRule="exact"/>
    </w:pPr>
    <w:rPr>
      <w:rFonts w:ascii="Verdana" w:eastAsia="Times New Roman" w:hAnsi="Verdana"/>
      <w:color w:val="000000"/>
      <w:szCs w:val="18"/>
      <w:lang w:val="en-US"/>
    </w:rPr>
  </w:style>
  <w:style w:type="paragraph" w:customStyle="1" w:styleId="QR-Bullet-1">
    <w:name w:val="QR-Bullet-1"/>
    <w:link w:val="QR-Bullet-1Char"/>
    <w:rsid w:val="000330EC"/>
    <w:pPr>
      <w:keepLines/>
      <w:widowControl w:val="0"/>
      <w:numPr>
        <w:numId w:val="7"/>
      </w:numPr>
      <w:spacing w:after="40"/>
    </w:pPr>
    <w:rPr>
      <w:rFonts w:ascii="Verdana" w:eastAsia="Times New Roman" w:hAnsi="Verdana"/>
      <w:color w:val="000000"/>
      <w:lang w:val="en-US"/>
    </w:rPr>
  </w:style>
  <w:style w:type="character" w:customStyle="1" w:styleId="QR-Body-TextChar">
    <w:name w:val="QR-Body-Text Char"/>
    <w:link w:val="QR-Body-Text"/>
    <w:rsid w:val="000330EC"/>
    <w:rPr>
      <w:rFonts w:ascii="Verdana" w:eastAsia="Times New Roman" w:hAnsi="Verdana"/>
      <w:lang w:eastAsia="en-US"/>
    </w:rPr>
  </w:style>
  <w:style w:type="character" w:customStyle="1" w:styleId="Doc-Body-TextChar">
    <w:name w:val="Doc-Body-Text Char"/>
    <w:link w:val="Doc-Body-Text"/>
    <w:rsid w:val="000330EC"/>
    <w:rPr>
      <w:rFonts w:ascii="Verdana" w:eastAsia="Times New Roman" w:hAnsi="Verdana"/>
      <w:szCs w:val="24"/>
      <w:lang w:eastAsia="en-US"/>
    </w:rPr>
  </w:style>
  <w:style w:type="character" w:customStyle="1" w:styleId="QR-Bullet-1Char">
    <w:name w:val="QR-Bullet-1 Char"/>
    <w:link w:val="QR-Bullet-1"/>
    <w:rsid w:val="000330EC"/>
    <w:rPr>
      <w:rFonts w:ascii="Verdana" w:eastAsia="Times New Roman" w:hAnsi="Verdana"/>
      <w:color w:val="000000"/>
      <w:lang w:val="en-US"/>
    </w:rPr>
  </w:style>
  <w:style w:type="character" w:customStyle="1" w:styleId="QR-Bullet-2Char">
    <w:name w:val="QR-Bullet-2 Char"/>
    <w:link w:val="QR-Bullet-2"/>
    <w:rsid w:val="000330EC"/>
    <w:rPr>
      <w:rFonts w:ascii="Verdana" w:eastAsia="Times New Roman" w:hAnsi="Verdana"/>
      <w:color w:val="000000"/>
      <w:szCs w:val="18"/>
      <w:lang w:val="en-US"/>
    </w:rPr>
  </w:style>
  <w:style w:type="paragraph" w:customStyle="1" w:styleId="ADPTable1">
    <w:name w:val="ADP_Table_1"/>
    <w:basedOn w:val="Normal"/>
    <w:rsid w:val="000330EC"/>
    <w:pPr>
      <w:spacing w:before="60" w:after="60" w:line="240" w:lineRule="auto"/>
    </w:pPr>
    <w:rPr>
      <w:rFonts w:ascii="Verdana" w:eastAsia="Times New Roman" w:hAnsi="Verdana"/>
      <w:bCs/>
      <w:color w:val="000000"/>
      <w:sz w:val="16"/>
      <w:szCs w:val="16"/>
      <w:lang w:val="en-AU"/>
    </w:rPr>
  </w:style>
  <w:style w:type="character" w:customStyle="1" w:styleId="Normal-withSpaceAfterChar1">
    <w:name w:val="Normal - with Space After Char1"/>
    <w:rsid w:val="001549E6"/>
    <w:rPr>
      <w:rFonts w:eastAsia="Times New Roman" w:cs="Times New Roman"/>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9E0279"/>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uiPriority w:val="9"/>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280E53"/>
    <w:pPr>
      <w:pageBreakBefore/>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uiPriority w:val="9"/>
    <w:qFormat/>
    <w:rsid w:val="00610DD4"/>
    <w:pPr>
      <w:spacing w:before="360" w:after="120"/>
      <w:outlineLvl w:val="2"/>
    </w:pPr>
  </w:style>
  <w:style w:type="paragraph" w:styleId="Heading4">
    <w:name w:val="heading 4"/>
    <w:basedOn w:val="Normal"/>
    <w:next w:val="Normal"/>
    <w:link w:val="Heading4Char"/>
    <w:uiPriority w:val="9"/>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iPriority w:val="9"/>
    <w:unhideWhenUsed/>
    <w:qFormat/>
    <w:rsid w:val="00034326"/>
    <w:pPr>
      <w:spacing w:before="240" w:after="60"/>
      <w:outlineLvl w:val="4"/>
    </w:pPr>
    <w:rPr>
      <w:rFonts w:ascii="Arial" w:hAnsi="Arial" w:cs="Arial"/>
      <w:b/>
      <w:bCs/>
      <w:iCs/>
      <w:color w:val="65656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60574"/>
    <w:rPr>
      <w:rFonts w:ascii="Arial" w:eastAsia="MS Gothic" w:hAnsi="Arial"/>
      <w:b/>
      <w:bCs/>
      <w:kern w:val="32"/>
      <w:sz w:val="36"/>
      <w:szCs w:val="32"/>
      <w:lang w:val="x-none" w:eastAsia="x-none"/>
    </w:rPr>
  </w:style>
  <w:style w:type="paragraph" w:styleId="Header">
    <w:name w:val="header"/>
    <w:basedOn w:val="Normal"/>
    <w:link w:val="HeaderChar"/>
    <w:uiPriority w:val="99"/>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iPriority w:val="99"/>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uiPriority w:val="99"/>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iPriority w:val="99"/>
    <w:semiHidden/>
    <w:unhideWhenUsed/>
    <w:rsid w:val="00206E69"/>
  </w:style>
  <w:style w:type="paragraph" w:customStyle="1" w:styleId="ADPStyle">
    <w:name w:val="ADP Style"/>
    <w:basedOn w:val="Normal"/>
    <w:qFormat/>
    <w:rsid w:val="005A6D5C"/>
  </w:style>
  <w:style w:type="character" w:customStyle="1" w:styleId="Heading2Char">
    <w:name w:val="Heading 2 Char"/>
    <w:link w:val="Heading2"/>
    <w:rsid w:val="00280E53"/>
    <w:rPr>
      <w:rFonts w:ascii="Arial" w:eastAsiaTheme="minorEastAsia" w:hAnsi="Arial" w:cs="Arial"/>
      <w:b/>
      <w:sz w:val="28"/>
      <w:szCs w:val="28"/>
      <w:lang w:val="en-US" w:eastAsia="en-US"/>
    </w:rPr>
  </w:style>
  <w:style w:type="character" w:customStyle="1" w:styleId="Heading3Char">
    <w:name w:val="Heading 3 Char"/>
    <w:link w:val="Heading3"/>
    <w:uiPriority w:val="9"/>
    <w:rsid w:val="00610DD4"/>
    <w:rPr>
      <w:rFonts w:ascii="Arial" w:eastAsiaTheme="minorEastAsia" w:hAnsi="Arial" w:cs="Arial"/>
      <w:b/>
      <w:sz w:val="24"/>
      <w:szCs w:val="24"/>
      <w:lang w:val="en-US" w:eastAsia="en-US"/>
    </w:rPr>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uiPriority w:val="22"/>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paragraph" w:customStyle="1" w:styleId="Bullet2">
    <w:name w:val="Bullet 2"/>
    <w:basedOn w:val="Normal"/>
    <w:rsid w:val="00362CAD"/>
    <w:pPr>
      <w:numPr>
        <w:numId w:val="1"/>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character" w:customStyle="1" w:styleId="Heading4Char">
    <w:name w:val="Heading 4 Char"/>
    <w:link w:val="Heading4"/>
    <w:uiPriority w:val="9"/>
    <w:rsid w:val="00610DD4"/>
    <w:rPr>
      <w:rFonts w:ascii="Arial" w:eastAsiaTheme="minorEastAsia" w:hAnsi="Arial"/>
      <w:b/>
      <w:bCs/>
      <w:i/>
      <w:sz w:val="22"/>
      <w:szCs w:val="28"/>
      <w:lang w:val="en-US" w:eastAsia="en-US"/>
    </w:rPr>
  </w:style>
  <w:style w:type="paragraph" w:customStyle="1" w:styleId="Bullet3">
    <w:name w:val="Bullet 3"/>
    <w:basedOn w:val="Bullet2"/>
    <w:rsid w:val="00362CAD"/>
    <w:pPr>
      <w:numPr>
        <w:numId w:val="2"/>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3"/>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table" w:styleId="TableGrid">
    <w:name w:val="Table Grid"/>
    <w:basedOn w:val="TableNormal"/>
    <w:uiPriority w:val="59"/>
    <w:rsid w:val="000D5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72"/>
    <w:qFormat/>
    <w:rsid w:val="008E25AC"/>
    <w:pPr>
      <w:ind w:left="720"/>
      <w:contextualSpacing/>
    </w:pPr>
  </w:style>
  <w:style w:type="paragraph" w:customStyle="1" w:styleId="Body">
    <w:name w:val="Body"/>
    <w:basedOn w:val="Normal"/>
    <w:qFormat/>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4"/>
      </w:numPr>
      <w:spacing w:line="240" w:lineRule="auto"/>
      <w:ind w:left="270" w:hanging="270"/>
    </w:pPr>
    <w:rPr>
      <w:rFonts w:cs="Arial"/>
    </w:rPr>
  </w:style>
  <w:style w:type="paragraph" w:customStyle="1" w:styleId="TableNumberedText">
    <w:name w:val="Table Numbered Text"/>
    <w:basedOn w:val="TableText"/>
    <w:qFormat/>
    <w:rsid w:val="00034326"/>
    <w:pPr>
      <w:numPr>
        <w:numId w:val="5"/>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IGPageHeading3">
    <w:name w:val="IG Page Heading 3"/>
    <w:basedOn w:val="Normal"/>
    <w:rsid w:val="00610DD4"/>
    <w:pPr>
      <w:spacing w:before="0" w:after="200"/>
    </w:pPr>
    <w:rPr>
      <w:rFonts w:ascii="Arial" w:hAnsi="Arial" w:cs="Arial"/>
      <w:b/>
    </w:rPr>
  </w:style>
  <w:style w:type="paragraph" w:customStyle="1" w:styleId="NormalBold">
    <w:name w:val="Normal Bold"/>
    <w:basedOn w:val="Normal"/>
    <w:link w:val="NormalBoldChar"/>
    <w:autoRedefine/>
    <w:rsid w:val="00EB021E"/>
    <w:pPr>
      <w:spacing w:before="0" w:line="240" w:lineRule="atLeast"/>
    </w:pPr>
    <w:rPr>
      <w:rFonts w:ascii="Palatino Linotype" w:eastAsia="Times New Roman" w:hAnsi="Palatino Linotype" w:cs="Arial"/>
      <w:b/>
      <w:sz w:val="22"/>
      <w:szCs w:val="32"/>
      <w:lang w:val="en-AU"/>
    </w:rPr>
  </w:style>
  <w:style w:type="character" w:customStyle="1" w:styleId="NormalBoldChar">
    <w:name w:val="Normal Bold Char"/>
    <w:basedOn w:val="DefaultParagraphFont"/>
    <w:link w:val="NormalBold"/>
    <w:rsid w:val="00EB021E"/>
    <w:rPr>
      <w:rFonts w:ascii="Palatino Linotype" w:eastAsia="Times New Roman" w:hAnsi="Palatino Linotype" w:cs="Arial"/>
      <w:b/>
      <w:sz w:val="22"/>
      <w:szCs w:val="32"/>
      <w:lang w:eastAsia="en-US"/>
    </w:rPr>
  </w:style>
  <w:style w:type="paragraph" w:customStyle="1" w:styleId="tablebullet">
    <w:name w:val="table_bullet"/>
    <w:basedOn w:val="Normal"/>
    <w:rsid w:val="00EB021E"/>
    <w:pPr>
      <w:numPr>
        <w:numId w:val="6"/>
      </w:numPr>
      <w:spacing w:before="0" w:line="240" w:lineRule="atLeast"/>
    </w:pPr>
    <w:rPr>
      <w:rFonts w:ascii="Palatino Linotype" w:eastAsia="Times New Roman" w:hAnsi="Palatino Linotype" w:cs="Arial"/>
      <w:sz w:val="22"/>
      <w:szCs w:val="32"/>
      <w:lang w:val="en-AU"/>
    </w:rPr>
  </w:style>
  <w:style w:type="paragraph" w:customStyle="1" w:styleId="Country-Ref">
    <w:name w:val="Country-Ref"/>
    <w:basedOn w:val="CoverPageSubtitle"/>
    <w:qFormat/>
    <w:rsid w:val="00280E53"/>
    <w:rPr>
      <w:color w:val="47A141"/>
    </w:rPr>
  </w:style>
  <w:style w:type="paragraph" w:customStyle="1" w:styleId="Formuscore2">
    <w:name w:val="Form uscore 2"/>
    <w:basedOn w:val="Normal"/>
    <w:rsid w:val="000330EC"/>
    <w:pPr>
      <w:pBdr>
        <w:bottom w:val="single" w:sz="6" w:space="1" w:color="C0C0C0"/>
        <w:between w:val="single" w:sz="6" w:space="1" w:color="C0C0C0"/>
      </w:pBdr>
      <w:spacing w:before="480" w:after="0" w:line="240" w:lineRule="auto"/>
    </w:pPr>
    <w:rPr>
      <w:rFonts w:ascii="Verdana" w:eastAsia="Times New Roman" w:hAnsi="Verdana"/>
      <w:sz w:val="16"/>
      <w:szCs w:val="20"/>
      <w:lang w:val="en-GB"/>
    </w:rPr>
  </w:style>
  <w:style w:type="paragraph" w:customStyle="1" w:styleId="Doc-Body-Text">
    <w:name w:val="Doc-Body-Text"/>
    <w:link w:val="Doc-Body-TextChar"/>
    <w:rsid w:val="000330EC"/>
    <w:pPr>
      <w:keepLines/>
      <w:spacing w:before="60" w:after="60"/>
      <w:ind w:left="1418"/>
    </w:pPr>
    <w:rPr>
      <w:rFonts w:ascii="Verdana" w:eastAsia="Times New Roman" w:hAnsi="Verdana"/>
      <w:szCs w:val="24"/>
      <w:lang w:eastAsia="en-US"/>
    </w:rPr>
  </w:style>
  <w:style w:type="paragraph" w:customStyle="1" w:styleId="Doc-H3">
    <w:name w:val="Doc-H3"/>
    <w:next w:val="Doc-Body-Text"/>
    <w:rsid w:val="000330EC"/>
    <w:pPr>
      <w:keepNext/>
      <w:tabs>
        <w:tab w:val="left" w:pos="567"/>
      </w:tabs>
      <w:spacing w:before="120" w:after="60"/>
      <w:ind w:left="567"/>
      <w:outlineLvl w:val="2"/>
    </w:pPr>
    <w:rPr>
      <w:rFonts w:ascii="Tahoma" w:eastAsia="Times New Roman" w:hAnsi="Tahoma"/>
      <w:b/>
      <w:color w:val="000000"/>
      <w:sz w:val="28"/>
    </w:rPr>
  </w:style>
  <w:style w:type="paragraph" w:customStyle="1" w:styleId="Doc-H1">
    <w:name w:val="Doc-H1"/>
    <w:next w:val="Doc-Body-Text"/>
    <w:autoRedefine/>
    <w:rsid w:val="000330EC"/>
    <w:pPr>
      <w:keepNext/>
      <w:pBdr>
        <w:left w:val="single" w:sz="24" w:space="4" w:color="800000"/>
        <w:bottom w:val="single" w:sz="12" w:space="1" w:color="800000"/>
        <w:right w:val="single" w:sz="24" w:space="4" w:color="800000"/>
      </w:pBdr>
      <w:shd w:val="clear" w:color="auto" w:fill="800000"/>
      <w:spacing w:before="60" w:after="60"/>
      <w:ind w:right="113"/>
      <w:outlineLvl w:val="0"/>
    </w:pPr>
    <w:rPr>
      <w:rFonts w:ascii="Tahoma" w:eastAsia="Times New Roman" w:hAnsi="Tahoma"/>
      <w:b/>
      <w:color w:val="FFFFFF"/>
      <w:sz w:val="32"/>
    </w:rPr>
  </w:style>
  <w:style w:type="paragraph" w:customStyle="1" w:styleId="Doc-H2">
    <w:name w:val="Doc-H2"/>
    <w:next w:val="Doc-Body-Text"/>
    <w:rsid w:val="000330EC"/>
    <w:pPr>
      <w:keepNext/>
      <w:pBdr>
        <w:left w:val="single" w:sz="12" w:space="4" w:color="EAEAEA"/>
        <w:bottom w:val="single" w:sz="12" w:space="1" w:color="EAEAEA"/>
        <w:right w:val="single" w:sz="12" w:space="4" w:color="EAEAEA"/>
      </w:pBdr>
      <w:shd w:val="clear" w:color="auto" w:fill="EAEAEA"/>
      <w:spacing w:before="60" w:after="60"/>
      <w:ind w:right="113"/>
      <w:outlineLvl w:val="1"/>
    </w:pPr>
    <w:rPr>
      <w:rFonts w:ascii="Tahoma" w:eastAsia="Times New Roman" w:hAnsi="Tahoma"/>
      <w:b/>
      <w:color w:val="000000"/>
      <w:sz w:val="28"/>
    </w:rPr>
  </w:style>
  <w:style w:type="paragraph" w:customStyle="1" w:styleId="QR-Body-Text">
    <w:name w:val="QR-Body-Text"/>
    <w:link w:val="QR-Body-TextChar"/>
    <w:rsid w:val="000330EC"/>
    <w:pPr>
      <w:spacing w:after="60" w:line="360" w:lineRule="auto"/>
    </w:pPr>
    <w:rPr>
      <w:rFonts w:ascii="Verdana" w:eastAsia="Times New Roman" w:hAnsi="Verdana"/>
      <w:lang w:eastAsia="en-US"/>
    </w:rPr>
  </w:style>
  <w:style w:type="paragraph" w:customStyle="1" w:styleId="QR-Bullet-2">
    <w:name w:val="QR-Bullet-2"/>
    <w:link w:val="QR-Bullet-2Char"/>
    <w:rsid w:val="000330EC"/>
    <w:pPr>
      <w:keepLines/>
      <w:widowControl w:val="0"/>
      <w:numPr>
        <w:numId w:val="8"/>
      </w:numPr>
      <w:autoSpaceDE w:val="0"/>
      <w:autoSpaceDN w:val="0"/>
      <w:adjustRightInd w:val="0"/>
      <w:spacing w:after="40" w:line="240" w:lineRule="exact"/>
    </w:pPr>
    <w:rPr>
      <w:rFonts w:ascii="Verdana" w:eastAsia="Times New Roman" w:hAnsi="Verdana"/>
      <w:color w:val="000000"/>
      <w:szCs w:val="18"/>
      <w:lang w:val="en-US"/>
    </w:rPr>
  </w:style>
  <w:style w:type="paragraph" w:customStyle="1" w:styleId="QR-Bullet-1">
    <w:name w:val="QR-Bullet-1"/>
    <w:link w:val="QR-Bullet-1Char"/>
    <w:rsid w:val="000330EC"/>
    <w:pPr>
      <w:keepLines/>
      <w:widowControl w:val="0"/>
      <w:numPr>
        <w:numId w:val="7"/>
      </w:numPr>
      <w:spacing w:after="40"/>
    </w:pPr>
    <w:rPr>
      <w:rFonts w:ascii="Verdana" w:eastAsia="Times New Roman" w:hAnsi="Verdana"/>
      <w:color w:val="000000"/>
      <w:lang w:val="en-US"/>
    </w:rPr>
  </w:style>
  <w:style w:type="character" w:customStyle="1" w:styleId="QR-Body-TextChar">
    <w:name w:val="QR-Body-Text Char"/>
    <w:link w:val="QR-Body-Text"/>
    <w:rsid w:val="000330EC"/>
    <w:rPr>
      <w:rFonts w:ascii="Verdana" w:eastAsia="Times New Roman" w:hAnsi="Verdana"/>
      <w:lang w:eastAsia="en-US"/>
    </w:rPr>
  </w:style>
  <w:style w:type="character" w:customStyle="1" w:styleId="Doc-Body-TextChar">
    <w:name w:val="Doc-Body-Text Char"/>
    <w:link w:val="Doc-Body-Text"/>
    <w:rsid w:val="000330EC"/>
    <w:rPr>
      <w:rFonts w:ascii="Verdana" w:eastAsia="Times New Roman" w:hAnsi="Verdana"/>
      <w:szCs w:val="24"/>
      <w:lang w:eastAsia="en-US"/>
    </w:rPr>
  </w:style>
  <w:style w:type="character" w:customStyle="1" w:styleId="QR-Bullet-1Char">
    <w:name w:val="QR-Bullet-1 Char"/>
    <w:link w:val="QR-Bullet-1"/>
    <w:rsid w:val="000330EC"/>
    <w:rPr>
      <w:rFonts w:ascii="Verdana" w:eastAsia="Times New Roman" w:hAnsi="Verdana"/>
      <w:color w:val="000000"/>
      <w:lang w:val="en-US"/>
    </w:rPr>
  </w:style>
  <w:style w:type="character" w:customStyle="1" w:styleId="QR-Bullet-2Char">
    <w:name w:val="QR-Bullet-2 Char"/>
    <w:link w:val="QR-Bullet-2"/>
    <w:rsid w:val="000330EC"/>
    <w:rPr>
      <w:rFonts w:ascii="Verdana" w:eastAsia="Times New Roman" w:hAnsi="Verdana"/>
      <w:color w:val="000000"/>
      <w:szCs w:val="18"/>
      <w:lang w:val="en-US"/>
    </w:rPr>
  </w:style>
  <w:style w:type="paragraph" w:customStyle="1" w:styleId="ADPTable1">
    <w:name w:val="ADP_Table_1"/>
    <w:basedOn w:val="Normal"/>
    <w:rsid w:val="000330EC"/>
    <w:pPr>
      <w:spacing w:before="60" w:after="60" w:line="240" w:lineRule="auto"/>
    </w:pPr>
    <w:rPr>
      <w:rFonts w:ascii="Verdana" w:eastAsia="Times New Roman" w:hAnsi="Verdana"/>
      <w:bCs/>
      <w:color w:val="000000"/>
      <w:sz w:val="16"/>
      <w:szCs w:val="16"/>
      <w:lang w:val="en-AU"/>
    </w:rPr>
  </w:style>
  <w:style w:type="character" w:customStyle="1" w:styleId="Normal-withSpaceAfterChar1">
    <w:name w:val="Normal - with Space After Char1"/>
    <w:rsid w:val="001549E6"/>
    <w:rPr>
      <w:rFonts w:eastAsia="Times New Roman"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773131740">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1357652292">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2.bin"/><Relationship Id="rId35" Type="http://schemas.openxmlformats.org/officeDocument/2006/relationships/image" Target="media/image22.png"/><Relationship Id="rId43"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AppData\Roaming\Microsoft\Templates\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22C5063A1614479B39B372B9C9E36B" ma:contentTypeVersion="0" ma:contentTypeDescription="Create a new document." ma:contentTypeScope="" ma:versionID="563a85230a440b56c1cf7335f6e910e5">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F76D4-7E2B-4463-9D6E-AA1AF639CA8E}"/>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FC75BD-246C-4736-83EE-11AE58FCA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0</TotalTime>
  <Pages>33</Pages>
  <Words>2341</Words>
  <Characters>13347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15657</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Windows User</cp:lastModifiedBy>
  <cp:revision>2</cp:revision>
  <dcterms:created xsi:type="dcterms:W3CDTF">2018-09-07T00:25:00Z</dcterms:created>
  <dcterms:modified xsi:type="dcterms:W3CDTF">2018-09-07T00:25:00Z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0x010100FD22C5063A1614479B39B372B9C9E36B</vt:lpwstr>
  </property>
</Properties>
</file>