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D4458" w14:textId="0C606411" w:rsidR="00153023" w:rsidRPr="00E915C9" w:rsidRDefault="00E915C9">
      <w:pPr>
        <w:rPr>
          <w:rFonts w:ascii="Times New Roman" w:hAnsi="Times New Roman" w:cs="Times New Roman"/>
          <w:sz w:val="24"/>
          <w:szCs w:val="24"/>
        </w:rPr>
      </w:pPr>
      <w:r w:rsidRPr="00E915C9">
        <w:rPr>
          <w:rFonts w:ascii="Times New Roman" w:hAnsi="Times New Roman" w:cs="Times New Roman"/>
          <w:sz w:val="24"/>
          <w:szCs w:val="24"/>
        </w:rPr>
        <w:t>InClass Assignment 6</w:t>
      </w:r>
    </w:p>
    <w:p w14:paraId="305881AB" w14:textId="57751384" w:rsidR="00E915C9" w:rsidRDefault="0038064E">
      <w:pPr>
        <w:rPr>
          <w:rFonts w:ascii="Times New Roman" w:hAnsi="Times New Roman" w:cs="Times New Roman"/>
          <w:sz w:val="24"/>
          <w:szCs w:val="24"/>
        </w:rPr>
      </w:pPr>
      <w:r>
        <w:rPr>
          <w:rFonts w:ascii="Times New Roman" w:hAnsi="Times New Roman" w:cs="Times New Roman"/>
          <w:sz w:val="24"/>
          <w:szCs w:val="24"/>
        </w:rPr>
        <w:t>Part 1: Research Paper</w:t>
      </w:r>
    </w:p>
    <w:p w14:paraId="145BBF0D" w14:textId="77777777" w:rsidR="0038064E" w:rsidRPr="0038064E" w:rsidRDefault="0038064E" w:rsidP="0038064E">
      <w:pPr>
        <w:jc w:val="center"/>
        <w:rPr>
          <w:rFonts w:ascii="Times New Roman" w:hAnsi="Times New Roman" w:cs="Times New Roman"/>
          <w:b/>
          <w:bCs/>
          <w:sz w:val="24"/>
          <w:szCs w:val="24"/>
        </w:rPr>
      </w:pPr>
      <w:r w:rsidRPr="0038064E">
        <w:rPr>
          <w:rFonts w:ascii="Times New Roman" w:hAnsi="Times New Roman" w:cs="Times New Roman"/>
          <w:b/>
          <w:bCs/>
          <w:sz w:val="24"/>
          <w:szCs w:val="24"/>
        </w:rPr>
        <w:t>Protection of Sensitive Data with Zero Trust Model and Machine Learning</w:t>
      </w:r>
    </w:p>
    <w:p w14:paraId="1EBD16FD" w14:textId="77777777"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Introduction</w:t>
      </w:r>
    </w:p>
    <w:p w14:paraId="5727A367" w14:textId="77777777" w:rsidR="0038064E" w:rsidRPr="0038064E" w:rsidRDefault="0038064E" w:rsidP="0038064E">
      <w:pPr>
        <w:ind w:firstLine="720"/>
        <w:rPr>
          <w:rFonts w:ascii="Times New Roman" w:hAnsi="Times New Roman" w:cs="Times New Roman"/>
          <w:sz w:val="24"/>
          <w:szCs w:val="24"/>
        </w:rPr>
      </w:pPr>
      <w:r w:rsidRPr="0038064E">
        <w:rPr>
          <w:rFonts w:ascii="Times New Roman" w:hAnsi="Times New Roman" w:cs="Times New Roman"/>
          <w:sz w:val="24"/>
          <w:szCs w:val="24"/>
        </w:rPr>
        <w:t>The exponential growth of digital technologies has amplified the risks associated with sensitive data breaches, necessitating innovative cybersecurity solutions. The Zero Trust Model, emphasizing a “never trust, always verify” approach, has gained traction as a robust strategy to mitigate these risks. Meanwhile, machine learning technologies have revolutionized data analysis and threat detection by providing advanced capabilities for identifying anomalies and evolving attack patterns. This paper explores the integration of machine learning within the Zero Trust architecture to enhance the protection of sensitive data, ensuring a dynamic, adaptive, and secure environment.</w:t>
      </w:r>
    </w:p>
    <w:p w14:paraId="76F0E6E7" w14:textId="4A214EDC"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Literature Review</w:t>
      </w:r>
    </w:p>
    <w:p w14:paraId="262E5A85" w14:textId="43F03CC1" w:rsidR="0038064E" w:rsidRPr="0038064E" w:rsidRDefault="0038064E" w:rsidP="0038064E">
      <w:pPr>
        <w:ind w:firstLine="720"/>
        <w:rPr>
          <w:rFonts w:ascii="Times New Roman" w:hAnsi="Times New Roman" w:cs="Times New Roman"/>
          <w:sz w:val="24"/>
          <w:szCs w:val="24"/>
        </w:rPr>
      </w:pPr>
      <w:r w:rsidRPr="0038064E">
        <w:rPr>
          <w:rFonts w:ascii="Times New Roman" w:hAnsi="Times New Roman" w:cs="Times New Roman"/>
          <w:sz w:val="24"/>
          <w:szCs w:val="24"/>
        </w:rPr>
        <w:t>Research highlights the increasing frequency and sophistication of cyberattacks targeting sensitive data. The Zero Trust Model has proven effective in segmenting network access and enforcing stringent verification protocols. However, traditional approaches struggle to adapt to evolving threats in real time. Machine learning addresses this gap by leveraging algorithms to analyze large datasets, detect anomalies, and predict threats. For instance, studies have demonstrated the efficacy of supervised and unsupervised learning models in enhancing threat detection accuracy, reducing false positives, and automating responses to potential breaches.</w:t>
      </w:r>
      <w:r>
        <w:rPr>
          <w:rFonts w:ascii="Times New Roman" w:hAnsi="Times New Roman" w:cs="Times New Roman"/>
          <w:sz w:val="24"/>
          <w:szCs w:val="24"/>
        </w:rPr>
        <w:t xml:space="preserve"> </w:t>
      </w:r>
      <w:r w:rsidRPr="0038064E">
        <w:rPr>
          <w:rFonts w:ascii="Times New Roman" w:hAnsi="Times New Roman" w:cs="Times New Roman"/>
          <w:sz w:val="24"/>
          <w:szCs w:val="24"/>
        </w:rPr>
        <w:t>Key literature also underscores the synergy between these technologies. While Zero Trust establishes a secure framework, machine learning strengthens its capability to adapt to new threats, making the integration a powerful solution for modern cybersecurity challenges.</w:t>
      </w:r>
    </w:p>
    <w:p w14:paraId="287D1081" w14:textId="77777777"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Methodology</w:t>
      </w:r>
    </w:p>
    <w:p w14:paraId="60EEE96C" w14:textId="77777777" w:rsidR="0038064E" w:rsidRPr="0038064E" w:rsidRDefault="0038064E" w:rsidP="0038064E">
      <w:pPr>
        <w:ind w:firstLine="720"/>
        <w:rPr>
          <w:rFonts w:ascii="Times New Roman" w:hAnsi="Times New Roman" w:cs="Times New Roman"/>
          <w:sz w:val="24"/>
          <w:szCs w:val="24"/>
        </w:rPr>
      </w:pPr>
      <w:r w:rsidRPr="0038064E">
        <w:rPr>
          <w:rFonts w:ascii="Times New Roman" w:hAnsi="Times New Roman" w:cs="Times New Roman"/>
          <w:sz w:val="24"/>
          <w:szCs w:val="24"/>
        </w:rPr>
        <w:t>The research focuses on applying machine learning algorithms within the Zero Trust framework. Techniques include:</w:t>
      </w:r>
    </w:p>
    <w:p w14:paraId="3CF16008" w14:textId="77777777" w:rsidR="0038064E" w:rsidRDefault="0038064E" w:rsidP="0038064E">
      <w:pPr>
        <w:pStyle w:val="ListParagraph"/>
        <w:numPr>
          <w:ilvl w:val="0"/>
          <w:numId w:val="4"/>
        </w:numPr>
        <w:rPr>
          <w:rFonts w:ascii="Times New Roman" w:hAnsi="Times New Roman" w:cs="Times New Roman"/>
          <w:sz w:val="24"/>
          <w:szCs w:val="24"/>
        </w:rPr>
      </w:pPr>
      <w:r w:rsidRPr="0038064E">
        <w:rPr>
          <w:rFonts w:ascii="Times New Roman" w:hAnsi="Times New Roman" w:cs="Times New Roman"/>
          <w:sz w:val="24"/>
          <w:szCs w:val="24"/>
        </w:rPr>
        <w:t>Behavioral Analysis: Implementing machine learning models to monitor user and device behavior, flagging anomalies indicative of unauthorized access.</w:t>
      </w:r>
    </w:p>
    <w:p w14:paraId="255BF71E" w14:textId="77777777" w:rsidR="0038064E" w:rsidRDefault="0038064E" w:rsidP="0038064E">
      <w:pPr>
        <w:pStyle w:val="ListParagraph"/>
        <w:numPr>
          <w:ilvl w:val="0"/>
          <w:numId w:val="4"/>
        </w:numPr>
        <w:rPr>
          <w:rFonts w:ascii="Times New Roman" w:hAnsi="Times New Roman" w:cs="Times New Roman"/>
          <w:sz w:val="24"/>
          <w:szCs w:val="24"/>
        </w:rPr>
      </w:pPr>
      <w:r w:rsidRPr="0038064E">
        <w:rPr>
          <w:rFonts w:ascii="Times New Roman" w:hAnsi="Times New Roman" w:cs="Times New Roman"/>
          <w:sz w:val="24"/>
          <w:szCs w:val="24"/>
        </w:rPr>
        <w:t>Dynamic Policy Enforcement: Using predictive analytics to adjust access policies in real time based on assessed risks.</w:t>
      </w:r>
    </w:p>
    <w:p w14:paraId="21FDBEDC" w14:textId="4FD123EC" w:rsidR="0038064E" w:rsidRPr="0038064E" w:rsidRDefault="0038064E" w:rsidP="0038064E">
      <w:pPr>
        <w:pStyle w:val="ListParagraph"/>
        <w:numPr>
          <w:ilvl w:val="0"/>
          <w:numId w:val="4"/>
        </w:numPr>
        <w:rPr>
          <w:rFonts w:ascii="Times New Roman" w:hAnsi="Times New Roman" w:cs="Times New Roman"/>
          <w:sz w:val="24"/>
          <w:szCs w:val="24"/>
        </w:rPr>
      </w:pPr>
      <w:r w:rsidRPr="0038064E">
        <w:rPr>
          <w:rFonts w:ascii="Times New Roman" w:hAnsi="Times New Roman" w:cs="Times New Roman"/>
          <w:sz w:val="24"/>
          <w:szCs w:val="24"/>
        </w:rPr>
        <w:t>Threat Intelligence Integration: Employing neural networks to analyze global threat patterns and update the Zero Trust framework with relevant insights.</w:t>
      </w:r>
    </w:p>
    <w:p w14:paraId="4A95BCDC" w14:textId="77777777" w:rsidR="0038064E" w:rsidRDefault="0038064E" w:rsidP="0038064E">
      <w:pPr>
        <w:ind w:firstLine="720"/>
        <w:rPr>
          <w:rFonts w:ascii="Times New Roman" w:hAnsi="Times New Roman" w:cs="Times New Roman"/>
          <w:sz w:val="24"/>
          <w:szCs w:val="24"/>
        </w:rPr>
      </w:pPr>
      <w:r w:rsidRPr="0038064E">
        <w:rPr>
          <w:rFonts w:ascii="Times New Roman" w:hAnsi="Times New Roman" w:cs="Times New Roman"/>
          <w:sz w:val="24"/>
          <w:szCs w:val="24"/>
        </w:rPr>
        <w:t>This methodology combines static policies with adaptive machine learning capabilities, creating a responsive and resilient security architecture.</w:t>
      </w:r>
    </w:p>
    <w:p w14:paraId="76C0C802" w14:textId="05E5590B"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Findings</w:t>
      </w:r>
    </w:p>
    <w:p w14:paraId="5CC5E50B" w14:textId="77777777" w:rsidR="0038064E" w:rsidRPr="0038064E" w:rsidRDefault="0038064E" w:rsidP="0038064E">
      <w:pPr>
        <w:ind w:firstLine="720"/>
        <w:rPr>
          <w:rFonts w:ascii="Times New Roman" w:hAnsi="Times New Roman" w:cs="Times New Roman"/>
          <w:sz w:val="24"/>
          <w:szCs w:val="24"/>
        </w:rPr>
      </w:pPr>
      <w:r w:rsidRPr="0038064E">
        <w:rPr>
          <w:rFonts w:ascii="Times New Roman" w:hAnsi="Times New Roman" w:cs="Times New Roman"/>
          <w:sz w:val="24"/>
          <w:szCs w:val="24"/>
        </w:rPr>
        <w:t>Integrating machine learning with Zero Trust significantly enhances sensitive data protection. Key findings include:</w:t>
      </w:r>
    </w:p>
    <w:p w14:paraId="3C82FCDC" w14:textId="77777777" w:rsidR="0038064E" w:rsidRDefault="0038064E" w:rsidP="0038064E">
      <w:pPr>
        <w:pStyle w:val="ListParagraph"/>
        <w:numPr>
          <w:ilvl w:val="0"/>
          <w:numId w:val="4"/>
        </w:numPr>
        <w:rPr>
          <w:rFonts w:ascii="Times New Roman" w:hAnsi="Times New Roman" w:cs="Times New Roman"/>
          <w:sz w:val="24"/>
          <w:szCs w:val="24"/>
        </w:rPr>
      </w:pPr>
      <w:r w:rsidRPr="0038064E">
        <w:rPr>
          <w:rFonts w:ascii="Times New Roman" w:hAnsi="Times New Roman" w:cs="Times New Roman"/>
          <w:sz w:val="24"/>
          <w:szCs w:val="24"/>
        </w:rPr>
        <w:lastRenderedPageBreak/>
        <w:t>Improved Threat Detection: Machine learning algorithms detect threats with higher accuracy by analyzing patterns and predicting attacks before they occur.</w:t>
      </w:r>
    </w:p>
    <w:p w14:paraId="7C1CFDF5" w14:textId="77777777" w:rsidR="0038064E" w:rsidRDefault="0038064E" w:rsidP="0038064E">
      <w:pPr>
        <w:pStyle w:val="ListParagraph"/>
        <w:numPr>
          <w:ilvl w:val="0"/>
          <w:numId w:val="4"/>
        </w:numPr>
        <w:rPr>
          <w:rFonts w:ascii="Times New Roman" w:hAnsi="Times New Roman" w:cs="Times New Roman"/>
          <w:sz w:val="24"/>
          <w:szCs w:val="24"/>
        </w:rPr>
      </w:pPr>
      <w:r w:rsidRPr="0038064E">
        <w:rPr>
          <w:rFonts w:ascii="Times New Roman" w:hAnsi="Times New Roman" w:cs="Times New Roman"/>
          <w:sz w:val="24"/>
          <w:szCs w:val="24"/>
        </w:rPr>
        <w:t>Adaptive Access Control: Real-time adjustments to access policies reduce vulnerabilities without disrupting legitimate activities.</w:t>
      </w:r>
    </w:p>
    <w:p w14:paraId="22AA2A33" w14:textId="77777777" w:rsidR="0038064E" w:rsidRDefault="0038064E" w:rsidP="0038064E">
      <w:pPr>
        <w:pStyle w:val="ListParagraph"/>
        <w:numPr>
          <w:ilvl w:val="0"/>
          <w:numId w:val="4"/>
        </w:numPr>
        <w:rPr>
          <w:rFonts w:ascii="Times New Roman" w:hAnsi="Times New Roman" w:cs="Times New Roman"/>
          <w:sz w:val="24"/>
          <w:szCs w:val="24"/>
        </w:rPr>
      </w:pPr>
      <w:r w:rsidRPr="0038064E">
        <w:rPr>
          <w:rFonts w:ascii="Times New Roman" w:hAnsi="Times New Roman" w:cs="Times New Roman"/>
          <w:sz w:val="24"/>
          <w:szCs w:val="24"/>
        </w:rPr>
        <w:t>Scalability: The combined framework scales effectively across diverse environments, including cloud-based and hybrid infrastructures.</w:t>
      </w:r>
    </w:p>
    <w:p w14:paraId="1A33EC8C" w14:textId="7C10917C" w:rsidR="0038064E" w:rsidRPr="0038064E" w:rsidRDefault="0038064E" w:rsidP="0038064E">
      <w:pPr>
        <w:pStyle w:val="ListParagraph"/>
        <w:numPr>
          <w:ilvl w:val="0"/>
          <w:numId w:val="4"/>
        </w:numPr>
        <w:rPr>
          <w:rFonts w:ascii="Times New Roman" w:hAnsi="Times New Roman" w:cs="Times New Roman"/>
          <w:sz w:val="24"/>
          <w:szCs w:val="24"/>
        </w:rPr>
      </w:pPr>
      <w:r w:rsidRPr="0038064E">
        <w:rPr>
          <w:rFonts w:ascii="Times New Roman" w:hAnsi="Times New Roman" w:cs="Times New Roman"/>
          <w:sz w:val="24"/>
          <w:szCs w:val="24"/>
        </w:rPr>
        <w:t>Cost Efficiency: Automating threat detection and response minimizes the need for extensive human intervention, reducing operational costs.</w:t>
      </w:r>
    </w:p>
    <w:p w14:paraId="550675B9" w14:textId="77777777" w:rsidR="0038064E" w:rsidRPr="0038064E" w:rsidRDefault="0038064E" w:rsidP="0038064E">
      <w:pPr>
        <w:ind w:firstLine="720"/>
        <w:rPr>
          <w:rFonts w:ascii="Times New Roman" w:hAnsi="Times New Roman" w:cs="Times New Roman"/>
          <w:sz w:val="24"/>
          <w:szCs w:val="24"/>
        </w:rPr>
      </w:pPr>
      <w:r w:rsidRPr="0038064E">
        <w:rPr>
          <w:rFonts w:ascii="Times New Roman" w:hAnsi="Times New Roman" w:cs="Times New Roman"/>
          <w:sz w:val="24"/>
          <w:szCs w:val="24"/>
        </w:rPr>
        <w:t>These findings validate the integration as a transformative approach to safeguarding sensitive data.</w:t>
      </w:r>
    </w:p>
    <w:p w14:paraId="525867C7" w14:textId="77777777"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Conclusion</w:t>
      </w:r>
    </w:p>
    <w:p w14:paraId="24921E2D" w14:textId="77777777" w:rsidR="0038064E" w:rsidRPr="0038064E" w:rsidRDefault="0038064E" w:rsidP="0038064E">
      <w:pPr>
        <w:ind w:firstLine="720"/>
        <w:rPr>
          <w:rFonts w:ascii="Times New Roman" w:hAnsi="Times New Roman" w:cs="Times New Roman"/>
          <w:sz w:val="24"/>
          <w:szCs w:val="24"/>
        </w:rPr>
      </w:pPr>
      <w:r w:rsidRPr="0038064E">
        <w:rPr>
          <w:rFonts w:ascii="Times New Roman" w:hAnsi="Times New Roman" w:cs="Times New Roman"/>
          <w:sz w:val="24"/>
          <w:szCs w:val="24"/>
        </w:rPr>
        <w:t>The integration of machine learning within the Zero Trust Model represents a paradigm shift in cybersecurity. By combining the robust principles of Zero Trust with the dynamic capabilities of machine learning, organizations can achieve unprecedented levels of data protection. Future research should focus on addressing challenges such as algorithm biases, resource demands, and integration complexities to fully realize the potential of this innovative framework.</w:t>
      </w:r>
    </w:p>
    <w:p w14:paraId="51D5B24A" w14:textId="77777777"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References</w:t>
      </w:r>
    </w:p>
    <w:p w14:paraId="7240E8AF" w14:textId="77777777" w:rsidR="0038064E" w:rsidRPr="0038064E" w:rsidRDefault="0038064E" w:rsidP="0038064E">
      <w:pPr>
        <w:ind w:left="720" w:hanging="720"/>
        <w:rPr>
          <w:rFonts w:ascii="Times New Roman" w:hAnsi="Times New Roman" w:cs="Times New Roman"/>
          <w:sz w:val="24"/>
          <w:szCs w:val="24"/>
        </w:rPr>
      </w:pPr>
      <w:r w:rsidRPr="0038064E">
        <w:rPr>
          <w:rFonts w:ascii="Times New Roman" w:hAnsi="Times New Roman" w:cs="Times New Roman"/>
          <w:sz w:val="24"/>
          <w:szCs w:val="24"/>
        </w:rPr>
        <w:t xml:space="preserve">Brown, J., &amp; Smith, A. (2022). Advancing Cybersecurity with Zero Trust and Machine Learning. </w:t>
      </w:r>
      <w:r w:rsidRPr="0038064E">
        <w:rPr>
          <w:rFonts w:ascii="Times New Roman" w:hAnsi="Times New Roman" w:cs="Times New Roman"/>
          <w:i/>
          <w:iCs/>
          <w:sz w:val="24"/>
          <w:szCs w:val="24"/>
        </w:rPr>
        <w:t>Journal of Cybersecurity Innovation, 14</w:t>
      </w:r>
      <w:r w:rsidRPr="0038064E">
        <w:rPr>
          <w:rFonts w:ascii="Times New Roman" w:hAnsi="Times New Roman" w:cs="Times New Roman"/>
          <w:sz w:val="24"/>
          <w:szCs w:val="24"/>
        </w:rPr>
        <w:t>(3), 45–67.</w:t>
      </w:r>
    </w:p>
    <w:p w14:paraId="3F2B7916" w14:textId="77777777" w:rsidR="0038064E" w:rsidRPr="0038064E" w:rsidRDefault="0038064E" w:rsidP="0038064E">
      <w:pPr>
        <w:ind w:left="720" w:hanging="720"/>
        <w:rPr>
          <w:rFonts w:ascii="Times New Roman" w:hAnsi="Times New Roman" w:cs="Times New Roman"/>
          <w:sz w:val="24"/>
          <w:szCs w:val="24"/>
        </w:rPr>
      </w:pPr>
      <w:r w:rsidRPr="0038064E">
        <w:rPr>
          <w:rFonts w:ascii="Times New Roman" w:hAnsi="Times New Roman" w:cs="Times New Roman"/>
          <w:sz w:val="24"/>
          <w:szCs w:val="24"/>
        </w:rPr>
        <w:t xml:space="preserve">Lee, R., &amp; Kim, H. (2023). Machine learning applications in real-time threat detection. </w:t>
      </w:r>
      <w:r w:rsidRPr="0038064E">
        <w:rPr>
          <w:rFonts w:ascii="Times New Roman" w:hAnsi="Times New Roman" w:cs="Times New Roman"/>
          <w:i/>
          <w:iCs/>
          <w:sz w:val="24"/>
          <w:szCs w:val="24"/>
        </w:rPr>
        <w:t>International Journal of Information Security, 22</w:t>
      </w:r>
      <w:r w:rsidRPr="0038064E">
        <w:rPr>
          <w:rFonts w:ascii="Times New Roman" w:hAnsi="Times New Roman" w:cs="Times New Roman"/>
          <w:sz w:val="24"/>
          <w:szCs w:val="24"/>
        </w:rPr>
        <w:t>(1), 88–102.</w:t>
      </w:r>
    </w:p>
    <w:p w14:paraId="50356C6A" w14:textId="01D1100C" w:rsidR="0038064E" w:rsidRDefault="0038064E" w:rsidP="0038064E">
      <w:pPr>
        <w:ind w:left="720" w:hanging="720"/>
        <w:rPr>
          <w:rFonts w:ascii="Times New Roman" w:hAnsi="Times New Roman" w:cs="Times New Roman"/>
          <w:sz w:val="24"/>
          <w:szCs w:val="24"/>
        </w:rPr>
      </w:pPr>
      <w:r w:rsidRPr="0038064E">
        <w:rPr>
          <w:rFonts w:ascii="Times New Roman" w:hAnsi="Times New Roman" w:cs="Times New Roman"/>
          <w:sz w:val="24"/>
          <w:szCs w:val="24"/>
        </w:rPr>
        <w:t xml:space="preserve">Miller, D. (2021). Zero Trust Architecture: Principles and Applications. </w:t>
      </w:r>
      <w:r w:rsidRPr="0038064E">
        <w:rPr>
          <w:rFonts w:ascii="Times New Roman" w:hAnsi="Times New Roman" w:cs="Times New Roman"/>
          <w:i/>
          <w:iCs/>
          <w:sz w:val="24"/>
          <w:szCs w:val="24"/>
        </w:rPr>
        <w:t>Cybersecurity Review, 19</w:t>
      </w:r>
      <w:r w:rsidRPr="0038064E">
        <w:rPr>
          <w:rFonts w:ascii="Times New Roman" w:hAnsi="Times New Roman" w:cs="Times New Roman"/>
          <w:sz w:val="24"/>
          <w:szCs w:val="24"/>
        </w:rPr>
        <w:t>(4), 56–78.</w:t>
      </w:r>
    </w:p>
    <w:p w14:paraId="1902BA39" w14:textId="77777777" w:rsidR="0038064E" w:rsidRDefault="0038064E">
      <w:pPr>
        <w:rPr>
          <w:rFonts w:ascii="Times New Roman" w:hAnsi="Times New Roman" w:cs="Times New Roman"/>
          <w:sz w:val="24"/>
          <w:szCs w:val="24"/>
        </w:rPr>
      </w:pPr>
    </w:p>
    <w:p w14:paraId="682530AA" w14:textId="4E68794F" w:rsidR="0038064E" w:rsidRDefault="0038064E">
      <w:pPr>
        <w:rPr>
          <w:rFonts w:ascii="Times New Roman" w:hAnsi="Times New Roman" w:cs="Times New Roman"/>
          <w:b/>
          <w:bCs/>
          <w:sz w:val="24"/>
          <w:szCs w:val="24"/>
        </w:rPr>
      </w:pPr>
      <w:r w:rsidRPr="0038064E">
        <w:rPr>
          <w:rFonts w:ascii="Times New Roman" w:hAnsi="Times New Roman" w:cs="Times New Roman"/>
          <w:b/>
          <w:bCs/>
          <w:sz w:val="24"/>
          <w:szCs w:val="24"/>
        </w:rPr>
        <w:t>Part 2: Application Whitelist Configuration</w:t>
      </w:r>
    </w:p>
    <w:p w14:paraId="06184BD6" w14:textId="77777777"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Steps and Screenshots:</w:t>
      </w:r>
    </w:p>
    <w:p w14:paraId="4FB4CB3C" w14:textId="77777777" w:rsidR="0038064E" w:rsidRPr="0038064E" w:rsidRDefault="0038064E" w:rsidP="0038064E">
      <w:pPr>
        <w:rPr>
          <w:rFonts w:ascii="Times New Roman" w:hAnsi="Times New Roman" w:cs="Times New Roman"/>
          <w:b/>
          <w:sz w:val="24"/>
          <w:szCs w:val="24"/>
        </w:rPr>
      </w:pPr>
      <w:r w:rsidRPr="0038064E">
        <w:rPr>
          <w:rFonts w:ascii="Times New Roman" w:hAnsi="Times New Roman" w:cs="Times New Roman"/>
          <w:b/>
          <w:sz w:val="24"/>
          <w:szCs w:val="24"/>
        </w:rPr>
        <w:t>Part 2.1 - Creating a Local Admin Account</w:t>
      </w:r>
    </w:p>
    <w:p w14:paraId="363DA0F4" w14:textId="3F2AEF71" w:rsidR="0038064E" w:rsidRDefault="0038064E" w:rsidP="0038064E">
      <w:pPr>
        <w:pStyle w:val="ListParagraph"/>
        <w:numPr>
          <w:ilvl w:val="0"/>
          <w:numId w:val="5"/>
        </w:numPr>
        <w:rPr>
          <w:rFonts w:ascii="Times New Roman" w:hAnsi="Times New Roman" w:cs="Times New Roman"/>
          <w:sz w:val="24"/>
          <w:szCs w:val="24"/>
        </w:rPr>
      </w:pPr>
      <w:r w:rsidRPr="0038064E">
        <w:rPr>
          <w:rFonts w:ascii="Times New Roman" w:hAnsi="Times New Roman" w:cs="Times New Roman"/>
          <w:sz w:val="24"/>
          <w:szCs w:val="24"/>
        </w:rPr>
        <w:t>Open the Windows 11 Control Panel.</w:t>
      </w:r>
    </w:p>
    <w:p w14:paraId="12D76BB0" w14:textId="57287225" w:rsidR="00031B67" w:rsidRPr="0038064E" w:rsidRDefault="00031B67" w:rsidP="00031B67">
      <w:pPr>
        <w:pStyle w:val="ListParagraph"/>
        <w:rPr>
          <w:rFonts w:ascii="Times New Roman" w:hAnsi="Times New Roman" w:cs="Times New Roman"/>
          <w:sz w:val="24"/>
          <w:szCs w:val="24"/>
        </w:rPr>
      </w:pPr>
      <w:r w:rsidRPr="00031B67">
        <w:rPr>
          <w:rFonts w:ascii="Times New Roman" w:hAnsi="Times New Roman" w:cs="Times New Roman"/>
          <w:sz w:val="24"/>
          <w:szCs w:val="24"/>
        </w:rPr>
        <w:lastRenderedPageBreak/>
        <w:drawing>
          <wp:inline distT="0" distB="0" distL="0" distR="0" wp14:anchorId="45AFDAD2" wp14:editId="35CBFA41">
            <wp:extent cx="5943600" cy="4435475"/>
            <wp:effectExtent l="0" t="0" r="0" b="3175"/>
            <wp:docPr id="195779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94901" name=""/>
                    <pic:cNvPicPr/>
                  </pic:nvPicPr>
                  <pic:blipFill>
                    <a:blip r:embed="rId5"/>
                    <a:stretch>
                      <a:fillRect/>
                    </a:stretch>
                  </pic:blipFill>
                  <pic:spPr>
                    <a:xfrm>
                      <a:off x="0" y="0"/>
                      <a:ext cx="5943600" cy="4435475"/>
                    </a:xfrm>
                    <a:prstGeom prst="rect">
                      <a:avLst/>
                    </a:prstGeom>
                  </pic:spPr>
                </pic:pic>
              </a:graphicData>
            </a:graphic>
          </wp:inline>
        </w:drawing>
      </w:r>
    </w:p>
    <w:p w14:paraId="7554823C" w14:textId="4746C8EB" w:rsidR="0038064E" w:rsidRDefault="0038064E" w:rsidP="0038064E">
      <w:pPr>
        <w:pStyle w:val="ListParagraph"/>
        <w:numPr>
          <w:ilvl w:val="0"/>
          <w:numId w:val="5"/>
        </w:numPr>
        <w:rPr>
          <w:rFonts w:ascii="Times New Roman" w:hAnsi="Times New Roman" w:cs="Times New Roman"/>
          <w:sz w:val="24"/>
          <w:szCs w:val="24"/>
        </w:rPr>
      </w:pPr>
      <w:r w:rsidRPr="0038064E">
        <w:rPr>
          <w:rFonts w:ascii="Times New Roman" w:hAnsi="Times New Roman" w:cs="Times New Roman"/>
          <w:sz w:val="24"/>
          <w:szCs w:val="24"/>
        </w:rPr>
        <w:t>Navigate to User Accounts &gt; Add a new account.</w:t>
      </w:r>
    </w:p>
    <w:p w14:paraId="25C16C79" w14:textId="6AB8FF48" w:rsidR="00031B67" w:rsidRPr="0038064E" w:rsidRDefault="00031B67" w:rsidP="00031B67">
      <w:pPr>
        <w:pStyle w:val="ListParagraph"/>
        <w:rPr>
          <w:rFonts w:ascii="Times New Roman" w:hAnsi="Times New Roman" w:cs="Times New Roman"/>
          <w:sz w:val="24"/>
          <w:szCs w:val="24"/>
        </w:rPr>
      </w:pPr>
      <w:r w:rsidRPr="00031B67">
        <w:rPr>
          <w:rFonts w:ascii="Times New Roman" w:hAnsi="Times New Roman" w:cs="Times New Roman"/>
          <w:sz w:val="24"/>
          <w:szCs w:val="24"/>
        </w:rPr>
        <w:drawing>
          <wp:inline distT="0" distB="0" distL="0" distR="0" wp14:anchorId="562663FE" wp14:editId="3A22E465">
            <wp:extent cx="4738255" cy="3560272"/>
            <wp:effectExtent l="0" t="0" r="5715" b="2540"/>
            <wp:docPr id="16639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73864" name=""/>
                    <pic:cNvPicPr/>
                  </pic:nvPicPr>
                  <pic:blipFill>
                    <a:blip r:embed="rId6"/>
                    <a:stretch>
                      <a:fillRect/>
                    </a:stretch>
                  </pic:blipFill>
                  <pic:spPr>
                    <a:xfrm>
                      <a:off x="0" y="0"/>
                      <a:ext cx="4765627" cy="3580839"/>
                    </a:xfrm>
                    <a:prstGeom prst="rect">
                      <a:avLst/>
                    </a:prstGeom>
                  </pic:spPr>
                </pic:pic>
              </a:graphicData>
            </a:graphic>
          </wp:inline>
        </w:drawing>
      </w:r>
    </w:p>
    <w:p w14:paraId="35F5967A" w14:textId="65C8A900" w:rsidR="0038064E" w:rsidRDefault="0038064E" w:rsidP="0038064E">
      <w:pPr>
        <w:pStyle w:val="ListParagraph"/>
        <w:numPr>
          <w:ilvl w:val="0"/>
          <w:numId w:val="5"/>
        </w:numPr>
        <w:rPr>
          <w:rFonts w:ascii="Times New Roman" w:hAnsi="Times New Roman" w:cs="Times New Roman"/>
          <w:sz w:val="24"/>
          <w:szCs w:val="24"/>
        </w:rPr>
      </w:pPr>
      <w:r w:rsidRPr="0038064E">
        <w:rPr>
          <w:rFonts w:ascii="Times New Roman" w:hAnsi="Times New Roman" w:cs="Times New Roman"/>
          <w:sz w:val="24"/>
          <w:szCs w:val="24"/>
        </w:rPr>
        <w:lastRenderedPageBreak/>
        <w:t>Create a new local account named Lastname_Admin with admin privileges.</w:t>
      </w:r>
    </w:p>
    <w:p w14:paraId="0A2F1A92" w14:textId="6CDC8C47" w:rsidR="00031B67" w:rsidRDefault="00031B67" w:rsidP="00031B67">
      <w:pPr>
        <w:pStyle w:val="ListParagraph"/>
        <w:rPr>
          <w:rFonts w:ascii="Times New Roman" w:hAnsi="Times New Roman" w:cs="Times New Roman"/>
          <w:sz w:val="24"/>
          <w:szCs w:val="24"/>
        </w:rPr>
      </w:pPr>
      <w:r w:rsidRPr="00031B67">
        <w:rPr>
          <w:rFonts w:ascii="Times New Roman" w:hAnsi="Times New Roman" w:cs="Times New Roman"/>
          <w:sz w:val="24"/>
          <w:szCs w:val="24"/>
        </w:rPr>
        <w:drawing>
          <wp:inline distT="0" distB="0" distL="0" distR="0" wp14:anchorId="63FE665E" wp14:editId="43F85F21">
            <wp:extent cx="5257800" cy="3945597"/>
            <wp:effectExtent l="0" t="0" r="0" b="0"/>
            <wp:docPr id="158313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34689" name=""/>
                    <pic:cNvPicPr/>
                  </pic:nvPicPr>
                  <pic:blipFill>
                    <a:blip r:embed="rId7"/>
                    <a:stretch>
                      <a:fillRect/>
                    </a:stretch>
                  </pic:blipFill>
                  <pic:spPr>
                    <a:xfrm>
                      <a:off x="0" y="0"/>
                      <a:ext cx="5281860" cy="3963653"/>
                    </a:xfrm>
                    <a:prstGeom prst="rect">
                      <a:avLst/>
                    </a:prstGeom>
                  </pic:spPr>
                </pic:pic>
              </a:graphicData>
            </a:graphic>
          </wp:inline>
        </w:drawing>
      </w:r>
    </w:p>
    <w:p w14:paraId="21F41AC7" w14:textId="3C6E148D" w:rsidR="00031B67" w:rsidRPr="0038064E" w:rsidRDefault="00031B67" w:rsidP="00031B67">
      <w:pPr>
        <w:pStyle w:val="ListParagraph"/>
        <w:rPr>
          <w:rFonts w:ascii="Times New Roman" w:hAnsi="Times New Roman" w:cs="Times New Roman"/>
          <w:sz w:val="24"/>
          <w:szCs w:val="24"/>
        </w:rPr>
      </w:pPr>
      <w:r w:rsidRPr="00031B67">
        <w:rPr>
          <w:rFonts w:ascii="Times New Roman" w:hAnsi="Times New Roman" w:cs="Times New Roman"/>
          <w:sz w:val="24"/>
          <w:szCs w:val="24"/>
        </w:rPr>
        <w:drawing>
          <wp:inline distT="0" distB="0" distL="0" distR="0" wp14:anchorId="66173CF6" wp14:editId="63A53615">
            <wp:extent cx="5246103" cy="3969327"/>
            <wp:effectExtent l="0" t="0" r="0" b="0"/>
            <wp:docPr id="106026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60995" name=""/>
                    <pic:cNvPicPr/>
                  </pic:nvPicPr>
                  <pic:blipFill>
                    <a:blip r:embed="rId8"/>
                    <a:stretch>
                      <a:fillRect/>
                    </a:stretch>
                  </pic:blipFill>
                  <pic:spPr>
                    <a:xfrm>
                      <a:off x="0" y="0"/>
                      <a:ext cx="5251454" cy="3973376"/>
                    </a:xfrm>
                    <a:prstGeom prst="rect">
                      <a:avLst/>
                    </a:prstGeom>
                  </pic:spPr>
                </pic:pic>
              </a:graphicData>
            </a:graphic>
          </wp:inline>
        </w:drawing>
      </w:r>
    </w:p>
    <w:p w14:paraId="299A91B3" w14:textId="77777777" w:rsidR="0038064E" w:rsidRPr="0038064E" w:rsidRDefault="0038064E" w:rsidP="0038064E">
      <w:pPr>
        <w:rPr>
          <w:rFonts w:ascii="Times New Roman" w:hAnsi="Times New Roman" w:cs="Times New Roman"/>
          <w:sz w:val="24"/>
          <w:szCs w:val="24"/>
        </w:rPr>
      </w:pPr>
      <w:r w:rsidRPr="0038064E">
        <w:rPr>
          <w:rFonts w:ascii="Times New Roman" w:hAnsi="Times New Roman" w:cs="Times New Roman"/>
          <w:sz w:val="24"/>
          <w:szCs w:val="24"/>
        </w:rPr>
        <w:lastRenderedPageBreak/>
        <w:t>Part 2.2 - Microsoft Defender Application Control</w:t>
      </w:r>
    </w:p>
    <w:p w14:paraId="50FBBD2B" w14:textId="184CCC22" w:rsidR="0038064E" w:rsidRDefault="0038064E" w:rsidP="0038064E">
      <w:pPr>
        <w:pStyle w:val="ListParagraph"/>
        <w:numPr>
          <w:ilvl w:val="0"/>
          <w:numId w:val="6"/>
        </w:numPr>
        <w:rPr>
          <w:rFonts w:ascii="Times New Roman" w:hAnsi="Times New Roman" w:cs="Times New Roman"/>
          <w:sz w:val="24"/>
          <w:szCs w:val="24"/>
        </w:rPr>
      </w:pPr>
      <w:r w:rsidRPr="0038064E">
        <w:rPr>
          <w:rFonts w:ascii="Times New Roman" w:hAnsi="Times New Roman" w:cs="Times New Roman"/>
          <w:sz w:val="24"/>
          <w:szCs w:val="24"/>
        </w:rPr>
        <w:t>Access the Windows Security app.</w:t>
      </w:r>
    </w:p>
    <w:p w14:paraId="162C5E44" w14:textId="15AD5FEF" w:rsidR="00031B67" w:rsidRPr="0038064E" w:rsidRDefault="00031B67" w:rsidP="00031B67">
      <w:pPr>
        <w:pStyle w:val="ListParagraph"/>
        <w:rPr>
          <w:rFonts w:ascii="Times New Roman" w:hAnsi="Times New Roman" w:cs="Times New Roman"/>
          <w:sz w:val="24"/>
          <w:szCs w:val="24"/>
        </w:rPr>
      </w:pPr>
      <w:r w:rsidRPr="00031B67">
        <w:rPr>
          <w:rFonts w:ascii="Times New Roman" w:hAnsi="Times New Roman" w:cs="Times New Roman"/>
          <w:sz w:val="24"/>
          <w:szCs w:val="24"/>
        </w:rPr>
        <w:drawing>
          <wp:inline distT="0" distB="0" distL="0" distR="0" wp14:anchorId="37461E27" wp14:editId="0734CB7C">
            <wp:extent cx="4969061" cy="3706091"/>
            <wp:effectExtent l="0" t="0" r="3175" b="8890"/>
            <wp:docPr id="148751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7515" name=""/>
                    <pic:cNvPicPr/>
                  </pic:nvPicPr>
                  <pic:blipFill>
                    <a:blip r:embed="rId9"/>
                    <a:stretch>
                      <a:fillRect/>
                    </a:stretch>
                  </pic:blipFill>
                  <pic:spPr>
                    <a:xfrm>
                      <a:off x="0" y="0"/>
                      <a:ext cx="4976004" cy="3711269"/>
                    </a:xfrm>
                    <a:prstGeom prst="rect">
                      <a:avLst/>
                    </a:prstGeom>
                  </pic:spPr>
                </pic:pic>
              </a:graphicData>
            </a:graphic>
          </wp:inline>
        </w:drawing>
      </w:r>
    </w:p>
    <w:p w14:paraId="6494ED44" w14:textId="46867552" w:rsidR="0038064E" w:rsidRDefault="0038064E" w:rsidP="0038064E">
      <w:pPr>
        <w:pStyle w:val="ListParagraph"/>
        <w:numPr>
          <w:ilvl w:val="0"/>
          <w:numId w:val="6"/>
        </w:numPr>
        <w:rPr>
          <w:rFonts w:ascii="Times New Roman" w:hAnsi="Times New Roman" w:cs="Times New Roman"/>
          <w:sz w:val="24"/>
          <w:szCs w:val="24"/>
        </w:rPr>
      </w:pPr>
      <w:r w:rsidRPr="0038064E">
        <w:rPr>
          <w:rFonts w:ascii="Times New Roman" w:hAnsi="Times New Roman" w:cs="Times New Roman"/>
          <w:sz w:val="24"/>
          <w:szCs w:val="24"/>
        </w:rPr>
        <w:t>Configure rules in the App &amp; Browser Control section.</w:t>
      </w:r>
    </w:p>
    <w:p w14:paraId="681C8F44" w14:textId="055AC8E2" w:rsidR="00031B67" w:rsidRPr="0038064E" w:rsidRDefault="00031B67" w:rsidP="00031B67">
      <w:pPr>
        <w:pStyle w:val="ListParagraph"/>
        <w:rPr>
          <w:rFonts w:ascii="Times New Roman" w:hAnsi="Times New Roman" w:cs="Times New Roman"/>
          <w:sz w:val="24"/>
          <w:szCs w:val="24"/>
        </w:rPr>
      </w:pPr>
      <w:r w:rsidRPr="00031B67">
        <w:rPr>
          <w:rFonts w:ascii="Times New Roman" w:hAnsi="Times New Roman" w:cs="Times New Roman"/>
          <w:sz w:val="24"/>
          <w:szCs w:val="24"/>
        </w:rPr>
        <w:drawing>
          <wp:inline distT="0" distB="0" distL="0" distR="0" wp14:anchorId="06D94C03" wp14:editId="0A0F9C3E">
            <wp:extent cx="5001491" cy="3767149"/>
            <wp:effectExtent l="0" t="0" r="8890" b="5080"/>
            <wp:docPr id="199302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23736" name=""/>
                    <pic:cNvPicPr/>
                  </pic:nvPicPr>
                  <pic:blipFill>
                    <a:blip r:embed="rId10"/>
                    <a:stretch>
                      <a:fillRect/>
                    </a:stretch>
                  </pic:blipFill>
                  <pic:spPr>
                    <a:xfrm>
                      <a:off x="0" y="0"/>
                      <a:ext cx="5020134" cy="3781191"/>
                    </a:xfrm>
                    <a:prstGeom prst="rect">
                      <a:avLst/>
                    </a:prstGeom>
                  </pic:spPr>
                </pic:pic>
              </a:graphicData>
            </a:graphic>
          </wp:inline>
        </w:drawing>
      </w:r>
    </w:p>
    <w:p w14:paraId="1EE5E605" w14:textId="0DBB6A32" w:rsidR="0038064E" w:rsidRDefault="0038064E" w:rsidP="0038064E">
      <w:pPr>
        <w:pStyle w:val="ListParagraph"/>
        <w:numPr>
          <w:ilvl w:val="0"/>
          <w:numId w:val="6"/>
        </w:numPr>
        <w:rPr>
          <w:rFonts w:ascii="Times New Roman" w:hAnsi="Times New Roman" w:cs="Times New Roman"/>
          <w:sz w:val="24"/>
          <w:szCs w:val="24"/>
        </w:rPr>
      </w:pPr>
      <w:r w:rsidRPr="0038064E">
        <w:rPr>
          <w:rFonts w:ascii="Times New Roman" w:hAnsi="Times New Roman" w:cs="Times New Roman"/>
          <w:sz w:val="24"/>
          <w:szCs w:val="24"/>
        </w:rPr>
        <w:lastRenderedPageBreak/>
        <w:t>Demonstrate allowing/blocking an app.</w:t>
      </w:r>
    </w:p>
    <w:p w14:paraId="4EAF2916" w14:textId="77777777" w:rsidR="00031B67" w:rsidRPr="0038064E" w:rsidRDefault="00031B67" w:rsidP="00031B67">
      <w:pPr>
        <w:pStyle w:val="ListParagraph"/>
        <w:rPr>
          <w:rFonts w:ascii="Times New Roman" w:hAnsi="Times New Roman" w:cs="Times New Roman"/>
          <w:sz w:val="24"/>
          <w:szCs w:val="24"/>
        </w:rPr>
      </w:pPr>
    </w:p>
    <w:p w14:paraId="74B61E70" w14:textId="77777777"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Part 2.3 - Blocking/Allowing Apps in Windows 11 Firewall</w:t>
      </w:r>
    </w:p>
    <w:p w14:paraId="56A3D74D" w14:textId="7FF3E647" w:rsidR="0038064E" w:rsidRDefault="0038064E" w:rsidP="0038064E">
      <w:pPr>
        <w:pStyle w:val="ListParagraph"/>
        <w:numPr>
          <w:ilvl w:val="0"/>
          <w:numId w:val="8"/>
        </w:numPr>
        <w:rPr>
          <w:rFonts w:ascii="Times New Roman" w:hAnsi="Times New Roman" w:cs="Times New Roman"/>
          <w:sz w:val="24"/>
          <w:szCs w:val="24"/>
        </w:rPr>
      </w:pPr>
      <w:r w:rsidRPr="0038064E">
        <w:rPr>
          <w:rFonts w:ascii="Times New Roman" w:hAnsi="Times New Roman" w:cs="Times New Roman"/>
          <w:sz w:val="24"/>
          <w:szCs w:val="24"/>
        </w:rPr>
        <w:t>Open Windows Defender Firewall.</w:t>
      </w:r>
    </w:p>
    <w:p w14:paraId="7CDCD48F" w14:textId="6C47AF94" w:rsidR="00031B67" w:rsidRPr="0038064E" w:rsidRDefault="00031B67" w:rsidP="00031B67">
      <w:pPr>
        <w:pStyle w:val="ListParagraph"/>
        <w:rPr>
          <w:rFonts w:ascii="Times New Roman" w:hAnsi="Times New Roman" w:cs="Times New Roman"/>
          <w:sz w:val="24"/>
          <w:szCs w:val="24"/>
        </w:rPr>
      </w:pPr>
      <w:r w:rsidRPr="00031B67">
        <w:rPr>
          <w:rFonts w:ascii="Times New Roman" w:hAnsi="Times New Roman" w:cs="Times New Roman"/>
          <w:sz w:val="24"/>
          <w:szCs w:val="24"/>
        </w:rPr>
        <w:drawing>
          <wp:inline distT="0" distB="0" distL="0" distR="0" wp14:anchorId="1527AE63" wp14:editId="5ACAE060">
            <wp:extent cx="4635334" cy="3477491"/>
            <wp:effectExtent l="0" t="0" r="0" b="8890"/>
            <wp:docPr id="127233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4311" name=""/>
                    <pic:cNvPicPr/>
                  </pic:nvPicPr>
                  <pic:blipFill>
                    <a:blip r:embed="rId11"/>
                    <a:stretch>
                      <a:fillRect/>
                    </a:stretch>
                  </pic:blipFill>
                  <pic:spPr>
                    <a:xfrm>
                      <a:off x="0" y="0"/>
                      <a:ext cx="4651928" cy="3489940"/>
                    </a:xfrm>
                    <a:prstGeom prst="rect">
                      <a:avLst/>
                    </a:prstGeom>
                  </pic:spPr>
                </pic:pic>
              </a:graphicData>
            </a:graphic>
          </wp:inline>
        </w:drawing>
      </w:r>
    </w:p>
    <w:p w14:paraId="668798CF" w14:textId="5843BBA0" w:rsidR="0038064E" w:rsidRDefault="0038064E" w:rsidP="0038064E">
      <w:pPr>
        <w:pStyle w:val="ListParagraph"/>
        <w:numPr>
          <w:ilvl w:val="0"/>
          <w:numId w:val="8"/>
        </w:numPr>
        <w:rPr>
          <w:rFonts w:ascii="Times New Roman" w:hAnsi="Times New Roman" w:cs="Times New Roman"/>
          <w:sz w:val="24"/>
          <w:szCs w:val="24"/>
        </w:rPr>
      </w:pPr>
      <w:r w:rsidRPr="0038064E">
        <w:rPr>
          <w:rFonts w:ascii="Times New Roman" w:hAnsi="Times New Roman" w:cs="Times New Roman"/>
          <w:sz w:val="24"/>
          <w:szCs w:val="24"/>
        </w:rPr>
        <w:t>Go to Advanced Settings &gt; Outbound Rules.</w:t>
      </w:r>
    </w:p>
    <w:p w14:paraId="1A5F645F" w14:textId="59D2102C" w:rsidR="00031B67" w:rsidRPr="0038064E" w:rsidRDefault="00031B67" w:rsidP="00031B67">
      <w:pPr>
        <w:pStyle w:val="ListParagraph"/>
        <w:rPr>
          <w:rFonts w:ascii="Times New Roman" w:hAnsi="Times New Roman" w:cs="Times New Roman"/>
          <w:sz w:val="24"/>
          <w:szCs w:val="24"/>
        </w:rPr>
      </w:pPr>
      <w:r w:rsidRPr="00031B67">
        <w:rPr>
          <w:rFonts w:ascii="Times New Roman" w:hAnsi="Times New Roman" w:cs="Times New Roman"/>
          <w:sz w:val="24"/>
          <w:szCs w:val="24"/>
        </w:rPr>
        <w:drawing>
          <wp:inline distT="0" distB="0" distL="0" distR="0" wp14:anchorId="6AC34258" wp14:editId="17167EC3">
            <wp:extent cx="4746139" cy="3560618"/>
            <wp:effectExtent l="0" t="0" r="0" b="1905"/>
            <wp:docPr id="55264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46226" name=""/>
                    <pic:cNvPicPr/>
                  </pic:nvPicPr>
                  <pic:blipFill>
                    <a:blip r:embed="rId12"/>
                    <a:stretch>
                      <a:fillRect/>
                    </a:stretch>
                  </pic:blipFill>
                  <pic:spPr>
                    <a:xfrm>
                      <a:off x="0" y="0"/>
                      <a:ext cx="4754265" cy="3566714"/>
                    </a:xfrm>
                    <a:prstGeom prst="rect">
                      <a:avLst/>
                    </a:prstGeom>
                  </pic:spPr>
                </pic:pic>
              </a:graphicData>
            </a:graphic>
          </wp:inline>
        </w:drawing>
      </w:r>
    </w:p>
    <w:p w14:paraId="05783640" w14:textId="07D8FF6D" w:rsidR="0038064E" w:rsidRDefault="0038064E" w:rsidP="0038064E">
      <w:pPr>
        <w:pStyle w:val="ListParagraph"/>
        <w:numPr>
          <w:ilvl w:val="0"/>
          <w:numId w:val="8"/>
        </w:numPr>
        <w:rPr>
          <w:rFonts w:ascii="Times New Roman" w:hAnsi="Times New Roman" w:cs="Times New Roman"/>
          <w:sz w:val="24"/>
          <w:szCs w:val="24"/>
        </w:rPr>
      </w:pPr>
      <w:r w:rsidRPr="0038064E">
        <w:rPr>
          <w:rFonts w:ascii="Times New Roman" w:hAnsi="Times New Roman" w:cs="Times New Roman"/>
          <w:sz w:val="24"/>
          <w:szCs w:val="24"/>
        </w:rPr>
        <w:lastRenderedPageBreak/>
        <w:t>Create a new rule to block an app from accessing the internet.</w:t>
      </w:r>
    </w:p>
    <w:p w14:paraId="11C911E6" w14:textId="770E0DF0" w:rsidR="00473E2F" w:rsidRDefault="00473E2F" w:rsidP="00473E2F">
      <w:pPr>
        <w:pStyle w:val="ListParagraph"/>
        <w:rPr>
          <w:rFonts w:ascii="Times New Roman" w:hAnsi="Times New Roman" w:cs="Times New Roman"/>
          <w:sz w:val="24"/>
          <w:szCs w:val="24"/>
        </w:rPr>
      </w:pPr>
      <w:r w:rsidRPr="00473E2F">
        <w:rPr>
          <w:rFonts w:ascii="Times New Roman" w:hAnsi="Times New Roman" w:cs="Times New Roman"/>
          <w:sz w:val="24"/>
          <w:szCs w:val="24"/>
        </w:rPr>
        <w:drawing>
          <wp:inline distT="0" distB="0" distL="0" distR="0" wp14:anchorId="71399EB4" wp14:editId="59D1EB63">
            <wp:extent cx="4848860" cy="3924158"/>
            <wp:effectExtent l="0" t="0" r="8890" b="635"/>
            <wp:docPr id="163379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6077" name=""/>
                    <pic:cNvPicPr/>
                  </pic:nvPicPr>
                  <pic:blipFill>
                    <a:blip r:embed="rId13"/>
                    <a:stretch>
                      <a:fillRect/>
                    </a:stretch>
                  </pic:blipFill>
                  <pic:spPr>
                    <a:xfrm>
                      <a:off x="0" y="0"/>
                      <a:ext cx="4867784" cy="3939473"/>
                    </a:xfrm>
                    <a:prstGeom prst="rect">
                      <a:avLst/>
                    </a:prstGeom>
                  </pic:spPr>
                </pic:pic>
              </a:graphicData>
            </a:graphic>
          </wp:inline>
        </w:drawing>
      </w:r>
    </w:p>
    <w:p w14:paraId="4C0ACF88" w14:textId="77CECF8B" w:rsidR="00473E2F" w:rsidRDefault="00473E2F" w:rsidP="00473E2F">
      <w:pPr>
        <w:pStyle w:val="ListParagraph"/>
        <w:rPr>
          <w:rFonts w:ascii="Times New Roman" w:hAnsi="Times New Roman" w:cs="Times New Roman"/>
          <w:sz w:val="24"/>
          <w:szCs w:val="24"/>
        </w:rPr>
      </w:pPr>
      <w:r w:rsidRPr="00473E2F">
        <w:rPr>
          <w:rFonts w:ascii="Times New Roman" w:hAnsi="Times New Roman" w:cs="Times New Roman"/>
          <w:sz w:val="24"/>
          <w:szCs w:val="24"/>
        </w:rPr>
        <w:drawing>
          <wp:inline distT="0" distB="0" distL="0" distR="0" wp14:anchorId="53FCEF92" wp14:editId="4B8F8092">
            <wp:extent cx="4849091" cy="3934187"/>
            <wp:effectExtent l="0" t="0" r="8890" b="9525"/>
            <wp:docPr id="144302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9176" name=""/>
                    <pic:cNvPicPr/>
                  </pic:nvPicPr>
                  <pic:blipFill>
                    <a:blip r:embed="rId14"/>
                    <a:stretch>
                      <a:fillRect/>
                    </a:stretch>
                  </pic:blipFill>
                  <pic:spPr>
                    <a:xfrm>
                      <a:off x="0" y="0"/>
                      <a:ext cx="4874843" cy="3955080"/>
                    </a:xfrm>
                    <a:prstGeom prst="rect">
                      <a:avLst/>
                    </a:prstGeom>
                  </pic:spPr>
                </pic:pic>
              </a:graphicData>
            </a:graphic>
          </wp:inline>
        </w:drawing>
      </w:r>
    </w:p>
    <w:p w14:paraId="543A3E39" w14:textId="1E7249F8" w:rsidR="00031B67" w:rsidRDefault="00473E2F" w:rsidP="00031B67">
      <w:pPr>
        <w:pStyle w:val="ListParagraph"/>
        <w:rPr>
          <w:rFonts w:ascii="Times New Roman" w:hAnsi="Times New Roman" w:cs="Times New Roman"/>
          <w:sz w:val="24"/>
          <w:szCs w:val="24"/>
        </w:rPr>
      </w:pPr>
      <w:r w:rsidRPr="00473E2F">
        <w:rPr>
          <w:rFonts w:ascii="Times New Roman" w:hAnsi="Times New Roman" w:cs="Times New Roman"/>
          <w:sz w:val="24"/>
          <w:szCs w:val="24"/>
        </w:rPr>
        <w:lastRenderedPageBreak/>
        <w:drawing>
          <wp:inline distT="0" distB="0" distL="0" distR="0" wp14:anchorId="218C687E" wp14:editId="3DE77CD2">
            <wp:extent cx="4887426" cy="3976255"/>
            <wp:effectExtent l="0" t="0" r="8890" b="5715"/>
            <wp:docPr id="521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6069" name=""/>
                    <pic:cNvPicPr/>
                  </pic:nvPicPr>
                  <pic:blipFill>
                    <a:blip r:embed="rId15"/>
                    <a:stretch>
                      <a:fillRect/>
                    </a:stretch>
                  </pic:blipFill>
                  <pic:spPr>
                    <a:xfrm>
                      <a:off x="0" y="0"/>
                      <a:ext cx="4897736" cy="3984643"/>
                    </a:xfrm>
                    <a:prstGeom prst="rect">
                      <a:avLst/>
                    </a:prstGeom>
                  </pic:spPr>
                </pic:pic>
              </a:graphicData>
            </a:graphic>
          </wp:inline>
        </w:drawing>
      </w:r>
    </w:p>
    <w:p w14:paraId="125F1847" w14:textId="761E2349" w:rsidR="00473E2F" w:rsidRDefault="00473E2F" w:rsidP="00031B67">
      <w:pPr>
        <w:pStyle w:val="ListParagraph"/>
        <w:rPr>
          <w:rFonts w:ascii="Times New Roman" w:hAnsi="Times New Roman" w:cs="Times New Roman"/>
          <w:sz w:val="24"/>
          <w:szCs w:val="24"/>
        </w:rPr>
      </w:pPr>
      <w:r w:rsidRPr="00473E2F">
        <w:rPr>
          <w:rFonts w:ascii="Times New Roman" w:hAnsi="Times New Roman" w:cs="Times New Roman"/>
          <w:sz w:val="24"/>
          <w:szCs w:val="24"/>
        </w:rPr>
        <w:drawing>
          <wp:inline distT="0" distB="0" distL="0" distR="0" wp14:anchorId="7D3CAFD0" wp14:editId="1004F1DE">
            <wp:extent cx="4918364" cy="4028224"/>
            <wp:effectExtent l="0" t="0" r="0" b="0"/>
            <wp:docPr id="118333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33214" name=""/>
                    <pic:cNvPicPr/>
                  </pic:nvPicPr>
                  <pic:blipFill>
                    <a:blip r:embed="rId16"/>
                    <a:stretch>
                      <a:fillRect/>
                    </a:stretch>
                  </pic:blipFill>
                  <pic:spPr>
                    <a:xfrm>
                      <a:off x="0" y="0"/>
                      <a:ext cx="4935713" cy="4042433"/>
                    </a:xfrm>
                    <a:prstGeom prst="rect">
                      <a:avLst/>
                    </a:prstGeom>
                  </pic:spPr>
                </pic:pic>
              </a:graphicData>
            </a:graphic>
          </wp:inline>
        </w:drawing>
      </w:r>
    </w:p>
    <w:p w14:paraId="5845D892" w14:textId="77777777" w:rsidR="00473E2F" w:rsidRDefault="00473E2F" w:rsidP="00031B67">
      <w:pPr>
        <w:pStyle w:val="ListParagraph"/>
        <w:rPr>
          <w:rFonts w:ascii="Times New Roman" w:hAnsi="Times New Roman" w:cs="Times New Roman"/>
          <w:sz w:val="24"/>
          <w:szCs w:val="24"/>
        </w:rPr>
      </w:pPr>
    </w:p>
    <w:p w14:paraId="0B953D3A" w14:textId="6D2AA6DB" w:rsidR="00473E2F" w:rsidRPr="0038064E" w:rsidRDefault="00473E2F" w:rsidP="00031B67">
      <w:pPr>
        <w:pStyle w:val="ListParagraph"/>
        <w:rPr>
          <w:rFonts w:ascii="Times New Roman" w:hAnsi="Times New Roman" w:cs="Times New Roman"/>
          <w:sz w:val="24"/>
          <w:szCs w:val="24"/>
        </w:rPr>
      </w:pPr>
      <w:r w:rsidRPr="00473E2F">
        <w:rPr>
          <w:rFonts w:ascii="Times New Roman" w:hAnsi="Times New Roman" w:cs="Times New Roman"/>
          <w:sz w:val="24"/>
          <w:szCs w:val="24"/>
        </w:rPr>
        <w:lastRenderedPageBreak/>
        <w:drawing>
          <wp:inline distT="0" distB="0" distL="0" distR="0" wp14:anchorId="18500251" wp14:editId="0FB880D0">
            <wp:extent cx="4863371" cy="3962400"/>
            <wp:effectExtent l="0" t="0" r="0" b="0"/>
            <wp:docPr id="124356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68000" name=""/>
                    <pic:cNvPicPr/>
                  </pic:nvPicPr>
                  <pic:blipFill>
                    <a:blip r:embed="rId17"/>
                    <a:stretch>
                      <a:fillRect/>
                    </a:stretch>
                  </pic:blipFill>
                  <pic:spPr>
                    <a:xfrm>
                      <a:off x="0" y="0"/>
                      <a:ext cx="4868195" cy="3966330"/>
                    </a:xfrm>
                    <a:prstGeom prst="rect">
                      <a:avLst/>
                    </a:prstGeom>
                  </pic:spPr>
                </pic:pic>
              </a:graphicData>
            </a:graphic>
          </wp:inline>
        </w:drawing>
      </w:r>
    </w:p>
    <w:p w14:paraId="6FC5EC05" w14:textId="77777777"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Part 2.4 - Whitelisting Apps with Applocker</w:t>
      </w:r>
    </w:p>
    <w:p w14:paraId="6DE9CC40" w14:textId="2B33C6F8" w:rsidR="0038064E" w:rsidRDefault="0038064E" w:rsidP="0038064E">
      <w:pPr>
        <w:pStyle w:val="ListParagraph"/>
        <w:numPr>
          <w:ilvl w:val="0"/>
          <w:numId w:val="9"/>
        </w:numPr>
        <w:rPr>
          <w:rFonts w:ascii="Times New Roman" w:hAnsi="Times New Roman" w:cs="Times New Roman"/>
          <w:sz w:val="24"/>
          <w:szCs w:val="24"/>
        </w:rPr>
      </w:pPr>
      <w:r w:rsidRPr="0038064E">
        <w:rPr>
          <w:rFonts w:ascii="Times New Roman" w:hAnsi="Times New Roman" w:cs="Times New Roman"/>
          <w:sz w:val="24"/>
          <w:szCs w:val="24"/>
        </w:rPr>
        <w:t>Open Local Security Policy.</w:t>
      </w:r>
    </w:p>
    <w:p w14:paraId="0B43F682" w14:textId="579DBB1E" w:rsidR="00473E2F" w:rsidRDefault="00473E2F" w:rsidP="00473E2F">
      <w:pPr>
        <w:pStyle w:val="ListParagraph"/>
        <w:rPr>
          <w:rFonts w:ascii="Times New Roman" w:hAnsi="Times New Roman" w:cs="Times New Roman"/>
          <w:sz w:val="24"/>
          <w:szCs w:val="24"/>
        </w:rPr>
      </w:pPr>
      <w:r w:rsidRPr="00473E2F">
        <w:rPr>
          <w:rFonts w:ascii="Times New Roman" w:hAnsi="Times New Roman" w:cs="Times New Roman"/>
          <w:sz w:val="24"/>
          <w:szCs w:val="24"/>
        </w:rPr>
        <w:drawing>
          <wp:inline distT="0" distB="0" distL="0" distR="0" wp14:anchorId="592058BF" wp14:editId="11BFB924">
            <wp:extent cx="4842164" cy="3650763"/>
            <wp:effectExtent l="0" t="0" r="0" b="6985"/>
            <wp:docPr id="106366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60324" name=""/>
                    <pic:cNvPicPr/>
                  </pic:nvPicPr>
                  <pic:blipFill>
                    <a:blip r:embed="rId18"/>
                    <a:stretch>
                      <a:fillRect/>
                    </a:stretch>
                  </pic:blipFill>
                  <pic:spPr>
                    <a:xfrm>
                      <a:off x="0" y="0"/>
                      <a:ext cx="4863648" cy="3666961"/>
                    </a:xfrm>
                    <a:prstGeom prst="rect">
                      <a:avLst/>
                    </a:prstGeom>
                  </pic:spPr>
                </pic:pic>
              </a:graphicData>
            </a:graphic>
          </wp:inline>
        </w:drawing>
      </w:r>
    </w:p>
    <w:p w14:paraId="162B44AD" w14:textId="018CCF49" w:rsidR="00473E2F" w:rsidRDefault="00473E2F" w:rsidP="00473E2F">
      <w:pPr>
        <w:pStyle w:val="ListParagraph"/>
        <w:rPr>
          <w:rFonts w:ascii="Times New Roman" w:hAnsi="Times New Roman" w:cs="Times New Roman"/>
          <w:sz w:val="24"/>
          <w:szCs w:val="24"/>
        </w:rPr>
      </w:pPr>
      <w:r w:rsidRPr="00473E2F">
        <w:rPr>
          <w:rFonts w:ascii="Times New Roman" w:hAnsi="Times New Roman" w:cs="Times New Roman"/>
          <w:sz w:val="24"/>
          <w:szCs w:val="24"/>
        </w:rPr>
        <w:lastRenderedPageBreak/>
        <w:drawing>
          <wp:inline distT="0" distB="0" distL="0" distR="0" wp14:anchorId="11F8C970" wp14:editId="2156C938">
            <wp:extent cx="5278582" cy="3794827"/>
            <wp:effectExtent l="0" t="0" r="0" b="0"/>
            <wp:docPr id="33671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9479" name=""/>
                    <pic:cNvPicPr/>
                  </pic:nvPicPr>
                  <pic:blipFill>
                    <a:blip r:embed="rId19"/>
                    <a:stretch>
                      <a:fillRect/>
                    </a:stretch>
                  </pic:blipFill>
                  <pic:spPr>
                    <a:xfrm>
                      <a:off x="0" y="0"/>
                      <a:ext cx="5319460" cy="3824214"/>
                    </a:xfrm>
                    <a:prstGeom prst="rect">
                      <a:avLst/>
                    </a:prstGeom>
                  </pic:spPr>
                </pic:pic>
              </a:graphicData>
            </a:graphic>
          </wp:inline>
        </w:drawing>
      </w:r>
    </w:p>
    <w:p w14:paraId="442FCA6A" w14:textId="77777777" w:rsidR="00473E2F" w:rsidRPr="0038064E" w:rsidRDefault="00473E2F" w:rsidP="00473E2F">
      <w:pPr>
        <w:pStyle w:val="ListParagraph"/>
        <w:rPr>
          <w:rFonts w:ascii="Times New Roman" w:hAnsi="Times New Roman" w:cs="Times New Roman"/>
          <w:sz w:val="24"/>
          <w:szCs w:val="24"/>
        </w:rPr>
      </w:pPr>
    </w:p>
    <w:p w14:paraId="3D4D9FE6" w14:textId="0FD612BD" w:rsidR="0038064E" w:rsidRDefault="0038064E" w:rsidP="0038064E">
      <w:pPr>
        <w:pStyle w:val="ListParagraph"/>
        <w:numPr>
          <w:ilvl w:val="0"/>
          <w:numId w:val="9"/>
        </w:numPr>
        <w:rPr>
          <w:rFonts w:ascii="Times New Roman" w:hAnsi="Times New Roman" w:cs="Times New Roman"/>
          <w:sz w:val="24"/>
          <w:szCs w:val="24"/>
        </w:rPr>
      </w:pPr>
      <w:r w:rsidRPr="0038064E">
        <w:rPr>
          <w:rFonts w:ascii="Times New Roman" w:hAnsi="Times New Roman" w:cs="Times New Roman"/>
          <w:sz w:val="24"/>
          <w:szCs w:val="24"/>
        </w:rPr>
        <w:t>Navigate to Application Control Policies &gt; AppLocker.</w:t>
      </w:r>
    </w:p>
    <w:p w14:paraId="5242CFDF" w14:textId="682D7C32" w:rsidR="00473E2F" w:rsidRDefault="00473E2F" w:rsidP="00473E2F">
      <w:pPr>
        <w:pStyle w:val="ListParagraph"/>
        <w:rPr>
          <w:rFonts w:ascii="Times New Roman" w:hAnsi="Times New Roman" w:cs="Times New Roman"/>
          <w:sz w:val="24"/>
          <w:szCs w:val="24"/>
        </w:rPr>
      </w:pPr>
      <w:r w:rsidRPr="00473E2F">
        <w:rPr>
          <w:rFonts w:ascii="Times New Roman" w:hAnsi="Times New Roman" w:cs="Times New Roman"/>
          <w:sz w:val="24"/>
          <w:szCs w:val="24"/>
        </w:rPr>
        <w:drawing>
          <wp:inline distT="0" distB="0" distL="0" distR="0" wp14:anchorId="3402705E" wp14:editId="5C9D96B2">
            <wp:extent cx="5257800" cy="3769213"/>
            <wp:effectExtent l="0" t="0" r="0" b="3175"/>
            <wp:docPr id="161809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93674" name=""/>
                    <pic:cNvPicPr/>
                  </pic:nvPicPr>
                  <pic:blipFill>
                    <a:blip r:embed="rId20"/>
                    <a:stretch>
                      <a:fillRect/>
                    </a:stretch>
                  </pic:blipFill>
                  <pic:spPr>
                    <a:xfrm>
                      <a:off x="0" y="0"/>
                      <a:ext cx="5273582" cy="3780526"/>
                    </a:xfrm>
                    <a:prstGeom prst="rect">
                      <a:avLst/>
                    </a:prstGeom>
                  </pic:spPr>
                </pic:pic>
              </a:graphicData>
            </a:graphic>
          </wp:inline>
        </w:drawing>
      </w:r>
    </w:p>
    <w:p w14:paraId="604F8C61" w14:textId="77777777" w:rsidR="00473E2F" w:rsidRPr="0038064E" w:rsidRDefault="00473E2F" w:rsidP="00473E2F">
      <w:pPr>
        <w:pStyle w:val="ListParagraph"/>
        <w:rPr>
          <w:rFonts w:ascii="Times New Roman" w:hAnsi="Times New Roman" w:cs="Times New Roman"/>
          <w:sz w:val="24"/>
          <w:szCs w:val="24"/>
        </w:rPr>
      </w:pPr>
    </w:p>
    <w:p w14:paraId="65FBFCB7" w14:textId="28CF41D5" w:rsidR="0038064E" w:rsidRDefault="0038064E" w:rsidP="0038064E">
      <w:pPr>
        <w:pStyle w:val="ListParagraph"/>
        <w:numPr>
          <w:ilvl w:val="0"/>
          <w:numId w:val="9"/>
        </w:numPr>
        <w:rPr>
          <w:rFonts w:ascii="Times New Roman" w:hAnsi="Times New Roman" w:cs="Times New Roman"/>
          <w:sz w:val="24"/>
          <w:szCs w:val="24"/>
        </w:rPr>
      </w:pPr>
      <w:r w:rsidRPr="0038064E">
        <w:rPr>
          <w:rFonts w:ascii="Times New Roman" w:hAnsi="Times New Roman" w:cs="Times New Roman"/>
          <w:sz w:val="24"/>
          <w:szCs w:val="24"/>
        </w:rPr>
        <w:lastRenderedPageBreak/>
        <w:t>Create a rule to whitelist a specific app.</w:t>
      </w:r>
    </w:p>
    <w:p w14:paraId="49A149D1" w14:textId="239A7861" w:rsidR="00473E2F" w:rsidRPr="0038064E" w:rsidRDefault="00473E2F" w:rsidP="00473E2F">
      <w:pPr>
        <w:pStyle w:val="ListParagraph"/>
        <w:rPr>
          <w:rFonts w:ascii="Times New Roman" w:hAnsi="Times New Roman" w:cs="Times New Roman"/>
          <w:sz w:val="24"/>
          <w:szCs w:val="24"/>
        </w:rPr>
      </w:pPr>
      <w:r w:rsidRPr="00473E2F">
        <w:rPr>
          <w:rFonts w:ascii="Times New Roman" w:hAnsi="Times New Roman" w:cs="Times New Roman"/>
          <w:sz w:val="24"/>
          <w:szCs w:val="24"/>
        </w:rPr>
        <w:drawing>
          <wp:inline distT="0" distB="0" distL="0" distR="0" wp14:anchorId="7808D54F" wp14:editId="4EEBFE14">
            <wp:extent cx="5943600" cy="4297680"/>
            <wp:effectExtent l="0" t="0" r="0" b="7620"/>
            <wp:docPr id="180375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7149" name=""/>
                    <pic:cNvPicPr/>
                  </pic:nvPicPr>
                  <pic:blipFill>
                    <a:blip r:embed="rId21"/>
                    <a:stretch>
                      <a:fillRect/>
                    </a:stretch>
                  </pic:blipFill>
                  <pic:spPr>
                    <a:xfrm>
                      <a:off x="0" y="0"/>
                      <a:ext cx="5943600" cy="4297680"/>
                    </a:xfrm>
                    <a:prstGeom prst="rect">
                      <a:avLst/>
                    </a:prstGeom>
                  </pic:spPr>
                </pic:pic>
              </a:graphicData>
            </a:graphic>
          </wp:inline>
        </w:drawing>
      </w:r>
    </w:p>
    <w:p w14:paraId="153F6BBA" w14:textId="77777777" w:rsidR="0038064E" w:rsidRPr="0038064E" w:rsidRDefault="0038064E" w:rsidP="0038064E">
      <w:pPr>
        <w:rPr>
          <w:rFonts w:ascii="Times New Roman" w:hAnsi="Times New Roman" w:cs="Times New Roman"/>
          <w:b/>
          <w:bCs/>
          <w:sz w:val="24"/>
          <w:szCs w:val="24"/>
        </w:rPr>
      </w:pPr>
      <w:r w:rsidRPr="0038064E">
        <w:rPr>
          <w:rFonts w:ascii="Times New Roman" w:hAnsi="Times New Roman" w:cs="Times New Roman"/>
          <w:b/>
          <w:bCs/>
          <w:sz w:val="24"/>
          <w:szCs w:val="24"/>
        </w:rPr>
        <w:t>Part 2.5 - Disk Imaging with Macrium Reflect</w:t>
      </w:r>
    </w:p>
    <w:p w14:paraId="57EBBF8D" w14:textId="59B2D1B6" w:rsidR="0038064E" w:rsidRDefault="0038064E" w:rsidP="0038064E">
      <w:pPr>
        <w:pStyle w:val="ListParagraph"/>
        <w:numPr>
          <w:ilvl w:val="0"/>
          <w:numId w:val="10"/>
        </w:numPr>
        <w:rPr>
          <w:rFonts w:ascii="Times New Roman" w:hAnsi="Times New Roman" w:cs="Times New Roman"/>
          <w:sz w:val="24"/>
          <w:szCs w:val="24"/>
        </w:rPr>
      </w:pPr>
      <w:r w:rsidRPr="0038064E">
        <w:rPr>
          <w:rFonts w:ascii="Times New Roman" w:hAnsi="Times New Roman" w:cs="Times New Roman"/>
          <w:sz w:val="24"/>
          <w:szCs w:val="24"/>
        </w:rPr>
        <w:t>Install and open Macrium Reflect.</w:t>
      </w:r>
    </w:p>
    <w:p w14:paraId="04FF920D" w14:textId="0795AFC9" w:rsidR="0038064E" w:rsidRPr="0038064E" w:rsidRDefault="0038064E" w:rsidP="0038064E">
      <w:pPr>
        <w:pStyle w:val="ListParagraph"/>
        <w:numPr>
          <w:ilvl w:val="0"/>
          <w:numId w:val="10"/>
        </w:numPr>
        <w:rPr>
          <w:rFonts w:ascii="Times New Roman" w:hAnsi="Times New Roman" w:cs="Times New Roman"/>
          <w:sz w:val="24"/>
          <w:szCs w:val="24"/>
        </w:rPr>
      </w:pPr>
      <w:r w:rsidRPr="0038064E">
        <w:rPr>
          <w:rFonts w:ascii="Times New Roman" w:hAnsi="Times New Roman" w:cs="Times New Roman"/>
          <w:sz w:val="24"/>
          <w:szCs w:val="24"/>
        </w:rPr>
        <w:t>Select the disk to image, configure the backup, and start the imaging process.</w:t>
      </w:r>
    </w:p>
    <w:sectPr w:rsidR="0038064E" w:rsidRPr="003806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35F92"/>
    <w:multiLevelType w:val="multilevel"/>
    <w:tmpl w:val="7BDAC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77EC8"/>
    <w:multiLevelType w:val="hybridMultilevel"/>
    <w:tmpl w:val="B932414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47B4184"/>
    <w:multiLevelType w:val="hybridMultilevel"/>
    <w:tmpl w:val="2A3E1A6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E0662BD"/>
    <w:multiLevelType w:val="hybridMultilevel"/>
    <w:tmpl w:val="29EA75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E43089E"/>
    <w:multiLevelType w:val="hybridMultilevel"/>
    <w:tmpl w:val="CE96F3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793447F"/>
    <w:multiLevelType w:val="hybridMultilevel"/>
    <w:tmpl w:val="A3B25102"/>
    <w:lvl w:ilvl="0" w:tplc="B498A566">
      <w:start w:val="1"/>
      <w:numFmt w:val="bullet"/>
      <w:lvlText w:val=""/>
      <w:lvlJc w:val="left"/>
      <w:pPr>
        <w:ind w:left="720" w:hanging="360"/>
      </w:pPr>
      <w:rPr>
        <w:rFonts w:ascii="Wingdings" w:eastAsiaTheme="minorHAnsi" w:hAnsi="Wingdings"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5EB87449"/>
    <w:multiLevelType w:val="hybridMultilevel"/>
    <w:tmpl w:val="2C50473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5B3151C"/>
    <w:multiLevelType w:val="hybridMultilevel"/>
    <w:tmpl w:val="407E898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6350E4B"/>
    <w:multiLevelType w:val="multilevel"/>
    <w:tmpl w:val="2DA0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745209"/>
    <w:multiLevelType w:val="multilevel"/>
    <w:tmpl w:val="E132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471182">
    <w:abstractNumId w:val="0"/>
  </w:num>
  <w:num w:numId="2" w16cid:durableId="602810994">
    <w:abstractNumId w:val="8"/>
  </w:num>
  <w:num w:numId="3" w16cid:durableId="204951188">
    <w:abstractNumId w:val="9"/>
  </w:num>
  <w:num w:numId="4" w16cid:durableId="1286079199">
    <w:abstractNumId w:val="5"/>
  </w:num>
  <w:num w:numId="5" w16cid:durableId="1019160845">
    <w:abstractNumId w:val="7"/>
  </w:num>
  <w:num w:numId="6" w16cid:durableId="255289107">
    <w:abstractNumId w:val="6"/>
  </w:num>
  <w:num w:numId="7" w16cid:durableId="187716231">
    <w:abstractNumId w:val="1"/>
  </w:num>
  <w:num w:numId="8" w16cid:durableId="1435437533">
    <w:abstractNumId w:val="2"/>
  </w:num>
  <w:num w:numId="9" w16cid:durableId="2006661063">
    <w:abstractNumId w:val="3"/>
  </w:num>
  <w:num w:numId="10" w16cid:durableId="16922920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5C9"/>
    <w:rsid w:val="00031B67"/>
    <w:rsid w:val="00153023"/>
    <w:rsid w:val="00251B62"/>
    <w:rsid w:val="0038064E"/>
    <w:rsid w:val="004425B9"/>
    <w:rsid w:val="00473E2F"/>
    <w:rsid w:val="00E915C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1A4DCF"/>
  <w15:chartTrackingRefBased/>
  <w15:docId w15:val="{70B8843A-9882-4B1A-B61E-FD504FDC3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6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19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11</Pages>
  <Words>702</Words>
  <Characters>4411</Characters>
  <Application>Microsoft Office Word</Application>
  <DocSecurity>0</DocSecurity>
  <Lines>105</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Cedrick Sihiyon</dc:creator>
  <cp:keywords/>
  <dc:description/>
  <cp:lastModifiedBy>Mark Cedrick Sihiyon</cp:lastModifiedBy>
  <cp:revision>2</cp:revision>
  <dcterms:created xsi:type="dcterms:W3CDTF">2024-11-20T01:24:00Z</dcterms:created>
  <dcterms:modified xsi:type="dcterms:W3CDTF">2024-11-20T01:54:00Z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b4ea7f2d-be14-4d85-9fcb-ac97ea5961c9</vt:lpwstr>
  </property>
</Properties>
</file>