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C190" w14:textId="77777777" w:rsidR="000201BF" w:rsidRDefault="000201BF" w:rsidP="000201BF">
      <w:pPr>
        <w:spacing w:line="240" w:lineRule="auto"/>
        <w:jc w:val="center"/>
        <w:rPr>
          <w:rFonts w:ascii="Times New Roman" w:hAnsi="Times New Roman" w:cs="Times New Roman"/>
          <w:sz w:val="24"/>
          <w:szCs w:val="24"/>
        </w:rPr>
      </w:pPr>
    </w:p>
    <w:p w14:paraId="39288663" w14:textId="77777777" w:rsidR="000201BF" w:rsidRDefault="000201BF" w:rsidP="000201BF">
      <w:pPr>
        <w:spacing w:line="240" w:lineRule="auto"/>
        <w:jc w:val="center"/>
        <w:rPr>
          <w:rFonts w:ascii="Times New Roman" w:hAnsi="Times New Roman" w:cs="Times New Roman"/>
          <w:sz w:val="24"/>
          <w:szCs w:val="24"/>
        </w:rPr>
      </w:pPr>
    </w:p>
    <w:p w14:paraId="561E9791" w14:textId="77777777" w:rsidR="000201BF" w:rsidRDefault="000201BF" w:rsidP="000201BF">
      <w:pPr>
        <w:spacing w:line="240" w:lineRule="auto"/>
        <w:jc w:val="center"/>
        <w:rPr>
          <w:rFonts w:ascii="Times New Roman" w:hAnsi="Times New Roman" w:cs="Times New Roman"/>
          <w:sz w:val="24"/>
          <w:szCs w:val="24"/>
        </w:rPr>
      </w:pPr>
    </w:p>
    <w:p w14:paraId="7752B3A9" w14:textId="77777777" w:rsidR="000201BF" w:rsidRDefault="000201BF" w:rsidP="000201BF">
      <w:pPr>
        <w:spacing w:line="240" w:lineRule="auto"/>
        <w:jc w:val="center"/>
        <w:rPr>
          <w:rFonts w:ascii="Times New Roman" w:hAnsi="Times New Roman" w:cs="Times New Roman"/>
          <w:sz w:val="24"/>
          <w:szCs w:val="24"/>
        </w:rPr>
      </w:pPr>
    </w:p>
    <w:p w14:paraId="74F2E041" w14:textId="77777777" w:rsidR="000201BF" w:rsidRDefault="000201BF" w:rsidP="000201BF">
      <w:pPr>
        <w:spacing w:line="240" w:lineRule="auto"/>
        <w:jc w:val="center"/>
        <w:rPr>
          <w:rFonts w:ascii="Times New Roman" w:hAnsi="Times New Roman" w:cs="Times New Roman"/>
          <w:sz w:val="24"/>
          <w:szCs w:val="24"/>
        </w:rPr>
      </w:pPr>
    </w:p>
    <w:p w14:paraId="14804D66" w14:textId="77777777" w:rsidR="000201BF" w:rsidRPr="000201BF" w:rsidRDefault="000201BF" w:rsidP="000201BF">
      <w:pPr>
        <w:spacing w:line="240" w:lineRule="auto"/>
        <w:jc w:val="center"/>
        <w:rPr>
          <w:rFonts w:ascii="Times New Roman" w:hAnsi="Times New Roman" w:cs="Times New Roman"/>
          <w:b/>
          <w:bCs/>
          <w:sz w:val="24"/>
          <w:szCs w:val="24"/>
        </w:rPr>
      </w:pPr>
    </w:p>
    <w:p w14:paraId="76F86A02" w14:textId="78B9072B" w:rsidR="00153023"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 xml:space="preserve">Topic: Protection of Sensitive Data with Zero Trust Model and </w:t>
      </w:r>
      <w:r>
        <w:rPr>
          <w:rFonts w:ascii="Times New Roman" w:hAnsi="Times New Roman" w:cs="Times New Roman"/>
          <w:b/>
          <w:bCs/>
          <w:sz w:val="24"/>
          <w:szCs w:val="24"/>
        </w:rPr>
        <w:t>M</w:t>
      </w:r>
      <w:r w:rsidRPr="000201BF">
        <w:rPr>
          <w:rFonts w:ascii="Times New Roman" w:hAnsi="Times New Roman" w:cs="Times New Roman"/>
          <w:b/>
          <w:bCs/>
          <w:sz w:val="24"/>
          <w:szCs w:val="24"/>
        </w:rPr>
        <w:t xml:space="preserve">achine </w:t>
      </w:r>
      <w:r>
        <w:rPr>
          <w:rFonts w:ascii="Times New Roman" w:hAnsi="Times New Roman" w:cs="Times New Roman"/>
          <w:b/>
          <w:bCs/>
          <w:sz w:val="24"/>
          <w:szCs w:val="24"/>
        </w:rPr>
        <w:t>L</w:t>
      </w:r>
      <w:r w:rsidRPr="000201BF">
        <w:rPr>
          <w:rFonts w:ascii="Times New Roman" w:hAnsi="Times New Roman" w:cs="Times New Roman"/>
          <w:b/>
          <w:bCs/>
          <w:sz w:val="24"/>
          <w:szCs w:val="24"/>
        </w:rPr>
        <w:t>earning</w:t>
      </w:r>
    </w:p>
    <w:p w14:paraId="1C73F489" w14:textId="77777777" w:rsidR="000201BF" w:rsidRPr="000201BF" w:rsidRDefault="000201BF" w:rsidP="000201BF">
      <w:pPr>
        <w:spacing w:line="240" w:lineRule="auto"/>
        <w:jc w:val="center"/>
        <w:rPr>
          <w:rFonts w:ascii="Times New Roman" w:hAnsi="Times New Roman" w:cs="Times New Roman"/>
          <w:b/>
          <w:bCs/>
          <w:sz w:val="24"/>
          <w:szCs w:val="24"/>
        </w:rPr>
      </w:pPr>
    </w:p>
    <w:p w14:paraId="5FA55B73" w14:textId="7B5A496E" w:rsidR="000201BF" w:rsidRDefault="000201BF" w:rsidP="000201B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Project 2 Submitted </w:t>
      </w:r>
    </w:p>
    <w:p w14:paraId="1AE2002E" w14:textId="2F94EF40" w:rsidR="000201BF" w:rsidRDefault="000201BF" w:rsidP="000201BF">
      <w:pPr>
        <w:spacing w:line="240" w:lineRule="auto"/>
        <w:jc w:val="center"/>
        <w:rPr>
          <w:rFonts w:ascii="Times New Roman" w:hAnsi="Times New Roman" w:cs="Times New Roman"/>
          <w:sz w:val="24"/>
          <w:szCs w:val="24"/>
        </w:rPr>
      </w:pPr>
      <w:r>
        <w:rPr>
          <w:rFonts w:ascii="Times New Roman" w:hAnsi="Times New Roman" w:cs="Times New Roman"/>
          <w:sz w:val="24"/>
          <w:szCs w:val="24"/>
        </w:rPr>
        <w:t>By: Rosemarie Kpaka</w:t>
      </w:r>
    </w:p>
    <w:p w14:paraId="40CD2485" w14:textId="77777777" w:rsidR="000201BF" w:rsidRDefault="000201BF" w:rsidP="000201BF">
      <w:pPr>
        <w:spacing w:line="240" w:lineRule="auto"/>
        <w:jc w:val="center"/>
        <w:rPr>
          <w:rFonts w:ascii="Times New Roman" w:hAnsi="Times New Roman" w:cs="Times New Roman"/>
          <w:sz w:val="24"/>
          <w:szCs w:val="24"/>
        </w:rPr>
      </w:pPr>
    </w:p>
    <w:p w14:paraId="66EA9996" w14:textId="77777777" w:rsidR="000201BF" w:rsidRDefault="000201BF" w:rsidP="000201BF">
      <w:pPr>
        <w:spacing w:line="240" w:lineRule="auto"/>
        <w:jc w:val="center"/>
        <w:rPr>
          <w:rFonts w:ascii="Times New Roman" w:hAnsi="Times New Roman" w:cs="Times New Roman"/>
          <w:sz w:val="24"/>
          <w:szCs w:val="24"/>
        </w:rPr>
      </w:pPr>
    </w:p>
    <w:p w14:paraId="603A54C5" w14:textId="77777777" w:rsidR="000201BF" w:rsidRDefault="000201BF" w:rsidP="000201BF">
      <w:pPr>
        <w:spacing w:line="240" w:lineRule="auto"/>
        <w:jc w:val="center"/>
        <w:rPr>
          <w:rFonts w:ascii="Times New Roman" w:hAnsi="Times New Roman" w:cs="Times New Roman"/>
          <w:sz w:val="24"/>
          <w:szCs w:val="24"/>
        </w:rPr>
      </w:pPr>
    </w:p>
    <w:p w14:paraId="17878F32" w14:textId="77777777"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BOWIE STATE UNIVERSITY</w:t>
      </w:r>
    </w:p>
    <w:p w14:paraId="0FD7C286" w14:textId="77777777" w:rsidR="000201BF" w:rsidRDefault="000201BF" w:rsidP="000201BF">
      <w:pPr>
        <w:spacing w:line="240" w:lineRule="auto"/>
        <w:jc w:val="center"/>
        <w:rPr>
          <w:rFonts w:ascii="Times New Roman" w:hAnsi="Times New Roman" w:cs="Times New Roman"/>
          <w:b/>
          <w:bCs/>
          <w:sz w:val="24"/>
          <w:szCs w:val="24"/>
        </w:rPr>
      </w:pPr>
    </w:p>
    <w:p w14:paraId="4B10986E" w14:textId="77777777" w:rsidR="000201BF" w:rsidRDefault="000201BF" w:rsidP="000201BF">
      <w:pPr>
        <w:spacing w:line="240" w:lineRule="auto"/>
        <w:jc w:val="center"/>
        <w:rPr>
          <w:rFonts w:ascii="Times New Roman" w:hAnsi="Times New Roman" w:cs="Times New Roman"/>
          <w:b/>
          <w:bCs/>
          <w:sz w:val="24"/>
          <w:szCs w:val="24"/>
        </w:rPr>
      </w:pPr>
    </w:p>
    <w:p w14:paraId="66915013" w14:textId="77777777" w:rsidR="000201BF" w:rsidRPr="000201BF" w:rsidRDefault="000201BF" w:rsidP="000201BF">
      <w:pPr>
        <w:spacing w:line="240" w:lineRule="auto"/>
        <w:jc w:val="center"/>
        <w:rPr>
          <w:rFonts w:ascii="Times New Roman" w:hAnsi="Times New Roman" w:cs="Times New Roman"/>
          <w:b/>
          <w:bCs/>
          <w:sz w:val="24"/>
          <w:szCs w:val="24"/>
        </w:rPr>
      </w:pPr>
    </w:p>
    <w:p w14:paraId="468D31FA" w14:textId="77777777" w:rsidR="000201BF" w:rsidRPr="000201BF" w:rsidRDefault="000201BF" w:rsidP="000201BF">
      <w:pPr>
        <w:spacing w:line="240" w:lineRule="auto"/>
        <w:jc w:val="center"/>
        <w:rPr>
          <w:rFonts w:ascii="Times New Roman" w:hAnsi="Times New Roman" w:cs="Times New Roman"/>
          <w:sz w:val="24"/>
          <w:szCs w:val="24"/>
        </w:rPr>
      </w:pPr>
      <w:r w:rsidRPr="000201BF">
        <w:rPr>
          <w:rFonts w:ascii="Times New Roman" w:hAnsi="Times New Roman" w:cs="Times New Roman"/>
          <w:sz w:val="24"/>
          <w:szCs w:val="24"/>
        </w:rPr>
        <w:t>CTEC402.001</w:t>
      </w:r>
    </w:p>
    <w:p w14:paraId="0661A469" w14:textId="31C3223B" w:rsidR="000201BF" w:rsidRDefault="000201BF" w:rsidP="000201BF">
      <w:pPr>
        <w:spacing w:line="240" w:lineRule="auto"/>
        <w:jc w:val="center"/>
        <w:rPr>
          <w:rFonts w:ascii="Times New Roman" w:hAnsi="Times New Roman" w:cs="Times New Roman"/>
          <w:sz w:val="24"/>
          <w:szCs w:val="24"/>
        </w:rPr>
      </w:pPr>
      <w:r w:rsidRPr="000201BF">
        <w:rPr>
          <w:rFonts w:ascii="Times New Roman" w:hAnsi="Times New Roman" w:cs="Times New Roman"/>
          <w:sz w:val="24"/>
          <w:szCs w:val="24"/>
        </w:rPr>
        <w:t>Fall 2024</w:t>
      </w:r>
    </w:p>
    <w:p w14:paraId="155C3E5C" w14:textId="77777777" w:rsidR="000201BF" w:rsidRDefault="000201BF" w:rsidP="000201BF">
      <w:pPr>
        <w:spacing w:line="240" w:lineRule="auto"/>
        <w:jc w:val="center"/>
        <w:rPr>
          <w:rFonts w:ascii="Times New Roman" w:hAnsi="Times New Roman" w:cs="Times New Roman"/>
          <w:sz w:val="24"/>
          <w:szCs w:val="24"/>
        </w:rPr>
      </w:pPr>
    </w:p>
    <w:p w14:paraId="0440B089" w14:textId="77777777" w:rsidR="000201BF" w:rsidRDefault="000201BF" w:rsidP="000201BF">
      <w:pPr>
        <w:spacing w:line="240" w:lineRule="auto"/>
        <w:jc w:val="center"/>
        <w:rPr>
          <w:rFonts w:ascii="Times New Roman" w:hAnsi="Times New Roman" w:cs="Times New Roman"/>
          <w:sz w:val="24"/>
          <w:szCs w:val="24"/>
        </w:rPr>
      </w:pPr>
    </w:p>
    <w:p w14:paraId="4BE475BC" w14:textId="77777777" w:rsidR="000201BF" w:rsidRDefault="000201BF" w:rsidP="000201BF">
      <w:pPr>
        <w:spacing w:line="240" w:lineRule="auto"/>
        <w:jc w:val="center"/>
        <w:rPr>
          <w:rFonts w:ascii="Times New Roman" w:hAnsi="Times New Roman" w:cs="Times New Roman"/>
          <w:sz w:val="24"/>
          <w:szCs w:val="24"/>
        </w:rPr>
      </w:pPr>
    </w:p>
    <w:p w14:paraId="1A286C34" w14:textId="77777777" w:rsidR="000201BF" w:rsidRDefault="000201BF" w:rsidP="000201BF">
      <w:pPr>
        <w:spacing w:line="240" w:lineRule="auto"/>
        <w:jc w:val="center"/>
        <w:rPr>
          <w:rFonts w:ascii="Times New Roman" w:hAnsi="Times New Roman" w:cs="Times New Roman"/>
          <w:sz w:val="24"/>
          <w:szCs w:val="24"/>
        </w:rPr>
      </w:pPr>
    </w:p>
    <w:p w14:paraId="48A3D454" w14:textId="77777777" w:rsidR="000201BF" w:rsidRDefault="000201BF" w:rsidP="000201BF">
      <w:pPr>
        <w:spacing w:line="240" w:lineRule="auto"/>
        <w:jc w:val="center"/>
        <w:rPr>
          <w:rFonts w:ascii="Times New Roman" w:hAnsi="Times New Roman" w:cs="Times New Roman"/>
          <w:sz w:val="24"/>
          <w:szCs w:val="24"/>
        </w:rPr>
      </w:pPr>
    </w:p>
    <w:p w14:paraId="6109A525" w14:textId="77777777" w:rsidR="000201BF" w:rsidRDefault="000201BF" w:rsidP="000201BF">
      <w:pPr>
        <w:spacing w:line="240" w:lineRule="auto"/>
        <w:jc w:val="center"/>
        <w:rPr>
          <w:rFonts w:ascii="Times New Roman" w:hAnsi="Times New Roman" w:cs="Times New Roman"/>
          <w:sz w:val="24"/>
          <w:szCs w:val="24"/>
        </w:rPr>
      </w:pPr>
    </w:p>
    <w:p w14:paraId="17E285EA" w14:textId="77777777" w:rsidR="000201BF" w:rsidRDefault="000201BF" w:rsidP="000201BF">
      <w:pPr>
        <w:spacing w:line="240" w:lineRule="auto"/>
        <w:jc w:val="center"/>
        <w:rPr>
          <w:rFonts w:ascii="Times New Roman" w:hAnsi="Times New Roman" w:cs="Times New Roman"/>
          <w:sz w:val="24"/>
          <w:szCs w:val="24"/>
        </w:rPr>
      </w:pPr>
    </w:p>
    <w:p w14:paraId="4D2C6A3B" w14:textId="77777777" w:rsidR="000201BF" w:rsidRDefault="000201BF" w:rsidP="000201BF">
      <w:pPr>
        <w:spacing w:line="240" w:lineRule="auto"/>
        <w:jc w:val="center"/>
        <w:rPr>
          <w:rFonts w:ascii="Times New Roman" w:hAnsi="Times New Roman" w:cs="Times New Roman"/>
          <w:sz w:val="24"/>
          <w:szCs w:val="24"/>
        </w:rPr>
      </w:pPr>
    </w:p>
    <w:p w14:paraId="2539F541" w14:textId="77777777" w:rsidR="000201BF" w:rsidRDefault="000201BF" w:rsidP="000201BF">
      <w:pPr>
        <w:spacing w:line="240" w:lineRule="auto"/>
        <w:jc w:val="center"/>
        <w:rPr>
          <w:rFonts w:ascii="Times New Roman" w:hAnsi="Times New Roman" w:cs="Times New Roman"/>
          <w:sz w:val="24"/>
          <w:szCs w:val="24"/>
        </w:rPr>
      </w:pPr>
    </w:p>
    <w:p w14:paraId="1A6A7F79" w14:textId="77777777" w:rsidR="000201BF" w:rsidRDefault="000201BF" w:rsidP="000201BF">
      <w:pPr>
        <w:spacing w:line="240" w:lineRule="auto"/>
        <w:jc w:val="center"/>
        <w:rPr>
          <w:rFonts w:ascii="Times New Roman" w:hAnsi="Times New Roman" w:cs="Times New Roman"/>
          <w:sz w:val="24"/>
          <w:szCs w:val="24"/>
        </w:rPr>
      </w:pPr>
    </w:p>
    <w:p w14:paraId="03D7AAFE" w14:textId="77777777" w:rsidR="000201BF" w:rsidRDefault="000201BF" w:rsidP="000201BF">
      <w:pPr>
        <w:spacing w:line="240" w:lineRule="auto"/>
        <w:jc w:val="center"/>
        <w:rPr>
          <w:rFonts w:ascii="Times New Roman" w:hAnsi="Times New Roman" w:cs="Times New Roman"/>
          <w:sz w:val="24"/>
          <w:szCs w:val="24"/>
        </w:rPr>
      </w:pPr>
    </w:p>
    <w:p w14:paraId="19573D6F" w14:textId="74747EE7" w:rsidR="000201BF" w:rsidRP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lastRenderedPageBreak/>
        <w:t>Introduction</w:t>
      </w:r>
    </w:p>
    <w:p w14:paraId="5E7E0024" w14:textId="3A3F0367" w:rsidR="000201BF" w:rsidRDefault="004B74C7" w:rsidP="000201BF">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Protection of sensitive information has gained significant momentum in this new age of increased data breaches and cyberattacks. The conventional approach to cybersecurity architecture is known as the perimeter-based approach. It suffers from many crucial challenges because it considers the threat to originate more or less from external sources. Advanced malware, social engineering attacks, and rising cases of insider threats have established that security only from the outside is very minimal (Anderson, 2023). The Zero Trust model offers the alternative form of strict verification and minimal implicit trust within the network. ZT is a concept based on "never trust, always verify," whereby the access granted to resources in the network is through the authentication and authorization process initiated by the users and devices. This model supports ML through its dynamic data-driven approach towards anomaly detection and threat prediction. Unlike rules-based traditional systems, machine learning algorithms self-update based on new data; hence, they support more subtle and responsive threat detection, as believed by Anderson in 2023. Through the alliance of Zero Trust and machine learning power, this solution tries to evolve towards a resilient architecture that could face the challenges in the modern-day digital space.</w:t>
      </w:r>
    </w:p>
    <w:p w14:paraId="5416DDC2" w14:textId="1684C064" w:rsidR="000201BF" w:rsidRDefault="000201BF" w:rsidP="000201BF">
      <w:pPr>
        <w:spacing w:line="240" w:lineRule="auto"/>
        <w:ind w:firstLine="720"/>
        <w:rPr>
          <w:rFonts w:ascii="Times New Roman" w:hAnsi="Times New Roman" w:cs="Times New Roman"/>
          <w:sz w:val="24"/>
          <w:szCs w:val="24"/>
        </w:rPr>
      </w:pPr>
      <w:r w:rsidRPr="000201BF">
        <w:rPr>
          <w:rFonts w:ascii="Times New Roman" w:hAnsi="Times New Roman" w:cs="Times New Roman"/>
          <w:sz w:val="24"/>
          <w:szCs w:val="24"/>
        </w:rPr>
        <w:t>The rise of complex cyber threats necessitates a shift from traditional, perimeter-focused security to a more rigorous approach that can adapt to insider and external threats alike. The Zero Trust model, combined with machine learning, offers a robust framework for sensitive data protection by continuously verifying access and using data-driven analysis to detect anomalies and emerging threats (Anderson, 2023). Zero Trust minimizes risk by applying strict access control, while machine learning enhances its efficiency by identifying patterns that may indicate potential security breaches.</w:t>
      </w:r>
    </w:p>
    <w:p w14:paraId="7B4F790C" w14:textId="4772CB94"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Problem Statement</w:t>
      </w:r>
    </w:p>
    <w:p w14:paraId="0353DF4D" w14:textId="2774B81E" w:rsidR="000201BF" w:rsidRDefault="004B74C7" w:rsidP="000201BF">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In the traditional security model, organizations assume everything within a network perimeter can be trusted. This model leaves them vulnerable to attacks from outsiders who have penetrated the perimeter and insider attackers. Organizations are increasingly implementing hybrid work models and adding more connected devices, and the constraints of perimeter-based defenses become glaringly apparent. It often fails to provide visibility into the actions of insiders, raising the risk of data breaches. Zero Trust solves these challenges by authenticating every incoming access request, regardless of its source. However, Zero Trust over complex systems of IT is costly, which creates latency, which means efficient solutions like machine learning are needed (Smith, 2022).</w:t>
      </w:r>
    </w:p>
    <w:p w14:paraId="543E7C80" w14:textId="4CADD4B5" w:rsidR="000201BF" w:rsidRPr="000201BF" w:rsidRDefault="00F218B9" w:rsidP="000201BF">
      <w:pPr>
        <w:spacing w:line="240" w:lineRule="auto"/>
        <w:ind w:firstLine="720"/>
        <w:rPr>
          <w:rFonts w:ascii="Times New Roman" w:hAnsi="Times New Roman" w:cs="Times New Roman"/>
          <w:sz w:val="24"/>
          <w:szCs w:val="24"/>
        </w:rPr>
      </w:pPr>
      <w:r w:rsidRPr="00F218B9">
        <w:rPr>
          <w:rFonts w:ascii="Times New Roman" w:hAnsi="Times New Roman" w:cs="Times New Roman"/>
          <w:sz w:val="24"/>
          <w:szCs w:val="24"/>
        </w:rPr>
        <w:t>Traditional security models rely heavily on implicit trust for entities inside the network, a vulnerability that malicious insiders or compromised accounts can exploit. The Zero Trust model removes this risk by ensuring continuous verification for all access requests. By integrating machine learning, organizations gain predictive capabilities that accelerate response times, thereby mitigating the impact of potential threats (Smith, 2022).</w:t>
      </w:r>
    </w:p>
    <w:p w14:paraId="789A31F6" w14:textId="35307D12"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The Broader Impacts</w:t>
      </w:r>
    </w:p>
    <w:p w14:paraId="17D7C074" w14:textId="41933822"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 xml:space="preserve">This means the Zero Trust approach, taken with the help of machine learning, can actually serve an organization in terms of security, but also contributes significantly to society. Protection of data enhances compliance with other regulatory requirements such as GDPR and </w:t>
      </w:r>
      <w:r w:rsidRPr="004B74C7">
        <w:rPr>
          <w:rFonts w:ascii="Times New Roman" w:hAnsi="Times New Roman" w:cs="Times New Roman"/>
          <w:sz w:val="24"/>
          <w:szCs w:val="24"/>
        </w:rPr>
        <w:lastRenderedPageBreak/>
        <w:t>HIPAA for an organization and avoids data breach that hurts the reputation by compromising the personal data of users. In addition, Zero Trust with ML allows building user trust while creating a secure digital environment and will encourage safe digital transactions that spur economic growth and innovation. This is compatible with growing demands for better transparency and accountability in handling data practices, which is currently a necessity in the public and private sectors, respectively (Johnson, 2023).</w:t>
      </w:r>
    </w:p>
    <w:p w14:paraId="1E0226AB" w14:textId="00DA886B" w:rsidR="006763E3" w:rsidRP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The Zero Trust model combined with machine learning supports critical societal objectives by strengthening digital trust, enhancing regulatory compliance, and protecting sensitive data from sophisticated cyber threats. This model promotes data privacy and operational transparency, helping organizations to meet legal requirements while building trust with stakeholders (Johnson, 2023).</w:t>
      </w:r>
    </w:p>
    <w:p w14:paraId="0FCD8875" w14:textId="789B8232"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Purpose of the Research</w:t>
      </w:r>
    </w:p>
    <w:p w14:paraId="1801B8F3" w14:textId="45733FAF"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This research will attempt to understand the combined effectiveness of Zero Trust and machine learning for securing sensitive data. It will try to analyze the possibility, challenges, and potential implications of integrating these technologies into one cohesive security strategy. The investigation will provide insights for actionable understanding about the capabilities and limits of both technologies based on a technical and practical perspective. Ultimately, it would look at closing such a gap between theoretical benefits and the application in reality to work as a guideline to the organization to increase data protection in an increasingly digitalized world (Lee, 2024).</w:t>
      </w:r>
    </w:p>
    <w:p w14:paraId="544F579A" w14:textId="7D1E7220" w:rsidR="006763E3" w:rsidRP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The purpose of this research is to explore how the Zero Trust model, when integrated with machine learning, provides a robust security framework for protecting sensitive data. By evaluating practical challenges and outcomes, this study offers recommendations for organizations seeking to enhance their cybersecurity posture (Lee, 2024).</w:t>
      </w:r>
    </w:p>
    <w:p w14:paraId="7A1D4DDC" w14:textId="7E23E7E5"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Case Study</w:t>
      </w:r>
    </w:p>
    <w:p w14:paraId="3F3F04A7" w14:textId="2CF11D21"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A devastating ransomware attack hit Baltimore City in May 2019, crippling several of its municipal services and leaving a recovery cost of approximately $6 million (Miller, 2021). The attack revealed significant vulnerabilities in the city's cybersecurity framework, mainly because it had no continuous verification measures in place and had weak access controls. Had Baltimore been using a Zero Trust architecture, it would have limited trust in all network interactions, and this breach could have been prevented or contained. Machine learning could have done so much more by real-time threat detection and automatic responses, possibly identifying the ransomware before its spread. This case study showcases what can happen with an organization that does not implement the layered security approach and stresses the importance of Zero Trust and machine learning to protect any critical systems.</w:t>
      </w:r>
    </w:p>
    <w:p w14:paraId="7799967A" w14:textId="6C0B1B8C" w:rsidR="006763E3" w:rsidRP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The Baltimore ransomware incident serves as a cautionary example of the vulnerabilities in traditional security models. A Zero Trust approach, supplemented by machine learning’s ability to detect anomalies, could have significantly reduced the risk of such an attack by enforcing strict access controls and monitoring network activity for unusual patterns (Miller, 2021).</w:t>
      </w:r>
    </w:p>
    <w:p w14:paraId="63BD9B14" w14:textId="79325A67"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Methodologies</w:t>
      </w:r>
    </w:p>
    <w:p w14:paraId="3B7B1C1A" w14:textId="4935FB30"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lastRenderedPageBreak/>
        <w:t>Method 1: Review and Analysis of Zero Trust Model Implementation (From Article 1)</w:t>
      </w:r>
    </w:p>
    <w:p w14:paraId="075354B7" w14:textId="16AEF554"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This approach assesses how the Zero Trust model is implemented within corporate environments, focusing on access controls and continuous verification strategies as the primary constituents (Green &amp; Parker, 2022). The article shows how the current network security models are no longer relevant in the sense that access is granted based on the verification of the user's identity, the device, and the location. This study established two key factors: multi-factor authentication (MFA) and identity segmentation. By using MFA, every user had to verify identities through multiple layers of verification and, therefore, could reduce the chances of unauthorized access. Identity segmentation restricted even lateral movement, where a person could only access related resources to their role within the organization. This layered approach did not only streamline security operations but also allowed for an accountability and caution culture within the organization, reducing accidental data breaches even more.</w:t>
      </w:r>
    </w:p>
    <w:p w14:paraId="719771CE" w14:textId="704B2B76"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 xml:space="preserve"> Article 1 examines Zero Trust in corporate settings, highlighting MFA and segmentation as critical for securing sensitive data. By enforcing continuous authentication and role-based access, organizations experienced reduced insider threats and unauthorized access events (Green &amp; Parker, 2022).</w:t>
      </w:r>
      <w:r>
        <w:rPr>
          <w:rFonts w:ascii="Times New Roman" w:hAnsi="Times New Roman" w:cs="Times New Roman"/>
          <w:sz w:val="24"/>
          <w:szCs w:val="24"/>
        </w:rPr>
        <w:t xml:space="preserve"> </w:t>
      </w:r>
      <w:r w:rsidRPr="006763E3">
        <w:rPr>
          <w:rFonts w:ascii="Times New Roman" w:hAnsi="Times New Roman" w:cs="Times New Roman"/>
          <w:sz w:val="24"/>
          <w:szCs w:val="24"/>
        </w:rPr>
        <w:t>This study underscores the effectiveness of Zero Trust in organizations with high security requirements, such as finance and healthcare. The shift to Zero Trust requires both technical and cultural adjustments, as employees must adapt to strict verification measures. While this approach effectively minimized access-related incidents, challenges arose, including increased operational costs and user resistance. However, the study suggests that continuous verification mechanisms, while initially met with resistance, led to a more security-conscious workforce.</w:t>
      </w:r>
    </w:p>
    <w:p w14:paraId="1A6D9FA9" w14:textId="7247B545"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t>Method 2: Evaluation of Machine Learning in Anomaly Detection (From Article 2)</w:t>
      </w:r>
    </w:p>
    <w:p w14:paraId="1FDFBB70" w14:textId="3392A682"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This approach delves into the role that machine learning plays in identification of anomalies in networks with an aim of highlighting possible malwares using a supervised model in learning behaviors of anomalies in networks as potential risks (Brown &amp; Kim, 2021). The model, when trained on existing datasets, was able to identify patterns as pertaining to common attacks or anomalies of unauthorized login data transfers. The outcomes for the system were high correctness in the identification of threats, though with many false positives during the tests conducted. To address this, the researchers did experiments with detection thresholds, and input data refinement improved the precision of the algorithm but was highly resource-intensive. The paper focused attention on the importance of continually training the model, as new threat types began to emerge, which required real-time adaptability.</w:t>
      </w:r>
    </w:p>
    <w:p w14:paraId="496EAFB6" w14:textId="0D6A0653"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Article 2 evaluates ML-based anomaly detection for network security, achieving high threat detection accuracy but facing false positive challenges. Model refinement was essential to optimize precision and reduce unnecessary alerts (Brown &amp; Kim, 2021).</w:t>
      </w:r>
      <w:r>
        <w:rPr>
          <w:rFonts w:ascii="Times New Roman" w:hAnsi="Times New Roman" w:cs="Times New Roman"/>
          <w:sz w:val="24"/>
          <w:szCs w:val="24"/>
        </w:rPr>
        <w:t xml:space="preserve"> </w:t>
      </w:r>
      <w:r w:rsidRPr="006763E3">
        <w:rPr>
          <w:rFonts w:ascii="Times New Roman" w:hAnsi="Times New Roman" w:cs="Times New Roman"/>
          <w:sz w:val="24"/>
          <w:szCs w:val="24"/>
        </w:rPr>
        <w:t>Machine learning's adaptability in anomaly detection presents a significant advantage over static security measures. However, the computational demands of continuous model training present a resource constraint, particularly for smaller organizations. Furthermore, the researchers noted that improving detection rates without increasing false positives required significant data preprocessing, indicating that machine learning’s effectiveness heavily relies on data quality. As such, organizations are advised to invest in high-quality, diverse training data to enhance model accuracy over time.</w:t>
      </w:r>
    </w:p>
    <w:p w14:paraId="64FC2E28" w14:textId="3C61A58B"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lastRenderedPageBreak/>
        <w:t>Method 3: Comparison of Zero Trust and Traditional Security Models (From Article 3)</w:t>
      </w:r>
    </w:p>
    <w:p w14:paraId="798004EA" w14:textId="56BB5B9D"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This comparative study between Zero Trust and traditional perimeter-based models tested both models against the simulated network to observe performance in the face of diverse cyberattack scenarios (Lin &amp; Zhou, 2023). The study reported that Zero Trust fared better than traditional models with respect to preventing and addressing insider threats due to verification mechanisms that are active around the clock. In most cases of internal breaches, it was seen that the internal defenses that the traditional model banks on proved ineffective. Its adaptive nature also helped in providing quicker response times, especially in complex threat landscapes. However, scalability challenges were identified, particularly in large networks where the implementation of Zero Trust needed a lot of computational resources.</w:t>
      </w:r>
    </w:p>
    <w:p w14:paraId="7EE1C5C4" w14:textId="7D454CAD"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Article 3 compares Zero Trust with traditional security, demonstrating Zero Trust’s superior response times and adaptability to insider threats. However, the study noted scalability challenges in large, complex networks (Lin &amp; Zhou, 2023).</w:t>
      </w:r>
      <w:r>
        <w:rPr>
          <w:rFonts w:ascii="Times New Roman" w:hAnsi="Times New Roman" w:cs="Times New Roman"/>
          <w:sz w:val="24"/>
          <w:szCs w:val="24"/>
        </w:rPr>
        <w:t xml:space="preserve"> </w:t>
      </w:r>
      <w:r w:rsidRPr="006763E3">
        <w:rPr>
          <w:rFonts w:ascii="Times New Roman" w:hAnsi="Times New Roman" w:cs="Times New Roman"/>
          <w:sz w:val="24"/>
          <w:szCs w:val="24"/>
        </w:rPr>
        <w:t>This comparison illustrates that Zero Trust’s value lies in its proactive stance on security. Despite requiring extensive resources to implement, particularly in large enterprises, its capacity to mitigate insider threats makes it highly valuable. The study suggests that for organizations handling sensitive information, the benefits of Zero Trust justify the resource expenditure, especially compared to the reactive limitations of traditional models.</w:t>
      </w:r>
    </w:p>
    <w:p w14:paraId="442926D6" w14:textId="49518E57"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t>Method 4: Case Study on Zero Trust in Healthcare Organizations (From Article 4)</w:t>
      </w:r>
    </w:p>
    <w:p w14:paraId="04FBD1BE" w14:textId="1ECD4023"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Zero Trust in healthcare protected sensitive information on the patients and kept pace with standards like HIPAA, by means of Evans &amp; Patel in 2022. To control the data flowing inside the network of that particular organization, the applied means were device verification, plus limited access privileges. That significantly decreased data-accessing points to minimize possible insecurity and violation. More importantly, Zero Trust logging dramatically improved the accountability and traceability of health care audits. However, it initially proved usability challenges because employees were forced to undergo multiple verifications; however, that decreased as time passed, and employees became accustomed to the processes.</w:t>
      </w:r>
    </w:p>
    <w:p w14:paraId="47EDCDEB" w14:textId="66325640"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Article 4 presents a case study on Zero Trust in healthcare, showing improved data security and HIPAA compliance through device verification and limited access privileges, despite initial usability challenges (Evans &amp; Patel, 2022).</w:t>
      </w:r>
      <w:r>
        <w:rPr>
          <w:rFonts w:ascii="Times New Roman" w:hAnsi="Times New Roman" w:cs="Times New Roman"/>
          <w:sz w:val="24"/>
          <w:szCs w:val="24"/>
        </w:rPr>
        <w:t xml:space="preserve"> </w:t>
      </w:r>
      <w:proofErr w:type="gramStart"/>
      <w:r w:rsidRPr="006763E3">
        <w:rPr>
          <w:rFonts w:ascii="Times New Roman" w:hAnsi="Times New Roman" w:cs="Times New Roman"/>
          <w:sz w:val="24"/>
          <w:szCs w:val="24"/>
        </w:rPr>
        <w:t>This</w:t>
      </w:r>
      <w:proofErr w:type="gramEnd"/>
      <w:r w:rsidRPr="006763E3">
        <w:rPr>
          <w:rFonts w:ascii="Times New Roman" w:hAnsi="Times New Roman" w:cs="Times New Roman"/>
          <w:sz w:val="24"/>
          <w:szCs w:val="24"/>
        </w:rPr>
        <w:t xml:space="preserve"> case study underlines Zero Trust’s suitability in highly regulated sectors like healthcare. Despite some initial operational challenges, the model’s strong audit trail functionality enhanced transparency, crucial for regulatory compliance. The study suggests that ongoing training and user education are essential to overcoming usability hurdles, thus ensuring a smoother transition to a Zero Trust framework.</w:t>
      </w:r>
    </w:p>
    <w:p w14:paraId="5B01644D" w14:textId="5430BC45"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t>Method 5: Testing Zero Trust Tools in a Virtual Environment</w:t>
      </w:r>
    </w:p>
    <w:p w14:paraId="3E2A522D" w14:textId="519247A5" w:rsidR="006763E3" w:rsidRDefault="004B74C7" w:rsidP="006763E3">
      <w:pPr>
        <w:spacing w:line="240" w:lineRule="auto"/>
        <w:ind w:firstLine="720"/>
        <w:rPr>
          <w:rFonts w:ascii="Times New Roman" w:hAnsi="Times New Roman" w:cs="Times New Roman"/>
          <w:sz w:val="24"/>
          <w:szCs w:val="24"/>
        </w:rPr>
      </w:pPr>
      <w:r w:rsidRPr="004B74C7">
        <w:rPr>
          <w:rFonts w:ascii="Times New Roman" w:hAnsi="Times New Roman" w:cs="Times New Roman"/>
          <w:sz w:val="24"/>
          <w:szCs w:val="24"/>
        </w:rPr>
        <w:t xml:space="preserve">Two Zero Trust tools that have been widely adopted, Cisco Duo and Okta, were tested in a virtual environment. The experiment was meant to give a clear picture of how both tools could be used for access control (White, 2022). For example, the MFA capabilities of Cisco Duo provided a layer of verification against unauthorized access but consumed much more processing power. Okta, however, outshone the competition by demonstrating efficient management of identities and would be well-suited for organizations requiring balance in security and resource </w:t>
      </w:r>
      <w:r w:rsidRPr="004B74C7">
        <w:rPr>
          <w:rFonts w:ascii="Times New Roman" w:hAnsi="Times New Roman" w:cs="Times New Roman"/>
          <w:sz w:val="24"/>
          <w:szCs w:val="24"/>
        </w:rPr>
        <w:lastRenderedPageBreak/>
        <w:t>management. The testing revealed that Cisco Duo was best for high-security requirements, and Okta was apt for organizations requiring flexible and manageable access controls.</w:t>
      </w:r>
    </w:p>
    <w:p w14:paraId="1F0381F1" w14:textId="313C3B68"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Cisco Duo and Okta were evaluated in a virtual environment for Zero Trust effectiveness. Duo offered robust MFA, suitable for high-security needs, while Okta balanced security with efficient resource management (White, 2022).</w:t>
      </w:r>
      <w:r>
        <w:rPr>
          <w:rFonts w:ascii="Times New Roman" w:hAnsi="Times New Roman" w:cs="Times New Roman"/>
          <w:sz w:val="24"/>
          <w:szCs w:val="24"/>
        </w:rPr>
        <w:t xml:space="preserve"> </w:t>
      </w:r>
      <w:r w:rsidRPr="006763E3">
        <w:rPr>
          <w:rFonts w:ascii="Times New Roman" w:hAnsi="Times New Roman" w:cs="Times New Roman"/>
          <w:sz w:val="24"/>
          <w:szCs w:val="24"/>
        </w:rPr>
        <w:t>This test demonstrates the diversity within Zero Trust tools, where security requirements determine tool suitability. While Cisco Duo provides a security-centric approach, Okta’s adaptability underscores the value of customizable tools. Organizations must weigh security priorities against resource constraints when selecting a Zero Trust tool.</w:t>
      </w:r>
    </w:p>
    <w:p w14:paraId="4AC3524E" w14:textId="58197F3B"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t>Method 6: Machine Learning Script for Anomaly Detection</w:t>
      </w:r>
    </w:p>
    <w:p w14:paraId="69233D51" w14:textId="3123F91C" w:rsidR="006763E3" w:rsidRDefault="0065150A" w:rsidP="006763E3">
      <w:pPr>
        <w:spacing w:line="240" w:lineRule="auto"/>
        <w:ind w:firstLine="720"/>
        <w:rPr>
          <w:rFonts w:ascii="Times New Roman" w:hAnsi="Times New Roman" w:cs="Times New Roman"/>
          <w:sz w:val="24"/>
          <w:szCs w:val="24"/>
        </w:rPr>
      </w:pPr>
      <w:r w:rsidRPr="0065150A">
        <w:rPr>
          <w:rFonts w:ascii="Times New Roman" w:hAnsi="Times New Roman" w:cs="Times New Roman"/>
          <w:sz w:val="24"/>
          <w:szCs w:val="24"/>
        </w:rPr>
        <w:t>I did create a Python program from the Scikit-Learn library for machine learning anomaly detection on network logs. It identifies unusual access patterns, which Brown, 2023 advises: Model detection rate was strong, especially to outliers that could signal some breaches. However, false positives are also pretty rampant and so do demand a good deal of threshold tuning. This iterative process emphasized the potential requirement for ML to make algorithms more specific for specific network conditions, as high detection can sometimes be overzealous and trigger unnecessary alerts in the administrators. Good security-related implementations of ML must therefore balance sensitivity against specificity.</w:t>
      </w:r>
    </w:p>
    <w:p w14:paraId="66FCEA26" w14:textId="16CA4A98"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 xml:space="preserve"> An anomaly detection script was created using Python’s Scikit-Learn, achieving high detection rates but experiencing false positives. Threshold tuning proved essential for optimizing accuracy and reducing alert overload (Brown, 2023).</w:t>
      </w:r>
      <w:r>
        <w:rPr>
          <w:rFonts w:ascii="Times New Roman" w:hAnsi="Times New Roman" w:cs="Times New Roman"/>
          <w:sz w:val="24"/>
          <w:szCs w:val="24"/>
        </w:rPr>
        <w:t xml:space="preserve"> </w:t>
      </w:r>
      <w:r w:rsidRPr="006763E3">
        <w:rPr>
          <w:rFonts w:ascii="Times New Roman" w:hAnsi="Times New Roman" w:cs="Times New Roman"/>
          <w:sz w:val="24"/>
          <w:szCs w:val="24"/>
        </w:rPr>
        <w:t>Machine learning in anomaly detection enhances proactive security but must be fine-tuned to minimize operational disruptions. Effective model training, along with continuous data input, enhances performance. Organizations are advised to dedicate resources to continuous model improvements to maintain relevance.</w:t>
      </w:r>
    </w:p>
    <w:p w14:paraId="4DEA2CC0" w14:textId="410CB568" w:rsidR="006763E3" w:rsidRPr="006763E3" w:rsidRDefault="006763E3" w:rsidP="006763E3">
      <w:pPr>
        <w:spacing w:line="240" w:lineRule="auto"/>
        <w:rPr>
          <w:rFonts w:ascii="Times New Roman" w:hAnsi="Times New Roman" w:cs="Times New Roman"/>
          <w:b/>
          <w:bCs/>
          <w:sz w:val="24"/>
          <w:szCs w:val="24"/>
        </w:rPr>
      </w:pPr>
      <w:r w:rsidRPr="006763E3">
        <w:rPr>
          <w:rFonts w:ascii="Times New Roman" w:hAnsi="Times New Roman" w:cs="Times New Roman"/>
          <w:b/>
          <w:bCs/>
          <w:sz w:val="24"/>
          <w:szCs w:val="24"/>
        </w:rPr>
        <w:t>Method 7: Testing on Live Network with Simulated Attacks</w:t>
      </w:r>
    </w:p>
    <w:p w14:paraId="2C37D951" w14:textId="02D0467D" w:rsidR="006763E3" w:rsidRDefault="0065150A" w:rsidP="006763E3">
      <w:pPr>
        <w:spacing w:line="240" w:lineRule="auto"/>
        <w:ind w:firstLine="720"/>
        <w:rPr>
          <w:rFonts w:ascii="Times New Roman" w:hAnsi="Times New Roman" w:cs="Times New Roman"/>
          <w:sz w:val="24"/>
          <w:szCs w:val="24"/>
        </w:rPr>
      </w:pPr>
      <w:r w:rsidRPr="0065150A">
        <w:rPr>
          <w:rFonts w:ascii="Times New Roman" w:hAnsi="Times New Roman" w:cs="Times New Roman"/>
          <w:sz w:val="24"/>
          <w:szCs w:val="24"/>
        </w:rPr>
        <w:t>Simulating attacks on a real-life network under a Zero Trust model, I learned about how ML-based monitoring will react to phishing and unauthorized log-in attempts (Chen, 2023). How fast the detection system recognized the threats and automatically launched actions proved that it's one of the real-time ways of threat management. On the other hand, setting up this model showcases flexibility in live conditions regarding a Zero Trust model wherein time is of the essence regarding early threat mitigation. However, through these findings, the researcher revealed that continuous verification of high-performance environments may serve as a drawback of network latency.</w:t>
      </w:r>
    </w:p>
    <w:p w14:paraId="79E9F9A0" w14:textId="09DC23C1" w:rsid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Simulated attacks on a live network showcased Zero Trust’s real-time monitoring strengths, with fast detection of phishing and unauthorized logins. However, latency issues indicated the need for optimization in live settings (Chen, 2023).</w:t>
      </w:r>
      <w:r>
        <w:rPr>
          <w:rFonts w:ascii="Times New Roman" w:hAnsi="Times New Roman" w:cs="Times New Roman"/>
          <w:sz w:val="24"/>
          <w:szCs w:val="24"/>
        </w:rPr>
        <w:t xml:space="preserve"> </w:t>
      </w:r>
      <w:r w:rsidRPr="006763E3">
        <w:rPr>
          <w:rFonts w:ascii="Times New Roman" w:hAnsi="Times New Roman" w:cs="Times New Roman"/>
          <w:sz w:val="24"/>
          <w:szCs w:val="24"/>
        </w:rPr>
        <w:t>Real-time monitoring proves invaluable in reducing threat impact, yet operational efficiency remains a concern. Balancing security intensity and network performance is crucial, especially in high-traffic environments.</w:t>
      </w:r>
    </w:p>
    <w:p w14:paraId="096ABAEF" w14:textId="46FD8BA8" w:rsidR="006763E3" w:rsidRPr="00EF7D21" w:rsidRDefault="00EF7D21" w:rsidP="006763E3">
      <w:pPr>
        <w:spacing w:line="240" w:lineRule="auto"/>
        <w:rPr>
          <w:rFonts w:ascii="Times New Roman" w:hAnsi="Times New Roman" w:cs="Times New Roman"/>
          <w:b/>
          <w:bCs/>
          <w:sz w:val="24"/>
          <w:szCs w:val="24"/>
        </w:rPr>
      </w:pPr>
      <w:r w:rsidRPr="00EF7D21">
        <w:rPr>
          <w:rFonts w:ascii="Times New Roman" w:hAnsi="Times New Roman" w:cs="Times New Roman"/>
          <w:b/>
          <w:bCs/>
          <w:sz w:val="24"/>
          <w:szCs w:val="24"/>
        </w:rPr>
        <w:t>Method 8: Statistical Analysis of Zero Trust Adoption in Various Sectors</w:t>
      </w:r>
    </w:p>
    <w:p w14:paraId="312EA992" w14:textId="5B5A5968" w:rsidR="00EF7D21" w:rsidRDefault="0065150A" w:rsidP="00EF7D21">
      <w:pPr>
        <w:spacing w:line="240" w:lineRule="auto"/>
        <w:ind w:firstLine="720"/>
        <w:rPr>
          <w:rFonts w:ascii="Times New Roman" w:hAnsi="Times New Roman" w:cs="Times New Roman"/>
          <w:sz w:val="24"/>
          <w:szCs w:val="24"/>
        </w:rPr>
      </w:pPr>
      <w:r w:rsidRPr="0065150A">
        <w:rPr>
          <w:rFonts w:ascii="Times New Roman" w:hAnsi="Times New Roman" w:cs="Times New Roman"/>
          <w:sz w:val="24"/>
          <w:szCs w:val="24"/>
        </w:rPr>
        <w:t xml:space="preserve">This statistical analysis of surveys reviewed information on Zero Trust adoption among various industries. The results indicate high improvements in sectors such as finance and health </w:t>
      </w:r>
      <w:r w:rsidRPr="0065150A">
        <w:rPr>
          <w:rFonts w:ascii="Times New Roman" w:hAnsi="Times New Roman" w:cs="Times New Roman"/>
          <w:sz w:val="24"/>
          <w:szCs w:val="24"/>
        </w:rPr>
        <w:lastRenderedPageBreak/>
        <w:t>care, with the authors arguing that it is due to regulatory incentives. On the other hand, the smaller firms experience resource inadequacies that limit Zero Trust adoption. As such, while Zero Trust brings general advantages, the availability of resources plays a crucial role in successful deployment. Further analysis is also recommended for fitting Zero Trust models to resource-constrained organizations.</w:t>
      </w:r>
    </w:p>
    <w:p w14:paraId="606A0656" w14:textId="5DD3CB1C" w:rsidR="00EF7D21" w:rsidRPr="006763E3" w:rsidRDefault="00EF7D21" w:rsidP="00EF7D21">
      <w:pPr>
        <w:spacing w:line="240" w:lineRule="auto"/>
        <w:ind w:firstLine="720"/>
        <w:rPr>
          <w:rFonts w:ascii="Times New Roman" w:hAnsi="Times New Roman" w:cs="Times New Roman"/>
          <w:sz w:val="24"/>
          <w:szCs w:val="24"/>
        </w:rPr>
      </w:pPr>
      <w:r w:rsidRPr="00EF7D21">
        <w:rPr>
          <w:rFonts w:ascii="Times New Roman" w:hAnsi="Times New Roman" w:cs="Times New Roman"/>
          <w:sz w:val="24"/>
          <w:szCs w:val="24"/>
        </w:rPr>
        <w:t>A survey revealed Zero Trust’s effectiveness varies across sectors. High adoption rates were found in finance and healthcare, while smaller organizations faced resource challenges, indicating tailored approaches may be needed (Hernandez &amp; Li, 2024).</w:t>
      </w:r>
      <w:r>
        <w:rPr>
          <w:rFonts w:ascii="Times New Roman" w:hAnsi="Times New Roman" w:cs="Times New Roman"/>
          <w:sz w:val="24"/>
          <w:szCs w:val="24"/>
        </w:rPr>
        <w:t xml:space="preserve"> </w:t>
      </w:r>
      <w:r w:rsidRPr="00EF7D21">
        <w:rPr>
          <w:rFonts w:ascii="Times New Roman" w:hAnsi="Times New Roman" w:cs="Times New Roman"/>
          <w:sz w:val="24"/>
          <w:szCs w:val="24"/>
        </w:rPr>
        <w:t>This analysis emphasizes the disparity in Zero Trust adoption due to sector-specific challenges, suggesting a need for adaptive Zero Trust models that accommodate organizations with limited resources.</w:t>
      </w:r>
    </w:p>
    <w:p w14:paraId="740E7298" w14:textId="5C795514"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t>Summary</w:t>
      </w:r>
    </w:p>
    <w:p w14:paraId="572C4948" w14:textId="6B786E16" w:rsidR="006763E3" w:rsidRDefault="0065150A" w:rsidP="006763E3">
      <w:pPr>
        <w:spacing w:line="240" w:lineRule="auto"/>
        <w:ind w:firstLine="720"/>
        <w:rPr>
          <w:rFonts w:ascii="Times New Roman" w:hAnsi="Times New Roman" w:cs="Times New Roman"/>
          <w:sz w:val="24"/>
          <w:szCs w:val="24"/>
        </w:rPr>
      </w:pPr>
      <w:r w:rsidRPr="0065150A">
        <w:rPr>
          <w:rFonts w:ascii="Times New Roman" w:hAnsi="Times New Roman" w:cs="Times New Roman"/>
          <w:sz w:val="24"/>
          <w:szCs w:val="24"/>
        </w:rPr>
        <w:t>This research, therefore, demonstrates how the incorporation of Zero Trust with machine learning presents a multi-layered architecture for cybersecurity that is responsive to the increasingly complex cybersecurity problem of today. Zero Trust is able to provide rigorous access control and continuous verification, and machine learning supports predictive capability, allowing better and quicker detection of probable threats. The case study of Baltimore underlines the pragmatic necessity for these technologies. Organizations today are faced by increasingly sophisticated attacks, demanding robust adaptable defenses. Future work should be focused on the challenge of resource allocation and model optimization to enable Zero Trust and machine learning access for all sizes of organizations (Chen, 2023).</w:t>
      </w:r>
    </w:p>
    <w:p w14:paraId="1337FA19" w14:textId="5CCD9224" w:rsidR="006763E3" w:rsidRPr="006763E3" w:rsidRDefault="006763E3" w:rsidP="006763E3">
      <w:pPr>
        <w:spacing w:line="240" w:lineRule="auto"/>
        <w:ind w:firstLine="720"/>
        <w:rPr>
          <w:rFonts w:ascii="Times New Roman" w:hAnsi="Times New Roman" w:cs="Times New Roman"/>
          <w:sz w:val="24"/>
          <w:szCs w:val="24"/>
        </w:rPr>
      </w:pPr>
      <w:r w:rsidRPr="006763E3">
        <w:rPr>
          <w:rFonts w:ascii="Times New Roman" w:hAnsi="Times New Roman" w:cs="Times New Roman"/>
          <w:sz w:val="24"/>
          <w:szCs w:val="24"/>
        </w:rPr>
        <w:t>The combination of Zero Trust and machine learning offers a layered defense mechanism against modern cyber threats by ensuring strict access control and leveraging data-driven anomaly detection, with the Baltimore case emphasizing its practical necessity (Chen, 2023).</w:t>
      </w:r>
    </w:p>
    <w:p w14:paraId="3ED230D9" w14:textId="77777777" w:rsidR="00EF7D21" w:rsidRDefault="00EF7D21">
      <w:pPr>
        <w:rPr>
          <w:rFonts w:ascii="Times New Roman" w:hAnsi="Times New Roman" w:cs="Times New Roman"/>
          <w:b/>
          <w:bCs/>
          <w:sz w:val="24"/>
          <w:szCs w:val="24"/>
        </w:rPr>
      </w:pPr>
      <w:r>
        <w:rPr>
          <w:rFonts w:ascii="Times New Roman" w:hAnsi="Times New Roman" w:cs="Times New Roman"/>
          <w:b/>
          <w:bCs/>
          <w:sz w:val="24"/>
          <w:szCs w:val="24"/>
        </w:rPr>
        <w:br w:type="page"/>
      </w:r>
    </w:p>
    <w:p w14:paraId="63F95062" w14:textId="2038D1B8" w:rsidR="000201BF" w:rsidRDefault="000201BF" w:rsidP="000201BF">
      <w:pPr>
        <w:spacing w:line="240" w:lineRule="auto"/>
        <w:jc w:val="center"/>
        <w:rPr>
          <w:rFonts w:ascii="Times New Roman" w:hAnsi="Times New Roman" w:cs="Times New Roman"/>
          <w:b/>
          <w:bCs/>
          <w:sz w:val="24"/>
          <w:szCs w:val="24"/>
        </w:rPr>
      </w:pPr>
      <w:r w:rsidRPr="000201BF">
        <w:rPr>
          <w:rFonts w:ascii="Times New Roman" w:hAnsi="Times New Roman" w:cs="Times New Roman"/>
          <w:b/>
          <w:bCs/>
          <w:sz w:val="24"/>
          <w:szCs w:val="24"/>
        </w:rPr>
        <w:lastRenderedPageBreak/>
        <w:t>References</w:t>
      </w:r>
    </w:p>
    <w:p w14:paraId="17AA997E" w14:textId="77777777" w:rsidR="00EF7D21"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Anderson, J. (2023). The Zero Trust model and machine learning in cybersecurity. </w:t>
      </w:r>
      <w:r w:rsidRPr="006763E3">
        <w:rPr>
          <w:rFonts w:ascii="Times New Roman" w:hAnsi="Times New Roman" w:cs="Times New Roman"/>
          <w:i/>
          <w:iCs/>
          <w:sz w:val="24"/>
          <w:szCs w:val="24"/>
          <w:lang w:val="en-PH"/>
        </w:rPr>
        <w:t>Journal of Cybersecurity Research, 18</w:t>
      </w:r>
      <w:r w:rsidRPr="006763E3">
        <w:rPr>
          <w:rFonts w:ascii="Times New Roman" w:hAnsi="Times New Roman" w:cs="Times New Roman"/>
          <w:sz w:val="24"/>
          <w:szCs w:val="24"/>
          <w:lang w:val="en-PH"/>
        </w:rPr>
        <w:t>(3), 123–145. https://doi.org/10.1016/j.cyberres.2023.123145</w:t>
      </w:r>
    </w:p>
    <w:p w14:paraId="06CF30FF" w14:textId="77777777" w:rsidR="00EF7D21"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rPr>
        <w:t xml:space="preserve">Brown, P. (2023). Developing machine learning algorithms for anomaly detection. </w:t>
      </w:r>
      <w:r w:rsidRPr="006763E3">
        <w:rPr>
          <w:rFonts w:ascii="Times New Roman" w:hAnsi="Times New Roman" w:cs="Times New Roman"/>
          <w:i/>
          <w:iCs/>
          <w:sz w:val="24"/>
          <w:szCs w:val="24"/>
        </w:rPr>
        <w:t>Cybersecurity &amp; Data Science Review</w:t>
      </w:r>
      <w:r w:rsidRPr="006763E3">
        <w:rPr>
          <w:rFonts w:ascii="Times New Roman" w:hAnsi="Times New Roman" w:cs="Times New Roman"/>
          <w:sz w:val="24"/>
          <w:szCs w:val="24"/>
        </w:rPr>
        <w:t>, 15(2), 88–105. https://doi.org/10.1109/cdsr.2023.152088105</w:t>
      </w:r>
    </w:p>
    <w:p w14:paraId="55975F48"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Brown, P. (2023). Developing machine learning algorithms for anomaly detection. </w:t>
      </w:r>
      <w:r w:rsidRPr="006763E3">
        <w:rPr>
          <w:rFonts w:ascii="Times New Roman" w:hAnsi="Times New Roman" w:cs="Times New Roman"/>
          <w:i/>
          <w:iCs/>
          <w:sz w:val="24"/>
          <w:szCs w:val="24"/>
          <w:lang w:val="en-PH"/>
        </w:rPr>
        <w:t>Cybersecurity &amp; Data Science Review</w:t>
      </w:r>
      <w:r w:rsidRPr="006763E3">
        <w:rPr>
          <w:rFonts w:ascii="Times New Roman" w:hAnsi="Times New Roman" w:cs="Times New Roman"/>
          <w:sz w:val="24"/>
          <w:szCs w:val="24"/>
          <w:lang w:val="en-PH"/>
        </w:rPr>
        <w:t>, 15(2), 88–105. https://doi.org/10.1109/cdsr.2023.152088105</w:t>
      </w:r>
    </w:p>
    <w:p w14:paraId="2B2F3349"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Brown, T., &amp; Kim, J. (2021). Machine learning in network anomaly detection. </w:t>
      </w:r>
      <w:r w:rsidRPr="006763E3">
        <w:rPr>
          <w:rFonts w:ascii="Times New Roman" w:hAnsi="Times New Roman" w:cs="Times New Roman"/>
          <w:i/>
          <w:iCs/>
          <w:sz w:val="24"/>
          <w:szCs w:val="24"/>
          <w:lang w:val="en-PH"/>
        </w:rPr>
        <w:t>International Journal of Cyber Analysis</w:t>
      </w:r>
      <w:r w:rsidRPr="006763E3">
        <w:rPr>
          <w:rFonts w:ascii="Times New Roman" w:hAnsi="Times New Roman" w:cs="Times New Roman"/>
          <w:sz w:val="24"/>
          <w:szCs w:val="24"/>
          <w:lang w:val="en-PH"/>
        </w:rPr>
        <w:t>, 8(4), 88–102. https://doi.org/10.1080/ijca.2021.08488102</w:t>
      </w:r>
    </w:p>
    <w:p w14:paraId="4CCF4119"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Chen, Y. (2023). Evaluating the effectiveness of Zero Trust and machine learning in cybersecurity. </w:t>
      </w:r>
      <w:r w:rsidRPr="006763E3">
        <w:rPr>
          <w:rFonts w:ascii="Times New Roman" w:hAnsi="Times New Roman" w:cs="Times New Roman"/>
          <w:i/>
          <w:iCs/>
          <w:sz w:val="24"/>
          <w:szCs w:val="24"/>
          <w:lang w:val="en-PH"/>
        </w:rPr>
        <w:t>Journal of Digital Security</w:t>
      </w:r>
      <w:r w:rsidRPr="006763E3">
        <w:rPr>
          <w:rFonts w:ascii="Times New Roman" w:hAnsi="Times New Roman" w:cs="Times New Roman"/>
          <w:sz w:val="24"/>
          <w:szCs w:val="24"/>
          <w:lang w:val="en-PH"/>
        </w:rPr>
        <w:t>, 14(3), 100–115. https://doi.org/10.1080/jds.2023.1403100115</w:t>
      </w:r>
    </w:p>
    <w:p w14:paraId="46014428" w14:textId="77777777" w:rsidR="00EF7D21" w:rsidRDefault="00EF7D21" w:rsidP="006763E3">
      <w:pPr>
        <w:spacing w:line="240" w:lineRule="auto"/>
        <w:ind w:left="720" w:hanging="720"/>
        <w:rPr>
          <w:rFonts w:ascii="Times New Roman" w:hAnsi="Times New Roman" w:cs="Times New Roman"/>
          <w:sz w:val="24"/>
          <w:szCs w:val="24"/>
        </w:rPr>
      </w:pPr>
      <w:r w:rsidRPr="006763E3">
        <w:rPr>
          <w:rFonts w:ascii="Times New Roman" w:hAnsi="Times New Roman" w:cs="Times New Roman"/>
          <w:sz w:val="24"/>
          <w:szCs w:val="24"/>
        </w:rPr>
        <w:t xml:space="preserve">Chen, Y. (2023). Evaluating Zero Trust with machine learning on live networks. </w:t>
      </w:r>
      <w:r w:rsidRPr="006763E3">
        <w:rPr>
          <w:rFonts w:ascii="Times New Roman" w:hAnsi="Times New Roman" w:cs="Times New Roman"/>
          <w:i/>
          <w:iCs/>
          <w:sz w:val="24"/>
          <w:szCs w:val="24"/>
        </w:rPr>
        <w:t>Journal of Digital Security</w:t>
      </w:r>
      <w:r w:rsidRPr="006763E3">
        <w:rPr>
          <w:rFonts w:ascii="Times New Roman" w:hAnsi="Times New Roman" w:cs="Times New Roman"/>
          <w:sz w:val="24"/>
          <w:szCs w:val="24"/>
        </w:rPr>
        <w:t>, 14(3), 100–115. https://doi.org/10.1080/jds.2023.1403100115</w:t>
      </w:r>
    </w:p>
    <w:p w14:paraId="39A097D6" w14:textId="77777777" w:rsidR="00EF7D21"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rPr>
        <w:t xml:space="preserve">Evans, M., &amp; Patel, S. (2022). Zero Trust implementation in healthcare: A case study. </w:t>
      </w:r>
      <w:r w:rsidRPr="006763E3">
        <w:rPr>
          <w:rFonts w:ascii="Times New Roman" w:hAnsi="Times New Roman" w:cs="Times New Roman"/>
          <w:i/>
          <w:iCs/>
          <w:sz w:val="24"/>
          <w:szCs w:val="24"/>
        </w:rPr>
        <w:t>Healthcare Data Security</w:t>
      </w:r>
      <w:r w:rsidRPr="006763E3">
        <w:rPr>
          <w:rFonts w:ascii="Times New Roman" w:hAnsi="Times New Roman" w:cs="Times New Roman"/>
          <w:sz w:val="24"/>
          <w:szCs w:val="24"/>
        </w:rPr>
        <w:t>, 6(1), 50–63. https://doi.org/10.1177/hcdsec.2022.06105063</w:t>
      </w:r>
    </w:p>
    <w:p w14:paraId="60EDB665"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Green, L., &amp; Parker, S. (2022). Implementing Zero Trust in corporate environments. </w:t>
      </w:r>
      <w:r w:rsidRPr="006763E3">
        <w:rPr>
          <w:rFonts w:ascii="Times New Roman" w:hAnsi="Times New Roman" w:cs="Times New Roman"/>
          <w:i/>
          <w:iCs/>
          <w:sz w:val="24"/>
          <w:szCs w:val="24"/>
          <w:lang w:val="en-PH"/>
        </w:rPr>
        <w:t>Cybersecurity Journal</w:t>
      </w:r>
      <w:r w:rsidRPr="006763E3">
        <w:rPr>
          <w:rFonts w:ascii="Times New Roman" w:hAnsi="Times New Roman" w:cs="Times New Roman"/>
          <w:sz w:val="24"/>
          <w:szCs w:val="24"/>
          <w:lang w:val="en-PH"/>
        </w:rPr>
        <w:t>, 12(1), 35–50. https://doi.org/10.1080/cybersec.2022.12013550</w:t>
      </w:r>
    </w:p>
    <w:p w14:paraId="1A7B2FBD" w14:textId="77777777" w:rsidR="00EF7D21" w:rsidRDefault="00EF7D21" w:rsidP="006763E3">
      <w:pPr>
        <w:spacing w:line="240" w:lineRule="auto"/>
        <w:ind w:left="720" w:hanging="720"/>
        <w:rPr>
          <w:rFonts w:ascii="Times New Roman" w:hAnsi="Times New Roman" w:cs="Times New Roman"/>
          <w:sz w:val="24"/>
          <w:szCs w:val="24"/>
        </w:rPr>
      </w:pPr>
      <w:r w:rsidRPr="00EF7D21">
        <w:rPr>
          <w:rFonts w:ascii="Times New Roman" w:hAnsi="Times New Roman" w:cs="Times New Roman"/>
          <w:sz w:val="24"/>
          <w:szCs w:val="24"/>
        </w:rPr>
        <w:t xml:space="preserve">Hernandez, G., &amp; Li, T. (2024). Adoption and effectiveness of Zero Trust across sectors. </w:t>
      </w:r>
      <w:r w:rsidRPr="00EF7D21">
        <w:rPr>
          <w:rFonts w:ascii="Times New Roman" w:hAnsi="Times New Roman" w:cs="Times New Roman"/>
          <w:i/>
          <w:iCs/>
          <w:sz w:val="24"/>
          <w:szCs w:val="24"/>
        </w:rPr>
        <w:t>Cyber Policy and Management</w:t>
      </w:r>
      <w:r w:rsidRPr="00EF7D21">
        <w:rPr>
          <w:rFonts w:ascii="Times New Roman" w:hAnsi="Times New Roman" w:cs="Times New Roman"/>
          <w:sz w:val="24"/>
          <w:szCs w:val="24"/>
        </w:rPr>
        <w:t>, 11(2), 200–214. https://doi.org/10.1080/cpm.2024.1102200214</w:t>
      </w:r>
    </w:p>
    <w:p w14:paraId="02E3207C"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Johnson, T. (2023). The societal benefits of Zero Trust and machine learning in cybersecurity. </w:t>
      </w:r>
      <w:r w:rsidRPr="006763E3">
        <w:rPr>
          <w:rFonts w:ascii="Times New Roman" w:hAnsi="Times New Roman" w:cs="Times New Roman"/>
          <w:i/>
          <w:iCs/>
          <w:sz w:val="24"/>
          <w:szCs w:val="24"/>
          <w:lang w:val="en-PH"/>
        </w:rPr>
        <w:t>Cybersecurity Advances</w:t>
      </w:r>
      <w:r w:rsidRPr="006763E3">
        <w:rPr>
          <w:rFonts w:ascii="Times New Roman" w:hAnsi="Times New Roman" w:cs="Times New Roman"/>
          <w:sz w:val="24"/>
          <w:szCs w:val="24"/>
          <w:lang w:val="en-PH"/>
        </w:rPr>
        <w:t>, 10(4), 200–215. https://doi.org/10.1016/j.cyberadv.2023.204215</w:t>
      </w:r>
    </w:p>
    <w:p w14:paraId="5E61D8B6"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Lee, R. (2024). Exploring practical applications of Zero Trust and machine learning for cybersecurity. </w:t>
      </w:r>
      <w:r w:rsidRPr="006763E3">
        <w:rPr>
          <w:rFonts w:ascii="Times New Roman" w:hAnsi="Times New Roman" w:cs="Times New Roman"/>
          <w:i/>
          <w:iCs/>
          <w:sz w:val="24"/>
          <w:szCs w:val="24"/>
          <w:lang w:val="en-PH"/>
        </w:rPr>
        <w:t>Journal of Data Protection</w:t>
      </w:r>
      <w:r w:rsidRPr="006763E3">
        <w:rPr>
          <w:rFonts w:ascii="Times New Roman" w:hAnsi="Times New Roman" w:cs="Times New Roman"/>
          <w:sz w:val="24"/>
          <w:szCs w:val="24"/>
          <w:lang w:val="en-PH"/>
        </w:rPr>
        <w:t>, 9(1), 45–58. https://doi.org/10.1177/jdpro.2024.09104558</w:t>
      </w:r>
    </w:p>
    <w:p w14:paraId="6AC3A9A4" w14:textId="77777777" w:rsidR="00EF7D21" w:rsidRPr="006763E3"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Miller, H. (2021). Baltimore’s ransomware attack and the lessons for cybersecurity. </w:t>
      </w:r>
      <w:r w:rsidRPr="006763E3">
        <w:rPr>
          <w:rFonts w:ascii="Times New Roman" w:hAnsi="Times New Roman" w:cs="Times New Roman"/>
          <w:i/>
          <w:iCs/>
          <w:sz w:val="24"/>
          <w:szCs w:val="24"/>
          <w:lang w:val="en-PH"/>
        </w:rPr>
        <w:t>City Security Journal</w:t>
      </w:r>
      <w:r w:rsidRPr="006763E3">
        <w:rPr>
          <w:rFonts w:ascii="Times New Roman" w:hAnsi="Times New Roman" w:cs="Times New Roman"/>
          <w:sz w:val="24"/>
          <w:szCs w:val="24"/>
          <w:lang w:val="en-PH"/>
        </w:rPr>
        <w:t>, 7(3), 134–150. https://doi.org/10.1080/csj.2021.0703134150</w:t>
      </w:r>
    </w:p>
    <w:p w14:paraId="6F4FDC28" w14:textId="77777777" w:rsidR="00EF7D21" w:rsidRDefault="00EF7D21" w:rsidP="006763E3">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Smith, L. (2022). Rethinking security: How Zero Trust and machine learning protect sensitive data. </w:t>
      </w:r>
      <w:r w:rsidRPr="006763E3">
        <w:rPr>
          <w:rFonts w:ascii="Times New Roman" w:hAnsi="Times New Roman" w:cs="Times New Roman"/>
          <w:i/>
          <w:iCs/>
          <w:sz w:val="24"/>
          <w:szCs w:val="24"/>
          <w:lang w:val="en-PH"/>
        </w:rPr>
        <w:t>International Journal of Cyber Defense</w:t>
      </w:r>
      <w:r w:rsidRPr="006763E3">
        <w:rPr>
          <w:rFonts w:ascii="Times New Roman" w:hAnsi="Times New Roman" w:cs="Times New Roman"/>
          <w:sz w:val="24"/>
          <w:szCs w:val="24"/>
          <w:lang w:val="en-PH"/>
        </w:rPr>
        <w:t>, 5(2), 67–82. https://doi.org/10.1080/ijcd.2022.05026782</w:t>
      </w:r>
    </w:p>
    <w:p w14:paraId="65BDD3BB" w14:textId="77777777" w:rsidR="00EF7D21" w:rsidRDefault="00EF7D21" w:rsidP="006763E3">
      <w:pPr>
        <w:spacing w:line="240" w:lineRule="auto"/>
        <w:ind w:left="720" w:hanging="720"/>
        <w:rPr>
          <w:rFonts w:ascii="Times New Roman" w:hAnsi="Times New Roman" w:cs="Times New Roman"/>
          <w:sz w:val="24"/>
          <w:szCs w:val="24"/>
        </w:rPr>
      </w:pPr>
      <w:r w:rsidRPr="006763E3">
        <w:rPr>
          <w:rFonts w:ascii="Times New Roman" w:hAnsi="Times New Roman" w:cs="Times New Roman"/>
          <w:sz w:val="24"/>
          <w:szCs w:val="24"/>
        </w:rPr>
        <w:t xml:space="preserve">White, D. (2022). Testing Zero Trust tools in a virtual network. </w:t>
      </w:r>
      <w:r w:rsidRPr="006763E3">
        <w:rPr>
          <w:rFonts w:ascii="Times New Roman" w:hAnsi="Times New Roman" w:cs="Times New Roman"/>
          <w:i/>
          <w:iCs/>
          <w:sz w:val="24"/>
          <w:szCs w:val="24"/>
        </w:rPr>
        <w:t>Network Security Journal</w:t>
      </w:r>
      <w:r w:rsidRPr="006763E3">
        <w:rPr>
          <w:rFonts w:ascii="Times New Roman" w:hAnsi="Times New Roman" w:cs="Times New Roman"/>
          <w:sz w:val="24"/>
          <w:szCs w:val="24"/>
        </w:rPr>
        <w:t>, 4(1), 22–34. https://doi.org/10.1016/j.nsj.2022.4012234</w:t>
      </w:r>
    </w:p>
    <w:p w14:paraId="3F13CAA5" w14:textId="2EFE4E14" w:rsidR="000201BF" w:rsidRPr="00590A7B" w:rsidRDefault="00EF7D21" w:rsidP="00590A7B">
      <w:pPr>
        <w:spacing w:line="240" w:lineRule="auto"/>
        <w:ind w:left="720" w:hanging="720"/>
        <w:rPr>
          <w:rFonts w:ascii="Times New Roman" w:hAnsi="Times New Roman" w:cs="Times New Roman"/>
          <w:sz w:val="24"/>
          <w:szCs w:val="24"/>
          <w:lang w:val="en-PH"/>
        </w:rPr>
      </w:pPr>
      <w:r w:rsidRPr="006763E3">
        <w:rPr>
          <w:rFonts w:ascii="Times New Roman" w:hAnsi="Times New Roman" w:cs="Times New Roman"/>
          <w:sz w:val="24"/>
          <w:szCs w:val="24"/>
          <w:lang w:val="en-PH"/>
        </w:rPr>
        <w:t xml:space="preserve">White, D. (2022). Testing Zero Trust tools in a virtual network. </w:t>
      </w:r>
      <w:r w:rsidRPr="006763E3">
        <w:rPr>
          <w:rFonts w:ascii="Times New Roman" w:hAnsi="Times New Roman" w:cs="Times New Roman"/>
          <w:i/>
          <w:iCs/>
          <w:sz w:val="24"/>
          <w:szCs w:val="24"/>
          <w:lang w:val="en-PH"/>
        </w:rPr>
        <w:t>Network Security Journal</w:t>
      </w:r>
      <w:r w:rsidRPr="006763E3">
        <w:rPr>
          <w:rFonts w:ascii="Times New Roman" w:hAnsi="Times New Roman" w:cs="Times New Roman"/>
          <w:sz w:val="24"/>
          <w:szCs w:val="24"/>
          <w:lang w:val="en-PH"/>
        </w:rPr>
        <w:t>, 4(1), 22–34. https://doi.org/10.1016/j.nsj.2022.4012234</w:t>
      </w:r>
    </w:p>
    <w:sectPr w:rsidR="000201BF" w:rsidRPr="00590A7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56CFD" w14:textId="77777777" w:rsidR="00CC5793" w:rsidRDefault="00CC5793" w:rsidP="000201BF">
      <w:pPr>
        <w:spacing w:after="0" w:line="240" w:lineRule="auto"/>
      </w:pPr>
      <w:r>
        <w:separator/>
      </w:r>
    </w:p>
  </w:endnote>
  <w:endnote w:type="continuationSeparator" w:id="0">
    <w:p w14:paraId="3A3C8D5C" w14:textId="77777777" w:rsidR="00CC5793" w:rsidRDefault="00CC5793" w:rsidP="00020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72EA5" w14:textId="77777777" w:rsidR="00CC5793" w:rsidRDefault="00CC5793" w:rsidP="000201BF">
      <w:pPr>
        <w:spacing w:after="0" w:line="240" w:lineRule="auto"/>
      </w:pPr>
      <w:r>
        <w:separator/>
      </w:r>
    </w:p>
  </w:footnote>
  <w:footnote w:type="continuationSeparator" w:id="0">
    <w:p w14:paraId="56C41FF1" w14:textId="77777777" w:rsidR="00CC5793" w:rsidRDefault="00CC5793" w:rsidP="00020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80C1A" w14:textId="3E5C6B38" w:rsidR="000201BF" w:rsidRPr="000201BF" w:rsidRDefault="000201BF" w:rsidP="000201BF">
    <w:pPr>
      <w:pStyle w:val="Header"/>
      <w:jc w:val="right"/>
      <w:rPr>
        <w:rFonts w:ascii="Times New Roman" w:hAnsi="Times New Roman" w:cs="Times New Roman"/>
        <w:sz w:val="24"/>
        <w:szCs w:val="24"/>
      </w:rPr>
    </w:pPr>
    <w:r w:rsidRPr="000201BF">
      <w:rPr>
        <w:rFonts w:ascii="Times New Roman" w:hAnsi="Times New Roman" w:cs="Times New Roman"/>
        <w:sz w:val="24"/>
        <w:szCs w:val="24"/>
      </w:rPr>
      <w:fldChar w:fldCharType="begin"/>
    </w:r>
    <w:r w:rsidRPr="000201BF">
      <w:rPr>
        <w:rFonts w:ascii="Times New Roman" w:hAnsi="Times New Roman" w:cs="Times New Roman"/>
        <w:sz w:val="24"/>
        <w:szCs w:val="24"/>
      </w:rPr>
      <w:instrText xml:space="preserve"> PAGE   \* MERGEFORMAT </w:instrText>
    </w:r>
    <w:r w:rsidRPr="000201BF">
      <w:rPr>
        <w:rFonts w:ascii="Times New Roman" w:hAnsi="Times New Roman" w:cs="Times New Roman"/>
        <w:sz w:val="24"/>
        <w:szCs w:val="24"/>
      </w:rPr>
      <w:fldChar w:fldCharType="separate"/>
    </w:r>
    <w:r w:rsidRPr="000201BF">
      <w:rPr>
        <w:rFonts w:ascii="Times New Roman" w:hAnsi="Times New Roman" w:cs="Times New Roman"/>
        <w:noProof/>
        <w:sz w:val="24"/>
        <w:szCs w:val="24"/>
      </w:rPr>
      <w:t>1</w:t>
    </w:r>
    <w:r w:rsidRPr="000201BF">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80047"/>
    <w:multiLevelType w:val="multilevel"/>
    <w:tmpl w:val="842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21CFA"/>
    <w:multiLevelType w:val="multilevel"/>
    <w:tmpl w:val="C64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837C0"/>
    <w:multiLevelType w:val="multilevel"/>
    <w:tmpl w:val="FC82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048150">
    <w:abstractNumId w:val="2"/>
  </w:num>
  <w:num w:numId="2" w16cid:durableId="2028364615">
    <w:abstractNumId w:val="0"/>
  </w:num>
  <w:num w:numId="3" w16cid:durableId="62785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BF"/>
    <w:rsid w:val="000201BF"/>
    <w:rsid w:val="00153023"/>
    <w:rsid w:val="003D75BF"/>
    <w:rsid w:val="004425B9"/>
    <w:rsid w:val="004B74C7"/>
    <w:rsid w:val="00590A7B"/>
    <w:rsid w:val="0065150A"/>
    <w:rsid w:val="006763E3"/>
    <w:rsid w:val="00CC5793"/>
    <w:rsid w:val="00EF7D21"/>
    <w:rsid w:val="00F218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19952"/>
  <w15:chartTrackingRefBased/>
  <w15:docId w15:val="{5401767D-216F-49D8-B548-5570D60F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1BF"/>
    <w:rPr>
      <w:lang w:val="en-US"/>
    </w:rPr>
  </w:style>
  <w:style w:type="paragraph" w:styleId="Footer">
    <w:name w:val="footer"/>
    <w:basedOn w:val="Normal"/>
    <w:link w:val="FooterChar"/>
    <w:uiPriority w:val="99"/>
    <w:unhideWhenUsed/>
    <w:rsid w:val="00020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1BF"/>
    <w:rPr>
      <w:lang w:val="en-US"/>
    </w:rPr>
  </w:style>
  <w:style w:type="character" w:styleId="Hyperlink">
    <w:name w:val="Hyperlink"/>
    <w:basedOn w:val="DefaultParagraphFont"/>
    <w:uiPriority w:val="99"/>
    <w:unhideWhenUsed/>
    <w:rsid w:val="006763E3"/>
    <w:rPr>
      <w:color w:val="0563C1" w:themeColor="hyperlink"/>
      <w:u w:val="single"/>
    </w:rPr>
  </w:style>
  <w:style w:type="character" w:styleId="UnresolvedMention">
    <w:name w:val="Unresolved Mention"/>
    <w:basedOn w:val="DefaultParagraphFont"/>
    <w:uiPriority w:val="99"/>
    <w:semiHidden/>
    <w:unhideWhenUsed/>
    <w:rsid w:val="00676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396371">
      <w:bodyDiv w:val="1"/>
      <w:marLeft w:val="0"/>
      <w:marRight w:val="0"/>
      <w:marTop w:val="0"/>
      <w:marBottom w:val="0"/>
      <w:divBdr>
        <w:top w:val="none" w:sz="0" w:space="0" w:color="auto"/>
        <w:left w:val="none" w:sz="0" w:space="0" w:color="auto"/>
        <w:bottom w:val="none" w:sz="0" w:space="0" w:color="auto"/>
        <w:right w:val="none" w:sz="0" w:space="0" w:color="auto"/>
      </w:divBdr>
    </w:div>
    <w:div w:id="927007146">
      <w:bodyDiv w:val="1"/>
      <w:marLeft w:val="0"/>
      <w:marRight w:val="0"/>
      <w:marTop w:val="0"/>
      <w:marBottom w:val="0"/>
      <w:divBdr>
        <w:top w:val="none" w:sz="0" w:space="0" w:color="auto"/>
        <w:left w:val="none" w:sz="0" w:space="0" w:color="auto"/>
        <w:bottom w:val="none" w:sz="0" w:space="0" w:color="auto"/>
        <w:right w:val="none" w:sz="0" w:space="0" w:color="auto"/>
      </w:divBdr>
    </w:div>
    <w:div w:id="1269780496">
      <w:bodyDiv w:val="1"/>
      <w:marLeft w:val="0"/>
      <w:marRight w:val="0"/>
      <w:marTop w:val="0"/>
      <w:marBottom w:val="0"/>
      <w:divBdr>
        <w:top w:val="none" w:sz="0" w:space="0" w:color="auto"/>
        <w:left w:val="none" w:sz="0" w:space="0" w:color="auto"/>
        <w:bottom w:val="none" w:sz="0" w:space="0" w:color="auto"/>
        <w:right w:val="none" w:sz="0" w:space="0" w:color="auto"/>
      </w:divBdr>
    </w:div>
    <w:div w:id="157785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3071</Words>
  <Characters>19320</Characters>
  <Application>Microsoft Office Word</Application>
  <DocSecurity>0</DocSecurity>
  <Lines>301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Cedrick Sihiyon</dc:creator>
  <cp:keywords/>
  <dc:description/>
  <cp:lastModifiedBy>Mark Cedrick Sihiyon</cp:lastModifiedBy>
  <cp:revision>8</cp:revision>
  <dcterms:created xsi:type="dcterms:W3CDTF">2024-11-06T04:27:00Z</dcterms:created>
  <dcterms:modified xsi:type="dcterms:W3CDTF">2024-11-06T05:00:00Z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3d219f99-cd4b-4d34-8f79-5005fe834aed</vt:lpwstr>
  </property>
</Properties>
</file>