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F02E" w14:textId="2B4F529E" w:rsidR="00054F0E" w:rsidRDefault="00F5634E">
      <w:pPr>
        <w:rPr>
          <w:rFonts w:ascii="Arial Narrow" w:hAnsi="Arial Narrow"/>
          <w:b/>
          <w:bCs/>
          <w:sz w:val="28"/>
          <w:szCs w:val="28"/>
          <w:lang w:val="es-CO"/>
        </w:rPr>
      </w:pPr>
      <w:r>
        <w:rPr>
          <w:rFonts w:ascii="Arial Narrow" w:hAnsi="Arial Narrow"/>
          <w:b/>
          <w:bCs/>
          <w:sz w:val="28"/>
          <w:szCs w:val="28"/>
          <w:lang w:val="es-CO"/>
        </w:rPr>
        <w:t>Conformación de equipos</w:t>
      </w:r>
    </w:p>
    <w:p w14:paraId="35C86DFD" w14:textId="72D5A128" w:rsidR="00F5634E" w:rsidRDefault="00F5634E" w:rsidP="00F5634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Juan Camilo Moná Luján</w:t>
      </w:r>
    </w:p>
    <w:p w14:paraId="089468DB" w14:textId="20B6D223" w:rsidR="00F5634E" w:rsidRDefault="00F5634E" w:rsidP="00F5634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Rodolfo Marcelino León Zuluaga</w:t>
      </w:r>
    </w:p>
    <w:p w14:paraId="20A85811" w14:textId="77777777" w:rsidR="00F5634E" w:rsidRPr="00F5634E" w:rsidRDefault="00F5634E" w:rsidP="00F5634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  <w:lang w:val="es-CO"/>
        </w:rPr>
      </w:pPr>
    </w:p>
    <w:sectPr w:rsidR="00F5634E" w:rsidRPr="00F56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6702"/>
    <w:multiLevelType w:val="hybridMultilevel"/>
    <w:tmpl w:val="F38E3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43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4E"/>
    <w:rsid w:val="004115E2"/>
    <w:rsid w:val="007D3C10"/>
    <w:rsid w:val="00DC6926"/>
    <w:rsid w:val="00F5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FAE4"/>
  <w15:chartTrackingRefBased/>
  <w15:docId w15:val="{5F902331-30F5-4D99-96F6-6DAF6E6B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jucmonalu@hotmail.com</dc:creator>
  <cp:keywords/>
  <dc:description/>
  <cp:lastModifiedBy>jucmonalu@hotmail.com</cp:lastModifiedBy>
  <cp:revision>1</cp:revision>
  <dcterms:created xsi:type="dcterms:W3CDTF">2022-09-17T22:54:00Z</dcterms:created>
  <dcterms:modified xsi:type="dcterms:W3CDTF">2022-09-17T22:59:00Z</dcterms:modified>
</cp:coreProperties>
</file>