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17635" w:rsidRPr="00E22854" w:rsidRDefault="00717635" w:rsidP="003E2DB0">
      <w:pPr>
        <w:spacing w:after="0" w:line="360" w:lineRule="auto"/>
        <w:rPr>
          <w:rFonts w:ascii="Times New Roman" w:eastAsia="Times New Roman" w:hAnsi="Times New Roman" w:cs="Times New Roman"/>
          <w:sz w:val="24"/>
          <w:szCs w:val="24"/>
          <w:lang w:eastAsia="es-ES"/>
        </w:rPr>
      </w:pPr>
    </w:p>
    <w:p w:rsidR="00717635" w:rsidRPr="00E22854" w:rsidRDefault="00717635" w:rsidP="003E2DB0">
      <w:pPr>
        <w:spacing w:after="0" w:line="360" w:lineRule="auto"/>
        <w:jc w:val="center"/>
        <w:rPr>
          <w:rFonts w:ascii="Times New Roman" w:eastAsia="Times New Roman" w:hAnsi="Times New Roman" w:cs="Times New Roman"/>
          <w:sz w:val="24"/>
          <w:szCs w:val="24"/>
          <w:lang w:eastAsia="es-ES"/>
        </w:rPr>
      </w:pPr>
      <w:r w:rsidRPr="00E22854">
        <w:rPr>
          <w:rFonts w:ascii="Times New Roman" w:eastAsia="Times New Roman" w:hAnsi="Times New Roman" w:cs="Times New Roman"/>
          <w:noProof/>
          <w:color w:val="000000"/>
          <w:sz w:val="24"/>
          <w:szCs w:val="24"/>
          <w:bdr w:val="none" w:sz="0" w:space="0" w:color="auto" w:frame="1"/>
          <w:lang w:eastAsia="es-ES"/>
        </w:rPr>
        <w:drawing>
          <wp:inline distT="0" distB="0" distL="0" distR="0">
            <wp:extent cx="2141220" cy="2141220"/>
            <wp:effectExtent l="0" t="0" r="0" b="0"/>
            <wp:docPr id="1" name="Imagen 1" descr="https://lh5.googleusercontent.com/CCvhzpmpfwmqUPijp5wVljKcP0vBHfwYJae8KFHQE3edFGNdNyJZUADd8s_nFTQkvQIvNpGfWkXRx9sc7_5IyKCaaYML59Y67_zSXqrvgd3A7Eeyvddt-WEIj29cMWEm2jfMIin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CCvhzpmpfwmqUPijp5wVljKcP0vBHfwYJae8KFHQE3edFGNdNyJZUADd8s_nFTQkvQIvNpGfWkXRx9sc7_5IyKCaaYML59Y67_zSXqrvgd3A7Eeyvddt-WEIj29cMWEm2jfMIinB"/>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41220" cy="2141220"/>
                    </a:xfrm>
                    <a:prstGeom prst="rect">
                      <a:avLst/>
                    </a:prstGeom>
                    <a:noFill/>
                    <a:ln>
                      <a:noFill/>
                    </a:ln>
                  </pic:spPr>
                </pic:pic>
              </a:graphicData>
            </a:graphic>
          </wp:inline>
        </w:drawing>
      </w:r>
    </w:p>
    <w:p w:rsidR="00717635" w:rsidRPr="00E22854" w:rsidRDefault="00D43D96" w:rsidP="003E2DB0">
      <w:pPr>
        <w:spacing w:after="0" w:line="36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pict>
          <v:rect id="_x0000_i1025" style="width:0;height:1.5pt" o:hralign="center" o:hrstd="t" o:hr="t" fillcolor="#a0a0a0" stroked="f"/>
        </w:pict>
      </w:r>
    </w:p>
    <w:p w:rsidR="00717635" w:rsidRPr="00E22854" w:rsidRDefault="00717635" w:rsidP="003E2DB0">
      <w:pPr>
        <w:spacing w:after="240" w:line="360" w:lineRule="auto"/>
        <w:rPr>
          <w:rFonts w:ascii="Times New Roman" w:eastAsia="Times New Roman" w:hAnsi="Times New Roman" w:cs="Times New Roman"/>
          <w:sz w:val="24"/>
          <w:szCs w:val="24"/>
          <w:lang w:eastAsia="es-ES"/>
        </w:rPr>
      </w:pPr>
    </w:p>
    <w:p w:rsidR="00717635" w:rsidRPr="00E22854" w:rsidRDefault="00DC56C3" w:rsidP="003E2DB0">
      <w:pPr>
        <w:spacing w:after="0" w:line="360" w:lineRule="auto"/>
        <w:jc w:val="center"/>
        <w:rPr>
          <w:rFonts w:ascii="Times New Roman" w:eastAsia="Times New Roman" w:hAnsi="Times New Roman" w:cs="Times New Roman"/>
          <w:sz w:val="24"/>
          <w:szCs w:val="24"/>
          <w:lang w:eastAsia="es-ES"/>
        </w:rPr>
      </w:pPr>
      <w:r>
        <w:rPr>
          <w:rFonts w:ascii="Times New Roman" w:eastAsia="Times New Roman" w:hAnsi="Times New Roman" w:cs="Times New Roman"/>
          <w:b/>
          <w:bCs/>
          <w:color w:val="000000"/>
          <w:sz w:val="24"/>
          <w:szCs w:val="24"/>
          <w:lang w:eastAsia="es-ES"/>
        </w:rPr>
        <w:t>Práctica 2</w:t>
      </w:r>
      <w:r w:rsidR="00717635" w:rsidRPr="00E22854">
        <w:rPr>
          <w:rFonts w:ascii="Times New Roman" w:eastAsia="Times New Roman" w:hAnsi="Times New Roman" w:cs="Times New Roman"/>
          <w:b/>
          <w:bCs/>
          <w:color w:val="000000"/>
          <w:sz w:val="24"/>
          <w:szCs w:val="24"/>
          <w:lang w:eastAsia="es-ES"/>
        </w:rPr>
        <w:t xml:space="preserve"> </w:t>
      </w:r>
      <w:r w:rsidR="00E201B3" w:rsidRPr="00E22854">
        <w:rPr>
          <w:rFonts w:ascii="Times New Roman" w:eastAsia="Times New Roman" w:hAnsi="Times New Roman" w:cs="Times New Roman"/>
          <w:b/>
          <w:bCs/>
          <w:color w:val="000000"/>
          <w:sz w:val="24"/>
          <w:szCs w:val="24"/>
          <w:lang w:eastAsia="es-ES"/>
        </w:rPr>
        <w:t>Inteligencia de Negocio</w:t>
      </w:r>
    </w:p>
    <w:p w:rsidR="00717635" w:rsidRPr="00E22854" w:rsidRDefault="003E2DB0" w:rsidP="003E2DB0">
      <w:pPr>
        <w:spacing w:after="240" w:line="360" w:lineRule="auto"/>
        <w:rPr>
          <w:rFonts w:ascii="Times New Roman" w:eastAsia="Times New Roman" w:hAnsi="Times New Roman" w:cs="Times New Roman"/>
          <w:sz w:val="24"/>
          <w:szCs w:val="24"/>
          <w:lang w:eastAsia="es-ES"/>
        </w:rPr>
      </w:pPr>
      <w:r w:rsidRPr="00E22854">
        <w:rPr>
          <w:rFonts w:ascii="Times New Roman" w:eastAsia="Times New Roman" w:hAnsi="Times New Roman" w:cs="Times New Roman"/>
          <w:sz w:val="24"/>
          <w:szCs w:val="24"/>
          <w:lang w:eastAsia="es-ES"/>
        </w:rPr>
        <w:br/>
      </w:r>
      <w:r w:rsidRPr="00E22854">
        <w:rPr>
          <w:rFonts w:ascii="Times New Roman" w:eastAsia="Times New Roman" w:hAnsi="Times New Roman" w:cs="Times New Roman"/>
          <w:sz w:val="24"/>
          <w:szCs w:val="24"/>
          <w:lang w:eastAsia="es-ES"/>
        </w:rPr>
        <w:br/>
      </w:r>
      <w:r w:rsidRPr="00E22854">
        <w:rPr>
          <w:rFonts w:ascii="Times New Roman" w:eastAsia="Times New Roman" w:hAnsi="Times New Roman" w:cs="Times New Roman"/>
          <w:sz w:val="24"/>
          <w:szCs w:val="24"/>
          <w:lang w:eastAsia="es-ES"/>
        </w:rPr>
        <w:br/>
      </w:r>
      <w:r w:rsidRPr="00E22854">
        <w:rPr>
          <w:rFonts w:ascii="Times New Roman" w:eastAsia="Times New Roman" w:hAnsi="Times New Roman" w:cs="Times New Roman"/>
          <w:sz w:val="24"/>
          <w:szCs w:val="24"/>
          <w:lang w:eastAsia="es-ES"/>
        </w:rPr>
        <w:br/>
      </w:r>
      <w:r w:rsidRPr="00E22854">
        <w:rPr>
          <w:rFonts w:ascii="Times New Roman" w:eastAsia="Times New Roman" w:hAnsi="Times New Roman" w:cs="Times New Roman"/>
          <w:sz w:val="24"/>
          <w:szCs w:val="24"/>
          <w:lang w:eastAsia="es-ES"/>
        </w:rPr>
        <w:br/>
      </w:r>
      <w:r w:rsidRPr="00E22854">
        <w:rPr>
          <w:rFonts w:ascii="Times New Roman" w:eastAsia="Times New Roman" w:hAnsi="Times New Roman" w:cs="Times New Roman"/>
          <w:sz w:val="24"/>
          <w:szCs w:val="24"/>
          <w:lang w:eastAsia="es-ES"/>
        </w:rPr>
        <w:br/>
      </w:r>
    </w:p>
    <w:p w:rsidR="00717635" w:rsidRPr="00E22854" w:rsidRDefault="00717635" w:rsidP="003E2DB0">
      <w:pPr>
        <w:spacing w:after="0" w:line="360" w:lineRule="auto"/>
        <w:jc w:val="center"/>
        <w:rPr>
          <w:rFonts w:ascii="Times New Roman" w:eastAsia="Times New Roman" w:hAnsi="Times New Roman" w:cs="Times New Roman"/>
          <w:sz w:val="24"/>
          <w:szCs w:val="24"/>
          <w:lang w:eastAsia="es-ES"/>
        </w:rPr>
      </w:pPr>
      <w:r w:rsidRPr="00E22854">
        <w:rPr>
          <w:rFonts w:ascii="Times New Roman" w:eastAsia="Times New Roman" w:hAnsi="Times New Roman" w:cs="Times New Roman"/>
          <w:color w:val="000000"/>
          <w:sz w:val="24"/>
          <w:szCs w:val="24"/>
          <w:lang w:eastAsia="es-ES"/>
        </w:rPr>
        <w:t>Rafael Muñoz Olmedo</w:t>
      </w:r>
    </w:p>
    <w:p w:rsidR="003E2DB0" w:rsidRPr="00E22854" w:rsidRDefault="003E2DB0" w:rsidP="003E2DB0">
      <w:pPr>
        <w:spacing w:after="240" w:line="360" w:lineRule="auto"/>
        <w:rPr>
          <w:rFonts w:ascii="Times New Roman" w:eastAsia="Times New Roman" w:hAnsi="Times New Roman" w:cs="Times New Roman"/>
          <w:sz w:val="24"/>
          <w:szCs w:val="24"/>
          <w:lang w:eastAsia="es-ES"/>
        </w:rPr>
      </w:pPr>
    </w:p>
    <w:p w:rsidR="00717635" w:rsidRPr="00E22854" w:rsidRDefault="00717635" w:rsidP="003E2DB0">
      <w:pPr>
        <w:spacing w:after="240" w:line="360" w:lineRule="auto"/>
        <w:rPr>
          <w:rFonts w:ascii="Times New Roman" w:eastAsia="Times New Roman" w:hAnsi="Times New Roman" w:cs="Times New Roman"/>
          <w:sz w:val="24"/>
          <w:szCs w:val="24"/>
          <w:lang w:eastAsia="es-ES"/>
        </w:rPr>
      </w:pPr>
      <w:r w:rsidRPr="00E22854">
        <w:rPr>
          <w:rFonts w:ascii="Times New Roman" w:eastAsia="Times New Roman" w:hAnsi="Times New Roman" w:cs="Times New Roman"/>
          <w:sz w:val="24"/>
          <w:szCs w:val="24"/>
          <w:lang w:eastAsia="es-ES"/>
        </w:rPr>
        <w:br/>
      </w:r>
      <w:r w:rsidRPr="00E22854">
        <w:rPr>
          <w:rFonts w:ascii="Times New Roman" w:eastAsia="Times New Roman" w:hAnsi="Times New Roman" w:cs="Times New Roman"/>
          <w:sz w:val="24"/>
          <w:szCs w:val="24"/>
          <w:lang w:eastAsia="es-ES"/>
        </w:rPr>
        <w:br/>
      </w:r>
      <w:r w:rsidRPr="00E22854">
        <w:rPr>
          <w:rFonts w:ascii="Times New Roman" w:eastAsia="Times New Roman" w:hAnsi="Times New Roman" w:cs="Times New Roman"/>
          <w:sz w:val="24"/>
          <w:szCs w:val="24"/>
          <w:lang w:eastAsia="es-ES"/>
        </w:rPr>
        <w:br/>
      </w:r>
    </w:p>
    <w:p w:rsidR="00717635" w:rsidRPr="00E22854" w:rsidRDefault="00717635" w:rsidP="003E2DB0">
      <w:pPr>
        <w:spacing w:after="0" w:line="360" w:lineRule="auto"/>
        <w:jc w:val="right"/>
        <w:rPr>
          <w:rFonts w:ascii="Times New Roman" w:eastAsia="Times New Roman" w:hAnsi="Times New Roman" w:cs="Times New Roman"/>
          <w:color w:val="000000"/>
          <w:sz w:val="24"/>
          <w:szCs w:val="24"/>
          <w:lang w:eastAsia="es-ES"/>
        </w:rPr>
      </w:pPr>
    </w:p>
    <w:p w:rsidR="00717635" w:rsidRPr="00E22854" w:rsidRDefault="00717635" w:rsidP="003E2DB0">
      <w:pPr>
        <w:spacing w:after="0" w:line="360" w:lineRule="auto"/>
        <w:jc w:val="right"/>
        <w:rPr>
          <w:rFonts w:ascii="Times New Roman" w:eastAsia="Times New Roman" w:hAnsi="Times New Roman" w:cs="Times New Roman"/>
          <w:color w:val="000000"/>
          <w:sz w:val="24"/>
          <w:szCs w:val="24"/>
          <w:lang w:eastAsia="es-ES"/>
        </w:rPr>
      </w:pPr>
    </w:p>
    <w:p w:rsidR="00717635" w:rsidRPr="00E22854" w:rsidRDefault="00717635" w:rsidP="003E2DB0">
      <w:pPr>
        <w:spacing w:after="0" w:line="360" w:lineRule="auto"/>
        <w:jc w:val="right"/>
        <w:rPr>
          <w:rFonts w:ascii="Times New Roman" w:eastAsia="Times New Roman" w:hAnsi="Times New Roman" w:cs="Times New Roman"/>
          <w:color w:val="000000"/>
          <w:sz w:val="24"/>
          <w:szCs w:val="24"/>
          <w:lang w:eastAsia="es-ES"/>
        </w:rPr>
      </w:pPr>
    </w:p>
    <w:p w:rsidR="00717635" w:rsidRPr="00E22854" w:rsidRDefault="00717635" w:rsidP="003E2DB0">
      <w:pPr>
        <w:spacing w:after="0" w:line="360" w:lineRule="auto"/>
        <w:jc w:val="right"/>
        <w:rPr>
          <w:rFonts w:ascii="Times New Roman" w:eastAsia="Times New Roman" w:hAnsi="Times New Roman" w:cs="Times New Roman"/>
          <w:color w:val="000000"/>
          <w:sz w:val="24"/>
          <w:szCs w:val="24"/>
          <w:lang w:eastAsia="es-ES"/>
        </w:rPr>
      </w:pPr>
    </w:p>
    <w:p w:rsidR="00676D13" w:rsidRPr="00E22854" w:rsidRDefault="00E201B3" w:rsidP="003E2DB0">
      <w:pPr>
        <w:spacing w:after="0" w:line="360" w:lineRule="auto"/>
        <w:jc w:val="right"/>
        <w:rPr>
          <w:rFonts w:ascii="Times New Roman" w:eastAsia="Times New Roman" w:hAnsi="Times New Roman" w:cs="Times New Roman"/>
          <w:sz w:val="24"/>
          <w:szCs w:val="24"/>
          <w:lang w:eastAsia="es-ES"/>
        </w:rPr>
      </w:pPr>
      <w:bookmarkStart w:id="0" w:name="_Toc49359483"/>
      <w:r w:rsidRPr="00E22854">
        <w:rPr>
          <w:rFonts w:ascii="Times New Roman" w:eastAsia="Times New Roman" w:hAnsi="Times New Roman" w:cs="Times New Roman"/>
          <w:color w:val="000000"/>
          <w:sz w:val="24"/>
          <w:szCs w:val="24"/>
          <w:lang w:eastAsia="es-ES"/>
        </w:rPr>
        <w:t>Curso académico 2020</w:t>
      </w:r>
      <w:r w:rsidR="00676D13" w:rsidRPr="00E22854">
        <w:rPr>
          <w:rFonts w:ascii="Times New Roman" w:eastAsia="Times New Roman" w:hAnsi="Times New Roman" w:cs="Times New Roman"/>
          <w:color w:val="000000"/>
          <w:sz w:val="24"/>
          <w:szCs w:val="24"/>
          <w:lang w:eastAsia="es-ES"/>
        </w:rPr>
        <w:t>|202</w:t>
      </w:r>
      <w:r w:rsidRPr="00E22854">
        <w:rPr>
          <w:rFonts w:ascii="Times New Roman" w:eastAsia="Times New Roman" w:hAnsi="Times New Roman" w:cs="Times New Roman"/>
          <w:color w:val="000000"/>
          <w:sz w:val="24"/>
          <w:szCs w:val="24"/>
          <w:lang w:eastAsia="es-ES"/>
        </w:rPr>
        <w:t>1</w:t>
      </w:r>
    </w:p>
    <w:sdt>
      <w:sdtPr>
        <w:rPr>
          <w:rFonts w:ascii="Times New Roman" w:eastAsiaTheme="minorHAnsi" w:hAnsi="Times New Roman" w:cs="Times New Roman"/>
          <w:color w:val="auto"/>
          <w:sz w:val="22"/>
          <w:szCs w:val="22"/>
          <w:lang w:eastAsia="en-US"/>
        </w:rPr>
        <w:id w:val="1828629648"/>
        <w:docPartObj>
          <w:docPartGallery w:val="Table of Contents"/>
          <w:docPartUnique/>
        </w:docPartObj>
      </w:sdtPr>
      <w:sdtEndPr>
        <w:rPr>
          <w:b/>
          <w:bCs/>
        </w:rPr>
      </w:sdtEndPr>
      <w:sdtContent>
        <w:p w:rsidR="00E201B3" w:rsidRPr="00E22854" w:rsidRDefault="00E201B3" w:rsidP="003E2DB0">
          <w:pPr>
            <w:pStyle w:val="TtuloTDC"/>
            <w:spacing w:line="360" w:lineRule="auto"/>
            <w:rPr>
              <w:rFonts w:ascii="Times New Roman" w:eastAsiaTheme="minorHAnsi" w:hAnsi="Times New Roman" w:cs="Times New Roman"/>
              <w:color w:val="auto"/>
              <w:sz w:val="22"/>
              <w:szCs w:val="22"/>
              <w:lang w:eastAsia="en-US"/>
            </w:rPr>
          </w:pPr>
        </w:p>
        <w:p w:rsidR="00676D13" w:rsidRPr="00E22854" w:rsidRDefault="005A585F" w:rsidP="003E2DB0">
          <w:pPr>
            <w:pStyle w:val="TtuloTDC"/>
            <w:spacing w:line="360" w:lineRule="auto"/>
            <w:rPr>
              <w:rFonts w:ascii="Times New Roman" w:hAnsi="Times New Roman" w:cs="Times New Roman"/>
            </w:rPr>
          </w:pPr>
          <w:r w:rsidRPr="00E22854">
            <w:rPr>
              <w:rFonts w:ascii="Times New Roman" w:hAnsi="Times New Roman" w:cs="Times New Roman"/>
            </w:rPr>
            <w:t>Índice</w:t>
          </w:r>
        </w:p>
        <w:p w:rsidR="00C0328D" w:rsidRDefault="00676D13">
          <w:pPr>
            <w:pStyle w:val="TDC1"/>
            <w:tabs>
              <w:tab w:val="left" w:pos="440"/>
              <w:tab w:val="right" w:leader="dot" w:pos="8494"/>
            </w:tabs>
            <w:rPr>
              <w:rFonts w:cstheme="minorBidi"/>
              <w:noProof/>
            </w:rPr>
          </w:pPr>
          <w:r w:rsidRPr="00E22854">
            <w:rPr>
              <w:rFonts w:ascii="Times New Roman" w:hAnsi="Times New Roman"/>
            </w:rPr>
            <w:fldChar w:fldCharType="begin"/>
          </w:r>
          <w:r w:rsidRPr="00E22854">
            <w:rPr>
              <w:rFonts w:ascii="Times New Roman" w:hAnsi="Times New Roman"/>
            </w:rPr>
            <w:instrText xml:space="preserve"> TOC \o "1-3" \h \z \u </w:instrText>
          </w:r>
          <w:r w:rsidRPr="00E22854">
            <w:rPr>
              <w:rFonts w:ascii="Times New Roman" w:hAnsi="Times New Roman"/>
            </w:rPr>
            <w:fldChar w:fldCharType="separate"/>
          </w:r>
          <w:hyperlink w:anchor="_Toc61300924" w:history="1">
            <w:r w:rsidR="00C0328D" w:rsidRPr="00BE5ACB">
              <w:rPr>
                <w:rStyle w:val="Hipervnculo"/>
                <w:rFonts w:ascii="Times New Roman" w:hAnsi="Times New Roman"/>
                <w:noProof/>
              </w:rPr>
              <w:t>1.</w:t>
            </w:r>
            <w:r w:rsidR="00C0328D">
              <w:rPr>
                <w:rFonts w:cstheme="minorBidi"/>
                <w:noProof/>
              </w:rPr>
              <w:tab/>
            </w:r>
            <w:r w:rsidR="00C0328D" w:rsidRPr="00BE5ACB">
              <w:rPr>
                <w:rStyle w:val="Hipervnculo"/>
                <w:rFonts w:ascii="Times New Roman" w:hAnsi="Times New Roman"/>
                <w:noProof/>
              </w:rPr>
              <w:t>Introducción</w:t>
            </w:r>
            <w:r w:rsidR="00C0328D">
              <w:rPr>
                <w:noProof/>
                <w:webHidden/>
              </w:rPr>
              <w:tab/>
            </w:r>
            <w:r w:rsidR="00C0328D">
              <w:rPr>
                <w:noProof/>
                <w:webHidden/>
              </w:rPr>
              <w:fldChar w:fldCharType="begin"/>
            </w:r>
            <w:r w:rsidR="00C0328D">
              <w:rPr>
                <w:noProof/>
                <w:webHidden/>
              </w:rPr>
              <w:instrText xml:space="preserve"> PAGEREF _Toc61300924 \h </w:instrText>
            </w:r>
            <w:r w:rsidR="00C0328D">
              <w:rPr>
                <w:noProof/>
                <w:webHidden/>
              </w:rPr>
            </w:r>
            <w:r w:rsidR="00C0328D">
              <w:rPr>
                <w:noProof/>
                <w:webHidden/>
              </w:rPr>
              <w:fldChar w:fldCharType="separate"/>
            </w:r>
            <w:r w:rsidR="00C0328D">
              <w:rPr>
                <w:noProof/>
                <w:webHidden/>
              </w:rPr>
              <w:t>2</w:t>
            </w:r>
            <w:r w:rsidR="00C0328D">
              <w:rPr>
                <w:noProof/>
                <w:webHidden/>
              </w:rPr>
              <w:fldChar w:fldCharType="end"/>
            </w:r>
          </w:hyperlink>
        </w:p>
        <w:p w:rsidR="00C0328D" w:rsidRDefault="00C0328D">
          <w:pPr>
            <w:pStyle w:val="TDC1"/>
            <w:tabs>
              <w:tab w:val="left" w:pos="440"/>
              <w:tab w:val="right" w:leader="dot" w:pos="8494"/>
            </w:tabs>
            <w:rPr>
              <w:rFonts w:cstheme="minorBidi"/>
              <w:noProof/>
            </w:rPr>
          </w:pPr>
          <w:hyperlink w:anchor="_Toc61300925" w:history="1">
            <w:r w:rsidRPr="00BE5ACB">
              <w:rPr>
                <w:rStyle w:val="Hipervnculo"/>
                <w:rFonts w:ascii="Times New Roman" w:hAnsi="Times New Roman"/>
                <w:noProof/>
              </w:rPr>
              <w:t>2.</w:t>
            </w:r>
            <w:r>
              <w:rPr>
                <w:rFonts w:cstheme="minorBidi"/>
                <w:noProof/>
              </w:rPr>
              <w:tab/>
            </w:r>
            <w:r w:rsidRPr="00BE5ACB">
              <w:rPr>
                <w:rStyle w:val="Hipervnculo"/>
                <w:rFonts w:ascii="Times New Roman" w:hAnsi="Times New Roman"/>
                <w:noProof/>
              </w:rPr>
              <w:t>Casos de estudio</w:t>
            </w:r>
            <w:r>
              <w:rPr>
                <w:noProof/>
                <w:webHidden/>
              </w:rPr>
              <w:tab/>
            </w:r>
            <w:r>
              <w:rPr>
                <w:noProof/>
                <w:webHidden/>
              </w:rPr>
              <w:fldChar w:fldCharType="begin"/>
            </w:r>
            <w:r>
              <w:rPr>
                <w:noProof/>
                <w:webHidden/>
              </w:rPr>
              <w:instrText xml:space="preserve"> PAGEREF _Toc61300925 \h </w:instrText>
            </w:r>
            <w:r>
              <w:rPr>
                <w:noProof/>
                <w:webHidden/>
              </w:rPr>
            </w:r>
            <w:r>
              <w:rPr>
                <w:noProof/>
                <w:webHidden/>
              </w:rPr>
              <w:fldChar w:fldCharType="separate"/>
            </w:r>
            <w:r>
              <w:rPr>
                <w:noProof/>
                <w:webHidden/>
              </w:rPr>
              <w:t>3</w:t>
            </w:r>
            <w:r>
              <w:rPr>
                <w:noProof/>
                <w:webHidden/>
              </w:rPr>
              <w:fldChar w:fldCharType="end"/>
            </w:r>
          </w:hyperlink>
        </w:p>
        <w:p w:rsidR="00C0328D" w:rsidRDefault="00C0328D">
          <w:pPr>
            <w:pStyle w:val="TDC2"/>
            <w:tabs>
              <w:tab w:val="left" w:pos="880"/>
              <w:tab w:val="right" w:leader="dot" w:pos="8494"/>
            </w:tabs>
            <w:rPr>
              <w:rFonts w:cstheme="minorBidi"/>
              <w:noProof/>
            </w:rPr>
          </w:pPr>
          <w:hyperlink w:anchor="_Toc61300926" w:history="1">
            <w:r w:rsidRPr="00BE5ACB">
              <w:rPr>
                <w:rStyle w:val="Hipervnculo"/>
                <w:noProof/>
              </w:rPr>
              <w:t>2.1.</w:t>
            </w:r>
            <w:r>
              <w:rPr>
                <w:rFonts w:cstheme="minorBidi"/>
                <w:noProof/>
              </w:rPr>
              <w:tab/>
            </w:r>
            <w:r w:rsidRPr="00BE5ACB">
              <w:rPr>
                <w:rStyle w:val="Hipervnculo"/>
                <w:noProof/>
              </w:rPr>
              <w:t>Caso 1: colisiones de vehículos con más de un muerto</w:t>
            </w:r>
            <w:r>
              <w:rPr>
                <w:noProof/>
                <w:webHidden/>
              </w:rPr>
              <w:tab/>
            </w:r>
            <w:r>
              <w:rPr>
                <w:noProof/>
                <w:webHidden/>
              </w:rPr>
              <w:fldChar w:fldCharType="begin"/>
            </w:r>
            <w:r>
              <w:rPr>
                <w:noProof/>
                <w:webHidden/>
              </w:rPr>
              <w:instrText xml:space="preserve"> PAGEREF _Toc61300926 \h </w:instrText>
            </w:r>
            <w:r>
              <w:rPr>
                <w:noProof/>
                <w:webHidden/>
              </w:rPr>
            </w:r>
            <w:r>
              <w:rPr>
                <w:noProof/>
                <w:webHidden/>
              </w:rPr>
              <w:fldChar w:fldCharType="separate"/>
            </w:r>
            <w:r>
              <w:rPr>
                <w:noProof/>
                <w:webHidden/>
              </w:rPr>
              <w:t>3</w:t>
            </w:r>
            <w:r>
              <w:rPr>
                <w:noProof/>
                <w:webHidden/>
              </w:rPr>
              <w:fldChar w:fldCharType="end"/>
            </w:r>
          </w:hyperlink>
        </w:p>
        <w:p w:rsidR="00C0328D" w:rsidRDefault="00C0328D">
          <w:pPr>
            <w:pStyle w:val="TDC2"/>
            <w:tabs>
              <w:tab w:val="left" w:pos="880"/>
              <w:tab w:val="right" w:leader="dot" w:pos="8494"/>
            </w:tabs>
            <w:rPr>
              <w:rFonts w:cstheme="minorBidi"/>
              <w:noProof/>
            </w:rPr>
          </w:pPr>
          <w:hyperlink w:anchor="_Toc61300927" w:history="1">
            <w:r w:rsidRPr="00BE5ACB">
              <w:rPr>
                <w:rStyle w:val="Hipervnculo"/>
                <w:noProof/>
              </w:rPr>
              <w:t>2.2.</w:t>
            </w:r>
            <w:r>
              <w:rPr>
                <w:rFonts w:cstheme="minorBidi"/>
                <w:noProof/>
              </w:rPr>
              <w:tab/>
            </w:r>
            <w:r w:rsidRPr="00BE5ACB">
              <w:rPr>
                <w:rStyle w:val="Hipervnculo"/>
                <w:noProof/>
              </w:rPr>
              <w:t>Caso de estudio 2: accidentes sin víctimas mortales</w:t>
            </w:r>
            <w:r>
              <w:rPr>
                <w:noProof/>
                <w:webHidden/>
              </w:rPr>
              <w:tab/>
            </w:r>
            <w:r>
              <w:rPr>
                <w:noProof/>
                <w:webHidden/>
              </w:rPr>
              <w:fldChar w:fldCharType="begin"/>
            </w:r>
            <w:r>
              <w:rPr>
                <w:noProof/>
                <w:webHidden/>
              </w:rPr>
              <w:instrText xml:space="preserve"> PAGEREF _Toc61300927 \h </w:instrText>
            </w:r>
            <w:r>
              <w:rPr>
                <w:noProof/>
                <w:webHidden/>
              </w:rPr>
            </w:r>
            <w:r>
              <w:rPr>
                <w:noProof/>
                <w:webHidden/>
              </w:rPr>
              <w:fldChar w:fldCharType="separate"/>
            </w:r>
            <w:r>
              <w:rPr>
                <w:noProof/>
                <w:webHidden/>
              </w:rPr>
              <w:t>3</w:t>
            </w:r>
            <w:r>
              <w:rPr>
                <w:noProof/>
                <w:webHidden/>
              </w:rPr>
              <w:fldChar w:fldCharType="end"/>
            </w:r>
          </w:hyperlink>
        </w:p>
        <w:p w:rsidR="00C0328D" w:rsidRDefault="00C0328D">
          <w:pPr>
            <w:pStyle w:val="TDC2"/>
            <w:tabs>
              <w:tab w:val="left" w:pos="880"/>
              <w:tab w:val="right" w:leader="dot" w:pos="8494"/>
            </w:tabs>
            <w:rPr>
              <w:rFonts w:cstheme="minorBidi"/>
              <w:noProof/>
            </w:rPr>
          </w:pPr>
          <w:hyperlink w:anchor="_Toc61300928" w:history="1">
            <w:r w:rsidRPr="00BE5ACB">
              <w:rPr>
                <w:rStyle w:val="Hipervnculo"/>
                <w:noProof/>
              </w:rPr>
              <w:t>2.3.</w:t>
            </w:r>
            <w:r>
              <w:rPr>
                <w:rFonts w:cstheme="minorBidi"/>
                <w:noProof/>
              </w:rPr>
              <w:tab/>
            </w:r>
            <w:r w:rsidRPr="00BE5ACB">
              <w:rPr>
                <w:rStyle w:val="Hipervnculo"/>
                <w:noProof/>
              </w:rPr>
              <w:t>Caso de estudio 3: accidentes con 10 o más víctimas</w:t>
            </w:r>
            <w:r>
              <w:rPr>
                <w:noProof/>
                <w:webHidden/>
              </w:rPr>
              <w:tab/>
            </w:r>
            <w:r>
              <w:rPr>
                <w:noProof/>
                <w:webHidden/>
              </w:rPr>
              <w:fldChar w:fldCharType="begin"/>
            </w:r>
            <w:r>
              <w:rPr>
                <w:noProof/>
                <w:webHidden/>
              </w:rPr>
              <w:instrText xml:space="preserve"> PAGEREF _Toc61300928 \h </w:instrText>
            </w:r>
            <w:r>
              <w:rPr>
                <w:noProof/>
                <w:webHidden/>
              </w:rPr>
            </w:r>
            <w:r>
              <w:rPr>
                <w:noProof/>
                <w:webHidden/>
              </w:rPr>
              <w:fldChar w:fldCharType="separate"/>
            </w:r>
            <w:r>
              <w:rPr>
                <w:noProof/>
                <w:webHidden/>
              </w:rPr>
              <w:t>4</w:t>
            </w:r>
            <w:r>
              <w:rPr>
                <w:noProof/>
                <w:webHidden/>
              </w:rPr>
              <w:fldChar w:fldCharType="end"/>
            </w:r>
          </w:hyperlink>
        </w:p>
        <w:p w:rsidR="00C0328D" w:rsidRDefault="00C0328D">
          <w:pPr>
            <w:pStyle w:val="TDC2"/>
            <w:tabs>
              <w:tab w:val="left" w:pos="880"/>
              <w:tab w:val="right" w:leader="dot" w:pos="8494"/>
            </w:tabs>
            <w:rPr>
              <w:rFonts w:cstheme="minorBidi"/>
              <w:noProof/>
            </w:rPr>
          </w:pPr>
          <w:hyperlink w:anchor="_Toc61300929" w:history="1">
            <w:r w:rsidRPr="00BE5ACB">
              <w:rPr>
                <w:rStyle w:val="Hipervnculo"/>
                <w:noProof/>
              </w:rPr>
              <w:t>2.4.</w:t>
            </w:r>
            <w:r>
              <w:rPr>
                <w:rFonts w:cstheme="minorBidi"/>
                <w:noProof/>
              </w:rPr>
              <w:tab/>
            </w:r>
            <w:r w:rsidRPr="00BE5ACB">
              <w:rPr>
                <w:rStyle w:val="Hipervnculo"/>
                <w:noProof/>
              </w:rPr>
              <w:t>Caso de estudio 4: accidentes con mal tiempo</w:t>
            </w:r>
            <w:r>
              <w:rPr>
                <w:noProof/>
                <w:webHidden/>
              </w:rPr>
              <w:tab/>
            </w:r>
            <w:r>
              <w:rPr>
                <w:noProof/>
                <w:webHidden/>
              </w:rPr>
              <w:fldChar w:fldCharType="begin"/>
            </w:r>
            <w:r>
              <w:rPr>
                <w:noProof/>
                <w:webHidden/>
              </w:rPr>
              <w:instrText xml:space="preserve"> PAGEREF _Toc61300929 \h </w:instrText>
            </w:r>
            <w:r>
              <w:rPr>
                <w:noProof/>
                <w:webHidden/>
              </w:rPr>
            </w:r>
            <w:r>
              <w:rPr>
                <w:noProof/>
                <w:webHidden/>
              </w:rPr>
              <w:fldChar w:fldCharType="separate"/>
            </w:r>
            <w:r>
              <w:rPr>
                <w:noProof/>
                <w:webHidden/>
              </w:rPr>
              <w:t>4</w:t>
            </w:r>
            <w:r>
              <w:rPr>
                <w:noProof/>
                <w:webHidden/>
              </w:rPr>
              <w:fldChar w:fldCharType="end"/>
            </w:r>
          </w:hyperlink>
        </w:p>
        <w:p w:rsidR="00C0328D" w:rsidRDefault="00C0328D">
          <w:pPr>
            <w:pStyle w:val="TDC2"/>
            <w:tabs>
              <w:tab w:val="left" w:pos="880"/>
              <w:tab w:val="right" w:leader="dot" w:pos="8494"/>
            </w:tabs>
            <w:rPr>
              <w:rFonts w:cstheme="minorBidi"/>
              <w:noProof/>
            </w:rPr>
          </w:pPr>
          <w:hyperlink w:anchor="_Toc61300930" w:history="1">
            <w:r w:rsidRPr="00BE5ACB">
              <w:rPr>
                <w:rStyle w:val="Hipervnculo"/>
                <w:noProof/>
              </w:rPr>
              <w:t>2.5.</w:t>
            </w:r>
            <w:r>
              <w:rPr>
                <w:rFonts w:cstheme="minorBidi"/>
                <w:noProof/>
              </w:rPr>
              <w:tab/>
            </w:r>
            <w:r w:rsidRPr="00BE5ACB">
              <w:rPr>
                <w:rStyle w:val="Hipervnculo"/>
                <w:noProof/>
              </w:rPr>
              <w:t>Caso de estudio 5: colisión de vehículos</w:t>
            </w:r>
            <w:r>
              <w:rPr>
                <w:noProof/>
                <w:webHidden/>
              </w:rPr>
              <w:tab/>
            </w:r>
            <w:r>
              <w:rPr>
                <w:noProof/>
                <w:webHidden/>
              </w:rPr>
              <w:fldChar w:fldCharType="begin"/>
            </w:r>
            <w:r>
              <w:rPr>
                <w:noProof/>
                <w:webHidden/>
              </w:rPr>
              <w:instrText xml:space="preserve"> PAGEREF _Toc61300930 \h </w:instrText>
            </w:r>
            <w:r>
              <w:rPr>
                <w:noProof/>
                <w:webHidden/>
              </w:rPr>
            </w:r>
            <w:r>
              <w:rPr>
                <w:noProof/>
                <w:webHidden/>
              </w:rPr>
              <w:fldChar w:fldCharType="separate"/>
            </w:r>
            <w:r>
              <w:rPr>
                <w:noProof/>
                <w:webHidden/>
              </w:rPr>
              <w:t>4</w:t>
            </w:r>
            <w:r>
              <w:rPr>
                <w:noProof/>
                <w:webHidden/>
              </w:rPr>
              <w:fldChar w:fldCharType="end"/>
            </w:r>
          </w:hyperlink>
        </w:p>
        <w:p w:rsidR="00C0328D" w:rsidRDefault="00C0328D">
          <w:pPr>
            <w:pStyle w:val="TDC2"/>
            <w:tabs>
              <w:tab w:val="left" w:pos="880"/>
              <w:tab w:val="right" w:leader="dot" w:pos="8494"/>
            </w:tabs>
            <w:rPr>
              <w:rFonts w:cstheme="minorBidi"/>
              <w:noProof/>
            </w:rPr>
          </w:pPr>
          <w:hyperlink w:anchor="_Toc61300931" w:history="1">
            <w:r w:rsidRPr="00BE5ACB">
              <w:rPr>
                <w:rStyle w:val="Hipervnculo"/>
                <w:noProof/>
              </w:rPr>
              <w:t>2.6.</w:t>
            </w:r>
            <w:r>
              <w:rPr>
                <w:rFonts w:cstheme="minorBidi"/>
                <w:noProof/>
              </w:rPr>
              <w:tab/>
            </w:r>
            <w:r w:rsidRPr="00BE5ACB">
              <w:rPr>
                <w:rStyle w:val="Hipervnculo"/>
                <w:noProof/>
              </w:rPr>
              <w:t>Análisis de los resultados</w:t>
            </w:r>
            <w:r>
              <w:rPr>
                <w:noProof/>
                <w:webHidden/>
              </w:rPr>
              <w:tab/>
            </w:r>
            <w:r>
              <w:rPr>
                <w:noProof/>
                <w:webHidden/>
              </w:rPr>
              <w:fldChar w:fldCharType="begin"/>
            </w:r>
            <w:r>
              <w:rPr>
                <w:noProof/>
                <w:webHidden/>
              </w:rPr>
              <w:instrText xml:space="preserve"> PAGEREF _Toc61300931 \h </w:instrText>
            </w:r>
            <w:r>
              <w:rPr>
                <w:noProof/>
                <w:webHidden/>
              </w:rPr>
            </w:r>
            <w:r>
              <w:rPr>
                <w:noProof/>
                <w:webHidden/>
              </w:rPr>
              <w:fldChar w:fldCharType="separate"/>
            </w:r>
            <w:r>
              <w:rPr>
                <w:noProof/>
                <w:webHidden/>
              </w:rPr>
              <w:t>5</w:t>
            </w:r>
            <w:r>
              <w:rPr>
                <w:noProof/>
                <w:webHidden/>
              </w:rPr>
              <w:fldChar w:fldCharType="end"/>
            </w:r>
          </w:hyperlink>
        </w:p>
        <w:p w:rsidR="00C0328D" w:rsidRDefault="00C0328D">
          <w:pPr>
            <w:pStyle w:val="TDC2"/>
            <w:tabs>
              <w:tab w:val="left" w:pos="880"/>
              <w:tab w:val="right" w:leader="dot" w:pos="8494"/>
            </w:tabs>
            <w:rPr>
              <w:rFonts w:cstheme="minorBidi"/>
              <w:noProof/>
            </w:rPr>
          </w:pPr>
          <w:hyperlink w:anchor="_Toc61300932" w:history="1">
            <w:r w:rsidRPr="00BE5ACB">
              <w:rPr>
                <w:rStyle w:val="Hipervnculo"/>
                <w:noProof/>
              </w:rPr>
              <w:t>2.7.</w:t>
            </w:r>
            <w:r>
              <w:rPr>
                <w:rFonts w:cstheme="minorBidi"/>
                <w:noProof/>
              </w:rPr>
              <w:tab/>
            </w:r>
            <w:r w:rsidRPr="00BE5ACB">
              <w:rPr>
                <w:rStyle w:val="Hipervnculo"/>
                <w:noProof/>
              </w:rPr>
              <w:t>KNN con nuevos ajustes</w:t>
            </w:r>
            <w:r>
              <w:rPr>
                <w:noProof/>
                <w:webHidden/>
              </w:rPr>
              <w:tab/>
            </w:r>
            <w:r>
              <w:rPr>
                <w:noProof/>
                <w:webHidden/>
              </w:rPr>
              <w:fldChar w:fldCharType="begin"/>
            </w:r>
            <w:r>
              <w:rPr>
                <w:noProof/>
                <w:webHidden/>
              </w:rPr>
              <w:instrText xml:space="preserve"> PAGEREF _Toc61300932 \h </w:instrText>
            </w:r>
            <w:r>
              <w:rPr>
                <w:noProof/>
                <w:webHidden/>
              </w:rPr>
            </w:r>
            <w:r>
              <w:rPr>
                <w:noProof/>
                <w:webHidden/>
              </w:rPr>
              <w:fldChar w:fldCharType="separate"/>
            </w:r>
            <w:r>
              <w:rPr>
                <w:noProof/>
                <w:webHidden/>
              </w:rPr>
              <w:t>5</w:t>
            </w:r>
            <w:r>
              <w:rPr>
                <w:noProof/>
                <w:webHidden/>
              </w:rPr>
              <w:fldChar w:fldCharType="end"/>
            </w:r>
          </w:hyperlink>
        </w:p>
        <w:p w:rsidR="00676D13" w:rsidRPr="00E22854" w:rsidRDefault="00676D13" w:rsidP="003E2DB0">
          <w:pPr>
            <w:spacing w:line="360" w:lineRule="auto"/>
            <w:rPr>
              <w:rFonts w:ascii="Times New Roman" w:hAnsi="Times New Roman" w:cs="Times New Roman"/>
            </w:rPr>
          </w:pPr>
          <w:r w:rsidRPr="00E22854">
            <w:rPr>
              <w:rFonts w:ascii="Times New Roman" w:hAnsi="Times New Roman" w:cs="Times New Roman"/>
              <w:b/>
              <w:bCs/>
            </w:rPr>
            <w:fldChar w:fldCharType="end"/>
          </w:r>
        </w:p>
      </w:sdtContent>
    </w:sdt>
    <w:p w:rsidR="00676D13" w:rsidRPr="00E22854" w:rsidRDefault="00676D13" w:rsidP="003E2DB0">
      <w:pPr>
        <w:pStyle w:val="Ttulo1"/>
        <w:spacing w:line="360" w:lineRule="auto"/>
        <w:rPr>
          <w:rFonts w:ascii="Times New Roman" w:eastAsia="Times New Roman" w:hAnsi="Times New Roman" w:cs="Times New Roman"/>
          <w:lang w:eastAsia="es-ES"/>
        </w:rPr>
      </w:pPr>
    </w:p>
    <w:p w:rsidR="00E201B3" w:rsidRPr="00E22854" w:rsidRDefault="00E201B3" w:rsidP="003E2DB0">
      <w:pPr>
        <w:pStyle w:val="Ttulo1"/>
        <w:spacing w:line="360" w:lineRule="auto"/>
        <w:rPr>
          <w:rFonts w:ascii="Times New Roman" w:eastAsia="Times New Roman" w:hAnsi="Times New Roman" w:cs="Times New Roman"/>
          <w:lang w:eastAsia="es-ES"/>
        </w:rPr>
      </w:pPr>
      <w:bookmarkStart w:id="1" w:name="_Toc49359496"/>
      <w:bookmarkEnd w:id="0"/>
    </w:p>
    <w:p w:rsidR="00E201B3" w:rsidRPr="00E22854" w:rsidRDefault="00E201B3" w:rsidP="003E2DB0">
      <w:pPr>
        <w:pStyle w:val="Ttulo1"/>
        <w:spacing w:line="360" w:lineRule="auto"/>
        <w:rPr>
          <w:rFonts w:ascii="Times New Roman" w:eastAsia="Times New Roman" w:hAnsi="Times New Roman" w:cs="Times New Roman"/>
          <w:lang w:eastAsia="es-ES"/>
        </w:rPr>
      </w:pPr>
    </w:p>
    <w:bookmarkEnd w:id="1"/>
    <w:p w:rsidR="00717635" w:rsidRPr="00E22854" w:rsidRDefault="00717635" w:rsidP="003E2DB0">
      <w:pPr>
        <w:spacing w:line="360" w:lineRule="auto"/>
        <w:rPr>
          <w:rFonts w:ascii="Times New Roman" w:eastAsia="Times New Roman" w:hAnsi="Times New Roman" w:cs="Times New Roman"/>
          <w:color w:val="2E74B5" w:themeColor="accent1" w:themeShade="BF"/>
          <w:sz w:val="32"/>
          <w:szCs w:val="32"/>
          <w:lang w:eastAsia="es-ES"/>
        </w:rPr>
      </w:pPr>
    </w:p>
    <w:p w:rsidR="003E2DB0" w:rsidRPr="00E22854" w:rsidRDefault="003E2DB0" w:rsidP="003E2DB0">
      <w:pPr>
        <w:spacing w:line="360" w:lineRule="auto"/>
        <w:rPr>
          <w:rFonts w:ascii="Times New Roman" w:hAnsi="Times New Roman" w:cs="Times New Roman"/>
        </w:rPr>
      </w:pPr>
    </w:p>
    <w:p w:rsidR="00E201B3" w:rsidRPr="00E22854" w:rsidRDefault="00E201B3" w:rsidP="00E22854">
      <w:pPr>
        <w:pStyle w:val="Ttulo1"/>
        <w:numPr>
          <w:ilvl w:val="0"/>
          <w:numId w:val="6"/>
        </w:numPr>
        <w:spacing w:line="360" w:lineRule="auto"/>
        <w:jc w:val="both"/>
        <w:rPr>
          <w:rFonts w:ascii="Times New Roman" w:hAnsi="Times New Roman" w:cs="Times New Roman"/>
        </w:rPr>
      </w:pPr>
      <w:bookmarkStart w:id="2" w:name="_Toc61300924"/>
      <w:r w:rsidRPr="00E22854">
        <w:rPr>
          <w:rFonts w:ascii="Times New Roman" w:hAnsi="Times New Roman" w:cs="Times New Roman"/>
        </w:rPr>
        <w:t>Introducción</w:t>
      </w:r>
      <w:bookmarkEnd w:id="2"/>
    </w:p>
    <w:p w:rsidR="003E2DB0" w:rsidRPr="00E22854" w:rsidRDefault="003E2DB0" w:rsidP="00E22854">
      <w:pPr>
        <w:jc w:val="both"/>
        <w:rPr>
          <w:rFonts w:ascii="Times New Roman" w:hAnsi="Times New Roman" w:cs="Times New Roman"/>
        </w:rPr>
      </w:pPr>
    </w:p>
    <w:p w:rsidR="00D639A4" w:rsidRDefault="0077322A" w:rsidP="00D639A4">
      <w:pPr>
        <w:spacing w:line="360" w:lineRule="auto"/>
        <w:ind w:firstLine="360"/>
        <w:jc w:val="both"/>
      </w:pPr>
      <w:r>
        <w:rPr>
          <w:rFonts w:ascii="Times New Roman" w:hAnsi="Times New Roman" w:cs="Times New Roman"/>
        </w:rPr>
        <w:t xml:space="preserve">El objetivo de esta práctica esta práctica es </w:t>
      </w:r>
      <w:r w:rsidR="00D639A4">
        <w:rPr>
          <w:rFonts w:ascii="Times New Roman" w:hAnsi="Times New Roman" w:cs="Times New Roman"/>
        </w:rPr>
        <w:t xml:space="preserve">aprender sobre los distintos modelos de aprendizaje no supervisado en Python y sus herramientas para interpretar los resultados. Para ello tenemos </w:t>
      </w:r>
      <w:r w:rsidR="00D639A4">
        <w:t>unos datos sobre accidentes de tráfico con los que tendremos que construir 5 casos diferentes para pasárselos</w:t>
      </w:r>
      <w:r w:rsidR="0090186E">
        <w:t xml:space="preserve"> a otros 5</w:t>
      </w:r>
      <w:r w:rsidR="00D639A4">
        <w:t xml:space="preserve"> modelos diferentes.</w:t>
      </w:r>
    </w:p>
    <w:p w:rsidR="00D639A4" w:rsidRDefault="00073DC6" w:rsidP="00D639A4">
      <w:pPr>
        <w:spacing w:line="360" w:lineRule="auto"/>
        <w:ind w:firstLine="360"/>
        <w:jc w:val="both"/>
      </w:pPr>
      <w:r>
        <w:t>Para construir los casos tendremos que fijar una serie de atributos común para todos, en este caso he seleccionado el total de víctimas, de muertos, de heridos graves y de heridos leves. Esta selección no está hecha aleatoriamente, son los 4 parámetros más importantes a la hora de evaluar la gravedad de un accidente de tráfico.</w:t>
      </w:r>
    </w:p>
    <w:p w:rsidR="0090186E" w:rsidRDefault="0090186E" w:rsidP="00D639A4">
      <w:pPr>
        <w:spacing w:line="360" w:lineRule="auto"/>
        <w:ind w:firstLine="360"/>
        <w:jc w:val="both"/>
      </w:pPr>
      <w:r>
        <w:t>En cuanto a los modelos elegidos he escogido estos 5:</w:t>
      </w:r>
    </w:p>
    <w:p w:rsidR="0090186E" w:rsidRDefault="0090186E" w:rsidP="0090186E">
      <w:pPr>
        <w:pStyle w:val="Prrafodelista"/>
        <w:numPr>
          <w:ilvl w:val="0"/>
          <w:numId w:val="10"/>
        </w:numPr>
        <w:spacing w:line="360" w:lineRule="auto"/>
        <w:jc w:val="both"/>
      </w:pPr>
      <w:r>
        <w:lastRenderedPageBreak/>
        <w:t>KMEANS</w:t>
      </w:r>
    </w:p>
    <w:p w:rsidR="0090186E" w:rsidRDefault="0090186E" w:rsidP="0090186E">
      <w:pPr>
        <w:pStyle w:val="Prrafodelista"/>
        <w:numPr>
          <w:ilvl w:val="0"/>
          <w:numId w:val="10"/>
        </w:numPr>
        <w:spacing w:line="360" w:lineRule="auto"/>
        <w:jc w:val="both"/>
      </w:pPr>
      <w:r>
        <w:t>DBSCAN</w:t>
      </w:r>
    </w:p>
    <w:p w:rsidR="0090186E" w:rsidRDefault="0090186E" w:rsidP="0090186E">
      <w:pPr>
        <w:pStyle w:val="Prrafodelista"/>
        <w:numPr>
          <w:ilvl w:val="0"/>
          <w:numId w:val="10"/>
        </w:numPr>
        <w:spacing w:line="360" w:lineRule="auto"/>
        <w:jc w:val="both"/>
      </w:pPr>
      <w:r>
        <w:t>BIRCH</w:t>
      </w:r>
    </w:p>
    <w:p w:rsidR="0090186E" w:rsidRDefault="0090186E" w:rsidP="0090186E">
      <w:pPr>
        <w:pStyle w:val="Prrafodelista"/>
        <w:numPr>
          <w:ilvl w:val="0"/>
          <w:numId w:val="10"/>
        </w:numPr>
        <w:spacing w:line="360" w:lineRule="auto"/>
        <w:jc w:val="both"/>
      </w:pPr>
      <w:r>
        <w:t>AGGLOMERATIVE</w:t>
      </w:r>
    </w:p>
    <w:p w:rsidR="00737705" w:rsidRPr="0090186E" w:rsidRDefault="0090186E" w:rsidP="0090186E">
      <w:pPr>
        <w:pStyle w:val="Prrafodelista"/>
        <w:numPr>
          <w:ilvl w:val="0"/>
          <w:numId w:val="10"/>
        </w:numPr>
        <w:spacing w:line="360" w:lineRule="auto"/>
        <w:jc w:val="both"/>
      </w:pPr>
      <w:r>
        <w:t>MEANSHIFT</w:t>
      </w:r>
      <w:r>
        <w:rPr>
          <w:rFonts w:ascii="Times New Roman" w:hAnsi="Times New Roman" w:cs="Times New Roman"/>
        </w:rPr>
        <w:t xml:space="preserve">   </w:t>
      </w:r>
    </w:p>
    <w:p w:rsidR="00737705" w:rsidRPr="00E22854" w:rsidRDefault="00073DC6" w:rsidP="00E22854">
      <w:pPr>
        <w:pStyle w:val="Ttulo1"/>
        <w:numPr>
          <w:ilvl w:val="0"/>
          <w:numId w:val="6"/>
        </w:numPr>
        <w:jc w:val="both"/>
        <w:rPr>
          <w:rFonts w:ascii="Times New Roman" w:hAnsi="Times New Roman" w:cs="Times New Roman"/>
        </w:rPr>
      </w:pPr>
      <w:bookmarkStart w:id="3" w:name="_Toc61300925"/>
      <w:r>
        <w:rPr>
          <w:rFonts w:ascii="Times New Roman" w:hAnsi="Times New Roman" w:cs="Times New Roman"/>
        </w:rPr>
        <w:t>Casos de estudio</w:t>
      </w:r>
      <w:bookmarkEnd w:id="3"/>
    </w:p>
    <w:p w:rsidR="00737705" w:rsidRDefault="00737705" w:rsidP="00E22854">
      <w:pPr>
        <w:jc w:val="both"/>
        <w:rPr>
          <w:rFonts w:ascii="Times New Roman" w:hAnsi="Times New Roman" w:cs="Times New Roman"/>
        </w:rPr>
      </w:pPr>
    </w:p>
    <w:p w:rsidR="00C6318C" w:rsidRDefault="00D43D96" w:rsidP="00C6318C">
      <w:pPr>
        <w:pStyle w:val="Ttulo2"/>
        <w:numPr>
          <w:ilvl w:val="1"/>
          <w:numId w:val="6"/>
        </w:numPr>
      </w:pPr>
      <w:bookmarkStart w:id="4" w:name="_Toc61300926"/>
      <w:r>
        <w:t>Caso 1: colisiones de vehículos con más de un muerto</w:t>
      </w:r>
      <w:bookmarkEnd w:id="4"/>
    </w:p>
    <w:p w:rsidR="00C6318C" w:rsidRDefault="00C6318C" w:rsidP="00C6318C"/>
    <w:p w:rsidR="00687CD3" w:rsidRDefault="00C6318C" w:rsidP="00C6318C">
      <w:pPr>
        <w:ind w:firstLine="360"/>
      </w:pPr>
      <w:r>
        <w:t>Los accidentes de vehículos con más transcendencia en medios de comunicación son aquellos donde hay al menos una víctima mortal. Los accidentes de circulación son una de las principales causas de mortalidad en nuestro país, estudiar las situaciones en las diferentes circunstancias de este tipo de accidentes nos ayudaría a crear un plan de choque contra estos.</w:t>
      </w:r>
    </w:p>
    <w:p w:rsidR="00C6318C" w:rsidRDefault="00C6318C" w:rsidP="00C6318C">
      <w:pPr>
        <w:ind w:left="360" w:firstLine="348"/>
      </w:pPr>
    </w:p>
    <w:tbl>
      <w:tblPr>
        <w:tblStyle w:val="Tablaconcuadrcula"/>
        <w:tblW w:w="9110" w:type="dxa"/>
        <w:tblInd w:w="360" w:type="dxa"/>
        <w:tblLook w:val="04A0" w:firstRow="1" w:lastRow="0" w:firstColumn="1" w:lastColumn="0" w:noHBand="0" w:noVBand="1"/>
      </w:tblPr>
      <w:tblGrid>
        <w:gridCol w:w="1906"/>
        <w:gridCol w:w="2542"/>
        <w:gridCol w:w="2254"/>
        <w:gridCol w:w="2408"/>
      </w:tblGrid>
      <w:tr w:rsidR="0090186E" w:rsidTr="00C0328D">
        <w:tc>
          <w:tcPr>
            <w:tcW w:w="1906" w:type="dxa"/>
          </w:tcPr>
          <w:p w:rsidR="0090186E" w:rsidRDefault="0090186E" w:rsidP="00682B64"/>
        </w:tc>
        <w:tc>
          <w:tcPr>
            <w:tcW w:w="2542" w:type="dxa"/>
          </w:tcPr>
          <w:p w:rsidR="0090186E" w:rsidRDefault="0090186E" w:rsidP="00682B64">
            <w:r>
              <w:t>TIEMPO</w:t>
            </w:r>
          </w:p>
        </w:tc>
        <w:tc>
          <w:tcPr>
            <w:tcW w:w="2254" w:type="dxa"/>
          </w:tcPr>
          <w:p w:rsidR="0090186E" w:rsidRDefault="0090186E" w:rsidP="00682B64">
            <w:r w:rsidRPr="0090186E">
              <w:t>Calinski Harabasz</w:t>
            </w:r>
          </w:p>
        </w:tc>
        <w:tc>
          <w:tcPr>
            <w:tcW w:w="2408" w:type="dxa"/>
          </w:tcPr>
          <w:p w:rsidR="0090186E" w:rsidRDefault="0090186E" w:rsidP="00682B64">
            <w:r w:rsidRPr="0090186E">
              <w:t>Silhoutte score</w:t>
            </w:r>
          </w:p>
        </w:tc>
      </w:tr>
      <w:tr w:rsidR="0090186E" w:rsidTr="00C0328D">
        <w:tc>
          <w:tcPr>
            <w:tcW w:w="1906" w:type="dxa"/>
          </w:tcPr>
          <w:p w:rsidR="0090186E" w:rsidRPr="0090186E" w:rsidRDefault="0090186E" w:rsidP="00682B64">
            <w:r w:rsidRPr="0090186E">
              <w:t>KMEANS</w:t>
            </w:r>
          </w:p>
        </w:tc>
        <w:tc>
          <w:tcPr>
            <w:tcW w:w="2542" w:type="dxa"/>
          </w:tcPr>
          <w:p w:rsidR="0090186E" w:rsidRPr="0090186E" w:rsidRDefault="0090186E" w:rsidP="009018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Courier New"/>
                <w:color w:val="000000"/>
                <w:lang w:eastAsia="es-ES"/>
              </w:rPr>
            </w:pPr>
            <w:r w:rsidRPr="0090186E">
              <w:rPr>
                <w:rFonts w:eastAsia="Times New Roman" w:cs="Courier New"/>
                <w:color w:val="000000"/>
                <w:lang w:eastAsia="es-ES"/>
              </w:rPr>
              <w:t>0.0167696475982666</w:t>
            </w:r>
          </w:p>
        </w:tc>
        <w:tc>
          <w:tcPr>
            <w:tcW w:w="2254" w:type="dxa"/>
          </w:tcPr>
          <w:p w:rsidR="0090186E" w:rsidRPr="0090186E" w:rsidRDefault="0090186E" w:rsidP="009018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Courier New"/>
                <w:color w:val="000000"/>
                <w:lang w:eastAsia="es-ES"/>
              </w:rPr>
            </w:pPr>
            <w:r w:rsidRPr="0090186E">
              <w:rPr>
                <w:rFonts w:eastAsia="Times New Roman" w:cs="Courier New"/>
                <w:color w:val="000000"/>
                <w:lang w:eastAsia="es-ES"/>
              </w:rPr>
              <w:t>56.5934806694178</w:t>
            </w:r>
          </w:p>
          <w:p w:rsidR="0090186E" w:rsidRPr="0090186E" w:rsidRDefault="0090186E" w:rsidP="00682B64"/>
        </w:tc>
        <w:tc>
          <w:tcPr>
            <w:tcW w:w="2408" w:type="dxa"/>
          </w:tcPr>
          <w:p w:rsidR="0090186E" w:rsidRPr="0090186E" w:rsidRDefault="0090186E" w:rsidP="009018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Courier New"/>
                <w:color w:val="000000"/>
                <w:lang w:eastAsia="es-ES"/>
              </w:rPr>
            </w:pPr>
            <w:r w:rsidRPr="0090186E">
              <w:rPr>
                <w:rFonts w:eastAsia="Times New Roman" w:cs="Courier New"/>
                <w:color w:val="000000"/>
                <w:lang w:eastAsia="es-ES"/>
              </w:rPr>
              <w:t>0.49178324765558956</w:t>
            </w:r>
          </w:p>
          <w:p w:rsidR="0090186E" w:rsidRPr="0090186E" w:rsidRDefault="0090186E" w:rsidP="00682B64"/>
        </w:tc>
      </w:tr>
      <w:tr w:rsidR="0090186E" w:rsidTr="00C0328D">
        <w:tc>
          <w:tcPr>
            <w:tcW w:w="1906" w:type="dxa"/>
          </w:tcPr>
          <w:p w:rsidR="0090186E" w:rsidRPr="0090186E" w:rsidRDefault="0090186E" w:rsidP="00682B64">
            <w:r w:rsidRPr="0090186E">
              <w:t>DBSCAN</w:t>
            </w:r>
          </w:p>
        </w:tc>
        <w:tc>
          <w:tcPr>
            <w:tcW w:w="2542" w:type="dxa"/>
          </w:tcPr>
          <w:p w:rsidR="0090186E" w:rsidRPr="0090186E" w:rsidRDefault="0090186E" w:rsidP="009018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Courier New"/>
                <w:color w:val="000000"/>
                <w:lang w:eastAsia="es-ES"/>
              </w:rPr>
            </w:pPr>
            <w:r w:rsidRPr="0090186E">
              <w:rPr>
                <w:rFonts w:eastAsia="Times New Roman" w:cs="Courier New"/>
                <w:color w:val="000000"/>
                <w:lang w:eastAsia="es-ES"/>
              </w:rPr>
              <w:t>0.0019948482513427734</w:t>
            </w:r>
          </w:p>
        </w:tc>
        <w:tc>
          <w:tcPr>
            <w:tcW w:w="2254" w:type="dxa"/>
          </w:tcPr>
          <w:p w:rsidR="0090186E" w:rsidRPr="0090186E" w:rsidRDefault="0090186E" w:rsidP="009018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Courier New"/>
                <w:color w:val="000000"/>
                <w:lang w:eastAsia="es-ES"/>
              </w:rPr>
            </w:pPr>
            <w:r w:rsidRPr="0090186E">
              <w:rPr>
                <w:rFonts w:eastAsia="Times New Roman" w:cs="Courier New"/>
                <w:color w:val="000000"/>
                <w:lang w:eastAsia="es-ES"/>
              </w:rPr>
              <w:t>12.795024502205473</w:t>
            </w:r>
          </w:p>
        </w:tc>
        <w:tc>
          <w:tcPr>
            <w:tcW w:w="2408" w:type="dxa"/>
          </w:tcPr>
          <w:p w:rsidR="0090186E" w:rsidRPr="0090186E" w:rsidRDefault="0090186E" w:rsidP="009018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Courier New"/>
                <w:color w:val="000000"/>
                <w:lang w:eastAsia="es-ES"/>
              </w:rPr>
            </w:pPr>
            <w:r w:rsidRPr="0090186E">
              <w:rPr>
                <w:rFonts w:eastAsia="Times New Roman" w:cs="Courier New"/>
                <w:color w:val="000000"/>
                <w:lang w:eastAsia="es-ES"/>
              </w:rPr>
              <w:t>0.72834226132662</w:t>
            </w:r>
          </w:p>
          <w:p w:rsidR="0090186E" w:rsidRPr="0090186E" w:rsidRDefault="0090186E" w:rsidP="00682B64"/>
        </w:tc>
      </w:tr>
      <w:tr w:rsidR="0090186E" w:rsidTr="00C0328D">
        <w:tc>
          <w:tcPr>
            <w:tcW w:w="1906" w:type="dxa"/>
          </w:tcPr>
          <w:p w:rsidR="0090186E" w:rsidRPr="0090186E" w:rsidRDefault="0090186E" w:rsidP="00682B64">
            <w:r w:rsidRPr="0090186E">
              <w:t>BIRCH</w:t>
            </w:r>
          </w:p>
        </w:tc>
        <w:tc>
          <w:tcPr>
            <w:tcW w:w="2542" w:type="dxa"/>
          </w:tcPr>
          <w:p w:rsidR="0090186E" w:rsidRPr="0090186E" w:rsidRDefault="0090186E" w:rsidP="009018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Courier New"/>
                <w:color w:val="000000"/>
                <w:lang w:eastAsia="es-ES"/>
              </w:rPr>
            </w:pPr>
            <w:r w:rsidRPr="0090186E">
              <w:rPr>
                <w:rFonts w:eastAsia="Times New Roman" w:cs="Courier New"/>
                <w:color w:val="000000"/>
                <w:lang w:eastAsia="es-ES"/>
              </w:rPr>
              <w:t>0.014960765838623047</w:t>
            </w:r>
          </w:p>
        </w:tc>
        <w:tc>
          <w:tcPr>
            <w:tcW w:w="2254" w:type="dxa"/>
          </w:tcPr>
          <w:p w:rsidR="0090186E" w:rsidRPr="0090186E" w:rsidRDefault="0090186E" w:rsidP="009018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Courier New"/>
                <w:color w:val="000000"/>
                <w:lang w:eastAsia="es-ES"/>
              </w:rPr>
            </w:pPr>
            <w:r w:rsidRPr="0090186E">
              <w:rPr>
                <w:rFonts w:eastAsia="Times New Roman" w:cs="Courier New"/>
                <w:color w:val="000000"/>
                <w:lang w:eastAsia="es-ES"/>
              </w:rPr>
              <w:t>28.835536567922613</w:t>
            </w:r>
          </w:p>
        </w:tc>
        <w:tc>
          <w:tcPr>
            <w:tcW w:w="2408" w:type="dxa"/>
          </w:tcPr>
          <w:p w:rsidR="0090186E" w:rsidRPr="0090186E" w:rsidRDefault="0090186E" w:rsidP="009018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Courier New"/>
                <w:color w:val="000000"/>
                <w:lang w:eastAsia="es-ES"/>
              </w:rPr>
            </w:pPr>
            <w:r w:rsidRPr="0090186E">
              <w:rPr>
                <w:rFonts w:eastAsia="Times New Roman" w:cs="Courier New"/>
                <w:color w:val="000000"/>
                <w:lang w:eastAsia="es-ES"/>
              </w:rPr>
              <w:t>0.4636304793763855</w:t>
            </w:r>
          </w:p>
        </w:tc>
      </w:tr>
      <w:tr w:rsidR="0090186E" w:rsidTr="00C0328D">
        <w:tc>
          <w:tcPr>
            <w:tcW w:w="1906" w:type="dxa"/>
          </w:tcPr>
          <w:p w:rsidR="0090186E" w:rsidRPr="0090186E" w:rsidRDefault="0090186E" w:rsidP="00682B64">
            <w:r w:rsidRPr="0090186E">
              <w:t>AGGLOMERATIVE</w:t>
            </w:r>
          </w:p>
        </w:tc>
        <w:tc>
          <w:tcPr>
            <w:tcW w:w="2542" w:type="dxa"/>
          </w:tcPr>
          <w:p w:rsidR="0090186E" w:rsidRPr="0090186E" w:rsidRDefault="0090186E" w:rsidP="009018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Courier New"/>
                <w:color w:val="000000"/>
                <w:lang w:eastAsia="es-ES"/>
              </w:rPr>
            </w:pPr>
            <w:r w:rsidRPr="0090186E">
              <w:rPr>
                <w:rFonts w:eastAsia="Times New Roman" w:cs="Courier New"/>
                <w:color w:val="000000"/>
                <w:lang w:eastAsia="es-ES"/>
              </w:rPr>
              <w:t>0.001995086669921875</w:t>
            </w:r>
          </w:p>
        </w:tc>
        <w:tc>
          <w:tcPr>
            <w:tcW w:w="2254" w:type="dxa"/>
          </w:tcPr>
          <w:p w:rsidR="0090186E" w:rsidRPr="0090186E" w:rsidRDefault="0090186E" w:rsidP="009018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Courier New"/>
                <w:color w:val="000000"/>
                <w:lang w:eastAsia="es-ES"/>
              </w:rPr>
            </w:pPr>
            <w:r w:rsidRPr="0090186E">
              <w:rPr>
                <w:rFonts w:eastAsia="Times New Roman" w:cs="Courier New"/>
                <w:color w:val="000000"/>
                <w:lang w:eastAsia="es-ES"/>
              </w:rPr>
              <w:t>44.41665261125605</w:t>
            </w:r>
          </w:p>
        </w:tc>
        <w:tc>
          <w:tcPr>
            <w:tcW w:w="2408" w:type="dxa"/>
          </w:tcPr>
          <w:p w:rsidR="0090186E" w:rsidRPr="0090186E" w:rsidRDefault="0090186E" w:rsidP="009018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Courier New"/>
                <w:color w:val="000000"/>
                <w:lang w:eastAsia="es-ES"/>
              </w:rPr>
            </w:pPr>
            <w:r w:rsidRPr="0090186E">
              <w:rPr>
                <w:rFonts w:eastAsia="Times New Roman" w:cs="Courier New"/>
                <w:color w:val="000000"/>
                <w:lang w:eastAsia="es-ES"/>
              </w:rPr>
              <w:t>0.4247884098155005</w:t>
            </w:r>
          </w:p>
        </w:tc>
      </w:tr>
      <w:tr w:rsidR="0090186E" w:rsidTr="00C0328D">
        <w:tc>
          <w:tcPr>
            <w:tcW w:w="1906" w:type="dxa"/>
          </w:tcPr>
          <w:p w:rsidR="0090186E" w:rsidRPr="0090186E" w:rsidRDefault="0090186E" w:rsidP="00682B64">
            <w:r w:rsidRPr="0090186E">
              <w:t>MEANSHIFT</w:t>
            </w:r>
          </w:p>
        </w:tc>
        <w:tc>
          <w:tcPr>
            <w:tcW w:w="2542" w:type="dxa"/>
          </w:tcPr>
          <w:p w:rsidR="0090186E" w:rsidRPr="0090186E" w:rsidRDefault="0090186E" w:rsidP="009018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Courier New"/>
                <w:color w:val="000000"/>
                <w:lang w:eastAsia="es-ES"/>
              </w:rPr>
            </w:pPr>
            <w:r w:rsidRPr="0090186E">
              <w:rPr>
                <w:rFonts w:eastAsia="Times New Roman" w:cs="Courier New"/>
                <w:color w:val="000000"/>
                <w:lang w:eastAsia="es-ES"/>
              </w:rPr>
              <w:t>0.09081029891967773</w:t>
            </w:r>
          </w:p>
        </w:tc>
        <w:tc>
          <w:tcPr>
            <w:tcW w:w="2254" w:type="dxa"/>
          </w:tcPr>
          <w:p w:rsidR="0090186E" w:rsidRPr="0090186E" w:rsidRDefault="0090186E" w:rsidP="009018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Courier New"/>
                <w:color w:val="000000"/>
                <w:lang w:eastAsia="es-ES"/>
              </w:rPr>
            </w:pPr>
            <w:r w:rsidRPr="0090186E">
              <w:rPr>
                <w:rFonts w:eastAsia="Times New Roman" w:cs="Courier New"/>
                <w:color w:val="000000"/>
                <w:lang w:eastAsia="es-ES"/>
              </w:rPr>
              <w:t>20.510717348034827</w:t>
            </w:r>
          </w:p>
        </w:tc>
        <w:tc>
          <w:tcPr>
            <w:tcW w:w="2408" w:type="dxa"/>
          </w:tcPr>
          <w:p w:rsidR="0090186E" w:rsidRPr="0090186E" w:rsidRDefault="0090186E" w:rsidP="009018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Courier New"/>
                <w:color w:val="000000"/>
                <w:lang w:eastAsia="es-ES"/>
              </w:rPr>
            </w:pPr>
            <w:r w:rsidRPr="0090186E">
              <w:rPr>
                <w:rFonts w:eastAsia="Times New Roman" w:cs="Courier New"/>
                <w:color w:val="000000"/>
                <w:lang w:eastAsia="es-ES"/>
              </w:rPr>
              <w:t>0.396876202473151</w:t>
            </w:r>
          </w:p>
        </w:tc>
      </w:tr>
    </w:tbl>
    <w:p w:rsidR="0090186E" w:rsidRDefault="0090186E" w:rsidP="00682B64">
      <w:pPr>
        <w:ind w:left="360" w:firstLine="348"/>
      </w:pPr>
    </w:p>
    <w:p w:rsidR="00C6318C" w:rsidRDefault="004C5C01" w:rsidP="004C5C01">
      <w:pPr>
        <w:pStyle w:val="Ttulo2"/>
        <w:numPr>
          <w:ilvl w:val="1"/>
          <w:numId w:val="6"/>
        </w:numPr>
      </w:pPr>
      <w:bookmarkStart w:id="5" w:name="_Toc61300927"/>
      <w:r>
        <w:t>Caso de estudio 2: accidentes sin víctimas mortales</w:t>
      </w:r>
      <w:bookmarkEnd w:id="5"/>
    </w:p>
    <w:p w:rsidR="004C5C01" w:rsidRDefault="004C5C01" w:rsidP="004C5C01">
      <w:pPr>
        <w:pStyle w:val="Ttulo2"/>
      </w:pPr>
    </w:p>
    <w:p w:rsidR="00682B64" w:rsidRPr="00687CD3" w:rsidRDefault="00682B64" w:rsidP="00682B64">
      <w:pPr>
        <w:ind w:left="360" w:firstLine="348"/>
      </w:pPr>
    </w:p>
    <w:p w:rsidR="00C6318C" w:rsidRDefault="00C6318C" w:rsidP="00C6318C">
      <w:pPr>
        <w:ind w:left="360" w:firstLine="348"/>
      </w:pPr>
      <w:r>
        <w:t>Los accidentes sin muertos son los accidentes más comunes, aunque sean los que menos relevancia mediática tienen. Puede ser interesante realizar un estudio sobre este tema, cualquier estudio serio sobre este tema sería de gran importancia para una compañía de seguros, ya que serán los sucesos que más les reportarán.</w:t>
      </w:r>
    </w:p>
    <w:p w:rsidR="002E1EB2" w:rsidRDefault="002E1EB2" w:rsidP="00E22854">
      <w:pPr>
        <w:ind w:firstLine="360"/>
        <w:jc w:val="both"/>
        <w:rPr>
          <w:rFonts w:ascii="Times New Roman" w:hAnsi="Times New Roman" w:cs="Times New Roman"/>
        </w:rPr>
      </w:pPr>
    </w:p>
    <w:p w:rsidR="00C0328D" w:rsidRDefault="00C0328D" w:rsidP="00E22854">
      <w:pPr>
        <w:ind w:firstLine="360"/>
        <w:jc w:val="both"/>
        <w:rPr>
          <w:rFonts w:ascii="Times New Roman" w:hAnsi="Times New Roman" w:cs="Times New Roman"/>
        </w:rPr>
      </w:pPr>
    </w:p>
    <w:tbl>
      <w:tblPr>
        <w:tblStyle w:val="Tablaconcuadrcula"/>
        <w:tblW w:w="8719" w:type="dxa"/>
        <w:tblInd w:w="360" w:type="dxa"/>
        <w:tblLook w:val="04A0" w:firstRow="1" w:lastRow="0" w:firstColumn="1" w:lastColumn="0" w:noHBand="0" w:noVBand="1"/>
      </w:tblPr>
      <w:tblGrid>
        <w:gridCol w:w="1906"/>
        <w:gridCol w:w="2306"/>
        <w:gridCol w:w="2254"/>
        <w:gridCol w:w="2253"/>
      </w:tblGrid>
      <w:tr w:rsidR="00C6318C" w:rsidRPr="00F84B90" w:rsidTr="00C0328D">
        <w:tc>
          <w:tcPr>
            <w:tcW w:w="1906" w:type="dxa"/>
          </w:tcPr>
          <w:p w:rsidR="00C6318C" w:rsidRPr="00F84B90" w:rsidRDefault="00C6318C" w:rsidP="000365F2"/>
        </w:tc>
        <w:tc>
          <w:tcPr>
            <w:tcW w:w="2306" w:type="dxa"/>
          </w:tcPr>
          <w:p w:rsidR="00C6318C" w:rsidRPr="00F84B90" w:rsidRDefault="00C6318C" w:rsidP="000365F2">
            <w:r w:rsidRPr="00F84B90">
              <w:t>TIEMPO</w:t>
            </w:r>
          </w:p>
        </w:tc>
        <w:tc>
          <w:tcPr>
            <w:tcW w:w="2254" w:type="dxa"/>
          </w:tcPr>
          <w:p w:rsidR="00C6318C" w:rsidRPr="00F84B90" w:rsidRDefault="00C6318C" w:rsidP="000365F2">
            <w:r w:rsidRPr="00F84B90">
              <w:t>Calinski Harabasz</w:t>
            </w:r>
          </w:p>
        </w:tc>
        <w:tc>
          <w:tcPr>
            <w:tcW w:w="2253" w:type="dxa"/>
          </w:tcPr>
          <w:p w:rsidR="00C6318C" w:rsidRPr="00F84B90" w:rsidRDefault="00C6318C" w:rsidP="000365F2">
            <w:r w:rsidRPr="00F84B90">
              <w:t>Silhoutte score</w:t>
            </w:r>
          </w:p>
        </w:tc>
      </w:tr>
      <w:tr w:rsidR="00C6318C" w:rsidRPr="00F84B90" w:rsidTr="00C0328D">
        <w:tc>
          <w:tcPr>
            <w:tcW w:w="1906" w:type="dxa"/>
          </w:tcPr>
          <w:p w:rsidR="00C6318C" w:rsidRPr="00F84B90" w:rsidRDefault="00C6318C" w:rsidP="000365F2">
            <w:r w:rsidRPr="00F84B90">
              <w:t>KMEANS</w:t>
            </w:r>
          </w:p>
        </w:tc>
        <w:tc>
          <w:tcPr>
            <w:tcW w:w="2306" w:type="dxa"/>
          </w:tcPr>
          <w:p w:rsidR="00C6318C" w:rsidRPr="00F84B90" w:rsidRDefault="004C5C01" w:rsidP="000365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Courier New"/>
                <w:color w:val="000000"/>
                <w:lang w:eastAsia="es-ES"/>
              </w:rPr>
            </w:pPr>
            <w:r w:rsidRPr="004C5C01">
              <w:rPr>
                <w:rFonts w:eastAsia="Times New Roman" w:cs="Courier New"/>
                <w:color w:val="000000"/>
                <w:lang w:eastAsia="es-ES"/>
              </w:rPr>
              <w:t>0.03986382484436035</w:t>
            </w:r>
          </w:p>
        </w:tc>
        <w:tc>
          <w:tcPr>
            <w:tcW w:w="2254" w:type="dxa"/>
          </w:tcPr>
          <w:p w:rsidR="00C6318C" w:rsidRPr="00F84B90" w:rsidRDefault="004C5C01" w:rsidP="004C5C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Courier New"/>
                <w:color w:val="000000"/>
                <w:lang w:eastAsia="es-ES"/>
              </w:rPr>
            </w:pPr>
            <w:r w:rsidRPr="004C5C01">
              <w:rPr>
                <w:rFonts w:eastAsia="Times New Roman" w:cs="Courier New"/>
                <w:color w:val="000000"/>
                <w:lang w:eastAsia="es-ES"/>
              </w:rPr>
              <w:t>44234.6951281487</w:t>
            </w:r>
          </w:p>
        </w:tc>
        <w:tc>
          <w:tcPr>
            <w:tcW w:w="2253" w:type="dxa"/>
          </w:tcPr>
          <w:p w:rsidR="00C6318C" w:rsidRPr="0090186E" w:rsidRDefault="004C5C01" w:rsidP="000365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Courier New"/>
                <w:color w:val="000000"/>
                <w:lang w:eastAsia="es-ES"/>
              </w:rPr>
            </w:pPr>
            <w:r w:rsidRPr="004C5C01">
              <w:rPr>
                <w:rFonts w:eastAsia="Times New Roman" w:cs="Courier New"/>
                <w:color w:val="000000"/>
                <w:lang w:eastAsia="es-ES"/>
              </w:rPr>
              <w:t>0.8745535617454485</w:t>
            </w:r>
          </w:p>
          <w:p w:rsidR="00C6318C" w:rsidRPr="00F84B90" w:rsidRDefault="00C6318C" w:rsidP="000365F2"/>
        </w:tc>
      </w:tr>
      <w:tr w:rsidR="00C6318C" w:rsidRPr="00F84B90" w:rsidTr="00C0328D">
        <w:tc>
          <w:tcPr>
            <w:tcW w:w="1906" w:type="dxa"/>
          </w:tcPr>
          <w:p w:rsidR="00C6318C" w:rsidRPr="00F84B90" w:rsidRDefault="00C6318C" w:rsidP="000365F2">
            <w:r w:rsidRPr="00F84B90">
              <w:t>DBSCAN</w:t>
            </w:r>
          </w:p>
        </w:tc>
        <w:tc>
          <w:tcPr>
            <w:tcW w:w="2306" w:type="dxa"/>
          </w:tcPr>
          <w:p w:rsidR="00C6318C" w:rsidRPr="00F84B90" w:rsidRDefault="00F84B90" w:rsidP="00F84B90">
            <w:pPr>
              <w:pStyle w:val="HTMLconformatoprevio"/>
              <w:shd w:val="clear" w:color="auto" w:fill="FFFFFF"/>
              <w:wordWrap w:val="0"/>
              <w:textAlignment w:val="baseline"/>
              <w:rPr>
                <w:rFonts w:asciiTheme="minorHAnsi" w:hAnsiTheme="minorHAnsi"/>
                <w:color w:val="000000"/>
                <w:sz w:val="22"/>
                <w:szCs w:val="22"/>
              </w:rPr>
            </w:pPr>
            <w:r w:rsidRPr="00F84B90">
              <w:rPr>
                <w:rFonts w:asciiTheme="minorHAnsi" w:hAnsiTheme="minorHAnsi"/>
                <w:color w:val="000000"/>
                <w:sz w:val="22"/>
                <w:szCs w:val="22"/>
              </w:rPr>
              <w:t>3.6393117904663086</w:t>
            </w:r>
          </w:p>
        </w:tc>
        <w:tc>
          <w:tcPr>
            <w:tcW w:w="2254" w:type="dxa"/>
          </w:tcPr>
          <w:p w:rsidR="00C6318C" w:rsidRPr="00F84B90" w:rsidRDefault="00F84B90" w:rsidP="00F84B90">
            <w:pPr>
              <w:pStyle w:val="HTMLconformatoprevio"/>
              <w:shd w:val="clear" w:color="auto" w:fill="FFFFFF"/>
              <w:wordWrap w:val="0"/>
              <w:textAlignment w:val="baseline"/>
              <w:rPr>
                <w:rFonts w:asciiTheme="minorHAnsi" w:hAnsiTheme="minorHAnsi"/>
                <w:color w:val="000000"/>
                <w:sz w:val="22"/>
                <w:szCs w:val="22"/>
              </w:rPr>
            </w:pPr>
            <w:r w:rsidRPr="00F84B90">
              <w:rPr>
                <w:rFonts w:asciiTheme="minorHAnsi" w:hAnsiTheme="minorHAnsi"/>
                <w:color w:val="000000"/>
                <w:sz w:val="22"/>
                <w:szCs w:val="22"/>
              </w:rPr>
              <w:t>179421.58672259317</w:t>
            </w:r>
          </w:p>
        </w:tc>
        <w:tc>
          <w:tcPr>
            <w:tcW w:w="2253" w:type="dxa"/>
          </w:tcPr>
          <w:p w:rsidR="00C6318C" w:rsidRPr="00F84B90" w:rsidRDefault="00F84B90" w:rsidP="00F84B90">
            <w:pPr>
              <w:pStyle w:val="HTMLconformatoprevio"/>
              <w:shd w:val="clear" w:color="auto" w:fill="FFFFFF"/>
              <w:wordWrap w:val="0"/>
              <w:textAlignment w:val="baseline"/>
              <w:rPr>
                <w:rFonts w:asciiTheme="minorHAnsi" w:hAnsiTheme="minorHAnsi"/>
                <w:color w:val="000000"/>
                <w:sz w:val="22"/>
                <w:szCs w:val="22"/>
              </w:rPr>
            </w:pPr>
            <w:r w:rsidRPr="00F84B90">
              <w:rPr>
                <w:rFonts w:asciiTheme="minorHAnsi" w:hAnsiTheme="minorHAnsi"/>
                <w:color w:val="000000"/>
                <w:sz w:val="22"/>
                <w:szCs w:val="22"/>
              </w:rPr>
              <w:t>0.9976625594820463</w:t>
            </w:r>
          </w:p>
        </w:tc>
      </w:tr>
      <w:tr w:rsidR="00C6318C" w:rsidRPr="00F84B90" w:rsidTr="00C0328D">
        <w:tc>
          <w:tcPr>
            <w:tcW w:w="1906" w:type="dxa"/>
          </w:tcPr>
          <w:p w:rsidR="00C6318C" w:rsidRPr="00F84B90" w:rsidRDefault="00C6318C" w:rsidP="000365F2">
            <w:r w:rsidRPr="00F84B90">
              <w:t>BIRCH</w:t>
            </w:r>
          </w:p>
        </w:tc>
        <w:tc>
          <w:tcPr>
            <w:tcW w:w="2306" w:type="dxa"/>
          </w:tcPr>
          <w:p w:rsidR="00C6318C" w:rsidRPr="00F84B90" w:rsidRDefault="004C5C01" w:rsidP="004C5C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Courier New"/>
                <w:color w:val="000000"/>
                <w:lang w:eastAsia="es-ES"/>
              </w:rPr>
            </w:pPr>
            <w:r w:rsidRPr="004C5C01">
              <w:rPr>
                <w:rFonts w:eastAsia="Times New Roman" w:cs="Courier New"/>
                <w:color w:val="000000"/>
                <w:lang w:eastAsia="es-ES"/>
              </w:rPr>
              <w:t>1.3798198699951172</w:t>
            </w:r>
          </w:p>
        </w:tc>
        <w:tc>
          <w:tcPr>
            <w:tcW w:w="2254" w:type="dxa"/>
          </w:tcPr>
          <w:p w:rsidR="00C6318C" w:rsidRPr="00F84B90" w:rsidRDefault="004C5C01" w:rsidP="000365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Courier New"/>
                <w:color w:val="000000"/>
                <w:lang w:eastAsia="es-ES"/>
              </w:rPr>
            </w:pPr>
            <w:r w:rsidRPr="004C5C01">
              <w:rPr>
                <w:rFonts w:eastAsia="Times New Roman" w:cs="Courier New"/>
                <w:color w:val="000000"/>
                <w:lang w:eastAsia="es-ES"/>
              </w:rPr>
              <w:t>3442.1048578227933</w:t>
            </w:r>
          </w:p>
        </w:tc>
        <w:tc>
          <w:tcPr>
            <w:tcW w:w="2253" w:type="dxa"/>
          </w:tcPr>
          <w:p w:rsidR="00C6318C" w:rsidRPr="00F84B90" w:rsidRDefault="004C5C01" w:rsidP="000365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Courier New"/>
                <w:color w:val="000000"/>
                <w:lang w:eastAsia="es-ES"/>
              </w:rPr>
            </w:pPr>
            <w:r w:rsidRPr="004C5C01">
              <w:rPr>
                <w:rFonts w:eastAsia="Times New Roman" w:cs="Courier New"/>
                <w:color w:val="000000"/>
                <w:lang w:eastAsia="es-ES"/>
              </w:rPr>
              <w:t>0.7315154356444701</w:t>
            </w:r>
          </w:p>
        </w:tc>
      </w:tr>
      <w:tr w:rsidR="00C6318C" w:rsidRPr="00F84B90" w:rsidTr="00C0328D">
        <w:tc>
          <w:tcPr>
            <w:tcW w:w="1906" w:type="dxa"/>
          </w:tcPr>
          <w:p w:rsidR="00C6318C" w:rsidRPr="00F84B90" w:rsidRDefault="00C6318C" w:rsidP="000365F2">
            <w:r w:rsidRPr="00F84B90">
              <w:t>AGGLOMERATIVE</w:t>
            </w:r>
          </w:p>
        </w:tc>
        <w:tc>
          <w:tcPr>
            <w:tcW w:w="2306" w:type="dxa"/>
          </w:tcPr>
          <w:p w:rsidR="00C6318C" w:rsidRPr="00F84B90" w:rsidRDefault="00F84B90" w:rsidP="00F84B90">
            <w:pPr>
              <w:pStyle w:val="HTMLconformatoprevio"/>
              <w:shd w:val="clear" w:color="auto" w:fill="FFFFFF"/>
              <w:wordWrap w:val="0"/>
              <w:textAlignment w:val="baseline"/>
              <w:rPr>
                <w:rFonts w:asciiTheme="minorHAnsi" w:hAnsiTheme="minorHAnsi"/>
                <w:color w:val="000000"/>
                <w:sz w:val="22"/>
                <w:szCs w:val="22"/>
              </w:rPr>
            </w:pPr>
            <w:r w:rsidRPr="00F84B90">
              <w:rPr>
                <w:rFonts w:asciiTheme="minorHAnsi" w:hAnsiTheme="minorHAnsi"/>
                <w:color w:val="000000"/>
                <w:sz w:val="22"/>
                <w:szCs w:val="22"/>
              </w:rPr>
              <w:t>7.191510200500488</w:t>
            </w:r>
          </w:p>
        </w:tc>
        <w:tc>
          <w:tcPr>
            <w:tcW w:w="2254" w:type="dxa"/>
          </w:tcPr>
          <w:p w:rsidR="00C6318C" w:rsidRPr="00F84B90" w:rsidRDefault="00F84B90" w:rsidP="00F84B90">
            <w:pPr>
              <w:pStyle w:val="HTMLconformatoprevio"/>
              <w:shd w:val="clear" w:color="auto" w:fill="FFFFFF"/>
              <w:wordWrap w:val="0"/>
              <w:textAlignment w:val="baseline"/>
              <w:rPr>
                <w:rFonts w:asciiTheme="minorHAnsi" w:hAnsiTheme="minorHAnsi"/>
                <w:color w:val="000000"/>
                <w:sz w:val="22"/>
                <w:szCs w:val="22"/>
              </w:rPr>
            </w:pPr>
            <w:r w:rsidRPr="00F84B90">
              <w:rPr>
                <w:rFonts w:asciiTheme="minorHAnsi" w:hAnsiTheme="minorHAnsi"/>
                <w:color w:val="000000"/>
                <w:sz w:val="22"/>
                <w:szCs w:val="22"/>
              </w:rPr>
              <w:t>31673.859486562265</w:t>
            </w:r>
          </w:p>
        </w:tc>
        <w:tc>
          <w:tcPr>
            <w:tcW w:w="2253" w:type="dxa"/>
          </w:tcPr>
          <w:p w:rsidR="00C6318C" w:rsidRPr="00F84B90" w:rsidRDefault="00F84B90" w:rsidP="00F84B90">
            <w:pPr>
              <w:pStyle w:val="HTMLconformatoprevio"/>
              <w:shd w:val="clear" w:color="auto" w:fill="FFFFFF"/>
              <w:wordWrap w:val="0"/>
              <w:textAlignment w:val="baseline"/>
              <w:rPr>
                <w:rFonts w:asciiTheme="minorHAnsi" w:hAnsiTheme="minorHAnsi"/>
                <w:color w:val="000000"/>
                <w:sz w:val="22"/>
                <w:szCs w:val="22"/>
              </w:rPr>
            </w:pPr>
            <w:r w:rsidRPr="00F84B90">
              <w:rPr>
                <w:rFonts w:asciiTheme="minorHAnsi" w:hAnsiTheme="minorHAnsi"/>
                <w:color w:val="000000"/>
                <w:sz w:val="22"/>
                <w:szCs w:val="22"/>
              </w:rPr>
              <w:t>0.7721860171743123</w:t>
            </w:r>
          </w:p>
        </w:tc>
      </w:tr>
      <w:tr w:rsidR="00C6318C" w:rsidRPr="00F84B90" w:rsidTr="00C0328D">
        <w:tc>
          <w:tcPr>
            <w:tcW w:w="1906" w:type="dxa"/>
          </w:tcPr>
          <w:p w:rsidR="00C6318C" w:rsidRPr="00F84B90" w:rsidRDefault="00C6318C" w:rsidP="000365F2">
            <w:r w:rsidRPr="00F84B90">
              <w:t>MEANSHIFT</w:t>
            </w:r>
          </w:p>
        </w:tc>
        <w:tc>
          <w:tcPr>
            <w:tcW w:w="2306" w:type="dxa"/>
          </w:tcPr>
          <w:p w:rsidR="004C5C01" w:rsidRPr="004C5C01" w:rsidRDefault="004C5C01" w:rsidP="004C5C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Courier New"/>
                <w:color w:val="000000"/>
                <w:lang w:eastAsia="es-ES"/>
              </w:rPr>
            </w:pPr>
            <w:r w:rsidRPr="004C5C01">
              <w:rPr>
                <w:rFonts w:eastAsia="Times New Roman" w:cs="Courier New"/>
                <w:color w:val="000000"/>
                <w:lang w:eastAsia="es-ES"/>
              </w:rPr>
              <w:t>230.02169585227966</w:t>
            </w:r>
          </w:p>
          <w:p w:rsidR="00C6318C" w:rsidRPr="00F84B90" w:rsidRDefault="00C6318C" w:rsidP="000365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Courier New"/>
                <w:color w:val="000000"/>
                <w:lang w:eastAsia="es-ES"/>
              </w:rPr>
            </w:pPr>
          </w:p>
        </w:tc>
        <w:tc>
          <w:tcPr>
            <w:tcW w:w="2254" w:type="dxa"/>
          </w:tcPr>
          <w:p w:rsidR="00C6318C" w:rsidRPr="00F84B90" w:rsidRDefault="004C5C01" w:rsidP="000365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Courier New"/>
                <w:color w:val="000000"/>
                <w:lang w:eastAsia="es-ES"/>
              </w:rPr>
            </w:pPr>
            <w:r w:rsidRPr="00F84B90">
              <w:rPr>
                <w:rFonts w:eastAsia="Times New Roman" w:cs="Courier New"/>
                <w:color w:val="000000"/>
                <w:lang w:eastAsia="es-ES"/>
              </w:rPr>
              <w:t>1.0</w:t>
            </w:r>
          </w:p>
        </w:tc>
        <w:tc>
          <w:tcPr>
            <w:tcW w:w="2253" w:type="dxa"/>
          </w:tcPr>
          <w:p w:rsidR="00C6318C" w:rsidRPr="00F84B90" w:rsidRDefault="004C5C01" w:rsidP="004C5C01">
            <w:pPr>
              <w:pStyle w:val="HTMLconformatoprevio"/>
              <w:shd w:val="clear" w:color="auto" w:fill="FFFFFF"/>
              <w:wordWrap w:val="0"/>
              <w:textAlignment w:val="baseline"/>
              <w:rPr>
                <w:rFonts w:asciiTheme="minorHAnsi" w:hAnsiTheme="minorHAnsi"/>
                <w:color w:val="000000"/>
                <w:sz w:val="22"/>
                <w:szCs w:val="22"/>
              </w:rPr>
            </w:pPr>
            <w:r w:rsidRPr="00F84B90">
              <w:rPr>
                <w:rFonts w:asciiTheme="minorHAnsi" w:hAnsiTheme="minorHAnsi"/>
                <w:color w:val="000000"/>
                <w:sz w:val="22"/>
                <w:szCs w:val="22"/>
              </w:rPr>
              <w:t>0.9978632478632479</w:t>
            </w:r>
          </w:p>
        </w:tc>
      </w:tr>
    </w:tbl>
    <w:p w:rsidR="00C6318C" w:rsidRPr="00F84B90" w:rsidRDefault="00C6318C" w:rsidP="00C6318C">
      <w:pPr>
        <w:ind w:left="360" w:firstLine="348"/>
      </w:pPr>
    </w:p>
    <w:p w:rsidR="00C6318C" w:rsidRDefault="00F84B90" w:rsidP="00F84B90">
      <w:pPr>
        <w:pStyle w:val="Ttulo2"/>
        <w:numPr>
          <w:ilvl w:val="1"/>
          <w:numId w:val="6"/>
        </w:numPr>
      </w:pPr>
      <w:bookmarkStart w:id="6" w:name="_Toc61300928"/>
      <w:r>
        <w:t>Caso de estudio 3: accidentes con 10 o más víctimas</w:t>
      </w:r>
      <w:bookmarkEnd w:id="6"/>
    </w:p>
    <w:p w:rsidR="00F84B90" w:rsidRDefault="00F84B90" w:rsidP="00F84B90">
      <w:pPr>
        <w:ind w:left="360"/>
      </w:pPr>
    </w:p>
    <w:p w:rsidR="00F84B90" w:rsidRDefault="00F84B90" w:rsidP="00F84B90">
      <w:pPr>
        <w:ind w:firstLine="360"/>
      </w:pPr>
      <w:r>
        <w:t>Los accidentes múltiples son los más peligrosos y donde más perdidas se producen. Estudiar estos siniestros puede ser útil para tener un protocolo sanitario para actuar con velocidad y eficacia.</w:t>
      </w:r>
      <w:r>
        <w:tab/>
      </w:r>
    </w:p>
    <w:tbl>
      <w:tblPr>
        <w:tblStyle w:val="Tablaconcuadrcula"/>
        <w:tblW w:w="8719" w:type="dxa"/>
        <w:tblInd w:w="360" w:type="dxa"/>
        <w:tblLook w:val="04A0" w:firstRow="1" w:lastRow="0" w:firstColumn="1" w:lastColumn="0" w:noHBand="0" w:noVBand="1"/>
      </w:tblPr>
      <w:tblGrid>
        <w:gridCol w:w="1906"/>
        <w:gridCol w:w="2306"/>
        <w:gridCol w:w="2254"/>
        <w:gridCol w:w="2253"/>
      </w:tblGrid>
      <w:tr w:rsidR="00F84B90" w:rsidRPr="00F84B90" w:rsidTr="00C0328D">
        <w:tc>
          <w:tcPr>
            <w:tcW w:w="1906" w:type="dxa"/>
          </w:tcPr>
          <w:p w:rsidR="00F84B90" w:rsidRPr="00F84B90" w:rsidRDefault="00F84B90" w:rsidP="000365F2"/>
        </w:tc>
        <w:tc>
          <w:tcPr>
            <w:tcW w:w="2306" w:type="dxa"/>
          </w:tcPr>
          <w:p w:rsidR="00F84B90" w:rsidRPr="00F84B90" w:rsidRDefault="00F84B90" w:rsidP="000365F2">
            <w:r w:rsidRPr="00F84B90">
              <w:t>TIEMPO</w:t>
            </w:r>
          </w:p>
        </w:tc>
        <w:tc>
          <w:tcPr>
            <w:tcW w:w="2254" w:type="dxa"/>
          </w:tcPr>
          <w:p w:rsidR="00F84B90" w:rsidRPr="00F84B90" w:rsidRDefault="00F84B90" w:rsidP="000365F2">
            <w:r w:rsidRPr="00F84B90">
              <w:t>Calinski Harabasz</w:t>
            </w:r>
          </w:p>
        </w:tc>
        <w:tc>
          <w:tcPr>
            <w:tcW w:w="2253" w:type="dxa"/>
          </w:tcPr>
          <w:p w:rsidR="00F84B90" w:rsidRPr="00F84B90" w:rsidRDefault="00F84B90" w:rsidP="000365F2">
            <w:r w:rsidRPr="00F84B90">
              <w:t>Silhoutte score</w:t>
            </w:r>
          </w:p>
        </w:tc>
      </w:tr>
      <w:tr w:rsidR="00F84B90" w:rsidRPr="00F84B90" w:rsidTr="00C0328D">
        <w:tc>
          <w:tcPr>
            <w:tcW w:w="1906" w:type="dxa"/>
          </w:tcPr>
          <w:p w:rsidR="00F84B90" w:rsidRPr="00F84B90" w:rsidRDefault="00F84B90" w:rsidP="000365F2">
            <w:r w:rsidRPr="00F84B90">
              <w:t>KMEANS</w:t>
            </w:r>
          </w:p>
        </w:tc>
        <w:tc>
          <w:tcPr>
            <w:tcW w:w="2306" w:type="dxa"/>
          </w:tcPr>
          <w:p w:rsidR="00F84B90" w:rsidRPr="00E12B0D" w:rsidRDefault="00F84B90" w:rsidP="00F84B90">
            <w:pPr>
              <w:pStyle w:val="HTMLconformatoprevio"/>
              <w:shd w:val="clear" w:color="auto" w:fill="FFFFFF"/>
              <w:wordWrap w:val="0"/>
              <w:textAlignment w:val="baseline"/>
              <w:rPr>
                <w:rFonts w:asciiTheme="minorHAnsi" w:hAnsiTheme="minorHAnsi"/>
                <w:color w:val="000000"/>
                <w:sz w:val="22"/>
                <w:szCs w:val="22"/>
              </w:rPr>
            </w:pPr>
            <w:r w:rsidRPr="00E12B0D">
              <w:rPr>
                <w:rFonts w:asciiTheme="minorHAnsi" w:hAnsiTheme="minorHAnsi"/>
                <w:color w:val="000000"/>
                <w:sz w:val="22"/>
                <w:szCs w:val="22"/>
              </w:rPr>
              <w:t>0.020753145217895508</w:t>
            </w:r>
          </w:p>
        </w:tc>
        <w:tc>
          <w:tcPr>
            <w:tcW w:w="2254" w:type="dxa"/>
          </w:tcPr>
          <w:p w:rsidR="00F84B90" w:rsidRPr="00E12B0D" w:rsidRDefault="00F84B90" w:rsidP="00F84B90">
            <w:pPr>
              <w:pStyle w:val="HTMLconformatoprevio"/>
              <w:shd w:val="clear" w:color="auto" w:fill="FFFFFF"/>
              <w:wordWrap w:val="0"/>
              <w:textAlignment w:val="baseline"/>
              <w:rPr>
                <w:rFonts w:asciiTheme="minorHAnsi" w:hAnsiTheme="minorHAnsi"/>
                <w:color w:val="000000"/>
                <w:sz w:val="22"/>
                <w:szCs w:val="22"/>
              </w:rPr>
            </w:pPr>
            <w:r w:rsidRPr="00E12B0D">
              <w:rPr>
                <w:rFonts w:asciiTheme="minorHAnsi" w:hAnsiTheme="minorHAnsi"/>
                <w:color w:val="000000"/>
                <w:sz w:val="22"/>
                <w:szCs w:val="22"/>
              </w:rPr>
              <w:t>69.83226450064954</w:t>
            </w:r>
          </w:p>
        </w:tc>
        <w:tc>
          <w:tcPr>
            <w:tcW w:w="2253" w:type="dxa"/>
          </w:tcPr>
          <w:p w:rsidR="00F84B90" w:rsidRPr="00E12B0D" w:rsidRDefault="00F84B90" w:rsidP="00F84B90">
            <w:pPr>
              <w:pStyle w:val="HTMLconformatoprevio"/>
              <w:shd w:val="clear" w:color="auto" w:fill="FFFFFF"/>
              <w:wordWrap w:val="0"/>
              <w:textAlignment w:val="baseline"/>
              <w:rPr>
                <w:rFonts w:asciiTheme="minorHAnsi" w:hAnsiTheme="minorHAnsi"/>
                <w:color w:val="000000"/>
                <w:sz w:val="22"/>
                <w:szCs w:val="22"/>
              </w:rPr>
            </w:pPr>
            <w:r w:rsidRPr="00E12B0D">
              <w:rPr>
                <w:rFonts w:asciiTheme="minorHAnsi" w:hAnsiTheme="minorHAnsi"/>
                <w:color w:val="000000"/>
                <w:sz w:val="22"/>
                <w:szCs w:val="22"/>
              </w:rPr>
              <w:t>0.5205831629916634</w:t>
            </w:r>
          </w:p>
        </w:tc>
      </w:tr>
      <w:tr w:rsidR="00F84B90" w:rsidRPr="00F84B90" w:rsidTr="00C0328D">
        <w:tc>
          <w:tcPr>
            <w:tcW w:w="1906" w:type="dxa"/>
          </w:tcPr>
          <w:p w:rsidR="00F84B90" w:rsidRPr="00F84B90" w:rsidRDefault="00F84B90" w:rsidP="000365F2">
            <w:r w:rsidRPr="00F84B90">
              <w:t>DBSCAN</w:t>
            </w:r>
          </w:p>
        </w:tc>
        <w:tc>
          <w:tcPr>
            <w:tcW w:w="2306" w:type="dxa"/>
          </w:tcPr>
          <w:p w:rsidR="00F84B90" w:rsidRPr="00E12B0D" w:rsidRDefault="00E12B0D" w:rsidP="00E12B0D">
            <w:pPr>
              <w:pStyle w:val="HTMLconformatoprevio"/>
              <w:shd w:val="clear" w:color="auto" w:fill="FFFFFF"/>
              <w:wordWrap w:val="0"/>
              <w:textAlignment w:val="baseline"/>
              <w:rPr>
                <w:rFonts w:asciiTheme="minorHAnsi" w:hAnsiTheme="minorHAnsi"/>
                <w:color w:val="000000"/>
                <w:sz w:val="22"/>
                <w:szCs w:val="22"/>
              </w:rPr>
            </w:pPr>
            <w:r w:rsidRPr="00E12B0D">
              <w:rPr>
                <w:rFonts w:asciiTheme="minorHAnsi" w:hAnsiTheme="minorHAnsi"/>
                <w:color w:val="000000"/>
                <w:sz w:val="22"/>
                <w:szCs w:val="22"/>
              </w:rPr>
              <w:t>0.004987955093383789</w:t>
            </w:r>
          </w:p>
        </w:tc>
        <w:tc>
          <w:tcPr>
            <w:tcW w:w="2254" w:type="dxa"/>
          </w:tcPr>
          <w:p w:rsidR="00F84B90" w:rsidRPr="00E12B0D" w:rsidRDefault="00E12B0D" w:rsidP="000365F2">
            <w:pPr>
              <w:pStyle w:val="HTMLconformatoprevio"/>
              <w:shd w:val="clear" w:color="auto" w:fill="FFFFFF"/>
              <w:wordWrap w:val="0"/>
              <w:textAlignment w:val="baseline"/>
              <w:rPr>
                <w:rFonts w:asciiTheme="minorHAnsi" w:hAnsiTheme="minorHAnsi"/>
                <w:color w:val="000000"/>
                <w:sz w:val="22"/>
                <w:szCs w:val="22"/>
              </w:rPr>
            </w:pPr>
            <w:r w:rsidRPr="00E12B0D">
              <w:rPr>
                <w:rFonts w:asciiTheme="minorHAnsi" w:hAnsiTheme="minorHAnsi"/>
                <w:color w:val="000000"/>
                <w:sz w:val="22"/>
                <w:szCs w:val="22"/>
              </w:rPr>
              <w:t>1.0143139478373564</w:t>
            </w:r>
          </w:p>
        </w:tc>
        <w:tc>
          <w:tcPr>
            <w:tcW w:w="2253" w:type="dxa"/>
          </w:tcPr>
          <w:p w:rsidR="00F84B90" w:rsidRPr="00E12B0D" w:rsidRDefault="00E12B0D" w:rsidP="00E12B0D">
            <w:pPr>
              <w:pStyle w:val="HTMLconformatoprevio"/>
              <w:shd w:val="clear" w:color="auto" w:fill="FFFFFF"/>
              <w:wordWrap w:val="0"/>
              <w:textAlignment w:val="baseline"/>
              <w:rPr>
                <w:rFonts w:asciiTheme="minorHAnsi" w:hAnsiTheme="minorHAnsi"/>
                <w:color w:val="000000"/>
                <w:sz w:val="22"/>
                <w:szCs w:val="22"/>
              </w:rPr>
            </w:pPr>
            <w:r w:rsidRPr="00E12B0D">
              <w:rPr>
                <w:rFonts w:asciiTheme="minorHAnsi" w:hAnsiTheme="minorHAnsi"/>
                <w:color w:val="000000"/>
                <w:sz w:val="22"/>
                <w:szCs w:val="22"/>
              </w:rPr>
              <w:t>0.20771753490098166</w:t>
            </w:r>
          </w:p>
        </w:tc>
      </w:tr>
      <w:tr w:rsidR="00F84B90" w:rsidRPr="00F84B90" w:rsidTr="00C0328D">
        <w:tc>
          <w:tcPr>
            <w:tcW w:w="1906" w:type="dxa"/>
          </w:tcPr>
          <w:p w:rsidR="00F84B90" w:rsidRPr="00F84B90" w:rsidRDefault="00F84B90" w:rsidP="000365F2">
            <w:r w:rsidRPr="00F84B90">
              <w:t>BIRCH</w:t>
            </w:r>
          </w:p>
        </w:tc>
        <w:tc>
          <w:tcPr>
            <w:tcW w:w="2306" w:type="dxa"/>
          </w:tcPr>
          <w:p w:rsidR="00F84B90" w:rsidRPr="00E12B0D" w:rsidRDefault="00F84B90" w:rsidP="00F84B90">
            <w:pPr>
              <w:pStyle w:val="HTMLconformatoprevio"/>
              <w:shd w:val="clear" w:color="auto" w:fill="FFFFFF"/>
              <w:wordWrap w:val="0"/>
              <w:textAlignment w:val="baseline"/>
              <w:rPr>
                <w:rFonts w:asciiTheme="minorHAnsi" w:hAnsiTheme="minorHAnsi"/>
                <w:color w:val="000000"/>
                <w:sz w:val="22"/>
                <w:szCs w:val="22"/>
              </w:rPr>
            </w:pPr>
            <w:r w:rsidRPr="00E12B0D">
              <w:rPr>
                <w:rFonts w:asciiTheme="minorHAnsi" w:hAnsiTheme="minorHAnsi"/>
                <w:color w:val="000000"/>
                <w:sz w:val="22"/>
                <w:szCs w:val="22"/>
              </w:rPr>
              <w:t>0.011969804763793945</w:t>
            </w:r>
          </w:p>
        </w:tc>
        <w:tc>
          <w:tcPr>
            <w:tcW w:w="2254" w:type="dxa"/>
          </w:tcPr>
          <w:p w:rsidR="00F84B90" w:rsidRPr="00E12B0D" w:rsidRDefault="00E12B0D" w:rsidP="00F84B90">
            <w:pPr>
              <w:pStyle w:val="HTMLconformatoprevio"/>
              <w:shd w:val="clear" w:color="auto" w:fill="FFFFFF"/>
              <w:wordWrap w:val="0"/>
              <w:textAlignment w:val="baseline"/>
              <w:rPr>
                <w:rFonts w:asciiTheme="minorHAnsi" w:hAnsiTheme="minorHAnsi"/>
                <w:color w:val="000000"/>
                <w:sz w:val="22"/>
                <w:szCs w:val="22"/>
              </w:rPr>
            </w:pPr>
            <w:r w:rsidRPr="00E12B0D">
              <w:rPr>
                <w:rFonts w:asciiTheme="minorHAnsi" w:hAnsiTheme="minorHAnsi"/>
                <w:color w:val="000000"/>
                <w:sz w:val="22"/>
                <w:szCs w:val="22"/>
              </w:rPr>
              <w:t>1.0143139478373564</w:t>
            </w:r>
          </w:p>
        </w:tc>
        <w:tc>
          <w:tcPr>
            <w:tcW w:w="2253" w:type="dxa"/>
          </w:tcPr>
          <w:p w:rsidR="00F84B90" w:rsidRPr="00E12B0D" w:rsidRDefault="00E12B0D" w:rsidP="00F84B90">
            <w:pPr>
              <w:pStyle w:val="HTMLconformatoprevio"/>
              <w:shd w:val="clear" w:color="auto" w:fill="FFFFFF"/>
              <w:wordWrap w:val="0"/>
              <w:textAlignment w:val="baseline"/>
              <w:rPr>
                <w:rFonts w:asciiTheme="minorHAnsi" w:hAnsiTheme="minorHAnsi"/>
                <w:color w:val="000000"/>
                <w:sz w:val="22"/>
                <w:szCs w:val="22"/>
              </w:rPr>
            </w:pPr>
            <w:r w:rsidRPr="00E12B0D">
              <w:rPr>
                <w:rFonts w:asciiTheme="minorHAnsi" w:hAnsiTheme="minorHAnsi"/>
                <w:color w:val="000000"/>
                <w:sz w:val="22"/>
                <w:szCs w:val="22"/>
              </w:rPr>
              <w:t>0.20771753490098166</w:t>
            </w:r>
          </w:p>
        </w:tc>
      </w:tr>
      <w:tr w:rsidR="00F84B90" w:rsidRPr="00F84B90" w:rsidTr="00C0328D">
        <w:tc>
          <w:tcPr>
            <w:tcW w:w="1906" w:type="dxa"/>
          </w:tcPr>
          <w:p w:rsidR="00F84B90" w:rsidRPr="00F84B90" w:rsidRDefault="00F84B90" w:rsidP="000365F2">
            <w:r w:rsidRPr="00F84B90">
              <w:t>AGGLOMERATIVE</w:t>
            </w:r>
          </w:p>
        </w:tc>
        <w:tc>
          <w:tcPr>
            <w:tcW w:w="2306" w:type="dxa"/>
          </w:tcPr>
          <w:p w:rsidR="00F84B90" w:rsidRPr="00E12B0D" w:rsidRDefault="00E12B0D" w:rsidP="00E12B0D">
            <w:pPr>
              <w:pStyle w:val="HTMLconformatoprevio"/>
              <w:shd w:val="clear" w:color="auto" w:fill="FFFFFF"/>
              <w:wordWrap w:val="0"/>
              <w:textAlignment w:val="baseline"/>
              <w:rPr>
                <w:rFonts w:asciiTheme="minorHAnsi" w:hAnsiTheme="minorHAnsi"/>
                <w:color w:val="000000"/>
                <w:sz w:val="22"/>
                <w:szCs w:val="22"/>
              </w:rPr>
            </w:pPr>
            <w:r w:rsidRPr="00E12B0D">
              <w:rPr>
                <w:rFonts w:asciiTheme="minorHAnsi" w:hAnsiTheme="minorHAnsi"/>
                <w:color w:val="000000"/>
                <w:sz w:val="22"/>
                <w:szCs w:val="22"/>
              </w:rPr>
              <w:t>0.004985809326171875</w:t>
            </w:r>
          </w:p>
        </w:tc>
        <w:tc>
          <w:tcPr>
            <w:tcW w:w="2254" w:type="dxa"/>
          </w:tcPr>
          <w:p w:rsidR="00F84B90" w:rsidRPr="00E12B0D" w:rsidRDefault="00E12B0D" w:rsidP="000365F2">
            <w:pPr>
              <w:pStyle w:val="HTMLconformatoprevio"/>
              <w:shd w:val="clear" w:color="auto" w:fill="FFFFFF"/>
              <w:wordWrap w:val="0"/>
              <w:textAlignment w:val="baseline"/>
              <w:rPr>
                <w:rFonts w:asciiTheme="minorHAnsi" w:hAnsiTheme="minorHAnsi"/>
                <w:color w:val="000000"/>
                <w:sz w:val="22"/>
                <w:szCs w:val="22"/>
              </w:rPr>
            </w:pPr>
            <w:r w:rsidRPr="00E12B0D">
              <w:rPr>
                <w:rFonts w:asciiTheme="minorHAnsi" w:hAnsiTheme="minorHAnsi"/>
                <w:color w:val="000000"/>
                <w:sz w:val="22"/>
                <w:szCs w:val="22"/>
              </w:rPr>
              <w:t>55.80650959104075</w:t>
            </w:r>
          </w:p>
        </w:tc>
        <w:tc>
          <w:tcPr>
            <w:tcW w:w="2253" w:type="dxa"/>
          </w:tcPr>
          <w:p w:rsidR="00F84B90" w:rsidRPr="00E12B0D" w:rsidRDefault="00E12B0D" w:rsidP="000365F2">
            <w:pPr>
              <w:pStyle w:val="HTMLconformatoprevio"/>
              <w:shd w:val="clear" w:color="auto" w:fill="FFFFFF"/>
              <w:wordWrap w:val="0"/>
              <w:textAlignment w:val="baseline"/>
              <w:rPr>
                <w:rFonts w:asciiTheme="minorHAnsi" w:hAnsiTheme="minorHAnsi"/>
                <w:color w:val="000000"/>
                <w:sz w:val="22"/>
                <w:szCs w:val="22"/>
              </w:rPr>
            </w:pPr>
            <w:r w:rsidRPr="00E12B0D">
              <w:rPr>
                <w:rFonts w:asciiTheme="minorHAnsi" w:hAnsiTheme="minorHAnsi"/>
                <w:color w:val="000000"/>
                <w:sz w:val="22"/>
                <w:szCs w:val="22"/>
              </w:rPr>
              <w:t>0.8237647762501438</w:t>
            </w:r>
          </w:p>
        </w:tc>
      </w:tr>
      <w:tr w:rsidR="00F84B90" w:rsidRPr="00F84B90" w:rsidTr="00C0328D">
        <w:tc>
          <w:tcPr>
            <w:tcW w:w="1906" w:type="dxa"/>
          </w:tcPr>
          <w:p w:rsidR="00F84B90" w:rsidRPr="00F84B90" w:rsidRDefault="00F84B90" w:rsidP="000365F2">
            <w:r w:rsidRPr="00F84B90">
              <w:t>MEANSHIFT</w:t>
            </w:r>
          </w:p>
        </w:tc>
        <w:tc>
          <w:tcPr>
            <w:tcW w:w="2306" w:type="dxa"/>
          </w:tcPr>
          <w:p w:rsidR="00F84B90" w:rsidRPr="00E12B0D" w:rsidRDefault="00F84B90" w:rsidP="00F84B90">
            <w:pPr>
              <w:pStyle w:val="HTMLconformatoprevio"/>
              <w:shd w:val="clear" w:color="auto" w:fill="FFFFFF"/>
              <w:wordWrap w:val="0"/>
              <w:textAlignment w:val="baseline"/>
              <w:rPr>
                <w:rFonts w:asciiTheme="minorHAnsi" w:hAnsiTheme="minorHAnsi"/>
                <w:color w:val="000000"/>
                <w:sz w:val="22"/>
                <w:szCs w:val="22"/>
              </w:rPr>
            </w:pPr>
            <w:r w:rsidRPr="00E12B0D">
              <w:rPr>
                <w:rFonts w:asciiTheme="minorHAnsi" w:hAnsiTheme="minorHAnsi"/>
                <w:color w:val="000000"/>
                <w:sz w:val="22"/>
                <w:szCs w:val="22"/>
              </w:rPr>
              <w:t>0.20483684539794922</w:t>
            </w:r>
          </w:p>
        </w:tc>
        <w:tc>
          <w:tcPr>
            <w:tcW w:w="2254" w:type="dxa"/>
          </w:tcPr>
          <w:p w:rsidR="00F84B90" w:rsidRPr="00E12B0D" w:rsidRDefault="00F84B90" w:rsidP="00F84B90">
            <w:pPr>
              <w:pStyle w:val="HTMLconformatoprevio"/>
              <w:shd w:val="clear" w:color="auto" w:fill="FFFFFF"/>
              <w:wordWrap w:val="0"/>
              <w:textAlignment w:val="baseline"/>
              <w:rPr>
                <w:rFonts w:asciiTheme="minorHAnsi" w:hAnsiTheme="minorHAnsi"/>
                <w:color w:val="000000"/>
                <w:sz w:val="22"/>
                <w:szCs w:val="22"/>
              </w:rPr>
            </w:pPr>
            <w:r w:rsidRPr="00E12B0D">
              <w:rPr>
                <w:rFonts w:asciiTheme="minorHAnsi" w:hAnsiTheme="minorHAnsi"/>
                <w:color w:val="000000"/>
                <w:sz w:val="22"/>
                <w:szCs w:val="22"/>
              </w:rPr>
              <w:t>64.46033274296263</w:t>
            </w:r>
          </w:p>
        </w:tc>
        <w:tc>
          <w:tcPr>
            <w:tcW w:w="2253" w:type="dxa"/>
          </w:tcPr>
          <w:p w:rsidR="00F84B90" w:rsidRPr="00E12B0D" w:rsidRDefault="00F84B90" w:rsidP="00F84B90">
            <w:pPr>
              <w:pStyle w:val="HTMLconformatoprevio"/>
              <w:shd w:val="clear" w:color="auto" w:fill="FFFFFF"/>
              <w:wordWrap w:val="0"/>
              <w:textAlignment w:val="baseline"/>
              <w:rPr>
                <w:rFonts w:asciiTheme="minorHAnsi" w:hAnsiTheme="minorHAnsi"/>
                <w:color w:val="000000"/>
                <w:sz w:val="22"/>
                <w:szCs w:val="22"/>
              </w:rPr>
            </w:pPr>
            <w:r w:rsidRPr="00E12B0D">
              <w:rPr>
                <w:rFonts w:asciiTheme="minorHAnsi" w:hAnsiTheme="minorHAnsi"/>
                <w:color w:val="000000"/>
                <w:sz w:val="22"/>
                <w:szCs w:val="22"/>
              </w:rPr>
              <w:t>0.5016698833288613</w:t>
            </w:r>
          </w:p>
        </w:tc>
      </w:tr>
    </w:tbl>
    <w:p w:rsidR="00F84B90" w:rsidRPr="00F84B90" w:rsidRDefault="00F84B90" w:rsidP="00F84B90">
      <w:pPr>
        <w:ind w:left="360" w:firstLine="348"/>
      </w:pPr>
    </w:p>
    <w:p w:rsidR="00F84B90" w:rsidRDefault="00F84B90" w:rsidP="00F84B90">
      <w:pPr>
        <w:ind w:firstLine="360"/>
      </w:pPr>
    </w:p>
    <w:p w:rsidR="00E12B0D" w:rsidRDefault="00E12B0D" w:rsidP="00E12B0D">
      <w:pPr>
        <w:pStyle w:val="Ttulo2"/>
        <w:numPr>
          <w:ilvl w:val="1"/>
          <w:numId w:val="6"/>
        </w:numPr>
      </w:pPr>
      <w:bookmarkStart w:id="7" w:name="_Toc61300929"/>
      <w:r>
        <w:t>Caso de estudio 4: accidentes con mal tiempo</w:t>
      </w:r>
      <w:bookmarkEnd w:id="7"/>
    </w:p>
    <w:p w:rsidR="00E12B0D" w:rsidRDefault="00E12B0D" w:rsidP="00E12B0D">
      <w:pPr>
        <w:ind w:left="360"/>
      </w:pPr>
    </w:p>
    <w:p w:rsidR="00E12B0D" w:rsidRDefault="00E12B0D" w:rsidP="00E12B0D">
      <w:pPr>
        <w:ind w:firstLine="360"/>
      </w:pPr>
      <w:r>
        <w:t xml:space="preserve">La peligrosidad al volante crece exponencialmente cuando las condiciones climáticas son adversas. </w:t>
      </w:r>
    </w:p>
    <w:p w:rsidR="00E12B0D" w:rsidRDefault="00E12B0D" w:rsidP="00E12B0D">
      <w:pPr>
        <w:ind w:firstLine="360"/>
      </w:pPr>
    </w:p>
    <w:p w:rsidR="00E12B0D" w:rsidRDefault="00E12B0D" w:rsidP="00E12B0D">
      <w:pPr>
        <w:ind w:firstLine="360"/>
      </w:pPr>
    </w:p>
    <w:p w:rsidR="00E12B0D" w:rsidRDefault="00E12B0D" w:rsidP="00E12B0D">
      <w:pPr>
        <w:ind w:firstLine="360"/>
      </w:pPr>
      <w:r>
        <w:tab/>
      </w:r>
    </w:p>
    <w:tbl>
      <w:tblPr>
        <w:tblStyle w:val="Tablaconcuadrcula"/>
        <w:tblW w:w="8719" w:type="dxa"/>
        <w:tblInd w:w="360" w:type="dxa"/>
        <w:tblLook w:val="04A0" w:firstRow="1" w:lastRow="0" w:firstColumn="1" w:lastColumn="0" w:noHBand="0" w:noVBand="1"/>
      </w:tblPr>
      <w:tblGrid>
        <w:gridCol w:w="1906"/>
        <w:gridCol w:w="2306"/>
        <w:gridCol w:w="2254"/>
        <w:gridCol w:w="2253"/>
      </w:tblGrid>
      <w:tr w:rsidR="00E12B0D" w:rsidRPr="00F84B90" w:rsidTr="00C0328D">
        <w:tc>
          <w:tcPr>
            <w:tcW w:w="1906" w:type="dxa"/>
          </w:tcPr>
          <w:p w:rsidR="00E12B0D" w:rsidRPr="00F84B90" w:rsidRDefault="00E12B0D" w:rsidP="000365F2"/>
        </w:tc>
        <w:tc>
          <w:tcPr>
            <w:tcW w:w="2306" w:type="dxa"/>
          </w:tcPr>
          <w:p w:rsidR="00E12B0D" w:rsidRPr="00F84B90" w:rsidRDefault="00E12B0D" w:rsidP="000365F2">
            <w:r w:rsidRPr="00F84B90">
              <w:t>TIEMPO</w:t>
            </w:r>
          </w:p>
        </w:tc>
        <w:tc>
          <w:tcPr>
            <w:tcW w:w="2254" w:type="dxa"/>
          </w:tcPr>
          <w:p w:rsidR="00E12B0D" w:rsidRPr="00F84B90" w:rsidRDefault="00E12B0D" w:rsidP="000365F2">
            <w:r w:rsidRPr="00F84B90">
              <w:t>Calinski Harabasz</w:t>
            </w:r>
          </w:p>
        </w:tc>
        <w:tc>
          <w:tcPr>
            <w:tcW w:w="2253" w:type="dxa"/>
          </w:tcPr>
          <w:p w:rsidR="00E12B0D" w:rsidRPr="00F84B90" w:rsidRDefault="00E12B0D" w:rsidP="000365F2">
            <w:r w:rsidRPr="00F84B90">
              <w:t>Silhoutte score</w:t>
            </w:r>
          </w:p>
        </w:tc>
      </w:tr>
      <w:tr w:rsidR="00E12B0D" w:rsidRPr="000365F2" w:rsidTr="00C0328D">
        <w:tc>
          <w:tcPr>
            <w:tcW w:w="1906" w:type="dxa"/>
          </w:tcPr>
          <w:p w:rsidR="00E12B0D" w:rsidRPr="000365F2" w:rsidRDefault="00E12B0D" w:rsidP="000365F2">
            <w:r w:rsidRPr="000365F2">
              <w:t>KMEANS</w:t>
            </w:r>
          </w:p>
        </w:tc>
        <w:tc>
          <w:tcPr>
            <w:tcW w:w="2306" w:type="dxa"/>
          </w:tcPr>
          <w:p w:rsidR="00E12B0D" w:rsidRPr="000365F2" w:rsidRDefault="00E12B0D" w:rsidP="00E12B0D">
            <w:pPr>
              <w:pStyle w:val="HTMLconformatoprevio"/>
              <w:shd w:val="clear" w:color="auto" w:fill="FFFFFF"/>
              <w:wordWrap w:val="0"/>
              <w:textAlignment w:val="baseline"/>
              <w:rPr>
                <w:rFonts w:asciiTheme="minorHAnsi" w:hAnsiTheme="minorHAnsi"/>
                <w:color w:val="000000"/>
                <w:sz w:val="22"/>
                <w:szCs w:val="22"/>
              </w:rPr>
            </w:pPr>
            <w:r w:rsidRPr="000365F2">
              <w:rPr>
                <w:rFonts w:asciiTheme="minorHAnsi" w:hAnsiTheme="minorHAnsi"/>
                <w:color w:val="000000"/>
                <w:sz w:val="22"/>
                <w:szCs w:val="22"/>
              </w:rPr>
              <w:t>0.04387998580932617</w:t>
            </w:r>
          </w:p>
        </w:tc>
        <w:tc>
          <w:tcPr>
            <w:tcW w:w="2254" w:type="dxa"/>
          </w:tcPr>
          <w:p w:rsidR="00E12B0D" w:rsidRPr="000365F2" w:rsidRDefault="00E12B0D" w:rsidP="000365F2">
            <w:pPr>
              <w:pStyle w:val="HTMLconformatoprevio"/>
              <w:shd w:val="clear" w:color="auto" w:fill="FFFFFF"/>
              <w:wordWrap w:val="0"/>
              <w:textAlignment w:val="baseline"/>
              <w:rPr>
                <w:rFonts w:asciiTheme="minorHAnsi" w:hAnsiTheme="minorHAnsi"/>
                <w:color w:val="000000"/>
                <w:sz w:val="22"/>
                <w:szCs w:val="22"/>
              </w:rPr>
            </w:pPr>
            <w:r w:rsidRPr="000365F2">
              <w:rPr>
                <w:rFonts w:asciiTheme="minorHAnsi" w:hAnsiTheme="minorHAnsi"/>
                <w:color w:val="000000"/>
                <w:sz w:val="22"/>
                <w:szCs w:val="22"/>
              </w:rPr>
              <w:t>16096.363656143792</w:t>
            </w:r>
          </w:p>
        </w:tc>
        <w:tc>
          <w:tcPr>
            <w:tcW w:w="2253" w:type="dxa"/>
          </w:tcPr>
          <w:p w:rsidR="00E12B0D" w:rsidRPr="000365F2" w:rsidRDefault="00E12B0D" w:rsidP="00E12B0D">
            <w:pPr>
              <w:pStyle w:val="HTMLconformatoprevio"/>
              <w:shd w:val="clear" w:color="auto" w:fill="FFFFFF"/>
              <w:wordWrap w:val="0"/>
              <w:textAlignment w:val="baseline"/>
              <w:rPr>
                <w:rFonts w:asciiTheme="minorHAnsi" w:hAnsiTheme="minorHAnsi"/>
                <w:color w:val="000000"/>
                <w:sz w:val="22"/>
                <w:szCs w:val="22"/>
              </w:rPr>
            </w:pPr>
            <w:r w:rsidRPr="000365F2">
              <w:rPr>
                <w:rFonts w:asciiTheme="minorHAnsi" w:hAnsiTheme="minorHAnsi"/>
                <w:color w:val="000000"/>
                <w:sz w:val="22"/>
                <w:szCs w:val="22"/>
              </w:rPr>
              <w:t>0.8235676356058509</w:t>
            </w:r>
          </w:p>
        </w:tc>
      </w:tr>
      <w:tr w:rsidR="00E12B0D" w:rsidRPr="000365F2" w:rsidTr="00C0328D">
        <w:tc>
          <w:tcPr>
            <w:tcW w:w="1906" w:type="dxa"/>
          </w:tcPr>
          <w:p w:rsidR="00E12B0D" w:rsidRPr="000365F2" w:rsidRDefault="00E12B0D" w:rsidP="000365F2">
            <w:r w:rsidRPr="000365F2">
              <w:t>DBSCAN</w:t>
            </w:r>
          </w:p>
        </w:tc>
        <w:tc>
          <w:tcPr>
            <w:tcW w:w="2306" w:type="dxa"/>
          </w:tcPr>
          <w:p w:rsidR="00E12B0D" w:rsidRPr="000365F2" w:rsidRDefault="000365F2" w:rsidP="000365F2">
            <w:pPr>
              <w:pStyle w:val="HTMLconformatoprevio"/>
              <w:shd w:val="clear" w:color="auto" w:fill="FFFFFF"/>
              <w:wordWrap w:val="0"/>
              <w:textAlignment w:val="baseline"/>
              <w:rPr>
                <w:rFonts w:asciiTheme="minorHAnsi" w:hAnsiTheme="minorHAnsi"/>
                <w:color w:val="000000"/>
                <w:sz w:val="22"/>
                <w:szCs w:val="22"/>
              </w:rPr>
            </w:pPr>
            <w:r w:rsidRPr="000365F2">
              <w:rPr>
                <w:rFonts w:asciiTheme="minorHAnsi" w:hAnsiTheme="minorHAnsi"/>
                <w:color w:val="000000"/>
                <w:sz w:val="22"/>
                <w:szCs w:val="22"/>
              </w:rPr>
              <w:t>1.2140283584594727</w:t>
            </w:r>
          </w:p>
        </w:tc>
        <w:tc>
          <w:tcPr>
            <w:tcW w:w="2254" w:type="dxa"/>
          </w:tcPr>
          <w:p w:rsidR="00E12B0D" w:rsidRPr="000365F2" w:rsidRDefault="000365F2" w:rsidP="000365F2">
            <w:pPr>
              <w:pStyle w:val="HTMLconformatoprevio"/>
              <w:shd w:val="clear" w:color="auto" w:fill="FFFFFF"/>
              <w:wordWrap w:val="0"/>
              <w:textAlignment w:val="baseline"/>
              <w:rPr>
                <w:rFonts w:asciiTheme="minorHAnsi" w:hAnsiTheme="minorHAnsi"/>
                <w:color w:val="000000"/>
                <w:sz w:val="22"/>
                <w:szCs w:val="22"/>
              </w:rPr>
            </w:pPr>
            <w:r w:rsidRPr="000365F2">
              <w:rPr>
                <w:rFonts w:asciiTheme="minorHAnsi" w:hAnsiTheme="minorHAnsi"/>
                <w:color w:val="000000"/>
                <w:sz w:val="22"/>
                <w:szCs w:val="22"/>
              </w:rPr>
              <w:t>5205.550407452377</w:t>
            </w:r>
          </w:p>
        </w:tc>
        <w:tc>
          <w:tcPr>
            <w:tcW w:w="2253" w:type="dxa"/>
          </w:tcPr>
          <w:p w:rsidR="00E12B0D" w:rsidRPr="000365F2" w:rsidRDefault="000365F2" w:rsidP="000365F2">
            <w:pPr>
              <w:pStyle w:val="HTMLconformatoprevio"/>
              <w:shd w:val="clear" w:color="auto" w:fill="FFFFFF"/>
              <w:wordWrap w:val="0"/>
              <w:textAlignment w:val="baseline"/>
              <w:rPr>
                <w:rFonts w:asciiTheme="minorHAnsi" w:hAnsiTheme="minorHAnsi"/>
                <w:color w:val="000000"/>
                <w:sz w:val="22"/>
                <w:szCs w:val="22"/>
              </w:rPr>
            </w:pPr>
            <w:r w:rsidRPr="000365F2">
              <w:rPr>
                <w:rFonts w:asciiTheme="minorHAnsi" w:hAnsiTheme="minorHAnsi"/>
                <w:color w:val="000000"/>
                <w:sz w:val="22"/>
                <w:szCs w:val="22"/>
              </w:rPr>
              <w:t>0.9919336081066589</w:t>
            </w:r>
          </w:p>
        </w:tc>
      </w:tr>
      <w:tr w:rsidR="00E12B0D" w:rsidRPr="000365F2" w:rsidTr="00C0328D">
        <w:tc>
          <w:tcPr>
            <w:tcW w:w="1906" w:type="dxa"/>
          </w:tcPr>
          <w:p w:rsidR="00E12B0D" w:rsidRPr="000365F2" w:rsidRDefault="00E12B0D" w:rsidP="000365F2">
            <w:r w:rsidRPr="000365F2">
              <w:t>BIRCH</w:t>
            </w:r>
          </w:p>
        </w:tc>
        <w:tc>
          <w:tcPr>
            <w:tcW w:w="2306" w:type="dxa"/>
          </w:tcPr>
          <w:p w:rsidR="00E12B0D" w:rsidRPr="000365F2" w:rsidRDefault="00E12B0D" w:rsidP="000365F2">
            <w:pPr>
              <w:pStyle w:val="HTMLconformatoprevio"/>
              <w:shd w:val="clear" w:color="auto" w:fill="FFFFFF"/>
              <w:wordWrap w:val="0"/>
              <w:textAlignment w:val="baseline"/>
              <w:rPr>
                <w:rFonts w:asciiTheme="minorHAnsi" w:hAnsiTheme="minorHAnsi"/>
                <w:color w:val="000000"/>
                <w:sz w:val="22"/>
                <w:szCs w:val="22"/>
              </w:rPr>
            </w:pPr>
            <w:r w:rsidRPr="000365F2">
              <w:rPr>
                <w:rFonts w:asciiTheme="minorHAnsi" w:hAnsiTheme="minorHAnsi"/>
                <w:color w:val="000000"/>
                <w:sz w:val="22"/>
                <w:szCs w:val="22"/>
              </w:rPr>
              <w:t>0.8695728778839111</w:t>
            </w:r>
          </w:p>
        </w:tc>
        <w:tc>
          <w:tcPr>
            <w:tcW w:w="2254" w:type="dxa"/>
          </w:tcPr>
          <w:p w:rsidR="00E12B0D" w:rsidRPr="000365F2" w:rsidRDefault="00E12B0D" w:rsidP="00E12B0D">
            <w:pPr>
              <w:pStyle w:val="HTMLconformatoprevio"/>
              <w:shd w:val="clear" w:color="auto" w:fill="FFFFFF"/>
              <w:wordWrap w:val="0"/>
              <w:textAlignment w:val="baseline"/>
              <w:rPr>
                <w:rFonts w:asciiTheme="minorHAnsi" w:hAnsiTheme="minorHAnsi"/>
                <w:color w:val="000000"/>
                <w:sz w:val="22"/>
                <w:szCs w:val="22"/>
              </w:rPr>
            </w:pPr>
            <w:r w:rsidRPr="000365F2">
              <w:rPr>
                <w:rFonts w:asciiTheme="minorHAnsi" w:hAnsiTheme="minorHAnsi"/>
                <w:color w:val="000000"/>
                <w:sz w:val="22"/>
                <w:szCs w:val="22"/>
              </w:rPr>
              <w:t>1737.5349665723434</w:t>
            </w:r>
          </w:p>
        </w:tc>
        <w:tc>
          <w:tcPr>
            <w:tcW w:w="2253" w:type="dxa"/>
          </w:tcPr>
          <w:p w:rsidR="00E12B0D" w:rsidRPr="000365F2" w:rsidRDefault="00E12B0D" w:rsidP="00E12B0D">
            <w:pPr>
              <w:pStyle w:val="HTMLconformatoprevio"/>
              <w:shd w:val="clear" w:color="auto" w:fill="FFFFFF"/>
              <w:wordWrap w:val="0"/>
              <w:textAlignment w:val="baseline"/>
              <w:rPr>
                <w:rFonts w:asciiTheme="minorHAnsi" w:hAnsiTheme="minorHAnsi"/>
                <w:color w:val="000000"/>
                <w:sz w:val="22"/>
                <w:szCs w:val="22"/>
              </w:rPr>
            </w:pPr>
            <w:r w:rsidRPr="000365F2">
              <w:rPr>
                <w:rFonts w:asciiTheme="minorHAnsi" w:hAnsiTheme="minorHAnsi"/>
                <w:color w:val="000000"/>
                <w:sz w:val="22"/>
                <w:szCs w:val="22"/>
              </w:rPr>
              <w:t>0.8199819184066919</w:t>
            </w:r>
          </w:p>
        </w:tc>
      </w:tr>
      <w:tr w:rsidR="00E12B0D" w:rsidRPr="000365F2" w:rsidTr="00C0328D">
        <w:tc>
          <w:tcPr>
            <w:tcW w:w="1906" w:type="dxa"/>
          </w:tcPr>
          <w:p w:rsidR="00E12B0D" w:rsidRPr="000365F2" w:rsidRDefault="00E12B0D" w:rsidP="000365F2">
            <w:r w:rsidRPr="000365F2">
              <w:t>AGGLOMERATIVE</w:t>
            </w:r>
          </w:p>
        </w:tc>
        <w:tc>
          <w:tcPr>
            <w:tcW w:w="2306" w:type="dxa"/>
          </w:tcPr>
          <w:p w:rsidR="00E12B0D" w:rsidRPr="000365F2" w:rsidRDefault="000365F2" w:rsidP="000365F2">
            <w:pPr>
              <w:pStyle w:val="HTMLconformatoprevio"/>
              <w:shd w:val="clear" w:color="auto" w:fill="FFFFFF"/>
              <w:wordWrap w:val="0"/>
              <w:textAlignment w:val="baseline"/>
              <w:rPr>
                <w:rFonts w:asciiTheme="minorHAnsi" w:hAnsiTheme="minorHAnsi"/>
                <w:color w:val="000000"/>
                <w:sz w:val="22"/>
                <w:szCs w:val="22"/>
              </w:rPr>
            </w:pPr>
            <w:r w:rsidRPr="000365F2">
              <w:rPr>
                <w:rFonts w:asciiTheme="minorHAnsi" w:hAnsiTheme="minorHAnsi"/>
                <w:color w:val="000000"/>
                <w:sz w:val="22"/>
                <w:szCs w:val="22"/>
              </w:rPr>
              <w:t>3.937746286392212</w:t>
            </w:r>
          </w:p>
        </w:tc>
        <w:tc>
          <w:tcPr>
            <w:tcW w:w="2254" w:type="dxa"/>
          </w:tcPr>
          <w:p w:rsidR="00E12B0D" w:rsidRPr="000365F2" w:rsidRDefault="000365F2" w:rsidP="000365F2">
            <w:pPr>
              <w:pStyle w:val="HTMLconformatoprevio"/>
              <w:shd w:val="clear" w:color="auto" w:fill="FFFFFF"/>
              <w:wordWrap w:val="0"/>
              <w:textAlignment w:val="baseline"/>
              <w:rPr>
                <w:rFonts w:asciiTheme="minorHAnsi" w:hAnsiTheme="minorHAnsi"/>
                <w:color w:val="000000"/>
                <w:sz w:val="22"/>
                <w:szCs w:val="22"/>
              </w:rPr>
            </w:pPr>
            <w:r w:rsidRPr="000365F2">
              <w:rPr>
                <w:rFonts w:asciiTheme="minorHAnsi" w:hAnsiTheme="minorHAnsi"/>
                <w:color w:val="000000"/>
                <w:sz w:val="22"/>
                <w:szCs w:val="22"/>
              </w:rPr>
              <w:t>16011.244920760882</w:t>
            </w:r>
          </w:p>
        </w:tc>
        <w:tc>
          <w:tcPr>
            <w:tcW w:w="2253" w:type="dxa"/>
          </w:tcPr>
          <w:p w:rsidR="00E12B0D" w:rsidRPr="000365F2" w:rsidRDefault="000365F2" w:rsidP="000365F2">
            <w:pPr>
              <w:pStyle w:val="HTMLconformatoprevio"/>
              <w:shd w:val="clear" w:color="auto" w:fill="FFFFFF"/>
              <w:wordWrap w:val="0"/>
              <w:textAlignment w:val="baseline"/>
              <w:rPr>
                <w:rFonts w:asciiTheme="minorHAnsi" w:hAnsiTheme="minorHAnsi"/>
                <w:color w:val="000000"/>
                <w:sz w:val="22"/>
                <w:szCs w:val="22"/>
              </w:rPr>
            </w:pPr>
            <w:r w:rsidRPr="000365F2">
              <w:rPr>
                <w:rFonts w:asciiTheme="minorHAnsi" w:hAnsiTheme="minorHAnsi"/>
                <w:color w:val="000000"/>
                <w:sz w:val="22"/>
                <w:szCs w:val="22"/>
              </w:rPr>
              <w:t>0.7693751561500967</w:t>
            </w:r>
          </w:p>
        </w:tc>
      </w:tr>
      <w:tr w:rsidR="00E12B0D" w:rsidRPr="000365F2" w:rsidTr="00C0328D">
        <w:tc>
          <w:tcPr>
            <w:tcW w:w="1906" w:type="dxa"/>
          </w:tcPr>
          <w:p w:rsidR="00E12B0D" w:rsidRPr="000365F2" w:rsidRDefault="00E12B0D" w:rsidP="000365F2">
            <w:r w:rsidRPr="000365F2">
              <w:t>MEANSHIFT</w:t>
            </w:r>
          </w:p>
        </w:tc>
        <w:tc>
          <w:tcPr>
            <w:tcW w:w="2306" w:type="dxa"/>
          </w:tcPr>
          <w:p w:rsidR="00E12B0D" w:rsidRPr="000365F2" w:rsidRDefault="000365F2" w:rsidP="000365F2">
            <w:pPr>
              <w:pStyle w:val="HTMLconformatoprevio"/>
              <w:shd w:val="clear" w:color="auto" w:fill="FFFFFF"/>
              <w:wordWrap w:val="0"/>
              <w:textAlignment w:val="baseline"/>
              <w:rPr>
                <w:rFonts w:asciiTheme="minorHAnsi" w:hAnsiTheme="minorHAnsi"/>
                <w:color w:val="000000"/>
                <w:sz w:val="22"/>
                <w:szCs w:val="22"/>
              </w:rPr>
            </w:pPr>
            <w:r w:rsidRPr="000365F2">
              <w:rPr>
                <w:rFonts w:asciiTheme="minorHAnsi" w:hAnsiTheme="minorHAnsi"/>
                <w:color w:val="000000"/>
                <w:sz w:val="22"/>
                <w:szCs w:val="22"/>
              </w:rPr>
              <w:t>63.09492516517639</w:t>
            </w:r>
          </w:p>
        </w:tc>
        <w:tc>
          <w:tcPr>
            <w:tcW w:w="2254" w:type="dxa"/>
          </w:tcPr>
          <w:p w:rsidR="00E12B0D" w:rsidRPr="000365F2" w:rsidRDefault="000365F2" w:rsidP="000365F2">
            <w:pPr>
              <w:pStyle w:val="HTMLconformatoprevio"/>
              <w:shd w:val="clear" w:color="auto" w:fill="FFFFFF"/>
              <w:wordWrap w:val="0"/>
              <w:textAlignment w:val="baseline"/>
              <w:rPr>
                <w:rFonts w:asciiTheme="minorHAnsi" w:hAnsiTheme="minorHAnsi"/>
                <w:color w:val="000000"/>
                <w:sz w:val="22"/>
                <w:szCs w:val="22"/>
              </w:rPr>
            </w:pPr>
            <w:r w:rsidRPr="000365F2">
              <w:rPr>
                <w:rFonts w:asciiTheme="minorHAnsi" w:hAnsiTheme="minorHAnsi"/>
                <w:color w:val="000000"/>
                <w:sz w:val="22"/>
                <w:szCs w:val="22"/>
              </w:rPr>
              <w:t>1.0</w:t>
            </w:r>
          </w:p>
        </w:tc>
        <w:tc>
          <w:tcPr>
            <w:tcW w:w="2253" w:type="dxa"/>
          </w:tcPr>
          <w:p w:rsidR="00E12B0D" w:rsidRPr="000365F2" w:rsidRDefault="000365F2" w:rsidP="000365F2">
            <w:pPr>
              <w:pStyle w:val="HTMLconformatoprevio"/>
              <w:shd w:val="clear" w:color="auto" w:fill="FFFFFF"/>
              <w:wordWrap w:val="0"/>
              <w:textAlignment w:val="baseline"/>
              <w:rPr>
                <w:rFonts w:asciiTheme="minorHAnsi" w:hAnsiTheme="minorHAnsi"/>
                <w:color w:val="000000"/>
                <w:sz w:val="22"/>
                <w:szCs w:val="22"/>
              </w:rPr>
            </w:pPr>
            <w:r w:rsidRPr="000365F2">
              <w:rPr>
                <w:rFonts w:asciiTheme="minorHAnsi" w:hAnsiTheme="minorHAnsi"/>
                <w:color w:val="000000"/>
                <w:sz w:val="22"/>
                <w:szCs w:val="22"/>
              </w:rPr>
              <w:t>0.9934337582078022</w:t>
            </w:r>
          </w:p>
        </w:tc>
      </w:tr>
    </w:tbl>
    <w:p w:rsidR="00E12B0D" w:rsidRDefault="00E12B0D" w:rsidP="00F84B90">
      <w:pPr>
        <w:ind w:firstLine="360"/>
      </w:pPr>
    </w:p>
    <w:p w:rsidR="000365F2" w:rsidRDefault="000365F2" w:rsidP="000365F2">
      <w:pPr>
        <w:pStyle w:val="Ttulo2"/>
        <w:numPr>
          <w:ilvl w:val="1"/>
          <w:numId w:val="6"/>
        </w:numPr>
      </w:pPr>
      <w:bookmarkStart w:id="8" w:name="_Toc61300930"/>
      <w:r>
        <w:t xml:space="preserve">Caso de estudio </w:t>
      </w:r>
      <w:r w:rsidR="00996FE8">
        <w:t>5</w:t>
      </w:r>
      <w:r>
        <w:t>: colisión de vehículos</w:t>
      </w:r>
      <w:bookmarkEnd w:id="8"/>
    </w:p>
    <w:p w:rsidR="000365F2" w:rsidRDefault="000365F2" w:rsidP="000365F2">
      <w:pPr>
        <w:ind w:left="360"/>
      </w:pPr>
    </w:p>
    <w:p w:rsidR="000365F2" w:rsidRDefault="000365F2" w:rsidP="000365F2">
      <w:pPr>
        <w:ind w:firstLine="360"/>
      </w:pPr>
      <w:r>
        <w:t>Los siniestros con colisiones de vehículos implican más de un coche y pueden ser bastante graves. Estos accidentes pueden ser los que más víctimas mortales implican.</w:t>
      </w:r>
    </w:p>
    <w:tbl>
      <w:tblPr>
        <w:tblStyle w:val="Tablaconcuadrcula"/>
        <w:tblW w:w="8719" w:type="dxa"/>
        <w:tblInd w:w="360" w:type="dxa"/>
        <w:tblLook w:val="04A0" w:firstRow="1" w:lastRow="0" w:firstColumn="1" w:lastColumn="0" w:noHBand="0" w:noVBand="1"/>
      </w:tblPr>
      <w:tblGrid>
        <w:gridCol w:w="1906"/>
        <w:gridCol w:w="2306"/>
        <w:gridCol w:w="2254"/>
        <w:gridCol w:w="2253"/>
      </w:tblGrid>
      <w:tr w:rsidR="000365F2" w:rsidRPr="00F84B90" w:rsidTr="00C0328D">
        <w:tc>
          <w:tcPr>
            <w:tcW w:w="1906" w:type="dxa"/>
          </w:tcPr>
          <w:p w:rsidR="000365F2" w:rsidRPr="00F84B90" w:rsidRDefault="000365F2" w:rsidP="000365F2"/>
        </w:tc>
        <w:tc>
          <w:tcPr>
            <w:tcW w:w="2306" w:type="dxa"/>
          </w:tcPr>
          <w:p w:rsidR="000365F2" w:rsidRPr="00F84B90" w:rsidRDefault="000365F2" w:rsidP="000365F2">
            <w:r w:rsidRPr="00F84B90">
              <w:t>TIEMPO</w:t>
            </w:r>
          </w:p>
        </w:tc>
        <w:tc>
          <w:tcPr>
            <w:tcW w:w="2254" w:type="dxa"/>
          </w:tcPr>
          <w:p w:rsidR="000365F2" w:rsidRPr="00F84B90" w:rsidRDefault="000365F2" w:rsidP="000365F2">
            <w:r w:rsidRPr="00F84B90">
              <w:t>Calinski Harabasz</w:t>
            </w:r>
          </w:p>
        </w:tc>
        <w:tc>
          <w:tcPr>
            <w:tcW w:w="2253" w:type="dxa"/>
          </w:tcPr>
          <w:p w:rsidR="000365F2" w:rsidRPr="00F84B90" w:rsidRDefault="000365F2" w:rsidP="000365F2">
            <w:r w:rsidRPr="00F84B90">
              <w:t>Silhoutte score</w:t>
            </w:r>
          </w:p>
        </w:tc>
      </w:tr>
      <w:tr w:rsidR="000365F2" w:rsidRPr="000365F2" w:rsidTr="00C0328D">
        <w:tc>
          <w:tcPr>
            <w:tcW w:w="1906" w:type="dxa"/>
          </w:tcPr>
          <w:p w:rsidR="000365F2" w:rsidRPr="000365F2" w:rsidRDefault="000365F2" w:rsidP="000365F2">
            <w:r w:rsidRPr="000365F2">
              <w:t>KMEANS</w:t>
            </w:r>
          </w:p>
        </w:tc>
        <w:tc>
          <w:tcPr>
            <w:tcW w:w="2306" w:type="dxa"/>
          </w:tcPr>
          <w:p w:rsidR="000365F2" w:rsidRPr="00633C0E" w:rsidRDefault="00996FE8" w:rsidP="000365F2">
            <w:pPr>
              <w:pStyle w:val="HTMLconformatoprevio"/>
              <w:shd w:val="clear" w:color="auto" w:fill="FFFFFF"/>
              <w:wordWrap w:val="0"/>
              <w:textAlignment w:val="baseline"/>
              <w:rPr>
                <w:rFonts w:asciiTheme="minorHAnsi" w:hAnsiTheme="minorHAnsi"/>
                <w:color w:val="000000"/>
                <w:sz w:val="22"/>
                <w:szCs w:val="22"/>
              </w:rPr>
            </w:pPr>
            <w:r w:rsidRPr="00633C0E">
              <w:rPr>
                <w:rFonts w:asciiTheme="minorHAnsi" w:hAnsiTheme="minorHAnsi"/>
                <w:color w:val="000000"/>
                <w:sz w:val="22"/>
                <w:szCs w:val="22"/>
              </w:rPr>
              <w:t>0.04819464683532715</w:t>
            </w:r>
          </w:p>
        </w:tc>
        <w:tc>
          <w:tcPr>
            <w:tcW w:w="2254" w:type="dxa"/>
          </w:tcPr>
          <w:p w:rsidR="000365F2" w:rsidRPr="00633C0E" w:rsidRDefault="00996FE8" w:rsidP="000365F2">
            <w:pPr>
              <w:pStyle w:val="HTMLconformatoprevio"/>
              <w:shd w:val="clear" w:color="auto" w:fill="FFFFFF"/>
              <w:wordWrap w:val="0"/>
              <w:textAlignment w:val="baseline"/>
              <w:rPr>
                <w:rFonts w:asciiTheme="minorHAnsi" w:hAnsiTheme="minorHAnsi"/>
                <w:color w:val="000000"/>
                <w:sz w:val="22"/>
                <w:szCs w:val="22"/>
              </w:rPr>
            </w:pPr>
            <w:r w:rsidRPr="00633C0E">
              <w:rPr>
                <w:rFonts w:asciiTheme="minorHAnsi" w:hAnsiTheme="minorHAnsi"/>
                <w:color w:val="000000"/>
                <w:sz w:val="22"/>
                <w:szCs w:val="22"/>
              </w:rPr>
              <w:t>15142.74615972808</w:t>
            </w:r>
          </w:p>
        </w:tc>
        <w:tc>
          <w:tcPr>
            <w:tcW w:w="2253" w:type="dxa"/>
          </w:tcPr>
          <w:p w:rsidR="000365F2" w:rsidRPr="00633C0E" w:rsidRDefault="00996FE8" w:rsidP="000365F2">
            <w:pPr>
              <w:pStyle w:val="HTMLconformatoprevio"/>
              <w:shd w:val="clear" w:color="auto" w:fill="FFFFFF"/>
              <w:wordWrap w:val="0"/>
              <w:textAlignment w:val="baseline"/>
              <w:rPr>
                <w:rFonts w:asciiTheme="minorHAnsi" w:hAnsiTheme="minorHAnsi"/>
                <w:color w:val="000000"/>
                <w:sz w:val="22"/>
                <w:szCs w:val="22"/>
              </w:rPr>
            </w:pPr>
            <w:r w:rsidRPr="00633C0E">
              <w:rPr>
                <w:rFonts w:asciiTheme="minorHAnsi" w:hAnsiTheme="minorHAnsi"/>
                <w:color w:val="000000"/>
                <w:sz w:val="22"/>
                <w:szCs w:val="22"/>
              </w:rPr>
              <w:t>0.8907902859972796</w:t>
            </w:r>
          </w:p>
        </w:tc>
      </w:tr>
      <w:tr w:rsidR="000365F2" w:rsidRPr="000365F2" w:rsidTr="00C0328D">
        <w:tc>
          <w:tcPr>
            <w:tcW w:w="1906" w:type="dxa"/>
          </w:tcPr>
          <w:p w:rsidR="000365F2" w:rsidRPr="000365F2" w:rsidRDefault="000365F2" w:rsidP="000365F2">
            <w:r w:rsidRPr="000365F2">
              <w:t>DBSCAN</w:t>
            </w:r>
          </w:p>
        </w:tc>
        <w:tc>
          <w:tcPr>
            <w:tcW w:w="2306" w:type="dxa"/>
          </w:tcPr>
          <w:p w:rsidR="000365F2" w:rsidRPr="00633C0E" w:rsidRDefault="005135C5" w:rsidP="000365F2">
            <w:pPr>
              <w:pStyle w:val="HTMLconformatoprevio"/>
              <w:shd w:val="clear" w:color="auto" w:fill="FFFFFF"/>
              <w:wordWrap w:val="0"/>
              <w:textAlignment w:val="baseline"/>
              <w:rPr>
                <w:rFonts w:asciiTheme="minorHAnsi" w:hAnsiTheme="minorHAnsi"/>
                <w:color w:val="000000"/>
                <w:sz w:val="22"/>
                <w:szCs w:val="22"/>
              </w:rPr>
            </w:pPr>
            <w:r w:rsidRPr="00633C0E">
              <w:rPr>
                <w:rFonts w:asciiTheme="minorHAnsi" w:hAnsiTheme="minorHAnsi"/>
                <w:color w:val="000000"/>
                <w:sz w:val="22"/>
                <w:szCs w:val="22"/>
              </w:rPr>
              <w:t>3.753314733505249</w:t>
            </w:r>
          </w:p>
        </w:tc>
        <w:tc>
          <w:tcPr>
            <w:tcW w:w="2254" w:type="dxa"/>
          </w:tcPr>
          <w:p w:rsidR="000365F2" w:rsidRPr="00633C0E" w:rsidRDefault="000365F2" w:rsidP="000365F2">
            <w:pPr>
              <w:pStyle w:val="HTMLconformatoprevio"/>
              <w:shd w:val="clear" w:color="auto" w:fill="FFFFFF"/>
              <w:wordWrap w:val="0"/>
              <w:textAlignment w:val="baseline"/>
              <w:rPr>
                <w:rFonts w:asciiTheme="minorHAnsi" w:hAnsiTheme="minorHAnsi"/>
                <w:color w:val="000000"/>
                <w:sz w:val="22"/>
                <w:szCs w:val="22"/>
              </w:rPr>
            </w:pPr>
            <w:r w:rsidRPr="00633C0E">
              <w:rPr>
                <w:rFonts w:asciiTheme="minorHAnsi" w:hAnsiTheme="minorHAnsi"/>
                <w:color w:val="000000"/>
                <w:sz w:val="22"/>
                <w:szCs w:val="22"/>
              </w:rPr>
              <w:t>5205.550407452377</w:t>
            </w:r>
          </w:p>
        </w:tc>
        <w:tc>
          <w:tcPr>
            <w:tcW w:w="2253" w:type="dxa"/>
          </w:tcPr>
          <w:p w:rsidR="000365F2" w:rsidRPr="00633C0E" w:rsidRDefault="000365F2" w:rsidP="000365F2">
            <w:pPr>
              <w:pStyle w:val="HTMLconformatoprevio"/>
              <w:shd w:val="clear" w:color="auto" w:fill="FFFFFF"/>
              <w:wordWrap w:val="0"/>
              <w:textAlignment w:val="baseline"/>
              <w:rPr>
                <w:rFonts w:asciiTheme="minorHAnsi" w:hAnsiTheme="minorHAnsi"/>
                <w:color w:val="000000"/>
                <w:sz w:val="22"/>
                <w:szCs w:val="22"/>
              </w:rPr>
            </w:pPr>
            <w:r w:rsidRPr="00633C0E">
              <w:rPr>
                <w:rFonts w:asciiTheme="minorHAnsi" w:hAnsiTheme="minorHAnsi"/>
                <w:color w:val="000000"/>
                <w:sz w:val="22"/>
                <w:szCs w:val="22"/>
              </w:rPr>
              <w:t>0.9919336081066589</w:t>
            </w:r>
          </w:p>
        </w:tc>
      </w:tr>
      <w:tr w:rsidR="000365F2" w:rsidRPr="000365F2" w:rsidTr="00C0328D">
        <w:tc>
          <w:tcPr>
            <w:tcW w:w="1906" w:type="dxa"/>
          </w:tcPr>
          <w:p w:rsidR="000365F2" w:rsidRPr="000365F2" w:rsidRDefault="000365F2" w:rsidP="000365F2">
            <w:r w:rsidRPr="000365F2">
              <w:t>BIRCH</w:t>
            </w:r>
          </w:p>
        </w:tc>
        <w:tc>
          <w:tcPr>
            <w:tcW w:w="2306" w:type="dxa"/>
          </w:tcPr>
          <w:p w:rsidR="000365F2" w:rsidRPr="00633C0E" w:rsidRDefault="00996FE8" w:rsidP="000365F2">
            <w:pPr>
              <w:pStyle w:val="HTMLconformatoprevio"/>
              <w:shd w:val="clear" w:color="auto" w:fill="FFFFFF"/>
              <w:wordWrap w:val="0"/>
              <w:textAlignment w:val="baseline"/>
              <w:rPr>
                <w:rFonts w:asciiTheme="minorHAnsi" w:hAnsiTheme="minorHAnsi"/>
                <w:color w:val="000000"/>
                <w:sz w:val="22"/>
                <w:szCs w:val="22"/>
              </w:rPr>
            </w:pPr>
            <w:r w:rsidRPr="00633C0E">
              <w:rPr>
                <w:rFonts w:asciiTheme="minorHAnsi" w:hAnsiTheme="minorHAnsi"/>
                <w:color w:val="000000"/>
                <w:sz w:val="22"/>
                <w:szCs w:val="22"/>
              </w:rPr>
              <w:t>0.8908498287200928</w:t>
            </w:r>
          </w:p>
        </w:tc>
        <w:tc>
          <w:tcPr>
            <w:tcW w:w="2254" w:type="dxa"/>
          </w:tcPr>
          <w:p w:rsidR="000365F2" w:rsidRPr="00633C0E" w:rsidRDefault="00996FE8" w:rsidP="000365F2">
            <w:pPr>
              <w:pStyle w:val="HTMLconformatoprevio"/>
              <w:shd w:val="clear" w:color="auto" w:fill="FFFFFF"/>
              <w:wordWrap w:val="0"/>
              <w:textAlignment w:val="baseline"/>
              <w:rPr>
                <w:rFonts w:asciiTheme="minorHAnsi" w:hAnsiTheme="minorHAnsi"/>
                <w:color w:val="000000"/>
                <w:sz w:val="22"/>
                <w:szCs w:val="22"/>
              </w:rPr>
            </w:pPr>
            <w:r w:rsidRPr="00633C0E">
              <w:rPr>
                <w:rFonts w:asciiTheme="minorHAnsi" w:hAnsiTheme="minorHAnsi"/>
                <w:color w:val="000000"/>
                <w:sz w:val="22"/>
                <w:szCs w:val="22"/>
              </w:rPr>
              <w:t>1737.5349665723434</w:t>
            </w:r>
          </w:p>
        </w:tc>
        <w:tc>
          <w:tcPr>
            <w:tcW w:w="2253" w:type="dxa"/>
          </w:tcPr>
          <w:p w:rsidR="000365F2" w:rsidRPr="00633C0E" w:rsidRDefault="005135C5" w:rsidP="000365F2">
            <w:pPr>
              <w:pStyle w:val="HTMLconformatoprevio"/>
              <w:shd w:val="clear" w:color="auto" w:fill="FFFFFF"/>
              <w:wordWrap w:val="0"/>
              <w:textAlignment w:val="baseline"/>
              <w:rPr>
                <w:rFonts w:asciiTheme="minorHAnsi" w:hAnsiTheme="minorHAnsi"/>
                <w:color w:val="000000"/>
                <w:sz w:val="22"/>
                <w:szCs w:val="22"/>
              </w:rPr>
            </w:pPr>
            <w:r w:rsidRPr="00633C0E">
              <w:rPr>
                <w:rFonts w:asciiTheme="minorHAnsi" w:hAnsiTheme="minorHAnsi"/>
                <w:color w:val="000000"/>
                <w:sz w:val="22"/>
                <w:szCs w:val="22"/>
              </w:rPr>
              <w:t>0.8199819184066919</w:t>
            </w:r>
          </w:p>
        </w:tc>
      </w:tr>
      <w:tr w:rsidR="000365F2" w:rsidRPr="000365F2" w:rsidTr="00C0328D">
        <w:tc>
          <w:tcPr>
            <w:tcW w:w="1906" w:type="dxa"/>
          </w:tcPr>
          <w:p w:rsidR="000365F2" w:rsidRPr="000365F2" w:rsidRDefault="000365F2" w:rsidP="000365F2">
            <w:r w:rsidRPr="000365F2">
              <w:t>AGGLOMERATIVE</w:t>
            </w:r>
          </w:p>
        </w:tc>
        <w:tc>
          <w:tcPr>
            <w:tcW w:w="2306" w:type="dxa"/>
          </w:tcPr>
          <w:p w:rsidR="000365F2" w:rsidRPr="00633C0E" w:rsidRDefault="00633C0E" w:rsidP="000365F2">
            <w:pPr>
              <w:pStyle w:val="HTMLconformatoprevio"/>
              <w:shd w:val="clear" w:color="auto" w:fill="FFFFFF"/>
              <w:wordWrap w:val="0"/>
              <w:textAlignment w:val="baseline"/>
              <w:rPr>
                <w:rFonts w:asciiTheme="minorHAnsi" w:hAnsiTheme="minorHAnsi"/>
                <w:color w:val="000000"/>
                <w:sz w:val="22"/>
                <w:szCs w:val="22"/>
              </w:rPr>
            </w:pPr>
            <w:r w:rsidRPr="00633C0E">
              <w:rPr>
                <w:rFonts w:asciiTheme="minorHAnsi" w:hAnsiTheme="minorHAnsi"/>
                <w:color w:val="000000"/>
                <w:sz w:val="22"/>
                <w:szCs w:val="22"/>
              </w:rPr>
              <w:t>8.904922485351562</w:t>
            </w:r>
          </w:p>
        </w:tc>
        <w:tc>
          <w:tcPr>
            <w:tcW w:w="2254" w:type="dxa"/>
          </w:tcPr>
          <w:p w:rsidR="000365F2" w:rsidRPr="00633C0E" w:rsidRDefault="000365F2" w:rsidP="000365F2">
            <w:pPr>
              <w:pStyle w:val="HTMLconformatoprevio"/>
              <w:shd w:val="clear" w:color="auto" w:fill="FFFFFF"/>
              <w:wordWrap w:val="0"/>
              <w:textAlignment w:val="baseline"/>
              <w:rPr>
                <w:rFonts w:asciiTheme="minorHAnsi" w:hAnsiTheme="minorHAnsi"/>
                <w:color w:val="000000"/>
                <w:sz w:val="22"/>
                <w:szCs w:val="22"/>
              </w:rPr>
            </w:pPr>
            <w:r w:rsidRPr="00633C0E">
              <w:rPr>
                <w:rFonts w:asciiTheme="minorHAnsi" w:hAnsiTheme="minorHAnsi"/>
                <w:color w:val="000000"/>
                <w:sz w:val="22"/>
                <w:szCs w:val="22"/>
              </w:rPr>
              <w:t>16011.244920760882</w:t>
            </w:r>
          </w:p>
        </w:tc>
        <w:tc>
          <w:tcPr>
            <w:tcW w:w="2253" w:type="dxa"/>
          </w:tcPr>
          <w:p w:rsidR="000365F2" w:rsidRPr="00633C0E" w:rsidRDefault="000365F2" w:rsidP="000365F2">
            <w:pPr>
              <w:pStyle w:val="HTMLconformatoprevio"/>
              <w:shd w:val="clear" w:color="auto" w:fill="FFFFFF"/>
              <w:wordWrap w:val="0"/>
              <w:textAlignment w:val="baseline"/>
              <w:rPr>
                <w:rFonts w:asciiTheme="minorHAnsi" w:hAnsiTheme="minorHAnsi"/>
                <w:color w:val="000000"/>
                <w:sz w:val="22"/>
                <w:szCs w:val="22"/>
              </w:rPr>
            </w:pPr>
            <w:r w:rsidRPr="00633C0E">
              <w:rPr>
                <w:rFonts w:asciiTheme="minorHAnsi" w:hAnsiTheme="minorHAnsi"/>
                <w:color w:val="000000"/>
                <w:sz w:val="22"/>
                <w:szCs w:val="22"/>
              </w:rPr>
              <w:t>0.7693751561500967</w:t>
            </w:r>
          </w:p>
        </w:tc>
      </w:tr>
      <w:tr w:rsidR="000365F2" w:rsidRPr="000365F2" w:rsidTr="00C0328D">
        <w:tc>
          <w:tcPr>
            <w:tcW w:w="1906" w:type="dxa"/>
          </w:tcPr>
          <w:p w:rsidR="000365F2" w:rsidRPr="000365F2" w:rsidRDefault="000365F2" w:rsidP="000365F2">
            <w:r w:rsidRPr="000365F2">
              <w:lastRenderedPageBreak/>
              <w:t>MEANSHIFT</w:t>
            </w:r>
          </w:p>
        </w:tc>
        <w:tc>
          <w:tcPr>
            <w:tcW w:w="2306" w:type="dxa"/>
          </w:tcPr>
          <w:p w:rsidR="000365F2" w:rsidRPr="00633C0E" w:rsidRDefault="005135C5" w:rsidP="000365F2">
            <w:pPr>
              <w:pStyle w:val="HTMLconformatoprevio"/>
              <w:shd w:val="clear" w:color="auto" w:fill="FFFFFF"/>
              <w:wordWrap w:val="0"/>
              <w:textAlignment w:val="baseline"/>
              <w:rPr>
                <w:rFonts w:asciiTheme="minorHAnsi" w:hAnsiTheme="minorHAnsi"/>
                <w:color w:val="000000"/>
                <w:sz w:val="22"/>
                <w:szCs w:val="22"/>
              </w:rPr>
            </w:pPr>
            <w:r w:rsidRPr="00633C0E">
              <w:rPr>
                <w:rFonts w:asciiTheme="minorHAnsi" w:hAnsiTheme="minorHAnsi"/>
                <w:color w:val="000000"/>
                <w:sz w:val="22"/>
                <w:szCs w:val="22"/>
              </w:rPr>
              <w:t>168.80518889427185</w:t>
            </w:r>
          </w:p>
        </w:tc>
        <w:tc>
          <w:tcPr>
            <w:tcW w:w="2254" w:type="dxa"/>
          </w:tcPr>
          <w:p w:rsidR="000365F2" w:rsidRPr="00633C0E" w:rsidRDefault="000365F2" w:rsidP="000365F2">
            <w:pPr>
              <w:pStyle w:val="HTMLconformatoprevio"/>
              <w:shd w:val="clear" w:color="auto" w:fill="FFFFFF"/>
              <w:wordWrap w:val="0"/>
              <w:textAlignment w:val="baseline"/>
              <w:rPr>
                <w:rFonts w:asciiTheme="minorHAnsi" w:hAnsiTheme="minorHAnsi"/>
                <w:color w:val="000000"/>
                <w:sz w:val="22"/>
                <w:szCs w:val="22"/>
              </w:rPr>
            </w:pPr>
            <w:r w:rsidRPr="00633C0E">
              <w:rPr>
                <w:rFonts w:asciiTheme="minorHAnsi" w:hAnsiTheme="minorHAnsi"/>
                <w:color w:val="000000"/>
                <w:sz w:val="22"/>
                <w:szCs w:val="22"/>
              </w:rPr>
              <w:t>1.0</w:t>
            </w:r>
          </w:p>
        </w:tc>
        <w:tc>
          <w:tcPr>
            <w:tcW w:w="2253" w:type="dxa"/>
          </w:tcPr>
          <w:p w:rsidR="000365F2" w:rsidRPr="00633C0E" w:rsidRDefault="000365F2" w:rsidP="000365F2">
            <w:pPr>
              <w:pStyle w:val="HTMLconformatoprevio"/>
              <w:shd w:val="clear" w:color="auto" w:fill="FFFFFF"/>
              <w:wordWrap w:val="0"/>
              <w:textAlignment w:val="baseline"/>
              <w:rPr>
                <w:rFonts w:asciiTheme="minorHAnsi" w:hAnsiTheme="minorHAnsi"/>
                <w:color w:val="000000"/>
                <w:sz w:val="22"/>
                <w:szCs w:val="22"/>
              </w:rPr>
            </w:pPr>
            <w:r w:rsidRPr="00633C0E">
              <w:rPr>
                <w:rFonts w:asciiTheme="minorHAnsi" w:hAnsiTheme="minorHAnsi"/>
                <w:color w:val="000000"/>
                <w:sz w:val="22"/>
                <w:szCs w:val="22"/>
              </w:rPr>
              <w:t>0.9934337582078022</w:t>
            </w:r>
          </w:p>
        </w:tc>
      </w:tr>
    </w:tbl>
    <w:p w:rsidR="000365F2" w:rsidRPr="000365F2" w:rsidRDefault="000365F2" w:rsidP="000365F2">
      <w:pPr>
        <w:ind w:firstLine="360"/>
      </w:pPr>
    </w:p>
    <w:p w:rsidR="000365F2" w:rsidRDefault="00CC02F1" w:rsidP="00CC02F1">
      <w:pPr>
        <w:pStyle w:val="Ttulo2"/>
        <w:numPr>
          <w:ilvl w:val="1"/>
          <w:numId w:val="6"/>
        </w:numPr>
      </w:pPr>
      <w:bookmarkStart w:id="9" w:name="_Toc61300931"/>
      <w:r>
        <w:t>Análisis de los resultados</w:t>
      </w:r>
      <w:bookmarkEnd w:id="9"/>
    </w:p>
    <w:p w:rsidR="00CC02F1" w:rsidRDefault="00CC02F1" w:rsidP="00CC02F1"/>
    <w:p w:rsidR="00CC02F1" w:rsidRDefault="00CC02F1" w:rsidP="00CC02F1">
      <w:pPr>
        <w:ind w:firstLine="360"/>
      </w:pPr>
      <w:r>
        <w:t>La mayoría de los resultados están dentro de lo esperado, pero hay un problema recurrente. Muchos algoritmos se atoran y tardan mucho tiempo devolviendo resultados que son altamente sospechosos de ser falsos o al menos de no ser creíbles. Esto se puede deber a que utiliza bloques de datos demasiado grandes para los ajustes a lo que los he impuesto.</w:t>
      </w:r>
    </w:p>
    <w:p w:rsidR="00CC02F1" w:rsidRDefault="00CC02F1" w:rsidP="00CC02F1">
      <w:pPr>
        <w:ind w:firstLine="360"/>
      </w:pPr>
    </w:p>
    <w:p w:rsidR="00CC02F1" w:rsidRDefault="00CC02F1" w:rsidP="00CC02F1">
      <w:pPr>
        <w:pStyle w:val="Ttulo2"/>
        <w:numPr>
          <w:ilvl w:val="1"/>
          <w:numId w:val="6"/>
        </w:numPr>
      </w:pPr>
      <w:bookmarkStart w:id="10" w:name="_Toc61300932"/>
      <w:r>
        <w:t>KNN con nuevos ajustes</w:t>
      </w:r>
      <w:bookmarkEnd w:id="10"/>
    </w:p>
    <w:tbl>
      <w:tblPr>
        <w:tblStyle w:val="Tablaconcuadrcula"/>
        <w:tblW w:w="7855" w:type="dxa"/>
        <w:tblLook w:val="04A0" w:firstRow="1" w:lastRow="0" w:firstColumn="1" w:lastColumn="0" w:noHBand="0" w:noVBand="1"/>
      </w:tblPr>
      <w:tblGrid>
        <w:gridCol w:w="912"/>
        <w:gridCol w:w="2389"/>
        <w:gridCol w:w="2277"/>
        <w:gridCol w:w="2277"/>
      </w:tblGrid>
      <w:tr w:rsidR="00C0328D" w:rsidTr="00C0328D">
        <w:tc>
          <w:tcPr>
            <w:tcW w:w="912" w:type="dxa"/>
          </w:tcPr>
          <w:p w:rsidR="00C0328D" w:rsidRDefault="00C0328D" w:rsidP="00C0328D"/>
        </w:tc>
        <w:tc>
          <w:tcPr>
            <w:tcW w:w="2389" w:type="dxa"/>
          </w:tcPr>
          <w:p w:rsidR="00C0328D" w:rsidRPr="00F84B90" w:rsidRDefault="00C0328D" w:rsidP="00C0328D">
            <w:r w:rsidRPr="00F84B90">
              <w:t>TIEMPO</w:t>
            </w:r>
          </w:p>
        </w:tc>
        <w:tc>
          <w:tcPr>
            <w:tcW w:w="2277" w:type="dxa"/>
          </w:tcPr>
          <w:p w:rsidR="00C0328D" w:rsidRPr="00F84B90" w:rsidRDefault="00C0328D" w:rsidP="00C0328D">
            <w:r w:rsidRPr="00F84B90">
              <w:t>Calinski Harabasz</w:t>
            </w:r>
          </w:p>
        </w:tc>
        <w:tc>
          <w:tcPr>
            <w:tcW w:w="2277" w:type="dxa"/>
          </w:tcPr>
          <w:p w:rsidR="00C0328D" w:rsidRPr="00F84B90" w:rsidRDefault="00C0328D" w:rsidP="00C0328D">
            <w:r w:rsidRPr="00F84B90">
              <w:t>Silhoutte score</w:t>
            </w:r>
          </w:p>
        </w:tc>
      </w:tr>
      <w:tr w:rsidR="00CC02F1" w:rsidRPr="00C0328D" w:rsidTr="00C0328D">
        <w:tc>
          <w:tcPr>
            <w:tcW w:w="912" w:type="dxa"/>
          </w:tcPr>
          <w:p w:rsidR="00CC02F1" w:rsidRDefault="00CC02F1" w:rsidP="00CC02F1">
            <w:r>
              <w:t>Caso 1</w:t>
            </w:r>
          </w:p>
        </w:tc>
        <w:tc>
          <w:tcPr>
            <w:tcW w:w="2389" w:type="dxa"/>
          </w:tcPr>
          <w:p w:rsidR="00CC02F1" w:rsidRPr="00C0328D" w:rsidRDefault="00C0328D" w:rsidP="00C0328D">
            <w:pPr>
              <w:pStyle w:val="HTMLconformatoprevio"/>
              <w:shd w:val="clear" w:color="auto" w:fill="FFFFFF"/>
              <w:wordWrap w:val="0"/>
              <w:textAlignment w:val="baseline"/>
              <w:rPr>
                <w:rFonts w:asciiTheme="minorHAnsi" w:hAnsiTheme="minorHAnsi"/>
                <w:color w:val="000000"/>
                <w:sz w:val="22"/>
                <w:szCs w:val="22"/>
              </w:rPr>
            </w:pPr>
            <w:r w:rsidRPr="00C0328D">
              <w:rPr>
                <w:rFonts w:asciiTheme="minorHAnsi" w:hAnsiTheme="minorHAnsi"/>
                <w:color w:val="000000"/>
                <w:sz w:val="22"/>
                <w:szCs w:val="22"/>
              </w:rPr>
              <w:t>0.03889632225036621</w:t>
            </w:r>
          </w:p>
        </w:tc>
        <w:tc>
          <w:tcPr>
            <w:tcW w:w="2277" w:type="dxa"/>
          </w:tcPr>
          <w:p w:rsidR="00CC02F1" w:rsidRPr="00C0328D" w:rsidRDefault="00C0328D" w:rsidP="00C0328D">
            <w:pPr>
              <w:pStyle w:val="HTMLconformatoprevio"/>
              <w:shd w:val="clear" w:color="auto" w:fill="FFFFFF"/>
              <w:wordWrap w:val="0"/>
              <w:textAlignment w:val="baseline"/>
              <w:rPr>
                <w:rFonts w:asciiTheme="minorHAnsi" w:hAnsiTheme="minorHAnsi"/>
                <w:color w:val="000000"/>
                <w:sz w:val="22"/>
                <w:szCs w:val="22"/>
              </w:rPr>
            </w:pPr>
            <w:r w:rsidRPr="00C0328D">
              <w:rPr>
                <w:rFonts w:asciiTheme="minorHAnsi" w:hAnsiTheme="minorHAnsi"/>
                <w:color w:val="000000"/>
                <w:sz w:val="22"/>
                <w:szCs w:val="22"/>
              </w:rPr>
              <w:t>66.70711418943985</w:t>
            </w:r>
          </w:p>
        </w:tc>
        <w:tc>
          <w:tcPr>
            <w:tcW w:w="2277" w:type="dxa"/>
          </w:tcPr>
          <w:p w:rsidR="00CC02F1" w:rsidRPr="00C0328D" w:rsidRDefault="00C0328D" w:rsidP="00C0328D">
            <w:pPr>
              <w:pStyle w:val="HTMLconformatoprevio"/>
              <w:shd w:val="clear" w:color="auto" w:fill="FFFFFF"/>
              <w:wordWrap w:val="0"/>
              <w:textAlignment w:val="baseline"/>
              <w:rPr>
                <w:rFonts w:asciiTheme="minorHAnsi" w:hAnsiTheme="minorHAnsi"/>
                <w:color w:val="000000"/>
                <w:sz w:val="22"/>
                <w:szCs w:val="22"/>
              </w:rPr>
            </w:pPr>
            <w:r w:rsidRPr="00C0328D">
              <w:rPr>
                <w:rFonts w:asciiTheme="minorHAnsi" w:hAnsiTheme="minorHAnsi"/>
                <w:color w:val="000000"/>
                <w:sz w:val="22"/>
                <w:szCs w:val="22"/>
              </w:rPr>
              <w:t>0.6587894222370997</w:t>
            </w:r>
          </w:p>
        </w:tc>
      </w:tr>
      <w:tr w:rsidR="00CC02F1" w:rsidRPr="00C0328D" w:rsidTr="00C0328D">
        <w:tc>
          <w:tcPr>
            <w:tcW w:w="912" w:type="dxa"/>
          </w:tcPr>
          <w:p w:rsidR="00CC02F1" w:rsidRDefault="00CC02F1" w:rsidP="00CC02F1">
            <w:r>
              <w:t>Caso 2</w:t>
            </w:r>
          </w:p>
        </w:tc>
        <w:tc>
          <w:tcPr>
            <w:tcW w:w="2389" w:type="dxa"/>
          </w:tcPr>
          <w:p w:rsidR="00CC02F1" w:rsidRPr="00C0328D" w:rsidRDefault="00C0328D" w:rsidP="00C0328D">
            <w:pPr>
              <w:pStyle w:val="HTMLconformatoprevio"/>
              <w:shd w:val="clear" w:color="auto" w:fill="FFFFFF"/>
              <w:wordWrap w:val="0"/>
              <w:textAlignment w:val="baseline"/>
              <w:rPr>
                <w:rFonts w:asciiTheme="minorHAnsi" w:hAnsiTheme="minorHAnsi"/>
                <w:color w:val="000000"/>
                <w:sz w:val="22"/>
                <w:szCs w:val="22"/>
              </w:rPr>
            </w:pPr>
            <w:r w:rsidRPr="00C0328D">
              <w:rPr>
                <w:rFonts w:asciiTheme="minorHAnsi" w:hAnsiTheme="minorHAnsi"/>
                <w:color w:val="000000"/>
                <w:sz w:val="22"/>
                <w:szCs w:val="22"/>
              </w:rPr>
              <w:t>0.2613081932067871</w:t>
            </w:r>
          </w:p>
        </w:tc>
        <w:tc>
          <w:tcPr>
            <w:tcW w:w="2277" w:type="dxa"/>
          </w:tcPr>
          <w:p w:rsidR="00CC02F1" w:rsidRPr="00C0328D" w:rsidRDefault="00C0328D" w:rsidP="00C0328D">
            <w:pPr>
              <w:pStyle w:val="HTMLconformatoprevio"/>
              <w:shd w:val="clear" w:color="auto" w:fill="FFFFFF"/>
              <w:wordWrap w:val="0"/>
              <w:textAlignment w:val="baseline"/>
              <w:rPr>
                <w:rFonts w:asciiTheme="minorHAnsi" w:hAnsiTheme="minorHAnsi"/>
                <w:color w:val="000000"/>
                <w:sz w:val="22"/>
                <w:szCs w:val="22"/>
              </w:rPr>
            </w:pPr>
            <w:r w:rsidRPr="00C0328D">
              <w:rPr>
                <w:rFonts w:asciiTheme="minorHAnsi" w:hAnsiTheme="minorHAnsi"/>
                <w:color w:val="000000"/>
                <w:sz w:val="22"/>
                <w:szCs w:val="22"/>
              </w:rPr>
              <w:t>124527.52612745189</w:t>
            </w:r>
          </w:p>
        </w:tc>
        <w:tc>
          <w:tcPr>
            <w:tcW w:w="2277" w:type="dxa"/>
          </w:tcPr>
          <w:p w:rsidR="00CC02F1" w:rsidRPr="00C0328D" w:rsidRDefault="00C0328D" w:rsidP="00C0328D">
            <w:pPr>
              <w:pStyle w:val="HTMLconformatoprevio"/>
              <w:shd w:val="clear" w:color="auto" w:fill="FFFFFF"/>
              <w:wordWrap w:val="0"/>
              <w:textAlignment w:val="baseline"/>
              <w:rPr>
                <w:rFonts w:asciiTheme="minorHAnsi" w:hAnsiTheme="minorHAnsi"/>
                <w:color w:val="000000"/>
                <w:sz w:val="22"/>
                <w:szCs w:val="22"/>
              </w:rPr>
            </w:pPr>
            <w:r w:rsidRPr="00C0328D">
              <w:rPr>
                <w:rFonts w:asciiTheme="minorHAnsi" w:hAnsiTheme="minorHAnsi"/>
                <w:color w:val="000000"/>
                <w:sz w:val="22"/>
                <w:szCs w:val="22"/>
              </w:rPr>
              <w:t>0.9758221269467139</w:t>
            </w:r>
          </w:p>
        </w:tc>
      </w:tr>
      <w:tr w:rsidR="00CC02F1" w:rsidRPr="00C0328D" w:rsidTr="00C0328D">
        <w:tc>
          <w:tcPr>
            <w:tcW w:w="912" w:type="dxa"/>
          </w:tcPr>
          <w:p w:rsidR="00CC02F1" w:rsidRDefault="00CC02F1" w:rsidP="00CC02F1">
            <w:r>
              <w:t>Caso</w:t>
            </w:r>
            <w:r w:rsidR="00C0328D">
              <w:t xml:space="preserve"> 3</w:t>
            </w:r>
          </w:p>
        </w:tc>
        <w:tc>
          <w:tcPr>
            <w:tcW w:w="2389" w:type="dxa"/>
          </w:tcPr>
          <w:p w:rsidR="00CC02F1" w:rsidRPr="00C0328D" w:rsidRDefault="00C0328D" w:rsidP="00C0328D">
            <w:pPr>
              <w:pStyle w:val="HTMLconformatoprevio"/>
              <w:shd w:val="clear" w:color="auto" w:fill="FFFFFF"/>
              <w:wordWrap w:val="0"/>
              <w:textAlignment w:val="baseline"/>
              <w:rPr>
                <w:rFonts w:asciiTheme="minorHAnsi" w:hAnsiTheme="minorHAnsi"/>
                <w:color w:val="000000"/>
                <w:sz w:val="22"/>
                <w:szCs w:val="22"/>
              </w:rPr>
            </w:pPr>
            <w:r w:rsidRPr="00C0328D">
              <w:rPr>
                <w:rFonts w:asciiTheme="minorHAnsi" w:hAnsiTheme="minorHAnsi"/>
                <w:color w:val="000000"/>
                <w:sz w:val="22"/>
                <w:szCs w:val="22"/>
              </w:rPr>
              <w:t>0.05634355545043945</w:t>
            </w:r>
          </w:p>
        </w:tc>
        <w:tc>
          <w:tcPr>
            <w:tcW w:w="2277" w:type="dxa"/>
          </w:tcPr>
          <w:p w:rsidR="00CC02F1" w:rsidRPr="00C0328D" w:rsidRDefault="00C0328D" w:rsidP="00C0328D">
            <w:pPr>
              <w:pStyle w:val="HTMLconformatoprevio"/>
              <w:shd w:val="clear" w:color="auto" w:fill="FFFFFF"/>
              <w:wordWrap w:val="0"/>
              <w:textAlignment w:val="baseline"/>
              <w:rPr>
                <w:rFonts w:asciiTheme="minorHAnsi" w:hAnsiTheme="minorHAnsi"/>
                <w:color w:val="000000"/>
                <w:sz w:val="22"/>
                <w:szCs w:val="22"/>
              </w:rPr>
            </w:pPr>
            <w:r w:rsidRPr="00C0328D">
              <w:rPr>
                <w:rFonts w:asciiTheme="minorHAnsi" w:hAnsiTheme="minorHAnsi"/>
                <w:color w:val="000000"/>
                <w:sz w:val="22"/>
                <w:szCs w:val="22"/>
              </w:rPr>
              <w:t>322.865200729248</w:t>
            </w:r>
          </w:p>
        </w:tc>
        <w:tc>
          <w:tcPr>
            <w:tcW w:w="2277" w:type="dxa"/>
          </w:tcPr>
          <w:p w:rsidR="00CC02F1" w:rsidRPr="00C0328D" w:rsidRDefault="00C0328D" w:rsidP="00C0328D">
            <w:pPr>
              <w:pStyle w:val="HTMLconformatoprevio"/>
              <w:shd w:val="clear" w:color="auto" w:fill="FFFFFF"/>
              <w:wordWrap w:val="0"/>
              <w:textAlignment w:val="baseline"/>
              <w:rPr>
                <w:rFonts w:asciiTheme="minorHAnsi" w:hAnsiTheme="minorHAnsi"/>
                <w:color w:val="000000"/>
                <w:sz w:val="22"/>
                <w:szCs w:val="22"/>
              </w:rPr>
            </w:pPr>
            <w:r w:rsidRPr="00C0328D">
              <w:rPr>
                <w:rFonts w:asciiTheme="minorHAnsi" w:hAnsiTheme="minorHAnsi"/>
                <w:color w:val="000000"/>
                <w:sz w:val="22"/>
                <w:szCs w:val="22"/>
              </w:rPr>
              <w:t>0.4434469835111024</w:t>
            </w:r>
          </w:p>
        </w:tc>
      </w:tr>
      <w:tr w:rsidR="00CC02F1" w:rsidRPr="00C0328D" w:rsidTr="00C0328D">
        <w:tc>
          <w:tcPr>
            <w:tcW w:w="912" w:type="dxa"/>
          </w:tcPr>
          <w:p w:rsidR="00CC02F1" w:rsidRDefault="00C0328D" w:rsidP="00CC02F1">
            <w:r>
              <w:t>Caso 4</w:t>
            </w:r>
          </w:p>
        </w:tc>
        <w:tc>
          <w:tcPr>
            <w:tcW w:w="2389" w:type="dxa"/>
          </w:tcPr>
          <w:p w:rsidR="00CC02F1" w:rsidRPr="00C0328D" w:rsidRDefault="00C0328D" w:rsidP="00C0328D">
            <w:pPr>
              <w:pStyle w:val="HTMLconformatoprevio"/>
              <w:shd w:val="clear" w:color="auto" w:fill="FFFFFF"/>
              <w:wordWrap w:val="0"/>
              <w:textAlignment w:val="baseline"/>
              <w:rPr>
                <w:rFonts w:asciiTheme="minorHAnsi" w:hAnsiTheme="minorHAnsi"/>
                <w:color w:val="000000"/>
                <w:sz w:val="22"/>
                <w:szCs w:val="22"/>
              </w:rPr>
            </w:pPr>
            <w:r w:rsidRPr="00C0328D">
              <w:rPr>
                <w:rFonts w:asciiTheme="minorHAnsi" w:hAnsiTheme="minorHAnsi"/>
                <w:color w:val="000000"/>
                <w:sz w:val="22"/>
                <w:szCs w:val="22"/>
              </w:rPr>
              <w:t>0.22150039672851562</w:t>
            </w:r>
          </w:p>
        </w:tc>
        <w:tc>
          <w:tcPr>
            <w:tcW w:w="2277" w:type="dxa"/>
          </w:tcPr>
          <w:p w:rsidR="00CC02F1" w:rsidRPr="00C0328D" w:rsidRDefault="00C0328D" w:rsidP="00C0328D">
            <w:pPr>
              <w:pStyle w:val="HTMLconformatoprevio"/>
              <w:shd w:val="clear" w:color="auto" w:fill="FFFFFF"/>
              <w:wordWrap w:val="0"/>
              <w:textAlignment w:val="baseline"/>
              <w:rPr>
                <w:rFonts w:asciiTheme="minorHAnsi" w:hAnsiTheme="minorHAnsi"/>
                <w:color w:val="000000"/>
                <w:sz w:val="22"/>
                <w:szCs w:val="22"/>
              </w:rPr>
            </w:pPr>
            <w:r w:rsidRPr="00C0328D">
              <w:rPr>
                <w:rFonts w:asciiTheme="minorHAnsi" w:hAnsiTheme="minorHAnsi"/>
                <w:color w:val="000000"/>
                <w:sz w:val="22"/>
                <w:szCs w:val="22"/>
              </w:rPr>
              <w:t>26062.859996408795</w:t>
            </w:r>
          </w:p>
        </w:tc>
        <w:tc>
          <w:tcPr>
            <w:tcW w:w="2277" w:type="dxa"/>
          </w:tcPr>
          <w:p w:rsidR="00CC02F1" w:rsidRPr="00C0328D" w:rsidRDefault="00C0328D" w:rsidP="00C0328D">
            <w:pPr>
              <w:pStyle w:val="HTMLconformatoprevio"/>
              <w:shd w:val="clear" w:color="auto" w:fill="FFFFFF"/>
              <w:wordWrap w:val="0"/>
              <w:textAlignment w:val="baseline"/>
              <w:rPr>
                <w:rFonts w:asciiTheme="minorHAnsi" w:hAnsiTheme="minorHAnsi"/>
                <w:color w:val="000000"/>
                <w:sz w:val="22"/>
                <w:szCs w:val="22"/>
              </w:rPr>
            </w:pPr>
            <w:r w:rsidRPr="00C0328D">
              <w:rPr>
                <w:rFonts w:asciiTheme="minorHAnsi" w:hAnsiTheme="minorHAnsi"/>
                <w:color w:val="000000"/>
                <w:sz w:val="22"/>
                <w:szCs w:val="22"/>
              </w:rPr>
              <w:t>0.9449019781700694</w:t>
            </w:r>
          </w:p>
        </w:tc>
      </w:tr>
      <w:tr w:rsidR="00CC02F1" w:rsidRPr="00C0328D" w:rsidTr="00C0328D">
        <w:tc>
          <w:tcPr>
            <w:tcW w:w="912" w:type="dxa"/>
          </w:tcPr>
          <w:p w:rsidR="00CC02F1" w:rsidRDefault="00C0328D" w:rsidP="00CC02F1">
            <w:r>
              <w:t>Caso 5</w:t>
            </w:r>
          </w:p>
        </w:tc>
        <w:tc>
          <w:tcPr>
            <w:tcW w:w="2389" w:type="dxa"/>
          </w:tcPr>
          <w:p w:rsidR="00CC02F1" w:rsidRPr="00C0328D" w:rsidRDefault="00C0328D" w:rsidP="00C0328D">
            <w:pPr>
              <w:pStyle w:val="HTMLconformatoprevio"/>
              <w:shd w:val="clear" w:color="auto" w:fill="FFFFFF"/>
              <w:wordWrap w:val="0"/>
              <w:textAlignment w:val="baseline"/>
              <w:rPr>
                <w:rFonts w:asciiTheme="minorHAnsi" w:hAnsiTheme="minorHAnsi"/>
                <w:color w:val="000000"/>
                <w:sz w:val="22"/>
                <w:szCs w:val="22"/>
              </w:rPr>
            </w:pPr>
            <w:r w:rsidRPr="00C0328D">
              <w:rPr>
                <w:rFonts w:asciiTheme="minorHAnsi" w:hAnsiTheme="minorHAnsi"/>
                <w:color w:val="000000"/>
                <w:sz w:val="22"/>
                <w:szCs w:val="22"/>
              </w:rPr>
              <w:t>0.2005615234375</w:t>
            </w:r>
          </w:p>
        </w:tc>
        <w:tc>
          <w:tcPr>
            <w:tcW w:w="2277" w:type="dxa"/>
          </w:tcPr>
          <w:p w:rsidR="00CC02F1" w:rsidRPr="00C0328D" w:rsidRDefault="00C0328D" w:rsidP="00C0328D">
            <w:pPr>
              <w:pStyle w:val="HTMLconformatoprevio"/>
              <w:shd w:val="clear" w:color="auto" w:fill="FFFFFF"/>
              <w:wordWrap w:val="0"/>
              <w:textAlignment w:val="baseline"/>
              <w:rPr>
                <w:rFonts w:asciiTheme="minorHAnsi" w:hAnsiTheme="minorHAnsi"/>
                <w:color w:val="000000"/>
                <w:sz w:val="22"/>
                <w:szCs w:val="22"/>
              </w:rPr>
            </w:pPr>
            <w:r w:rsidRPr="00C0328D">
              <w:rPr>
                <w:rFonts w:asciiTheme="minorHAnsi" w:hAnsiTheme="minorHAnsi"/>
                <w:color w:val="000000"/>
                <w:sz w:val="22"/>
                <w:szCs w:val="22"/>
              </w:rPr>
              <w:t>27708.23519113556</w:t>
            </w:r>
          </w:p>
        </w:tc>
        <w:tc>
          <w:tcPr>
            <w:tcW w:w="2277" w:type="dxa"/>
          </w:tcPr>
          <w:p w:rsidR="00CC02F1" w:rsidRPr="00C0328D" w:rsidRDefault="00C0328D" w:rsidP="00C0328D">
            <w:pPr>
              <w:pStyle w:val="HTMLconformatoprevio"/>
              <w:shd w:val="clear" w:color="auto" w:fill="FFFFFF"/>
              <w:wordWrap w:val="0"/>
              <w:textAlignment w:val="baseline"/>
              <w:rPr>
                <w:rFonts w:asciiTheme="minorHAnsi" w:hAnsiTheme="minorHAnsi"/>
                <w:color w:val="000000"/>
                <w:sz w:val="22"/>
                <w:szCs w:val="22"/>
              </w:rPr>
            </w:pPr>
            <w:r w:rsidRPr="00C0328D">
              <w:rPr>
                <w:rFonts w:asciiTheme="minorHAnsi" w:hAnsiTheme="minorHAnsi"/>
                <w:color w:val="000000"/>
                <w:sz w:val="22"/>
                <w:szCs w:val="22"/>
              </w:rPr>
              <w:t>0.953113030630687</w:t>
            </w:r>
          </w:p>
        </w:tc>
      </w:tr>
    </w:tbl>
    <w:p w:rsidR="00CC02F1" w:rsidRDefault="00CC02F1" w:rsidP="00CC02F1"/>
    <w:p w:rsidR="00C0328D" w:rsidRDefault="00C0328D" w:rsidP="00CC02F1"/>
    <w:p w:rsidR="00C0328D" w:rsidRDefault="00C0328D" w:rsidP="00CC02F1"/>
    <w:p w:rsidR="00C0328D" w:rsidRPr="00CC02F1" w:rsidRDefault="00C0328D" w:rsidP="00CC02F1"/>
    <w:p w:rsidR="00CC02F1" w:rsidRDefault="00C0328D" w:rsidP="00C0328D">
      <w:pPr>
        <w:pBdr>
          <w:top w:val="single" w:sz="4" w:space="1" w:color="auto"/>
          <w:bottom w:val="single" w:sz="4" w:space="1" w:color="auto"/>
        </w:pBdr>
      </w:pPr>
      <w:r>
        <w:t>NOTA: las gráficas están en el notebook</w:t>
      </w:r>
      <w:bookmarkStart w:id="11" w:name="_GoBack"/>
      <w:bookmarkEnd w:id="11"/>
    </w:p>
    <w:p w:rsidR="00C0328D" w:rsidRDefault="00C0328D" w:rsidP="00C0328D">
      <w:pPr>
        <w:pBdr>
          <w:top w:val="single" w:sz="4" w:space="1" w:color="auto"/>
          <w:bottom w:val="single" w:sz="4" w:space="1" w:color="auto"/>
        </w:pBdr>
      </w:pPr>
    </w:p>
    <w:p w:rsidR="00C0328D" w:rsidRPr="00CC02F1" w:rsidRDefault="00C0328D" w:rsidP="00C0328D">
      <w:pPr>
        <w:pBdr>
          <w:top w:val="single" w:sz="4" w:space="1" w:color="auto"/>
          <w:bottom w:val="single" w:sz="4" w:space="1" w:color="auto"/>
        </w:pBdr>
      </w:pPr>
    </w:p>
    <w:sectPr w:rsidR="00C0328D" w:rsidRPr="00CC02F1">
      <w:footerReference w:type="default" r:id="rId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D374D" w:rsidRDefault="00FD374D" w:rsidP="00506AB7">
      <w:pPr>
        <w:spacing w:after="0" w:line="240" w:lineRule="auto"/>
      </w:pPr>
      <w:r>
        <w:separator/>
      </w:r>
    </w:p>
  </w:endnote>
  <w:endnote w:type="continuationSeparator" w:id="0">
    <w:p w:rsidR="00FD374D" w:rsidRDefault="00FD374D" w:rsidP="00506A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59786414"/>
      <w:docPartObj>
        <w:docPartGallery w:val="Page Numbers (Bottom of Page)"/>
        <w:docPartUnique/>
      </w:docPartObj>
    </w:sdtPr>
    <w:sdtContent>
      <w:p w:rsidR="000365F2" w:rsidRDefault="000365F2">
        <w:pPr>
          <w:pStyle w:val="Piedepgina"/>
          <w:jc w:val="right"/>
        </w:pPr>
        <w:r>
          <w:fldChar w:fldCharType="begin"/>
        </w:r>
        <w:r>
          <w:instrText>PAGE   \* MERGEFORMAT</w:instrText>
        </w:r>
        <w:r>
          <w:fldChar w:fldCharType="separate"/>
        </w:r>
        <w:r w:rsidR="00D61C64">
          <w:rPr>
            <w:noProof/>
          </w:rPr>
          <w:t>5</w:t>
        </w:r>
        <w:r>
          <w:fldChar w:fldCharType="end"/>
        </w:r>
      </w:p>
    </w:sdtContent>
  </w:sdt>
  <w:p w:rsidR="000365F2" w:rsidRDefault="000365F2">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D374D" w:rsidRDefault="00FD374D" w:rsidP="00506AB7">
      <w:pPr>
        <w:spacing w:after="0" w:line="240" w:lineRule="auto"/>
      </w:pPr>
      <w:r>
        <w:separator/>
      </w:r>
    </w:p>
  </w:footnote>
  <w:footnote w:type="continuationSeparator" w:id="0">
    <w:p w:rsidR="00FD374D" w:rsidRDefault="00FD374D" w:rsidP="00506AB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1598F"/>
    <w:multiLevelType w:val="multilevel"/>
    <w:tmpl w:val="BB3A37F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B8824B4"/>
    <w:multiLevelType w:val="hybridMultilevel"/>
    <w:tmpl w:val="EC78532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BA02FB8"/>
    <w:multiLevelType w:val="multilevel"/>
    <w:tmpl w:val="CAD28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3670C7"/>
    <w:multiLevelType w:val="hybridMultilevel"/>
    <w:tmpl w:val="A1908CB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1E851C79"/>
    <w:multiLevelType w:val="multilevel"/>
    <w:tmpl w:val="221AAE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FD56402"/>
    <w:multiLevelType w:val="hybridMultilevel"/>
    <w:tmpl w:val="EFC05DAE"/>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6" w15:restartNumberingAfterBreak="0">
    <w:nsid w:val="24076ADB"/>
    <w:multiLevelType w:val="hybridMultilevel"/>
    <w:tmpl w:val="44583254"/>
    <w:lvl w:ilvl="0" w:tplc="7DBE500C">
      <w:start w:val="4"/>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7" w15:restartNumberingAfterBreak="0">
    <w:nsid w:val="36076C5D"/>
    <w:multiLevelType w:val="hybridMultilevel"/>
    <w:tmpl w:val="E194716A"/>
    <w:lvl w:ilvl="0" w:tplc="0C0A000F">
      <w:start w:val="4"/>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40A133B9"/>
    <w:multiLevelType w:val="multilevel"/>
    <w:tmpl w:val="E86C2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BCA60E1"/>
    <w:multiLevelType w:val="multilevel"/>
    <w:tmpl w:val="BB3A37F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77542A3C"/>
    <w:multiLevelType w:val="hybridMultilevel"/>
    <w:tmpl w:val="D964729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7E072B36"/>
    <w:multiLevelType w:val="multilevel"/>
    <w:tmpl w:val="BB3A37F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4"/>
  </w:num>
  <w:num w:numId="2">
    <w:abstractNumId w:val="3"/>
  </w:num>
  <w:num w:numId="3">
    <w:abstractNumId w:val="1"/>
  </w:num>
  <w:num w:numId="4">
    <w:abstractNumId w:val="8"/>
  </w:num>
  <w:num w:numId="5">
    <w:abstractNumId w:val="2"/>
  </w:num>
  <w:num w:numId="6">
    <w:abstractNumId w:val="11"/>
  </w:num>
  <w:num w:numId="7">
    <w:abstractNumId w:val="10"/>
  </w:num>
  <w:num w:numId="8">
    <w:abstractNumId w:val="6"/>
  </w:num>
  <w:num w:numId="9">
    <w:abstractNumId w:val="7"/>
  </w:num>
  <w:num w:numId="10">
    <w:abstractNumId w:val="5"/>
  </w:num>
  <w:num w:numId="11">
    <w:abstractNumId w:val="9"/>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7635"/>
    <w:rsid w:val="000365F2"/>
    <w:rsid w:val="00073DC6"/>
    <w:rsid w:val="00094562"/>
    <w:rsid w:val="000F2614"/>
    <w:rsid w:val="000F2990"/>
    <w:rsid w:val="00107B7B"/>
    <w:rsid w:val="00130409"/>
    <w:rsid w:val="00222767"/>
    <w:rsid w:val="00222FAC"/>
    <w:rsid w:val="00274D72"/>
    <w:rsid w:val="002C200B"/>
    <w:rsid w:val="002C2120"/>
    <w:rsid w:val="002E1EB2"/>
    <w:rsid w:val="003026D3"/>
    <w:rsid w:val="0033188E"/>
    <w:rsid w:val="003A09FE"/>
    <w:rsid w:val="003B631E"/>
    <w:rsid w:val="003D57E6"/>
    <w:rsid w:val="003D7199"/>
    <w:rsid w:val="003E2DB0"/>
    <w:rsid w:val="004630E2"/>
    <w:rsid w:val="004667CF"/>
    <w:rsid w:val="004A352C"/>
    <w:rsid w:val="004C5C01"/>
    <w:rsid w:val="004E1891"/>
    <w:rsid w:val="00506AB7"/>
    <w:rsid w:val="005135C5"/>
    <w:rsid w:val="00525F06"/>
    <w:rsid w:val="00541917"/>
    <w:rsid w:val="00545138"/>
    <w:rsid w:val="005A585F"/>
    <w:rsid w:val="005A651C"/>
    <w:rsid w:val="005C568D"/>
    <w:rsid w:val="005D7A71"/>
    <w:rsid w:val="005E3F56"/>
    <w:rsid w:val="00625B81"/>
    <w:rsid w:val="00633C0E"/>
    <w:rsid w:val="006531FD"/>
    <w:rsid w:val="00676D13"/>
    <w:rsid w:val="00682B64"/>
    <w:rsid w:val="00687CD3"/>
    <w:rsid w:val="006B67E7"/>
    <w:rsid w:val="006E488A"/>
    <w:rsid w:val="00717635"/>
    <w:rsid w:val="00737557"/>
    <w:rsid w:val="00737705"/>
    <w:rsid w:val="00756859"/>
    <w:rsid w:val="0077322A"/>
    <w:rsid w:val="007B57B5"/>
    <w:rsid w:val="00817934"/>
    <w:rsid w:val="00865D03"/>
    <w:rsid w:val="0090186E"/>
    <w:rsid w:val="00935B4B"/>
    <w:rsid w:val="00945959"/>
    <w:rsid w:val="00955A53"/>
    <w:rsid w:val="00996FE8"/>
    <w:rsid w:val="00A45BA5"/>
    <w:rsid w:val="00B83653"/>
    <w:rsid w:val="00BC7D68"/>
    <w:rsid w:val="00BD0DAE"/>
    <w:rsid w:val="00BD6088"/>
    <w:rsid w:val="00BE2CB2"/>
    <w:rsid w:val="00C0328D"/>
    <w:rsid w:val="00C03E28"/>
    <w:rsid w:val="00C14413"/>
    <w:rsid w:val="00C40CE4"/>
    <w:rsid w:val="00C451D3"/>
    <w:rsid w:val="00C6318C"/>
    <w:rsid w:val="00CC02F1"/>
    <w:rsid w:val="00D100E6"/>
    <w:rsid w:val="00D43D96"/>
    <w:rsid w:val="00D56EBF"/>
    <w:rsid w:val="00D61C64"/>
    <w:rsid w:val="00D639A4"/>
    <w:rsid w:val="00DC56C3"/>
    <w:rsid w:val="00E12B0D"/>
    <w:rsid w:val="00E201B3"/>
    <w:rsid w:val="00E22854"/>
    <w:rsid w:val="00EB232E"/>
    <w:rsid w:val="00EE02BC"/>
    <w:rsid w:val="00EF15A7"/>
    <w:rsid w:val="00F139B2"/>
    <w:rsid w:val="00F84B90"/>
    <w:rsid w:val="00FB1C31"/>
    <w:rsid w:val="00FD374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E14C5C"/>
  <w15:chartTrackingRefBased/>
  <w15:docId w15:val="{453F85AB-EBD7-49B4-A981-601B0CB13F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5A651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0F261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0F261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unhideWhenUsed/>
    <w:qFormat/>
    <w:rsid w:val="00C451D3"/>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717635"/>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Ttulo1Car">
    <w:name w:val="Título 1 Car"/>
    <w:basedOn w:val="Fuentedeprrafopredeter"/>
    <w:link w:val="Ttulo1"/>
    <w:uiPriority w:val="9"/>
    <w:rsid w:val="005A651C"/>
    <w:rPr>
      <w:rFonts w:asciiTheme="majorHAnsi" w:eastAsiaTheme="majorEastAsia" w:hAnsiTheme="majorHAnsi" w:cstheme="majorBidi"/>
      <w:color w:val="2E74B5" w:themeColor="accent1" w:themeShade="BF"/>
      <w:sz w:val="32"/>
      <w:szCs w:val="32"/>
    </w:rPr>
  </w:style>
  <w:style w:type="paragraph" w:styleId="TtuloTDC">
    <w:name w:val="TOC Heading"/>
    <w:basedOn w:val="Ttulo1"/>
    <w:next w:val="Normal"/>
    <w:uiPriority w:val="39"/>
    <w:unhideWhenUsed/>
    <w:qFormat/>
    <w:rsid w:val="005A651C"/>
    <w:pPr>
      <w:outlineLvl w:val="9"/>
    </w:pPr>
    <w:rPr>
      <w:lang w:eastAsia="es-ES"/>
    </w:rPr>
  </w:style>
  <w:style w:type="paragraph" w:styleId="TDC2">
    <w:name w:val="toc 2"/>
    <w:basedOn w:val="Normal"/>
    <w:next w:val="Normal"/>
    <w:autoRedefine/>
    <w:uiPriority w:val="39"/>
    <w:unhideWhenUsed/>
    <w:rsid w:val="005A651C"/>
    <w:pPr>
      <w:spacing w:after="100"/>
      <w:ind w:left="220"/>
    </w:pPr>
    <w:rPr>
      <w:rFonts w:eastAsiaTheme="minorEastAsia" w:cs="Times New Roman"/>
      <w:lang w:eastAsia="es-ES"/>
    </w:rPr>
  </w:style>
  <w:style w:type="paragraph" w:styleId="TDC1">
    <w:name w:val="toc 1"/>
    <w:basedOn w:val="Normal"/>
    <w:next w:val="Normal"/>
    <w:autoRedefine/>
    <w:uiPriority w:val="39"/>
    <w:unhideWhenUsed/>
    <w:rsid w:val="005A651C"/>
    <w:pPr>
      <w:spacing w:after="100"/>
    </w:pPr>
    <w:rPr>
      <w:rFonts w:eastAsiaTheme="minorEastAsia" w:cs="Times New Roman"/>
      <w:lang w:eastAsia="es-ES"/>
    </w:rPr>
  </w:style>
  <w:style w:type="paragraph" w:styleId="TDC3">
    <w:name w:val="toc 3"/>
    <w:basedOn w:val="Normal"/>
    <w:next w:val="Normal"/>
    <w:autoRedefine/>
    <w:uiPriority w:val="39"/>
    <w:unhideWhenUsed/>
    <w:rsid w:val="005A651C"/>
    <w:pPr>
      <w:spacing w:after="100"/>
      <w:ind w:left="440"/>
    </w:pPr>
    <w:rPr>
      <w:rFonts w:eastAsiaTheme="minorEastAsia" w:cs="Times New Roman"/>
      <w:lang w:eastAsia="es-ES"/>
    </w:rPr>
  </w:style>
  <w:style w:type="character" w:styleId="Hipervnculo">
    <w:name w:val="Hyperlink"/>
    <w:basedOn w:val="Fuentedeprrafopredeter"/>
    <w:uiPriority w:val="99"/>
    <w:unhideWhenUsed/>
    <w:rsid w:val="005A651C"/>
    <w:rPr>
      <w:color w:val="0563C1" w:themeColor="hyperlink"/>
      <w:u w:val="single"/>
    </w:rPr>
  </w:style>
  <w:style w:type="character" w:customStyle="1" w:styleId="Ttulo2Car">
    <w:name w:val="Título 2 Car"/>
    <w:basedOn w:val="Fuentedeprrafopredeter"/>
    <w:link w:val="Ttulo2"/>
    <w:uiPriority w:val="9"/>
    <w:rsid w:val="000F2614"/>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0F2614"/>
    <w:rPr>
      <w:rFonts w:asciiTheme="majorHAnsi" w:eastAsiaTheme="majorEastAsia" w:hAnsiTheme="majorHAnsi" w:cstheme="majorBidi"/>
      <w:color w:val="1F4D78" w:themeColor="accent1" w:themeShade="7F"/>
      <w:sz w:val="24"/>
      <w:szCs w:val="24"/>
    </w:rPr>
  </w:style>
  <w:style w:type="paragraph" w:styleId="Encabezado">
    <w:name w:val="header"/>
    <w:basedOn w:val="Normal"/>
    <w:link w:val="EncabezadoCar"/>
    <w:uiPriority w:val="99"/>
    <w:unhideWhenUsed/>
    <w:rsid w:val="00506AB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06AB7"/>
  </w:style>
  <w:style w:type="paragraph" w:styleId="Piedepgina">
    <w:name w:val="footer"/>
    <w:basedOn w:val="Normal"/>
    <w:link w:val="PiedepginaCar"/>
    <w:uiPriority w:val="99"/>
    <w:unhideWhenUsed/>
    <w:rsid w:val="00506AB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06AB7"/>
  </w:style>
  <w:style w:type="paragraph" w:styleId="Prrafodelista">
    <w:name w:val="List Paragraph"/>
    <w:basedOn w:val="Normal"/>
    <w:uiPriority w:val="34"/>
    <w:qFormat/>
    <w:rsid w:val="00222FAC"/>
    <w:pPr>
      <w:ind w:left="720"/>
      <w:contextualSpacing/>
    </w:pPr>
  </w:style>
  <w:style w:type="table" w:styleId="Tablaconcuadrcula">
    <w:name w:val="Table Grid"/>
    <w:basedOn w:val="Tablanormal"/>
    <w:uiPriority w:val="39"/>
    <w:rsid w:val="00F139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tab-span">
    <w:name w:val="apple-tab-span"/>
    <w:basedOn w:val="Fuentedeprrafopredeter"/>
    <w:rsid w:val="00945959"/>
  </w:style>
  <w:style w:type="character" w:customStyle="1" w:styleId="Ttulo4Car">
    <w:name w:val="Título 4 Car"/>
    <w:basedOn w:val="Fuentedeprrafopredeter"/>
    <w:link w:val="Ttulo4"/>
    <w:uiPriority w:val="9"/>
    <w:rsid w:val="00C451D3"/>
    <w:rPr>
      <w:rFonts w:asciiTheme="majorHAnsi" w:eastAsiaTheme="majorEastAsia" w:hAnsiTheme="majorHAnsi" w:cstheme="majorBidi"/>
      <w:i/>
      <w:iCs/>
      <w:color w:val="2E74B5" w:themeColor="accent1" w:themeShade="BF"/>
    </w:rPr>
  </w:style>
  <w:style w:type="paragraph" w:styleId="HTMLconformatoprevio">
    <w:name w:val="HTML Preformatted"/>
    <w:basedOn w:val="Normal"/>
    <w:link w:val="HTMLconformatoprevioCar"/>
    <w:uiPriority w:val="99"/>
    <w:unhideWhenUsed/>
    <w:rsid w:val="004630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rsid w:val="004630E2"/>
    <w:rPr>
      <w:rFonts w:ascii="Courier New" w:eastAsia="Times New Roman" w:hAnsi="Courier New" w:cs="Courier New"/>
      <w:sz w:val="20"/>
      <w:szCs w:val="20"/>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1255">
      <w:bodyDiv w:val="1"/>
      <w:marLeft w:val="0"/>
      <w:marRight w:val="0"/>
      <w:marTop w:val="0"/>
      <w:marBottom w:val="0"/>
      <w:divBdr>
        <w:top w:val="none" w:sz="0" w:space="0" w:color="auto"/>
        <w:left w:val="none" w:sz="0" w:space="0" w:color="auto"/>
        <w:bottom w:val="none" w:sz="0" w:space="0" w:color="auto"/>
        <w:right w:val="none" w:sz="0" w:space="0" w:color="auto"/>
      </w:divBdr>
    </w:div>
    <w:div w:id="21758330">
      <w:bodyDiv w:val="1"/>
      <w:marLeft w:val="0"/>
      <w:marRight w:val="0"/>
      <w:marTop w:val="0"/>
      <w:marBottom w:val="0"/>
      <w:divBdr>
        <w:top w:val="none" w:sz="0" w:space="0" w:color="auto"/>
        <w:left w:val="none" w:sz="0" w:space="0" w:color="auto"/>
        <w:bottom w:val="none" w:sz="0" w:space="0" w:color="auto"/>
        <w:right w:val="none" w:sz="0" w:space="0" w:color="auto"/>
      </w:divBdr>
    </w:div>
    <w:div w:id="31997862">
      <w:bodyDiv w:val="1"/>
      <w:marLeft w:val="0"/>
      <w:marRight w:val="0"/>
      <w:marTop w:val="0"/>
      <w:marBottom w:val="0"/>
      <w:divBdr>
        <w:top w:val="none" w:sz="0" w:space="0" w:color="auto"/>
        <w:left w:val="none" w:sz="0" w:space="0" w:color="auto"/>
        <w:bottom w:val="none" w:sz="0" w:space="0" w:color="auto"/>
        <w:right w:val="none" w:sz="0" w:space="0" w:color="auto"/>
      </w:divBdr>
    </w:div>
    <w:div w:id="55471532">
      <w:bodyDiv w:val="1"/>
      <w:marLeft w:val="0"/>
      <w:marRight w:val="0"/>
      <w:marTop w:val="0"/>
      <w:marBottom w:val="0"/>
      <w:divBdr>
        <w:top w:val="none" w:sz="0" w:space="0" w:color="auto"/>
        <w:left w:val="none" w:sz="0" w:space="0" w:color="auto"/>
        <w:bottom w:val="none" w:sz="0" w:space="0" w:color="auto"/>
        <w:right w:val="none" w:sz="0" w:space="0" w:color="auto"/>
      </w:divBdr>
    </w:div>
    <w:div w:id="115298563">
      <w:bodyDiv w:val="1"/>
      <w:marLeft w:val="0"/>
      <w:marRight w:val="0"/>
      <w:marTop w:val="0"/>
      <w:marBottom w:val="0"/>
      <w:divBdr>
        <w:top w:val="none" w:sz="0" w:space="0" w:color="auto"/>
        <w:left w:val="none" w:sz="0" w:space="0" w:color="auto"/>
        <w:bottom w:val="none" w:sz="0" w:space="0" w:color="auto"/>
        <w:right w:val="none" w:sz="0" w:space="0" w:color="auto"/>
      </w:divBdr>
    </w:div>
    <w:div w:id="121776318">
      <w:bodyDiv w:val="1"/>
      <w:marLeft w:val="0"/>
      <w:marRight w:val="0"/>
      <w:marTop w:val="0"/>
      <w:marBottom w:val="0"/>
      <w:divBdr>
        <w:top w:val="none" w:sz="0" w:space="0" w:color="auto"/>
        <w:left w:val="none" w:sz="0" w:space="0" w:color="auto"/>
        <w:bottom w:val="none" w:sz="0" w:space="0" w:color="auto"/>
        <w:right w:val="none" w:sz="0" w:space="0" w:color="auto"/>
      </w:divBdr>
    </w:div>
    <w:div w:id="187060447">
      <w:bodyDiv w:val="1"/>
      <w:marLeft w:val="0"/>
      <w:marRight w:val="0"/>
      <w:marTop w:val="0"/>
      <w:marBottom w:val="0"/>
      <w:divBdr>
        <w:top w:val="none" w:sz="0" w:space="0" w:color="auto"/>
        <w:left w:val="none" w:sz="0" w:space="0" w:color="auto"/>
        <w:bottom w:val="none" w:sz="0" w:space="0" w:color="auto"/>
        <w:right w:val="none" w:sz="0" w:space="0" w:color="auto"/>
      </w:divBdr>
    </w:div>
    <w:div w:id="190730887">
      <w:bodyDiv w:val="1"/>
      <w:marLeft w:val="0"/>
      <w:marRight w:val="0"/>
      <w:marTop w:val="0"/>
      <w:marBottom w:val="0"/>
      <w:divBdr>
        <w:top w:val="none" w:sz="0" w:space="0" w:color="auto"/>
        <w:left w:val="none" w:sz="0" w:space="0" w:color="auto"/>
        <w:bottom w:val="none" w:sz="0" w:space="0" w:color="auto"/>
        <w:right w:val="none" w:sz="0" w:space="0" w:color="auto"/>
      </w:divBdr>
    </w:div>
    <w:div w:id="206333228">
      <w:bodyDiv w:val="1"/>
      <w:marLeft w:val="0"/>
      <w:marRight w:val="0"/>
      <w:marTop w:val="0"/>
      <w:marBottom w:val="0"/>
      <w:divBdr>
        <w:top w:val="none" w:sz="0" w:space="0" w:color="auto"/>
        <w:left w:val="none" w:sz="0" w:space="0" w:color="auto"/>
        <w:bottom w:val="none" w:sz="0" w:space="0" w:color="auto"/>
        <w:right w:val="none" w:sz="0" w:space="0" w:color="auto"/>
      </w:divBdr>
    </w:div>
    <w:div w:id="216401130">
      <w:bodyDiv w:val="1"/>
      <w:marLeft w:val="0"/>
      <w:marRight w:val="0"/>
      <w:marTop w:val="0"/>
      <w:marBottom w:val="0"/>
      <w:divBdr>
        <w:top w:val="none" w:sz="0" w:space="0" w:color="auto"/>
        <w:left w:val="none" w:sz="0" w:space="0" w:color="auto"/>
        <w:bottom w:val="none" w:sz="0" w:space="0" w:color="auto"/>
        <w:right w:val="none" w:sz="0" w:space="0" w:color="auto"/>
      </w:divBdr>
    </w:div>
    <w:div w:id="217472426">
      <w:bodyDiv w:val="1"/>
      <w:marLeft w:val="0"/>
      <w:marRight w:val="0"/>
      <w:marTop w:val="0"/>
      <w:marBottom w:val="0"/>
      <w:divBdr>
        <w:top w:val="none" w:sz="0" w:space="0" w:color="auto"/>
        <w:left w:val="none" w:sz="0" w:space="0" w:color="auto"/>
        <w:bottom w:val="none" w:sz="0" w:space="0" w:color="auto"/>
        <w:right w:val="none" w:sz="0" w:space="0" w:color="auto"/>
      </w:divBdr>
    </w:div>
    <w:div w:id="222182272">
      <w:bodyDiv w:val="1"/>
      <w:marLeft w:val="0"/>
      <w:marRight w:val="0"/>
      <w:marTop w:val="0"/>
      <w:marBottom w:val="0"/>
      <w:divBdr>
        <w:top w:val="none" w:sz="0" w:space="0" w:color="auto"/>
        <w:left w:val="none" w:sz="0" w:space="0" w:color="auto"/>
        <w:bottom w:val="none" w:sz="0" w:space="0" w:color="auto"/>
        <w:right w:val="none" w:sz="0" w:space="0" w:color="auto"/>
      </w:divBdr>
    </w:div>
    <w:div w:id="222913867">
      <w:bodyDiv w:val="1"/>
      <w:marLeft w:val="0"/>
      <w:marRight w:val="0"/>
      <w:marTop w:val="0"/>
      <w:marBottom w:val="0"/>
      <w:divBdr>
        <w:top w:val="none" w:sz="0" w:space="0" w:color="auto"/>
        <w:left w:val="none" w:sz="0" w:space="0" w:color="auto"/>
        <w:bottom w:val="none" w:sz="0" w:space="0" w:color="auto"/>
        <w:right w:val="none" w:sz="0" w:space="0" w:color="auto"/>
      </w:divBdr>
    </w:div>
    <w:div w:id="228269814">
      <w:bodyDiv w:val="1"/>
      <w:marLeft w:val="0"/>
      <w:marRight w:val="0"/>
      <w:marTop w:val="0"/>
      <w:marBottom w:val="0"/>
      <w:divBdr>
        <w:top w:val="none" w:sz="0" w:space="0" w:color="auto"/>
        <w:left w:val="none" w:sz="0" w:space="0" w:color="auto"/>
        <w:bottom w:val="none" w:sz="0" w:space="0" w:color="auto"/>
        <w:right w:val="none" w:sz="0" w:space="0" w:color="auto"/>
      </w:divBdr>
    </w:div>
    <w:div w:id="238365094">
      <w:bodyDiv w:val="1"/>
      <w:marLeft w:val="0"/>
      <w:marRight w:val="0"/>
      <w:marTop w:val="0"/>
      <w:marBottom w:val="0"/>
      <w:divBdr>
        <w:top w:val="none" w:sz="0" w:space="0" w:color="auto"/>
        <w:left w:val="none" w:sz="0" w:space="0" w:color="auto"/>
        <w:bottom w:val="none" w:sz="0" w:space="0" w:color="auto"/>
        <w:right w:val="none" w:sz="0" w:space="0" w:color="auto"/>
      </w:divBdr>
    </w:div>
    <w:div w:id="240992867">
      <w:bodyDiv w:val="1"/>
      <w:marLeft w:val="0"/>
      <w:marRight w:val="0"/>
      <w:marTop w:val="0"/>
      <w:marBottom w:val="0"/>
      <w:divBdr>
        <w:top w:val="none" w:sz="0" w:space="0" w:color="auto"/>
        <w:left w:val="none" w:sz="0" w:space="0" w:color="auto"/>
        <w:bottom w:val="none" w:sz="0" w:space="0" w:color="auto"/>
        <w:right w:val="none" w:sz="0" w:space="0" w:color="auto"/>
      </w:divBdr>
    </w:div>
    <w:div w:id="293828672">
      <w:bodyDiv w:val="1"/>
      <w:marLeft w:val="0"/>
      <w:marRight w:val="0"/>
      <w:marTop w:val="0"/>
      <w:marBottom w:val="0"/>
      <w:divBdr>
        <w:top w:val="none" w:sz="0" w:space="0" w:color="auto"/>
        <w:left w:val="none" w:sz="0" w:space="0" w:color="auto"/>
        <w:bottom w:val="none" w:sz="0" w:space="0" w:color="auto"/>
        <w:right w:val="none" w:sz="0" w:space="0" w:color="auto"/>
      </w:divBdr>
    </w:div>
    <w:div w:id="369427587">
      <w:bodyDiv w:val="1"/>
      <w:marLeft w:val="0"/>
      <w:marRight w:val="0"/>
      <w:marTop w:val="0"/>
      <w:marBottom w:val="0"/>
      <w:divBdr>
        <w:top w:val="none" w:sz="0" w:space="0" w:color="auto"/>
        <w:left w:val="none" w:sz="0" w:space="0" w:color="auto"/>
        <w:bottom w:val="none" w:sz="0" w:space="0" w:color="auto"/>
        <w:right w:val="none" w:sz="0" w:space="0" w:color="auto"/>
      </w:divBdr>
    </w:div>
    <w:div w:id="403068760">
      <w:bodyDiv w:val="1"/>
      <w:marLeft w:val="0"/>
      <w:marRight w:val="0"/>
      <w:marTop w:val="0"/>
      <w:marBottom w:val="0"/>
      <w:divBdr>
        <w:top w:val="none" w:sz="0" w:space="0" w:color="auto"/>
        <w:left w:val="none" w:sz="0" w:space="0" w:color="auto"/>
        <w:bottom w:val="none" w:sz="0" w:space="0" w:color="auto"/>
        <w:right w:val="none" w:sz="0" w:space="0" w:color="auto"/>
      </w:divBdr>
    </w:div>
    <w:div w:id="404837710">
      <w:bodyDiv w:val="1"/>
      <w:marLeft w:val="0"/>
      <w:marRight w:val="0"/>
      <w:marTop w:val="0"/>
      <w:marBottom w:val="0"/>
      <w:divBdr>
        <w:top w:val="none" w:sz="0" w:space="0" w:color="auto"/>
        <w:left w:val="none" w:sz="0" w:space="0" w:color="auto"/>
        <w:bottom w:val="none" w:sz="0" w:space="0" w:color="auto"/>
        <w:right w:val="none" w:sz="0" w:space="0" w:color="auto"/>
      </w:divBdr>
    </w:div>
    <w:div w:id="459034666">
      <w:bodyDiv w:val="1"/>
      <w:marLeft w:val="0"/>
      <w:marRight w:val="0"/>
      <w:marTop w:val="0"/>
      <w:marBottom w:val="0"/>
      <w:divBdr>
        <w:top w:val="none" w:sz="0" w:space="0" w:color="auto"/>
        <w:left w:val="none" w:sz="0" w:space="0" w:color="auto"/>
        <w:bottom w:val="none" w:sz="0" w:space="0" w:color="auto"/>
        <w:right w:val="none" w:sz="0" w:space="0" w:color="auto"/>
      </w:divBdr>
    </w:div>
    <w:div w:id="465899893">
      <w:bodyDiv w:val="1"/>
      <w:marLeft w:val="0"/>
      <w:marRight w:val="0"/>
      <w:marTop w:val="0"/>
      <w:marBottom w:val="0"/>
      <w:divBdr>
        <w:top w:val="none" w:sz="0" w:space="0" w:color="auto"/>
        <w:left w:val="none" w:sz="0" w:space="0" w:color="auto"/>
        <w:bottom w:val="none" w:sz="0" w:space="0" w:color="auto"/>
        <w:right w:val="none" w:sz="0" w:space="0" w:color="auto"/>
      </w:divBdr>
    </w:div>
    <w:div w:id="479808489">
      <w:bodyDiv w:val="1"/>
      <w:marLeft w:val="0"/>
      <w:marRight w:val="0"/>
      <w:marTop w:val="0"/>
      <w:marBottom w:val="0"/>
      <w:divBdr>
        <w:top w:val="none" w:sz="0" w:space="0" w:color="auto"/>
        <w:left w:val="none" w:sz="0" w:space="0" w:color="auto"/>
        <w:bottom w:val="none" w:sz="0" w:space="0" w:color="auto"/>
        <w:right w:val="none" w:sz="0" w:space="0" w:color="auto"/>
      </w:divBdr>
    </w:div>
    <w:div w:id="500316592">
      <w:bodyDiv w:val="1"/>
      <w:marLeft w:val="0"/>
      <w:marRight w:val="0"/>
      <w:marTop w:val="0"/>
      <w:marBottom w:val="0"/>
      <w:divBdr>
        <w:top w:val="none" w:sz="0" w:space="0" w:color="auto"/>
        <w:left w:val="none" w:sz="0" w:space="0" w:color="auto"/>
        <w:bottom w:val="none" w:sz="0" w:space="0" w:color="auto"/>
        <w:right w:val="none" w:sz="0" w:space="0" w:color="auto"/>
      </w:divBdr>
    </w:div>
    <w:div w:id="511531628">
      <w:bodyDiv w:val="1"/>
      <w:marLeft w:val="0"/>
      <w:marRight w:val="0"/>
      <w:marTop w:val="0"/>
      <w:marBottom w:val="0"/>
      <w:divBdr>
        <w:top w:val="none" w:sz="0" w:space="0" w:color="auto"/>
        <w:left w:val="none" w:sz="0" w:space="0" w:color="auto"/>
        <w:bottom w:val="none" w:sz="0" w:space="0" w:color="auto"/>
        <w:right w:val="none" w:sz="0" w:space="0" w:color="auto"/>
      </w:divBdr>
    </w:div>
    <w:div w:id="534542289">
      <w:bodyDiv w:val="1"/>
      <w:marLeft w:val="0"/>
      <w:marRight w:val="0"/>
      <w:marTop w:val="0"/>
      <w:marBottom w:val="0"/>
      <w:divBdr>
        <w:top w:val="none" w:sz="0" w:space="0" w:color="auto"/>
        <w:left w:val="none" w:sz="0" w:space="0" w:color="auto"/>
        <w:bottom w:val="none" w:sz="0" w:space="0" w:color="auto"/>
        <w:right w:val="none" w:sz="0" w:space="0" w:color="auto"/>
      </w:divBdr>
    </w:div>
    <w:div w:id="541526008">
      <w:bodyDiv w:val="1"/>
      <w:marLeft w:val="0"/>
      <w:marRight w:val="0"/>
      <w:marTop w:val="0"/>
      <w:marBottom w:val="0"/>
      <w:divBdr>
        <w:top w:val="none" w:sz="0" w:space="0" w:color="auto"/>
        <w:left w:val="none" w:sz="0" w:space="0" w:color="auto"/>
        <w:bottom w:val="none" w:sz="0" w:space="0" w:color="auto"/>
        <w:right w:val="none" w:sz="0" w:space="0" w:color="auto"/>
      </w:divBdr>
    </w:div>
    <w:div w:id="565529805">
      <w:bodyDiv w:val="1"/>
      <w:marLeft w:val="0"/>
      <w:marRight w:val="0"/>
      <w:marTop w:val="0"/>
      <w:marBottom w:val="0"/>
      <w:divBdr>
        <w:top w:val="none" w:sz="0" w:space="0" w:color="auto"/>
        <w:left w:val="none" w:sz="0" w:space="0" w:color="auto"/>
        <w:bottom w:val="none" w:sz="0" w:space="0" w:color="auto"/>
        <w:right w:val="none" w:sz="0" w:space="0" w:color="auto"/>
      </w:divBdr>
    </w:div>
    <w:div w:id="580333260">
      <w:bodyDiv w:val="1"/>
      <w:marLeft w:val="0"/>
      <w:marRight w:val="0"/>
      <w:marTop w:val="0"/>
      <w:marBottom w:val="0"/>
      <w:divBdr>
        <w:top w:val="none" w:sz="0" w:space="0" w:color="auto"/>
        <w:left w:val="none" w:sz="0" w:space="0" w:color="auto"/>
        <w:bottom w:val="none" w:sz="0" w:space="0" w:color="auto"/>
        <w:right w:val="none" w:sz="0" w:space="0" w:color="auto"/>
      </w:divBdr>
    </w:div>
    <w:div w:id="610674892">
      <w:bodyDiv w:val="1"/>
      <w:marLeft w:val="0"/>
      <w:marRight w:val="0"/>
      <w:marTop w:val="0"/>
      <w:marBottom w:val="0"/>
      <w:divBdr>
        <w:top w:val="none" w:sz="0" w:space="0" w:color="auto"/>
        <w:left w:val="none" w:sz="0" w:space="0" w:color="auto"/>
        <w:bottom w:val="none" w:sz="0" w:space="0" w:color="auto"/>
        <w:right w:val="none" w:sz="0" w:space="0" w:color="auto"/>
      </w:divBdr>
    </w:div>
    <w:div w:id="631712140">
      <w:bodyDiv w:val="1"/>
      <w:marLeft w:val="0"/>
      <w:marRight w:val="0"/>
      <w:marTop w:val="0"/>
      <w:marBottom w:val="0"/>
      <w:divBdr>
        <w:top w:val="none" w:sz="0" w:space="0" w:color="auto"/>
        <w:left w:val="none" w:sz="0" w:space="0" w:color="auto"/>
        <w:bottom w:val="none" w:sz="0" w:space="0" w:color="auto"/>
        <w:right w:val="none" w:sz="0" w:space="0" w:color="auto"/>
      </w:divBdr>
    </w:div>
    <w:div w:id="659424119">
      <w:bodyDiv w:val="1"/>
      <w:marLeft w:val="0"/>
      <w:marRight w:val="0"/>
      <w:marTop w:val="0"/>
      <w:marBottom w:val="0"/>
      <w:divBdr>
        <w:top w:val="none" w:sz="0" w:space="0" w:color="auto"/>
        <w:left w:val="none" w:sz="0" w:space="0" w:color="auto"/>
        <w:bottom w:val="none" w:sz="0" w:space="0" w:color="auto"/>
        <w:right w:val="none" w:sz="0" w:space="0" w:color="auto"/>
      </w:divBdr>
    </w:div>
    <w:div w:id="670522636">
      <w:bodyDiv w:val="1"/>
      <w:marLeft w:val="0"/>
      <w:marRight w:val="0"/>
      <w:marTop w:val="0"/>
      <w:marBottom w:val="0"/>
      <w:divBdr>
        <w:top w:val="none" w:sz="0" w:space="0" w:color="auto"/>
        <w:left w:val="none" w:sz="0" w:space="0" w:color="auto"/>
        <w:bottom w:val="none" w:sz="0" w:space="0" w:color="auto"/>
        <w:right w:val="none" w:sz="0" w:space="0" w:color="auto"/>
      </w:divBdr>
    </w:div>
    <w:div w:id="714156967">
      <w:bodyDiv w:val="1"/>
      <w:marLeft w:val="0"/>
      <w:marRight w:val="0"/>
      <w:marTop w:val="0"/>
      <w:marBottom w:val="0"/>
      <w:divBdr>
        <w:top w:val="none" w:sz="0" w:space="0" w:color="auto"/>
        <w:left w:val="none" w:sz="0" w:space="0" w:color="auto"/>
        <w:bottom w:val="none" w:sz="0" w:space="0" w:color="auto"/>
        <w:right w:val="none" w:sz="0" w:space="0" w:color="auto"/>
      </w:divBdr>
    </w:div>
    <w:div w:id="730925137">
      <w:bodyDiv w:val="1"/>
      <w:marLeft w:val="0"/>
      <w:marRight w:val="0"/>
      <w:marTop w:val="0"/>
      <w:marBottom w:val="0"/>
      <w:divBdr>
        <w:top w:val="none" w:sz="0" w:space="0" w:color="auto"/>
        <w:left w:val="none" w:sz="0" w:space="0" w:color="auto"/>
        <w:bottom w:val="none" w:sz="0" w:space="0" w:color="auto"/>
        <w:right w:val="none" w:sz="0" w:space="0" w:color="auto"/>
      </w:divBdr>
    </w:div>
    <w:div w:id="742489071">
      <w:bodyDiv w:val="1"/>
      <w:marLeft w:val="0"/>
      <w:marRight w:val="0"/>
      <w:marTop w:val="0"/>
      <w:marBottom w:val="0"/>
      <w:divBdr>
        <w:top w:val="none" w:sz="0" w:space="0" w:color="auto"/>
        <w:left w:val="none" w:sz="0" w:space="0" w:color="auto"/>
        <w:bottom w:val="none" w:sz="0" w:space="0" w:color="auto"/>
        <w:right w:val="none" w:sz="0" w:space="0" w:color="auto"/>
      </w:divBdr>
    </w:div>
    <w:div w:id="762386111">
      <w:bodyDiv w:val="1"/>
      <w:marLeft w:val="0"/>
      <w:marRight w:val="0"/>
      <w:marTop w:val="0"/>
      <w:marBottom w:val="0"/>
      <w:divBdr>
        <w:top w:val="none" w:sz="0" w:space="0" w:color="auto"/>
        <w:left w:val="none" w:sz="0" w:space="0" w:color="auto"/>
        <w:bottom w:val="none" w:sz="0" w:space="0" w:color="auto"/>
        <w:right w:val="none" w:sz="0" w:space="0" w:color="auto"/>
      </w:divBdr>
    </w:div>
    <w:div w:id="771627296">
      <w:bodyDiv w:val="1"/>
      <w:marLeft w:val="0"/>
      <w:marRight w:val="0"/>
      <w:marTop w:val="0"/>
      <w:marBottom w:val="0"/>
      <w:divBdr>
        <w:top w:val="none" w:sz="0" w:space="0" w:color="auto"/>
        <w:left w:val="none" w:sz="0" w:space="0" w:color="auto"/>
        <w:bottom w:val="none" w:sz="0" w:space="0" w:color="auto"/>
        <w:right w:val="none" w:sz="0" w:space="0" w:color="auto"/>
      </w:divBdr>
    </w:div>
    <w:div w:id="791478782">
      <w:bodyDiv w:val="1"/>
      <w:marLeft w:val="0"/>
      <w:marRight w:val="0"/>
      <w:marTop w:val="0"/>
      <w:marBottom w:val="0"/>
      <w:divBdr>
        <w:top w:val="none" w:sz="0" w:space="0" w:color="auto"/>
        <w:left w:val="none" w:sz="0" w:space="0" w:color="auto"/>
        <w:bottom w:val="none" w:sz="0" w:space="0" w:color="auto"/>
        <w:right w:val="none" w:sz="0" w:space="0" w:color="auto"/>
      </w:divBdr>
    </w:div>
    <w:div w:id="793056509">
      <w:bodyDiv w:val="1"/>
      <w:marLeft w:val="0"/>
      <w:marRight w:val="0"/>
      <w:marTop w:val="0"/>
      <w:marBottom w:val="0"/>
      <w:divBdr>
        <w:top w:val="none" w:sz="0" w:space="0" w:color="auto"/>
        <w:left w:val="none" w:sz="0" w:space="0" w:color="auto"/>
        <w:bottom w:val="none" w:sz="0" w:space="0" w:color="auto"/>
        <w:right w:val="none" w:sz="0" w:space="0" w:color="auto"/>
      </w:divBdr>
    </w:div>
    <w:div w:id="796725322">
      <w:bodyDiv w:val="1"/>
      <w:marLeft w:val="0"/>
      <w:marRight w:val="0"/>
      <w:marTop w:val="0"/>
      <w:marBottom w:val="0"/>
      <w:divBdr>
        <w:top w:val="none" w:sz="0" w:space="0" w:color="auto"/>
        <w:left w:val="none" w:sz="0" w:space="0" w:color="auto"/>
        <w:bottom w:val="none" w:sz="0" w:space="0" w:color="auto"/>
        <w:right w:val="none" w:sz="0" w:space="0" w:color="auto"/>
      </w:divBdr>
    </w:div>
    <w:div w:id="799304203">
      <w:bodyDiv w:val="1"/>
      <w:marLeft w:val="0"/>
      <w:marRight w:val="0"/>
      <w:marTop w:val="0"/>
      <w:marBottom w:val="0"/>
      <w:divBdr>
        <w:top w:val="none" w:sz="0" w:space="0" w:color="auto"/>
        <w:left w:val="none" w:sz="0" w:space="0" w:color="auto"/>
        <w:bottom w:val="none" w:sz="0" w:space="0" w:color="auto"/>
        <w:right w:val="none" w:sz="0" w:space="0" w:color="auto"/>
      </w:divBdr>
      <w:divsChild>
        <w:div w:id="971515625">
          <w:marLeft w:val="0"/>
          <w:marRight w:val="0"/>
          <w:marTop w:val="0"/>
          <w:marBottom w:val="0"/>
          <w:divBdr>
            <w:top w:val="none" w:sz="0" w:space="0" w:color="auto"/>
            <w:left w:val="none" w:sz="0" w:space="0" w:color="auto"/>
            <w:bottom w:val="none" w:sz="0" w:space="0" w:color="auto"/>
            <w:right w:val="none" w:sz="0" w:space="0" w:color="auto"/>
          </w:divBdr>
          <w:divsChild>
            <w:div w:id="564800707">
              <w:marLeft w:val="0"/>
              <w:marRight w:val="0"/>
              <w:marTop w:val="0"/>
              <w:marBottom w:val="0"/>
              <w:divBdr>
                <w:top w:val="none" w:sz="0" w:space="0" w:color="auto"/>
                <w:left w:val="none" w:sz="0" w:space="0" w:color="auto"/>
                <w:bottom w:val="none" w:sz="0" w:space="0" w:color="auto"/>
                <w:right w:val="none" w:sz="0" w:space="0" w:color="auto"/>
              </w:divBdr>
              <w:divsChild>
                <w:div w:id="1147164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942727">
          <w:marLeft w:val="0"/>
          <w:marRight w:val="0"/>
          <w:marTop w:val="0"/>
          <w:marBottom w:val="0"/>
          <w:divBdr>
            <w:top w:val="none" w:sz="0" w:space="0" w:color="auto"/>
            <w:left w:val="none" w:sz="0" w:space="0" w:color="auto"/>
            <w:bottom w:val="none" w:sz="0" w:space="0" w:color="auto"/>
            <w:right w:val="none" w:sz="0" w:space="0" w:color="auto"/>
          </w:divBdr>
        </w:div>
      </w:divsChild>
    </w:div>
    <w:div w:id="802771178">
      <w:bodyDiv w:val="1"/>
      <w:marLeft w:val="0"/>
      <w:marRight w:val="0"/>
      <w:marTop w:val="0"/>
      <w:marBottom w:val="0"/>
      <w:divBdr>
        <w:top w:val="none" w:sz="0" w:space="0" w:color="auto"/>
        <w:left w:val="none" w:sz="0" w:space="0" w:color="auto"/>
        <w:bottom w:val="none" w:sz="0" w:space="0" w:color="auto"/>
        <w:right w:val="none" w:sz="0" w:space="0" w:color="auto"/>
      </w:divBdr>
    </w:div>
    <w:div w:id="822310390">
      <w:bodyDiv w:val="1"/>
      <w:marLeft w:val="0"/>
      <w:marRight w:val="0"/>
      <w:marTop w:val="0"/>
      <w:marBottom w:val="0"/>
      <w:divBdr>
        <w:top w:val="none" w:sz="0" w:space="0" w:color="auto"/>
        <w:left w:val="none" w:sz="0" w:space="0" w:color="auto"/>
        <w:bottom w:val="none" w:sz="0" w:space="0" w:color="auto"/>
        <w:right w:val="none" w:sz="0" w:space="0" w:color="auto"/>
      </w:divBdr>
    </w:div>
    <w:div w:id="824707604">
      <w:bodyDiv w:val="1"/>
      <w:marLeft w:val="0"/>
      <w:marRight w:val="0"/>
      <w:marTop w:val="0"/>
      <w:marBottom w:val="0"/>
      <w:divBdr>
        <w:top w:val="none" w:sz="0" w:space="0" w:color="auto"/>
        <w:left w:val="none" w:sz="0" w:space="0" w:color="auto"/>
        <w:bottom w:val="none" w:sz="0" w:space="0" w:color="auto"/>
        <w:right w:val="none" w:sz="0" w:space="0" w:color="auto"/>
      </w:divBdr>
    </w:div>
    <w:div w:id="827671420">
      <w:bodyDiv w:val="1"/>
      <w:marLeft w:val="0"/>
      <w:marRight w:val="0"/>
      <w:marTop w:val="0"/>
      <w:marBottom w:val="0"/>
      <w:divBdr>
        <w:top w:val="none" w:sz="0" w:space="0" w:color="auto"/>
        <w:left w:val="none" w:sz="0" w:space="0" w:color="auto"/>
        <w:bottom w:val="none" w:sz="0" w:space="0" w:color="auto"/>
        <w:right w:val="none" w:sz="0" w:space="0" w:color="auto"/>
      </w:divBdr>
    </w:div>
    <w:div w:id="851994122">
      <w:bodyDiv w:val="1"/>
      <w:marLeft w:val="0"/>
      <w:marRight w:val="0"/>
      <w:marTop w:val="0"/>
      <w:marBottom w:val="0"/>
      <w:divBdr>
        <w:top w:val="none" w:sz="0" w:space="0" w:color="auto"/>
        <w:left w:val="none" w:sz="0" w:space="0" w:color="auto"/>
        <w:bottom w:val="none" w:sz="0" w:space="0" w:color="auto"/>
        <w:right w:val="none" w:sz="0" w:space="0" w:color="auto"/>
      </w:divBdr>
    </w:div>
    <w:div w:id="861479469">
      <w:bodyDiv w:val="1"/>
      <w:marLeft w:val="0"/>
      <w:marRight w:val="0"/>
      <w:marTop w:val="0"/>
      <w:marBottom w:val="0"/>
      <w:divBdr>
        <w:top w:val="none" w:sz="0" w:space="0" w:color="auto"/>
        <w:left w:val="none" w:sz="0" w:space="0" w:color="auto"/>
        <w:bottom w:val="none" w:sz="0" w:space="0" w:color="auto"/>
        <w:right w:val="none" w:sz="0" w:space="0" w:color="auto"/>
      </w:divBdr>
    </w:div>
    <w:div w:id="877544752">
      <w:bodyDiv w:val="1"/>
      <w:marLeft w:val="0"/>
      <w:marRight w:val="0"/>
      <w:marTop w:val="0"/>
      <w:marBottom w:val="0"/>
      <w:divBdr>
        <w:top w:val="none" w:sz="0" w:space="0" w:color="auto"/>
        <w:left w:val="none" w:sz="0" w:space="0" w:color="auto"/>
        <w:bottom w:val="none" w:sz="0" w:space="0" w:color="auto"/>
        <w:right w:val="none" w:sz="0" w:space="0" w:color="auto"/>
      </w:divBdr>
    </w:div>
    <w:div w:id="892236385">
      <w:bodyDiv w:val="1"/>
      <w:marLeft w:val="0"/>
      <w:marRight w:val="0"/>
      <w:marTop w:val="0"/>
      <w:marBottom w:val="0"/>
      <w:divBdr>
        <w:top w:val="none" w:sz="0" w:space="0" w:color="auto"/>
        <w:left w:val="none" w:sz="0" w:space="0" w:color="auto"/>
        <w:bottom w:val="none" w:sz="0" w:space="0" w:color="auto"/>
        <w:right w:val="none" w:sz="0" w:space="0" w:color="auto"/>
      </w:divBdr>
    </w:div>
    <w:div w:id="897783891">
      <w:bodyDiv w:val="1"/>
      <w:marLeft w:val="0"/>
      <w:marRight w:val="0"/>
      <w:marTop w:val="0"/>
      <w:marBottom w:val="0"/>
      <w:divBdr>
        <w:top w:val="none" w:sz="0" w:space="0" w:color="auto"/>
        <w:left w:val="none" w:sz="0" w:space="0" w:color="auto"/>
        <w:bottom w:val="none" w:sz="0" w:space="0" w:color="auto"/>
        <w:right w:val="none" w:sz="0" w:space="0" w:color="auto"/>
      </w:divBdr>
    </w:div>
    <w:div w:id="957570718">
      <w:bodyDiv w:val="1"/>
      <w:marLeft w:val="0"/>
      <w:marRight w:val="0"/>
      <w:marTop w:val="0"/>
      <w:marBottom w:val="0"/>
      <w:divBdr>
        <w:top w:val="none" w:sz="0" w:space="0" w:color="auto"/>
        <w:left w:val="none" w:sz="0" w:space="0" w:color="auto"/>
        <w:bottom w:val="none" w:sz="0" w:space="0" w:color="auto"/>
        <w:right w:val="none" w:sz="0" w:space="0" w:color="auto"/>
      </w:divBdr>
    </w:div>
    <w:div w:id="957643972">
      <w:bodyDiv w:val="1"/>
      <w:marLeft w:val="0"/>
      <w:marRight w:val="0"/>
      <w:marTop w:val="0"/>
      <w:marBottom w:val="0"/>
      <w:divBdr>
        <w:top w:val="none" w:sz="0" w:space="0" w:color="auto"/>
        <w:left w:val="none" w:sz="0" w:space="0" w:color="auto"/>
        <w:bottom w:val="none" w:sz="0" w:space="0" w:color="auto"/>
        <w:right w:val="none" w:sz="0" w:space="0" w:color="auto"/>
      </w:divBdr>
    </w:div>
    <w:div w:id="973565464">
      <w:bodyDiv w:val="1"/>
      <w:marLeft w:val="0"/>
      <w:marRight w:val="0"/>
      <w:marTop w:val="0"/>
      <w:marBottom w:val="0"/>
      <w:divBdr>
        <w:top w:val="none" w:sz="0" w:space="0" w:color="auto"/>
        <w:left w:val="none" w:sz="0" w:space="0" w:color="auto"/>
        <w:bottom w:val="none" w:sz="0" w:space="0" w:color="auto"/>
        <w:right w:val="none" w:sz="0" w:space="0" w:color="auto"/>
      </w:divBdr>
    </w:div>
    <w:div w:id="980501500">
      <w:bodyDiv w:val="1"/>
      <w:marLeft w:val="0"/>
      <w:marRight w:val="0"/>
      <w:marTop w:val="0"/>
      <w:marBottom w:val="0"/>
      <w:divBdr>
        <w:top w:val="none" w:sz="0" w:space="0" w:color="auto"/>
        <w:left w:val="none" w:sz="0" w:space="0" w:color="auto"/>
        <w:bottom w:val="none" w:sz="0" w:space="0" w:color="auto"/>
        <w:right w:val="none" w:sz="0" w:space="0" w:color="auto"/>
      </w:divBdr>
    </w:div>
    <w:div w:id="1017266855">
      <w:bodyDiv w:val="1"/>
      <w:marLeft w:val="0"/>
      <w:marRight w:val="0"/>
      <w:marTop w:val="0"/>
      <w:marBottom w:val="0"/>
      <w:divBdr>
        <w:top w:val="none" w:sz="0" w:space="0" w:color="auto"/>
        <w:left w:val="none" w:sz="0" w:space="0" w:color="auto"/>
        <w:bottom w:val="none" w:sz="0" w:space="0" w:color="auto"/>
        <w:right w:val="none" w:sz="0" w:space="0" w:color="auto"/>
      </w:divBdr>
    </w:div>
    <w:div w:id="1019771319">
      <w:bodyDiv w:val="1"/>
      <w:marLeft w:val="0"/>
      <w:marRight w:val="0"/>
      <w:marTop w:val="0"/>
      <w:marBottom w:val="0"/>
      <w:divBdr>
        <w:top w:val="none" w:sz="0" w:space="0" w:color="auto"/>
        <w:left w:val="none" w:sz="0" w:space="0" w:color="auto"/>
        <w:bottom w:val="none" w:sz="0" w:space="0" w:color="auto"/>
        <w:right w:val="none" w:sz="0" w:space="0" w:color="auto"/>
      </w:divBdr>
    </w:div>
    <w:div w:id="1022129070">
      <w:bodyDiv w:val="1"/>
      <w:marLeft w:val="0"/>
      <w:marRight w:val="0"/>
      <w:marTop w:val="0"/>
      <w:marBottom w:val="0"/>
      <w:divBdr>
        <w:top w:val="none" w:sz="0" w:space="0" w:color="auto"/>
        <w:left w:val="none" w:sz="0" w:space="0" w:color="auto"/>
        <w:bottom w:val="none" w:sz="0" w:space="0" w:color="auto"/>
        <w:right w:val="none" w:sz="0" w:space="0" w:color="auto"/>
      </w:divBdr>
    </w:div>
    <w:div w:id="1036925691">
      <w:bodyDiv w:val="1"/>
      <w:marLeft w:val="0"/>
      <w:marRight w:val="0"/>
      <w:marTop w:val="0"/>
      <w:marBottom w:val="0"/>
      <w:divBdr>
        <w:top w:val="none" w:sz="0" w:space="0" w:color="auto"/>
        <w:left w:val="none" w:sz="0" w:space="0" w:color="auto"/>
        <w:bottom w:val="none" w:sz="0" w:space="0" w:color="auto"/>
        <w:right w:val="none" w:sz="0" w:space="0" w:color="auto"/>
      </w:divBdr>
    </w:div>
    <w:div w:id="1080449492">
      <w:bodyDiv w:val="1"/>
      <w:marLeft w:val="0"/>
      <w:marRight w:val="0"/>
      <w:marTop w:val="0"/>
      <w:marBottom w:val="0"/>
      <w:divBdr>
        <w:top w:val="none" w:sz="0" w:space="0" w:color="auto"/>
        <w:left w:val="none" w:sz="0" w:space="0" w:color="auto"/>
        <w:bottom w:val="none" w:sz="0" w:space="0" w:color="auto"/>
        <w:right w:val="none" w:sz="0" w:space="0" w:color="auto"/>
      </w:divBdr>
    </w:div>
    <w:div w:id="1098016909">
      <w:bodyDiv w:val="1"/>
      <w:marLeft w:val="0"/>
      <w:marRight w:val="0"/>
      <w:marTop w:val="0"/>
      <w:marBottom w:val="0"/>
      <w:divBdr>
        <w:top w:val="none" w:sz="0" w:space="0" w:color="auto"/>
        <w:left w:val="none" w:sz="0" w:space="0" w:color="auto"/>
        <w:bottom w:val="none" w:sz="0" w:space="0" w:color="auto"/>
        <w:right w:val="none" w:sz="0" w:space="0" w:color="auto"/>
      </w:divBdr>
    </w:div>
    <w:div w:id="1103458082">
      <w:bodyDiv w:val="1"/>
      <w:marLeft w:val="0"/>
      <w:marRight w:val="0"/>
      <w:marTop w:val="0"/>
      <w:marBottom w:val="0"/>
      <w:divBdr>
        <w:top w:val="none" w:sz="0" w:space="0" w:color="auto"/>
        <w:left w:val="none" w:sz="0" w:space="0" w:color="auto"/>
        <w:bottom w:val="none" w:sz="0" w:space="0" w:color="auto"/>
        <w:right w:val="none" w:sz="0" w:space="0" w:color="auto"/>
      </w:divBdr>
    </w:div>
    <w:div w:id="1106272094">
      <w:bodyDiv w:val="1"/>
      <w:marLeft w:val="0"/>
      <w:marRight w:val="0"/>
      <w:marTop w:val="0"/>
      <w:marBottom w:val="0"/>
      <w:divBdr>
        <w:top w:val="none" w:sz="0" w:space="0" w:color="auto"/>
        <w:left w:val="none" w:sz="0" w:space="0" w:color="auto"/>
        <w:bottom w:val="none" w:sz="0" w:space="0" w:color="auto"/>
        <w:right w:val="none" w:sz="0" w:space="0" w:color="auto"/>
      </w:divBdr>
    </w:div>
    <w:div w:id="1116175273">
      <w:bodyDiv w:val="1"/>
      <w:marLeft w:val="0"/>
      <w:marRight w:val="0"/>
      <w:marTop w:val="0"/>
      <w:marBottom w:val="0"/>
      <w:divBdr>
        <w:top w:val="none" w:sz="0" w:space="0" w:color="auto"/>
        <w:left w:val="none" w:sz="0" w:space="0" w:color="auto"/>
        <w:bottom w:val="none" w:sz="0" w:space="0" w:color="auto"/>
        <w:right w:val="none" w:sz="0" w:space="0" w:color="auto"/>
      </w:divBdr>
    </w:div>
    <w:div w:id="1155878753">
      <w:bodyDiv w:val="1"/>
      <w:marLeft w:val="0"/>
      <w:marRight w:val="0"/>
      <w:marTop w:val="0"/>
      <w:marBottom w:val="0"/>
      <w:divBdr>
        <w:top w:val="none" w:sz="0" w:space="0" w:color="auto"/>
        <w:left w:val="none" w:sz="0" w:space="0" w:color="auto"/>
        <w:bottom w:val="none" w:sz="0" w:space="0" w:color="auto"/>
        <w:right w:val="none" w:sz="0" w:space="0" w:color="auto"/>
      </w:divBdr>
    </w:div>
    <w:div w:id="1180117760">
      <w:bodyDiv w:val="1"/>
      <w:marLeft w:val="0"/>
      <w:marRight w:val="0"/>
      <w:marTop w:val="0"/>
      <w:marBottom w:val="0"/>
      <w:divBdr>
        <w:top w:val="none" w:sz="0" w:space="0" w:color="auto"/>
        <w:left w:val="none" w:sz="0" w:space="0" w:color="auto"/>
        <w:bottom w:val="none" w:sz="0" w:space="0" w:color="auto"/>
        <w:right w:val="none" w:sz="0" w:space="0" w:color="auto"/>
      </w:divBdr>
    </w:div>
    <w:div w:id="1207716295">
      <w:bodyDiv w:val="1"/>
      <w:marLeft w:val="0"/>
      <w:marRight w:val="0"/>
      <w:marTop w:val="0"/>
      <w:marBottom w:val="0"/>
      <w:divBdr>
        <w:top w:val="none" w:sz="0" w:space="0" w:color="auto"/>
        <w:left w:val="none" w:sz="0" w:space="0" w:color="auto"/>
        <w:bottom w:val="none" w:sz="0" w:space="0" w:color="auto"/>
        <w:right w:val="none" w:sz="0" w:space="0" w:color="auto"/>
      </w:divBdr>
    </w:div>
    <w:div w:id="1209993920">
      <w:bodyDiv w:val="1"/>
      <w:marLeft w:val="0"/>
      <w:marRight w:val="0"/>
      <w:marTop w:val="0"/>
      <w:marBottom w:val="0"/>
      <w:divBdr>
        <w:top w:val="none" w:sz="0" w:space="0" w:color="auto"/>
        <w:left w:val="none" w:sz="0" w:space="0" w:color="auto"/>
        <w:bottom w:val="none" w:sz="0" w:space="0" w:color="auto"/>
        <w:right w:val="none" w:sz="0" w:space="0" w:color="auto"/>
      </w:divBdr>
    </w:div>
    <w:div w:id="1210651122">
      <w:bodyDiv w:val="1"/>
      <w:marLeft w:val="0"/>
      <w:marRight w:val="0"/>
      <w:marTop w:val="0"/>
      <w:marBottom w:val="0"/>
      <w:divBdr>
        <w:top w:val="none" w:sz="0" w:space="0" w:color="auto"/>
        <w:left w:val="none" w:sz="0" w:space="0" w:color="auto"/>
        <w:bottom w:val="none" w:sz="0" w:space="0" w:color="auto"/>
        <w:right w:val="none" w:sz="0" w:space="0" w:color="auto"/>
      </w:divBdr>
    </w:div>
    <w:div w:id="1236236977">
      <w:bodyDiv w:val="1"/>
      <w:marLeft w:val="0"/>
      <w:marRight w:val="0"/>
      <w:marTop w:val="0"/>
      <w:marBottom w:val="0"/>
      <w:divBdr>
        <w:top w:val="none" w:sz="0" w:space="0" w:color="auto"/>
        <w:left w:val="none" w:sz="0" w:space="0" w:color="auto"/>
        <w:bottom w:val="none" w:sz="0" w:space="0" w:color="auto"/>
        <w:right w:val="none" w:sz="0" w:space="0" w:color="auto"/>
      </w:divBdr>
    </w:div>
    <w:div w:id="1240408147">
      <w:bodyDiv w:val="1"/>
      <w:marLeft w:val="0"/>
      <w:marRight w:val="0"/>
      <w:marTop w:val="0"/>
      <w:marBottom w:val="0"/>
      <w:divBdr>
        <w:top w:val="none" w:sz="0" w:space="0" w:color="auto"/>
        <w:left w:val="none" w:sz="0" w:space="0" w:color="auto"/>
        <w:bottom w:val="none" w:sz="0" w:space="0" w:color="auto"/>
        <w:right w:val="none" w:sz="0" w:space="0" w:color="auto"/>
      </w:divBdr>
    </w:div>
    <w:div w:id="1253007567">
      <w:bodyDiv w:val="1"/>
      <w:marLeft w:val="0"/>
      <w:marRight w:val="0"/>
      <w:marTop w:val="0"/>
      <w:marBottom w:val="0"/>
      <w:divBdr>
        <w:top w:val="none" w:sz="0" w:space="0" w:color="auto"/>
        <w:left w:val="none" w:sz="0" w:space="0" w:color="auto"/>
        <w:bottom w:val="none" w:sz="0" w:space="0" w:color="auto"/>
        <w:right w:val="none" w:sz="0" w:space="0" w:color="auto"/>
      </w:divBdr>
    </w:div>
    <w:div w:id="1256088620">
      <w:bodyDiv w:val="1"/>
      <w:marLeft w:val="0"/>
      <w:marRight w:val="0"/>
      <w:marTop w:val="0"/>
      <w:marBottom w:val="0"/>
      <w:divBdr>
        <w:top w:val="none" w:sz="0" w:space="0" w:color="auto"/>
        <w:left w:val="none" w:sz="0" w:space="0" w:color="auto"/>
        <w:bottom w:val="none" w:sz="0" w:space="0" w:color="auto"/>
        <w:right w:val="none" w:sz="0" w:space="0" w:color="auto"/>
      </w:divBdr>
    </w:div>
    <w:div w:id="1287925740">
      <w:bodyDiv w:val="1"/>
      <w:marLeft w:val="0"/>
      <w:marRight w:val="0"/>
      <w:marTop w:val="0"/>
      <w:marBottom w:val="0"/>
      <w:divBdr>
        <w:top w:val="none" w:sz="0" w:space="0" w:color="auto"/>
        <w:left w:val="none" w:sz="0" w:space="0" w:color="auto"/>
        <w:bottom w:val="none" w:sz="0" w:space="0" w:color="auto"/>
        <w:right w:val="none" w:sz="0" w:space="0" w:color="auto"/>
      </w:divBdr>
    </w:div>
    <w:div w:id="1315766412">
      <w:bodyDiv w:val="1"/>
      <w:marLeft w:val="0"/>
      <w:marRight w:val="0"/>
      <w:marTop w:val="0"/>
      <w:marBottom w:val="0"/>
      <w:divBdr>
        <w:top w:val="none" w:sz="0" w:space="0" w:color="auto"/>
        <w:left w:val="none" w:sz="0" w:space="0" w:color="auto"/>
        <w:bottom w:val="none" w:sz="0" w:space="0" w:color="auto"/>
        <w:right w:val="none" w:sz="0" w:space="0" w:color="auto"/>
      </w:divBdr>
    </w:div>
    <w:div w:id="1340932971">
      <w:bodyDiv w:val="1"/>
      <w:marLeft w:val="0"/>
      <w:marRight w:val="0"/>
      <w:marTop w:val="0"/>
      <w:marBottom w:val="0"/>
      <w:divBdr>
        <w:top w:val="none" w:sz="0" w:space="0" w:color="auto"/>
        <w:left w:val="none" w:sz="0" w:space="0" w:color="auto"/>
        <w:bottom w:val="none" w:sz="0" w:space="0" w:color="auto"/>
        <w:right w:val="none" w:sz="0" w:space="0" w:color="auto"/>
      </w:divBdr>
    </w:div>
    <w:div w:id="1342975476">
      <w:bodyDiv w:val="1"/>
      <w:marLeft w:val="0"/>
      <w:marRight w:val="0"/>
      <w:marTop w:val="0"/>
      <w:marBottom w:val="0"/>
      <w:divBdr>
        <w:top w:val="none" w:sz="0" w:space="0" w:color="auto"/>
        <w:left w:val="none" w:sz="0" w:space="0" w:color="auto"/>
        <w:bottom w:val="none" w:sz="0" w:space="0" w:color="auto"/>
        <w:right w:val="none" w:sz="0" w:space="0" w:color="auto"/>
      </w:divBdr>
    </w:div>
    <w:div w:id="1360089807">
      <w:bodyDiv w:val="1"/>
      <w:marLeft w:val="0"/>
      <w:marRight w:val="0"/>
      <w:marTop w:val="0"/>
      <w:marBottom w:val="0"/>
      <w:divBdr>
        <w:top w:val="none" w:sz="0" w:space="0" w:color="auto"/>
        <w:left w:val="none" w:sz="0" w:space="0" w:color="auto"/>
        <w:bottom w:val="none" w:sz="0" w:space="0" w:color="auto"/>
        <w:right w:val="none" w:sz="0" w:space="0" w:color="auto"/>
      </w:divBdr>
    </w:div>
    <w:div w:id="1394306532">
      <w:bodyDiv w:val="1"/>
      <w:marLeft w:val="0"/>
      <w:marRight w:val="0"/>
      <w:marTop w:val="0"/>
      <w:marBottom w:val="0"/>
      <w:divBdr>
        <w:top w:val="none" w:sz="0" w:space="0" w:color="auto"/>
        <w:left w:val="none" w:sz="0" w:space="0" w:color="auto"/>
        <w:bottom w:val="none" w:sz="0" w:space="0" w:color="auto"/>
        <w:right w:val="none" w:sz="0" w:space="0" w:color="auto"/>
      </w:divBdr>
    </w:div>
    <w:div w:id="1405566532">
      <w:bodyDiv w:val="1"/>
      <w:marLeft w:val="0"/>
      <w:marRight w:val="0"/>
      <w:marTop w:val="0"/>
      <w:marBottom w:val="0"/>
      <w:divBdr>
        <w:top w:val="none" w:sz="0" w:space="0" w:color="auto"/>
        <w:left w:val="none" w:sz="0" w:space="0" w:color="auto"/>
        <w:bottom w:val="none" w:sz="0" w:space="0" w:color="auto"/>
        <w:right w:val="none" w:sz="0" w:space="0" w:color="auto"/>
      </w:divBdr>
    </w:div>
    <w:div w:id="1407723365">
      <w:bodyDiv w:val="1"/>
      <w:marLeft w:val="0"/>
      <w:marRight w:val="0"/>
      <w:marTop w:val="0"/>
      <w:marBottom w:val="0"/>
      <w:divBdr>
        <w:top w:val="none" w:sz="0" w:space="0" w:color="auto"/>
        <w:left w:val="none" w:sz="0" w:space="0" w:color="auto"/>
        <w:bottom w:val="none" w:sz="0" w:space="0" w:color="auto"/>
        <w:right w:val="none" w:sz="0" w:space="0" w:color="auto"/>
      </w:divBdr>
    </w:div>
    <w:div w:id="1421295106">
      <w:bodyDiv w:val="1"/>
      <w:marLeft w:val="0"/>
      <w:marRight w:val="0"/>
      <w:marTop w:val="0"/>
      <w:marBottom w:val="0"/>
      <w:divBdr>
        <w:top w:val="none" w:sz="0" w:space="0" w:color="auto"/>
        <w:left w:val="none" w:sz="0" w:space="0" w:color="auto"/>
        <w:bottom w:val="none" w:sz="0" w:space="0" w:color="auto"/>
        <w:right w:val="none" w:sz="0" w:space="0" w:color="auto"/>
      </w:divBdr>
    </w:div>
    <w:div w:id="1425614801">
      <w:bodyDiv w:val="1"/>
      <w:marLeft w:val="0"/>
      <w:marRight w:val="0"/>
      <w:marTop w:val="0"/>
      <w:marBottom w:val="0"/>
      <w:divBdr>
        <w:top w:val="none" w:sz="0" w:space="0" w:color="auto"/>
        <w:left w:val="none" w:sz="0" w:space="0" w:color="auto"/>
        <w:bottom w:val="none" w:sz="0" w:space="0" w:color="auto"/>
        <w:right w:val="none" w:sz="0" w:space="0" w:color="auto"/>
      </w:divBdr>
    </w:div>
    <w:div w:id="1429502067">
      <w:bodyDiv w:val="1"/>
      <w:marLeft w:val="0"/>
      <w:marRight w:val="0"/>
      <w:marTop w:val="0"/>
      <w:marBottom w:val="0"/>
      <w:divBdr>
        <w:top w:val="none" w:sz="0" w:space="0" w:color="auto"/>
        <w:left w:val="none" w:sz="0" w:space="0" w:color="auto"/>
        <w:bottom w:val="none" w:sz="0" w:space="0" w:color="auto"/>
        <w:right w:val="none" w:sz="0" w:space="0" w:color="auto"/>
      </w:divBdr>
    </w:div>
    <w:div w:id="1454013319">
      <w:bodyDiv w:val="1"/>
      <w:marLeft w:val="0"/>
      <w:marRight w:val="0"/>
      <w:marTop w:val="0"/>
      <w:marBottom w:val="0"/>
      <w:divBdr>
        <w:top w:val="none" w:sz="0" w:space="0" w:color="auto"/>
        <w:left w:val="none" w:sz="0" w:space="0" w:color="auto"/>
        <w:bottom w:val="none" w:sz="0" w:space="0" w:color="auto"/>
        <w:right w:val="none" w:sz="0" w:space="0" w:color="auto"/>
      </w:divBdr>
    </w:div>
    <w:div w:id="1457064450">
      <w:bodyDiv w:val="1"/>
      <w:marLeft w:val="0"/>
      <w:marRight w:val="0"/>
      <w:marTop w:val="0"/>
      <w:marBottom w:val="0"/>
      <w:divBdr>
        <w:top w:val="none" w:sz="0" w:space="0" w:color="auto"/>
        <w:left w:val="none" w:sz="0" w:space="0" w:color="auto"/>
        <w:bottom w:val="none" w:sz="0" w:space="0" w:color="auto"/>
        <w:right w:val="none" w:sz="0" w:space="0" w:color="auto"/>
      </w:divBdr>
    </w:div>
    <w:div w:id="1473256779">
      <w:bodyDiv w:val="1"/>
      <w:marLeft w:val="0"/>
      <w:marRight w:val="0"/>
      <w:marTop w:val="0"/>
      <w:marBottom w:val="0"/>
      <w:divBdr>
        <w:top w:val="none" w:sz="0" w:space="0" w:color="auto"/>
        <w:left w:val="none" w:sz="0" w:space="0" w:color="auto"/>
        <w:bottom w:val="none" w:sz="0" w:space="0" w:color="auto"/>
        <w:right w:val="none" w:sz="0" w:space="0" w:color="auto"/>
      </w:divBdr>
    </w:div>
    <w:div w:id="1498350792">
      <w:bodyDiv w:val="1"/>
      <w:marLeft w:val="0"/>
      <w:marRight w:val="0"/>
      <w:marTop w:val="0"/>
      <w:marBottom w:val="0"/>
      <w:divBdr>
        <w:top w:val="none" w:sz="0" w:space="0" w:color="auto"/>
        <w:left w:val="none" w:sz="0" w:space="0" w:color="auto"/>
        <w:bottom w:val="none" w:sz="0" w:space="0" w:color="auto"/>
        <w:right w:val="none" w:sz="0" w:space="0" w:color="auto"/>
      </w:divBdr>
    </w:div>
    <w:div w:id="1508061893">
      <w:bodyDiv w:val="1"/>
      <w:marLeft w:val="0"/>
      <w:marRight w:val="0"/>
      <w:marTop w:val="0"/>
      <w:marBottom w:val="0"/>
      <w:divBdr>
        <w:top w:val="none" w:sz="0" w:space="0" w:color="auto"/>
        <w:left w:val="none" w:sz="0" w:space="0" w:color="auto"/>
        <w:bottom w:val="none" w:sz="0" w:space="0" w:color="auto"/>
        <w:right w:val="none" w:sz="0" w:space="0" w:color="auto"/>
      </w:divBdr>
    </w:div>
    <w:div w:id="1544828024">
      <w:bodyDiv w:val="1"/>
      <w:marLeft w:val="0"/>
      <w:marRight w:val="0"/>
      <w:marTop w:val="0"/>
      <w:marBottom w:val="0"/>
      <w:divBdr>
        <w:top w:val="none" w:sz="0" w:space="0" w:color="auto"/>
        <w:left w:val="none" w:sz="0" w:space="0" w:color="auto"/>
        <w:bottom w:val="none" w:sz="0" w:space="0" w:color="auto"/>
        <w:right w:val="none" w:sz="0" w:space="0" w:color="auto"/>
      </w:divBdr>
    </w:div>
    <w:div w:id="1632982307">
      <w:bodyDiv w:val="1"/>
      <w:marLeft w:val="0"/>
      <w:marRight w:val="0"/>
      <w:marTop w:val="0"/>
      <w:marBottom w:val="0"/>
      <w:divBdr>
        <w:top w:val="none" w:sz="0" w:space="0" w:color="auto"/>
        <w:left w:val="none" w:sz="0" w:space="0" w:color="auto"/>
        <w:bottom w:val="none" w:sz="0" w:space="0" w:color="auto"/>
        <w:right w:val="none" w:sz="0" w:space="0" w:color="auto"/>
      </w:divBdr>
    </w:div>
    <w:div w:id="1634023639">
      <w:bodyDiv w:val="1"/>
      <w:marLeft w:val="0"/>
      <w:marRight w:val="0"/>
      <w:marTop w:val="0"/>
      <w:marBottom w:val="0"/>
      <w:divBdr>
        <w:top w:val="none" w:sz="0" w:space="0" w:color="auto"/>
        <w:left w:val="none" w:sz="0" w:space="0" w:color="auto"/>
        <w:bottom w:val="none" w:sz="0" w:space="0" w:color="auto"/>
        <w:right w:val="none" w:sz="0" w:space="0" w:color="auto"/>
      </w:divBdr>
    </w:div>
    <w:div w:id="1696885802">
      <w:bodyDiv w:val="1"/>
      <w:marLeft w:val="0"/>
      <w:marRight w:val="0"/>
      <w:marTop w:val="0"/>
      <w:marBottom w:val="0"/>
      <w:divBdr>
        <w:top w:val="none" w:sz="0" w:space="0" w:color="auto"/>
        <w:left w:val="none" w:sz="0" w:space="0" w:color="auto"/>
        <w:bottom w:val="none" w:sz="0" w:space="0" w:color="auto"/>
        <w:right w:val="none" w:sz="0" w:space="0" w:color="auto"/>
      </w:divBdr>
    </w:div>
    <w:div w:id="1702389509">
      <w:bodyDiv w:val="1"/>
      <w:marLeft w:val="0"/>
      <w:marRight w:val="0"/>
      <w:marTop w:val="0"/>
      <w:marBottom w:val="0"/>
      <w:divBdr>
        <w:top w:val="none" w:sz="0" w:space="0" w:color="auto"/>
        <w:left w:val="none" w:sz="0" w:space="0" w:color="auto"/>
        <w:bottom w:val="none" w:sz="0" w:space="0" w:color="auto"/>
        <w:right w:val="none" w:sz="0" w:space="0" w:color="auto"/>
      </w:divBdr>
    </w:div>
    <w:div w:id="1702901730">
      <w:bodyDiv w:val="1"/>
      <w:marLeft w:val="0"/>
      <w:marRight w:val="0"/>
      <w:marTop w:val="0"/>
      <w:marBottom w:val="0"/>
      <w:divBdr>
        <w:top w:val="none" w:sz="0" w:space="0" w:color="auto"/>
        <w:left w:val="none" w:sz="0" w:space="0" w:color="auto"/>
        <w:bottom w:val="none" w:sz="0" w:space="0" w:color="auto"/>
        <w:right w:val="none" w:sz="0" w:space="0" w:color="auto"/>
      </w:divBdr>
    </w:div>
    <w:div w:id="1713112566">
      <w:bodyDiv w:val="1"/>
      <w:marLeft w:val="0"/>
      <w:marRight w:val="0"/>
      <w:marTop w:val="0"/>
      <w:marBottom w:val="0"/>
      <w:divBdr>
        <w:top w:val="none" w:sz="0" w:space="0" w:color="auto"/>
        <w:left w:val="none" w:sz="0" w:space="0" w:color="auto"/>
        <w:bottom w:val="none" w:sz="0" w:space="0" w:color="auto"/>
        <w:right w:val="none" w:sz="0" w:space="0" w:color="auto"/>
      </w:divBdr>
    </w:div>
    <w:div w:id="1719354579">
      <w:bodyDiv w:val="1"/>
      <w:marLeft w:val="0"/>
      <w:marRight w:val="0"/>
      <w:marTop w:val="0"/>
      <w:marBottom w:val="0"/>
      <w:divBdr>
        <w:top w:val="none" w:sz="0" w:space="0" w:color="auto"/>
        <w:left w:val="none" w:sz="0" w:space="0" w:color="auto"/>
        <w:bottom w:val="none" w:sz="0" w:space="0" w:color="auto"/>
        <w:right w:val="none" w:sz="0" w:space="0" w:color="auto"/>
      </w:divBdr>
    </w:div>
    <w:div w:id="1719696597">
      <w:bodyDiv w:val="1"/>
      <w:marLeft w:val="0"/>
      <w:marRight w:val="0"/>
      <w:marTop w:val="0"/>
      <w:marBottom w:val="0"/>
      <w:divBdr>
        <w:top w:val="none" w:sz="0" w:space="0" w:color="auto"/>
        <w:left w:val="none" w:sz="0" w:space="0" w:color="auto"/>
        <w:bottom w:val="none" w:sz="0" w:space="0" w:color="auto"/>
        <w:right w:val="none" w:sz="0" w:space="0" w:color="auto"/>
      </w:divBdr>
    </w:div>
    <w:div w:id="1729454736">
      <w:bodyDiv w:val="1"/>
      <w:marLeft w:val="0"/>
      <w:marRight w:val="0"/>
      <w:marTop w:val="0"/>
      <w:marBottom w:val="0"/>
      <w:divBdr>
        <w:top w:val="none" w:sz="0" w:space="0" w:color="auto"/>
        <w:left w:val="none" w:sz="0" w:space="0" w:color="auto"/>
        <w:bottom w:val="none" w:sz="0" w:space="0" w:color="auto"/>
        <w:right w:val="none" w:sz="0" w:space="0" w:color="auto"/>
      </w:divBdr>
    </w:div>
    <w:div w:id="1737774846">
      <w:bodyDiv w:val="1"/>
      <w:marLeft w:val="0"/>
      <w:marRight w:val="0"/>
      <w:marTop w:val="0"/>
      <w:marBottom w:val="0"/>
      <w:divBdr>
        <w:top w:val="none" w:sz="0" w:space="0" w:color="auto"/>
        <w:left w:val="none" w:sz="0" w:space="0" w:color="auto"/>
        <w:bottom w:val="none" w:sz="0" w:space="0" w:color="auto"/>
        <w:right w:val="none" w:sz="0" w:space="0" w:color="auto"/>
      </w:divBdr>
    </w:div>
    <w:div w:id="1782534870">
      <w:bodyDiv w:val="1"/>
      <w:marLeft w:val="0"/>
      <w:marRight w:val="0"/>
      <w:marTop w:val="0"/>
      <w:marBottom w:val="0"/>
      <w:divBdr>
        <w:top w:val="none" w:sz="0" w:space="0" w:color="auto"/>
        <w:left w:val="none" w:sz="0" w:space="0" w:color="auto"/>
        <w:bottom w:val="none" w:sz="0" w:space="0" w:color="auto"/>
        <w:right w:val="none" w:sz="0" w:space="0" w:color="auto"/>
      </w:divBdr>
    </w:div>
    <w:div w:id="1786073870">
      <w:bodyDiv w:val="1"/>
      <w:marLeft w:val="0"/>
      <w:marRight w:val="0"/>
      <w:marTop w:val="0"/>
      <w:marBottom w:val="0"/>
      <w:divBdr>
        <w:top w:val="none" w:sz="0" w:space="0" w:color="auto"/>
        <w:left w:val="none" w:sz="0" w:space="0" w:color="auto"/>
        <w:bottom w:val="none" w:sz="0" w:space="0" w:color="auto"/>
        <w:right w:val="none" w:sz="0" w:space="0" w:color="auto"/>
      </w:divBdr>
    </w:div>
    <w:div w:id="1786847119">
      <w:bodyDiv w:val="1"/>
      <w:marLeft w:val="0"/>
      <w:marRight w:val="0"/>
      <w:marTop w:val="0"/>
      <w:marBottom w:val="0"/>
      <w:divBdr>
        <w:top w:val="none" w:sz="0" w:space="0" w:color="auto"/>
        <w:left w:val="none" w:sz="0" w:space="0" w:color="auto"/>
        <w:bottom w:val="none" w:sz="0" w:space="0" w:color="auto"/>
        <w:right w:val="none" w:sz="0" w:space="0" w:color="auto"/>
      </w:divBdr>
    </w:div>
    <w:div w:id="1802186366">
      <w:bodyDiv w:val="1"/>
      <w:marLeft w:val="0"/>
      <w:marRight w:val="0"/>
      <w:marTop w:val="0"/>
      <w:marBottom w:val="0"/>
      <w:divBdr>
        <w:top w:val="none" w:sz="0" w:space="0" w:color="auto"/>
        <w:left w:val="none" w:sz="0" w:space="0" w:color="auto"/>
        <w:bottom w:val="none" w:sz="0" w:space="0" w:color="auto"/>
        <w:right w:val="none" w:sz="0" w:space="0" w:color="auto"/>
      </w:divBdr>
    </w:div>
    <w:div w:id="1809544426">
      <w:bodyDiv w:val="1"/>
      <w:marLeft w:val="0"/>
      <w:marRight w:val="0"/>
      <w:marTop w:val="0"/>
      <w:marBottom w:val="0"/>
      <w:divBdr>
        <w:top w:val="none" w:sz="0" w:space="0" w:color="auto"/>
        <w:left w:val="none" w:sz="0" w:space="0" w:color="auto"/>
        <w:bottom w:val="none" w:sz="0" w:space="0" w:color="auto"/>
        <w:right w:val="none" w:sz="0" w:space="0" w:color="auto"/>
      </w:divBdr>
    </w:div>
    <w:div w:id="1815558410">
      <w:bodyDiv w:val="1"/>
      <w:marLeft w:val="0"/>
      <w:marRight w:val="0"/>
      <w:marTop w:val="0"/>
      <w:marBottom w:val="0"/>
      <w:divBdr>
        <w:top w:val="none" w:sz="0" w:space="0" w:color="auto"/>
        <w:left w:val="none" w:sz="0" w:space="0" w:color="auto"/>
        <w:bottom w:val="none" w:sz="0" w:space="0" w:color="auto"/>
        <w:right w:val="none" w:sz="0" w:space="0" w:color="auto"/>
      </w:divBdr>
    </w:div>
    <w:div w:id="1821539083">
      <w:bodyDiv w:val="1"/>
      <w:marLeft w:val="0"/>
      <w:marRight w:val="0"/>
      <w:marTop w:val="0"/>
      <w:marBottom w:val="0"/>
      <w:divBdr>
        <w:top w:val="none" w:sz="0" w:space="0" w:color="auto"/>
        <w:left w:val="none" w:sz="0" w:space="0" w:color="auto"/>
        <w:bottom w:val="none" w:sz="0" w:space="0" w:color="auto"/>
        <w:right w:val="none" w:sz="0" w:space="0" w:color="auto"/>
      </w:divBdr>
    </w:div>
    <w:div w:id="1836334037">
      <w:bodyDiv w:val="1"/>
      <w:marLeft w:val="0"/>
      <w:marRight w:val="0"/>
      <w:marTop w:val="0"/>
      <w:marBottom w:val="0"/>
      <w:divBdr>
        <w:top w:val="none" w:sz="0" w:space="0" w:color="auto"/>
        <w:left w:val="none" w:sz="0" w:space="0" w:color="auto"/>
        <w:bottom w:val="none" w:sz="0" w:space="0" w:color="auto"/>
        <w:right w:val="none" w:sz="0" w:space="0" w:color="auto"/>
      </w:divBdr>
    </w:div>
    <w:div w:id="1853646314">
      <w:bodyDiv w:val="1"/>
      <w:marLeft w:val="0"/>
      <w:marRight w:val="0"/>
      <w:marTop w:val="0"/>
      <w:marBottom w:val="0"/>
      <w:divBdr>
        <w:top w:val="none" w:sz="0" w:space="0" w:color="auto"/>
        <w:left w:val="none" w:sz="0" w:space="0" w:color="auto"/>
        <w:bottom w:val="none" w:sz="0" w:space="0" w:color="auto"/>
        <w:right w:val="none" w:sz="0" w:space="0" w:color="auto"/>
      </w:divBdr>
    </w:div>
    <w:div w:id="1864787740">
      <w:bodyDiv w:val="1"/>
      <w:marLeft w:val="0"/>
      <w:marRight w:val="0"/>
      <w:marTop w:val="0"/>
      <w:marBottom w:val="0"/>
      <w:divBdr>
        <w:top w:val="none" w:sz="0" w:space="0" w:color="auto"/>
        <w:left w:val="none" w:sz="0" w:space="0" w:color="auto"/>
        <w:bottom w:val="none" w:sz="0" w:space="0" w:color="auto"/>
        <w:right w:val="none" w:sz="0" w:space="0" w:color="auto"/>
      </w:divBdr>
    </w:div>
    <w:div w:id="1880238888">
      <w:bodyDiv w:val="1"/>
      <w:marLeft w:val="0"/>
      <w:marRight w:val="0"/>
      <w:marTop w:val="0"/>
      <w:marBottom w:val="0"/>
      <w:divBdr>
        <w:top w:val="none" w:sz="0" w:space="0" w:color="auto"/>
        <w:left w:val="none" w:sz="0" w:space="0" w:color="auto"/>
        <w:bottom w:val="none" w:sz="0" w:space="0" w:color="auto"/>
        <w:right w:val="none" w:sz="0" w:space="0" w:color="auto"/>
      </w:divBdr>
    </w:div>
    <w:div w:id="1912229694">
      <w:bodyDiv w:val="1"/>
      <w:marLeft w:val="0"/>
      <w:marRight w:val="0"/>
      <w:marTop w:val="0"/>
      <w:marBottom w:val="0"/>
      <w:divBdr>
        <w:top w:val="none" w:sz="0" w:space="0" w:color="auto"/>
        <w:left w:val="none" w:sz="0" w:space="0" w:color="auto"/>
        <w:bottom w:val="none" w:sz="0" w:space="0" w:color="auto"/>
        <w:right w:val="none" w:sz="0" w:space="0" w:color="auto"/>
      </w:divBdr>
    </w:div>
    <w:div w:id="1922174073">
      <w:bodyDiv w:val="1"/>
      <w:marLeft w:val="0"/>
      <w:marRight w:val="0"/>
      <w:marTop w:val="0"/>
      <w:marBottom w:val="0"/>
      <w:divBdr>
        <w:top w:val="none" w:sz="0" w:space="0" w:color="auto"/>
        <w:left w:val="none" w:sz="0" w:space="0" w:color="auto"/>
        <w:bottom w:val="none" w:sz="0" w:space="0" w:color="auto"/>
        <w:right w:val="none" w:sz="0" w:space="0" w:color="auto"/>
      </w:divBdr>
    </w:div>
    <w:div w:id="1943099352">
      <w:bodyDiv w:val="1"/>
      <w:marLeft w:val="0"/>
      <w:marRight w:val="0"/>
      <w:marTop w:val="0"/>
      <w:marBottom w:val="0"/>
      <w:divBdr>
        <w:top w:val="none" w:sz="0" w:space="0" w:color="auto"/>
        <w:left w:val="none" w:sz="0" w:space="0" w:color="auto"/>
        <w:bottom w:val="none" w:sz="0" w:space="0" w:color="auto"/>
        <w:right w:val="none" w:sz="0" w:space="0" w:color="auto"/>
      </w:divBdr>
    </w:div>
    <w:div w:id="1951206335">
      <w:bodyDiv w:val="1"/>
      <w:marLeft w:val="0"/>
      <w:marRight w:val="0"/>
      <w:marTop w:val="0"/>
      <w:marBottom w:val="0"/>
      <w:divBdr>
        <w:top w:val="none" w:sz="0" w:space="0" w:color="auto"/>
        <w:left w:val="none" w:sz="0" w:space="0" w:color="auto"/>
        <w:bottom w:val="none" w:sz="0" w:space="0" w:color="auto"/>
        <w:right w:val="none" w:sz="0" w:space="0" w:color="auto"/>
      </w:divBdr>
    </w:div>
    <w:div w:id="1959870115">
      <w:bodyDiv w:val="1"/>
      <w:marLeft w:val="0"/>
      <w:marRight w:val="0"/>
      <w:marTop w:val="0"/>
      <w:marBottom w:val="0"/>
      <w:divBdr>
        <w:top w:val="none" w:sz="0" w:space="0" w:color="auto"/>
        <w:left w:val="none" w:sz="0" w:space="0" w:color="auto"/>
        <w:bottom w:val="none" w:sz="0" w:space="0" w:color="auto"/>
        <w:right w:val="none" w:sz="0" w:space="0" w:color="auto"/>
      </w:divBdr>
    </w:div>
    <w:div w:id="1962034555">
      <w:bodyDiv w:val="1"/>
      <w:marLeft w:val="0"/>
      <w:marRight w:val="0"/>
      <w:marTop w:val="0"/>
      <w:marBottom w:val="0"/>
      <w:divBdr>
        <w:top w:val="none" w:sz="0" w:space="0" w:color="auto"/>
        <w:left w:val="none" w:sz="0" w:space="0" w:color="auto"/>
        <w:bottom w:val="none" w:sz="0" w:space="0" w:color="auto"/>
        <w:right w:val="none" w:sz="0" w:space="0" w:color="auto"/>
      </w:divBdr>
    </w:div>
    <w:div w:id="2013139236">
      <w:bodyDiv w:val="1"/>
      <w:marLeft w:val="0"/>
      <w:marRight w:val="0"/>
      <w:marTop w:val="0"/>
      <w:marBottom w:val="0"/>
      <w:divBdr>
        <w:top w:val="none" w:sz="0" w:space="0" w:color="auto"/>
        <w:left w:val="none" w:sz="0" w:space="0" w:color="auto"/>
        <w:bottom w:val="none" w:sz="0" w:space="0" w:color="auto"/>
        <w:right w:val="none" w:sz="0" w:space="0" w:color="auto"/>
      </w:divBdr>
    </w:div>
    <w:div w:id="2016959032">
      <w:bodyDiv w:val="1"/>
      <w:marLeft w:val="0"/>
      <w:marRight w:val="0"/>
      <w:marTop w:val="0"/>
      <w:marBottom w:val="0"/>
      <w:divBdr>
        <w:top w:val="none" w:sz="0" w:space="0" w:color="auto"/>
        <w:left w:val="none" w:sz="0" w:space="0" w:color="auto"/>
        <w:bottom w:val="none" w:sz="0" w:space="0" w:color="auto"/>
        <w:right w:val="none" w:sz="0" w:space="0" w:color="auto"/>
      </w:divBdr>
    </w:div>
    <w:div w:id="2042395324">
      <w:bodyDiv w:val="1"/>
      <w:marLeft w:val="0"/>
      <w:marRight w:val="0"/>
      <w:marTop w:val="0"/>
      <w:marBottom w:val="0"/>
      <w:divBdr>
        <w:top w:val="none" w:sz="0" w:space="0" w:color="auto"/>
        <w:left w:val="none" w:sz="0" w:space="0" w:color="auto"/>
        <w:bottom w:val="none" w:sz="0" w:space="0" w:color="auto"/>
        <w:right w:val="none" w:sz="0" w:space="0" w:color="auto"/>
      </w:divBdr>
    </w:div>
    <w:div w:id="2065323515">
      <w:bodyDiv w:val="1"/>
      <w:marLeft w:val="0"/>
      <w:marRight w:val="0"/>
      <w:marTop w:val="0"/>
      <w:marBottom w:val="0"/>
      <w:divBdr>
        <w:top w:val="none" w:sz="0" w:space="0" w:color="auto"/>
        <w:left w:val="none" w:sz="0" w:space="0" w:color="auto"/>
        <w:bottom w:val="none" w:sz="0" w:space="0" w:color="auto"/>
        <w:right w:val="none" w:sz="0" w:space="0" w:color="auto"/>
      </w:divBdr>
    </w:div>
    <w:div w:id="2072002681">
      <w:bodyDiv w:val="1"/>
      <w:marLeft w:val="0"/>
      <w:marRight w:val="0"/>
      <w:marTop w:val="0"/>
      <w:marBottom w:val="0"/>
      <w:divBdr>
        <w:top w:val="none" w:sz="0" w:space="0" w:color="auto"/>
        <w:left w:val="none" w:sz="0" w:space="0" w:color="auto"/>
        <w:bottom w:val="none" w:sz="0" w:space="0" w:color="auto"/>
        <w:right w:val="none" w:sz="0" w:space="0" w:color="auto"/>
      </w:divBdr>
    </w:div>
    <w:div w:id="2076582236">
      <w:bodyDiv w:val="1"/>
      <w:marLeft w:val="0"/>
      <w:marRight w:val="0"/>
      <w:marTop w:val="0"/>
      <w:marBottom w:val="0"/>
      <w:divBdr>
        <w:top w:val="none" w:sz="0" w:space="0" w:color="auto"/>
        <w:left w:val="none" w:sz="0" w:space="0" w:color="auto"/>
        <w:bottom w:val="none" w:sz="0" w:space="0" w:color="auto"/>
        <w:right w:val="none" w:sz="0" w:space="0" w:color="auto"/>
      </w:divBdr>
    </w:div>
    <w:div w:id="21098155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7"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E9A365A-32D0-46A9-971E-A02B8817F9A2}">
  <we:reference id="wa104099688" version="1.3.0.0" store="es-E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EA4600-C4F1-4C58-B1FD-90559CAD18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914</Words>
  <Characters>5031</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2</cp:revision>
  <dcterms:created xsi:type="dcterms:W3CDTF">2021-01-11T22:43:00Z</dcterms:created>
  <dcterms:modified xsi:type="dcterms:W3CDTF">2021-01-11T22:43:00Z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82007f4e-99b9-31f7-a640-8fec194acba4</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