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3162F" w14:textId="77777777" w:rsidR="00F65998" w:rsidRPr="000269C3" w:rsidRDefault="00F65998" w:rsidP="00FB2DA2">
      <w:bookmarkStart w:id="0" w:name="_Hlk62548754"/>
      <w:bookmarkEnd w:id="0"/>
    </w:p>
    <w:p w14:paraId="6C03AE02" w14:textId="77777777" w:rsidR="00F65998" w:rsidRPr="000269C3" w:rsidRDefault="00F65998" w:rsidP="00FB2DA2"/>
    <w:p w14:paraId="40397B1F" w14:textId="77777777" w:rsidR="00F65998" w:rsidRPr="000269C3" w:rsidRDefault="00F65998" w:rsidP="00FB2DA2"/>
    <w:p w14:paraId="2CA93C70" w14:textId="77777777" w:rsidR="00F65998" w:rsidRPr="000269C3" w:rsidRDefault="00F65998" w:rsidP="00FB2DA2"/>
    <w:p w14:paraId="1C20BC23" w14:textId="77777777" w:rsidR="00F65998" w:rsidRPr="000269C3" w:rsidRDefault="00F65998" w:rsidP="00FB2DA2"/>
    <w:p w14:paraId="22F881F4" w14:textId="77777777" w:rsidR="00F65998" w:rsidRPr="000269C3" w:rsidRDefault="00F65998" w:rsidP="00FB2DA2"/>
    <w:sdt>
      <w:sdtPr>
        <w:id w:val="1852912406"/>
        <w:docPartObj>
          <w:docPartGallery w:val="Cover Pages"/>
          <w:docPartUnique/>
        </w:docPartObj>
      </w:sdtPr>
      <w:sdtContent>
        <w:p w14:paraId="50FCCB4C" w14:textId="2EDE5891" w:rsidR="00E30385" w:rsidRPr="000269C3" w:rsidRDefault="00F65998" w:rsidP="00FB2DA2">
          <w:r w:rsidRPr="000269C3">
            <w:rPr>
              <w:noProof/>
            </w:rPr>
            <w:drawing>
              <wp:inline distT="0" distB="0" distL="0" distR="0" wp14:anchorId="73DA7F8B" wp14:editId="205BF334">
                <wp:extent cx="5725160" cy="2298065"/>
                <wp:effectExtent l="0" t="0" r="8890" b="6985"/>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5160" cy="2298065"/>
                        </a:xfrm>
                        <a:prstGeom prst="rect">
                          <a:avLst/>
                        </a:prstGeom>
                        <a:noFill/>
                        <a:ln>
                          <a:noFill/>
                        </a:ln>
                      </pic:spPr>
                    </pic:pic>
                  </a:graphicData>
                </a:graphic>
              </wp:inline>
            </w:drawing>
          </w:r>
        </w:p>
        <w:sdt>
          <w:sdtPr>
            <w:rPr>
              <w:rFonts w:asciiTheme="majorHAnsi" w:eastAsiaTheme="majorEastAsia" w:hAnsiTheme="majorHAnsi" w:cstheme="majorBidi"/>
              <w:b/>
              <w:bCs/>
              <w:sz w:val="56"/>
              <w:szCs w:val="56"/>
              <w:lang w:val="en-GB"/>
            </w:rPr>
            <w:alias w:val="Title"/>
            <w:id w:val="13406919"/>
            <w:placeholder>
              <w:docPart w:val="910DE3D3E38745048592365E73EA7A31"/>
            </w:placeholder>
            <w:dataBinding w:prefixMappings="xmlns:ns0='http://schemas.openxmlformats.org/package/2006/metadata/core-properties' xmlns:ns1='http://purl.org/dc/elements/1.1/'" w:xpath="/ns0:coreProperties[1]/ns1:title[1]" w:storeItemID="{6C3C8BC8-F283-45AE-878A-BAB7291924A1}"/>
            <w:text/>
          </w:sdtPr>
          <w:sdtContent>
            <w:p w14:paraId="04734670" w14:textId="29618820" w:rsidR="00F65998" w:rsidRPr="000269C3" w:rsidRDefault="00266E46" w:rsidP="00F65998">
              <w:pPr>
                <w:pStyle w:val="NoSpacing"/>
                <w:spacing w:line="216" w:lineRule="auto"/>
                <w:jc w:val="both"/>
                <w:rPr>
                  <w:rFonts w:asciiTheme="majorHAnsi" w:eastAsiaTheme="majorEastAsia" w:hAnsiTheme="majorHAnsi" w:cstheme="majorBidi"/>
                  <w:b/>
                  <w:bCs/>
                  <w:sz w:val="56"/>
                  <w:szCs w:val="56"/>
                  <w:lang w:val="en-GB"/>
                </w:rPr>
              </w:pPr>
              <w:r w:rsidRPr="000269C3">
                <w:rPr>
                  <w:rFonts w:asciiTheme="majorHAnsi" w:eastAsiaTheme="majorEastAsia" w:hAnsiTheme="majorHAnsi" w:cstheme="majorBidi"/>
                  <w:b/>
                  <w:bCs/>
                  <w:sz w:val="56"/>
                  <w:szCs w:val="56"/>
                  <w:lang w:val="en-GB"/>
                </w:rPr>
                <w:t>Tutorial Guide</w:t>
              </w:r>
            </w:p>
          </w:sdtContent>
        </w:sdt>
        <w:p w14:paraId="7ACAC9BB" w14:textId="77777777" w:rsidR="00F65998" w:rsidRPr="000269C3" w:rsidRDefault="00F65998" w:rsidP="00FB2DA2"/>
        <w:p w14:paraId="66B363AD" w14:textId="77777777" w:rsidR="00F65998" w:rsidRPr="000269C3" w:rsidRDefault="00F65998" w:rsidP="00FB2DA2"/>
        <w:p w14:paraId="46B5DCDC" w14:textId="786C01EE" w:rsidR="00261BEF" w:rsidRPr="000269C3" w:rsidRDefault="00000000" w:rsidP="00F65998"/>
      </w:sdtContent>
    </w:sdt>
    <w:p w14:paraId="0254126B" w14:textId="77777777" w:rsidR="00261BEF" w:rsidRPr="000269C3" w:rsidRDefault="00261BEF" w:rsidP="00FB2DA2">
      <w:r w:rsidRPr="000269C3">
        <w:rPr>
          <w:b/>
        </w:rPr>
        <w:br w:type="page"/>
      </w:r>
    </w:p>
    <w:sdt>
      <w:sdtPr>
        <w:rPr>
          <w:rFonts w:asciiTheme="minorHAnsi" w:eastAsiaTheme="minorHAnsi" w:hAnsiTheme="minorHAnsi" w:cstheme="minorBidi"/>
          <w:b w:val="0"/>
          <w:sz w:val="22"/>
          <w:szCs w:val="22"/>
          <w:lang w:val="en-GB"/>
        </w:rPr>
        <w:id w:val="-1789957951"/>
        <w:docPartObj>
          <w:docPartGallery w:val="Table of Contents"/>
          <w:docPartUnique/>
        </w:docPartObj>
      </w:sdtPr>
      <w:sdtEndPr>
        <w:rPr>
          <w:bCs/>
          <w:noProof/>
        </w:rPr>
      </w:sdtEndPr>
      <w:sdtContent>
        <w:p w14:paraId="07FD018D" w14:textId="54AB324F" w:rsidR="0076236E" w:rsidRPr="000269C3" w:rsidRDefault="0076236E" w:rsidP="009843A2">
          <w:pPr>
            <w:pStyle w:val="TOCHeading"/>
            <w:rPr>
              <w:lang w:val="en-GB"/>
            </w:rPr>
          </w:pPr>
          <w:r w:rsidRPr="000269C3">
            <w:rPr>
              <w:lang w:val="en-GB"/>
            </w:rPr>
            <w:t>Table of Contents</w:t>
          </w:r>
        </w:p>
        <w:p w14:paraId="7D27ABF6" w14:textId="5F8B2EAE" w:rsidR="00971263" w:rsidRDefault="0076236E">
          <w:pPr>
            <w:pStyle w:val="TOC1"/>
            <w:tabs>
              <w:tab w:val="left" w:pos="440"/>
              <w:tab w:val="right" w:leader="dot" w:pos="9016"/>
            </w:tabs>
            <w:rPr>
              <w:rFonts w:eastAsiaTheme="minorEastAsia"/>
              <w:noProof/>
              <w:kern w:val="2"/>
              <w:sz w:val="24"/>
              <w:szCs w:val="24"/>
              <w:lang w:eastAsia="en-GB"/>
              <w14:ligatures w14:val="standardContextual"/>
            </w:rPr>
          </w:pPr>
          <w:r w:rsidRPr="000269C3">
            <w:fldChar w:fldCharType="begin"/>
          </w:r>
          <w:r w:rsidRPr="000269C3">
            <w:instrText xml:space="preserve"> TOC \o "1-3" \h \z \u </w:instrText>
          </w:r>
          <w:r w:rsidRPr="000269C3">
            <w:fldChar w:fldCharType="separate"/>
          </w:r>
          <w:hyperlink w:anchor="_Toc165892425" w:history="1">
            <w:r w:rsidR="00971263" w:rsidRPr="004F76A9">
              <w:rPr>
                <w:rStyle w:val="Hyperlink"/>
                <w:noProof/>
              </w:rPr>
              <w:t>1</w:t>
            </w:r>
            <w:r w:rsidR="00971263">
              <w:rPr>
                <w:rFonts w:eastAsiaTheme="minorEastAsia"/>
                <w:noProof/>
                <w:kern w:val="2"/>
                <w:sz w:val="24"/>
                <w:szCs w:val="24"/>
                <w:lang w:eastAsia="en-GB"/>
                <w14:ligatures w14:val="standardContextual"/>
              </w:rPr>
              <w:tab/>
            </w:r>
            <w:r w:rsidR="00971263" w:rsidRPr="004F76A9">
              <w:rPr>
                <w:rStyle w:val="Hyperlink"/>
                <w:noProof/>
              </w:rPr>
              <w:t>About this document:</w:t>
            </w:r>
            <w:r w:rsidR="00971263">
              <w:rPr>
                <w:noProof/>
                <w:webHidden/>
              </w:rPr>
              <w:tab/>
            </w:r>
            <w:r w:rsidR="00971263">
              <w:rPr>
                <w:noProof/>
                <w:webHidden/>
              </w:rPr>
              <w:fldChar w:fldCharType="begin"/>
            </w:r>
            <w:r w:rsidR="00971263">
              <w:rPr>
                <w:noProof/>
                <w:webHidden/>
              </w:rPr>
              <w:instrText xml:space="preserve"> PAGEREF _Toc165892425 \h </w:instrText>
            </w:r>
            <w:r w:rsidR="00971263">
              <w:rPr>
                <w:noProof/>
                <w:webHidden/>
              </w:rPr>
            </w:r>
            <w:r w:rsidR="00971263">
              <w:rPr>
                <w:noProof/>
                <w:webHidden/>
              </w:rPr>
              <w:fldChar w:fldCharType="separate"/>
            </w:r>
            <w:r w:rsidR="00971263">
              <w:rPr>
                <w:noProof/>
                <w:webHidden/>
              </w:rPr>
              <w:t>2</w:t>
            </w:r>
            <w:r w:rsidR="00971263">
              <w:rPr>
                <w:noProof/>
                <w:webHidden/>
              </w:rPr>
              <w:fldChar w:fldCharType="end"/>
            </w:r>
          </w:hyperlink>
        </w:p>
        <w:p w14:paraId="75FCFAC5" w14:textId="1F366E8E" w:rsidR="00971263" w:rsidRDefault="00000000">
          <w:pPr>
            <w:pStyle w:val="TOC1"/>
            <w:tabs>
              <w:tab w:val="left" w:pos="440"/>
              <w:tab w:val="right" w:leader="dot" w:pos="9016"/>
            </w:tabs>
            <w:rPr>
              <w:rFonts w:eastAsiaTheme="minorEastAsia"/>
              <w:noProof/>
              <w:kern w:val="2"/>
              <w:sz w:val="24"/>
              <w:szCs w:val="24"/>
              <w:lang w:eastAsia="en-GB"/>
              <w14:ligatures w14:val="standardContextual"/>
            </w:rPr>
          </w:pPr>
          <w:hyperlink w:anchor="_Toc165892426" w:history="1">
            <w:r w:rsidR="00971263" w:rsidRPr="004F76A9">
              <w:rPr>
                <w:rStyle w:val="Hyperlink"/>
                <w:noProof/>
              </w:rPr>
              <w:t>2</w:t>
            </w:r>
            <w:r w:rsidR="00971263">
              <w:rPr>
                <w:rFonts w:eastAsiaTheme="minorEastAsia"/>
                <w:noProof/>
                <w:kern w:val="2"/>
                <w:sz w:val="24"/>
                <w:szCs w:val="24"/>
                <w:lang w:eastAsia="en-GB"/>
                <w14:ligatures w14:val="standardContextual"/>
              </w:rPr>
              <w:tab/>
            </w:r>
            <w:r w:rsidR="00971263" w:rsidRPr="004F76A9">
              <w:rPr>
                <w:rStyle w:val="Hyperlink"/>
                <w:noProof/>
              </w:rPr>
              <w:t>Unity Integration Overview: folders and getting started</w:t>
            </w:r>
            <w:r w:rsidR="00971263">
              <w:rPr>
                <w:noProof/>
                <w:webHidden/>
              </w:rPr>
              <w:tab/>
            </w:r>
            <w:r w:rsidR="00971263">
              <w:rPr>
                <w:noProof/>
                <w:webHidden/>
              </w:rPr>
              <w:fldChar w:fldCharType="begin"/>
            </w:r>
            <w:r w:rsidR="00971263">
              <w:rPr>
                <w:noProof/>
                <w:webHidden/>
              </w:rPr>
              <w:instrText xml:space="preserve"> PAGEREF _Toc165892426 \h </w:instrText>
            </w:r>
            <w:r w:rsidR="00971263">
              <w:rPr>
                <w:noProof/>
                <w:webHidden/>
              </w:rPr>
            </w:r>
            <w:r w:rsidR="00971263">
              <w:rPr>
                <w:noProof/>
                <w:webHidden/>
              </w:rPr>
              <w:fldChar w:fldCharType="separate"/>
            </w:r>
            <w:r w:rsidR="00971263">
              <w:rPr>
                <w:noProof/>
                <w:webHidden/>
              </w:rPr>
              <w:t>2</w:t>
            </w:r>
            <w:r w:rsidR="00971263">
              <w:rPr>
                <w:noProof/>
                <w:webHidden/>
              </w:rPr>
              <w:fldChar w:fldCharType="end"/>
            </w:r>
          </w:hyperlink>
        </w:p>
        <w:p w14:paraId="052D41E5" w14:textId="6170D6BE" w:rsidR="00971263" w:rsidRDefault="00000000">
          <w:pPr>
            <w:pStyle w:val="TOC2"/>
            <w:tabs>
              <w:tab w:val="left" w:pos="960"/>
              <w:tab w:val="right" w:leader="dot" w:pos="9016"/>
            </w:tabs>
            <w:rPr>
              <w:rFonts w:eastAsiaTheme="minorEastAsia"/>
              <w:noProof/>
              <w:kern w:val="2"/>
              <w:sz w:val="24"/>
              <w:szCs w:val="24"/>
              <w:lang w:eastAsia="en-GB"/>
              <w14:ligatures w14:val="standardContextual"/>
            </w:rPr>
          </w:pPr>
          <w:hyperlink w:anchor="_Toc165892427" w:history="1">
            <w:r w:rsidR="00971263" w:rsidRPr="004F76A9">
              <w:rPr>
                <w:rStyle w:val="Hyperlink"/>
                <w:noProof/>
              </w:rPr>
              <w:t>2.1</w:t>
            </w:r>
            <w:r w:rsidR="00971263">
              <w:rPr>
                <w:rFonts w:eastAsiaTheme="minorEastAsia"/>
                <w:noProof/>
                <w:kern w:val="2"/>
                <w:sz w:val="24"/>
                <w:szCs w:val="24"/>
                <w:lang w:eastAsia="en-GB"/>
                <w14:ligatures w14:val="standardContextual"/>
              </w:rPr>
              <w:tab/>
            </w:r>
            <w:r w:rsidR="00971263" w:rsidRPr="004F76A9">
              <w:rPr>
                <w:rStyle w:val="Hyperlink"/>
                <w:noProof/>
              </w:rPr>
              <w:t>Scene Components: Getting started and initial remarks</w:t>
            </w:r>
            <w:r w:rsidR="00971263">
              <w:rPr>
                <w:noProof/>
                <w:webHidden/>
              </w:rPr>
              <w:tab/>
            </w:r>
            <w:r w:rsidR="00971263">
              <w:rPr>
                <w:noProof/>
                <w:webHidden/>
              </w:rPr>
              <w:fldChar w:fldCharType="begin"/>
            </w:r>
            <w:r w:rsidR="00971263">
              <w:rPr>
                <w:noProof/>
                <w:webHidden/>
              </w:rPr>
              <w:instrText xml:space="preserve"> PAGEREF _Toc165892427 \h </w:instrText>
            </w:r>
            <w:r w:rsidR="00971263">
              <w:rPr>
                <w:noProof/>
                <w:webHidden/>
              </w:rPr>
            </w:r>
            <w:r w:rsidR="00971263">
              <w:rPr>
                <w:noProof/>
                <w:webHidden/>
              </w:rPr>
              <w:fldChar w:fldCharType="separate"/>
            </w:r>
            <w:r w:rsidR="00971263">
              <w:rPr>
                <w:noProof/>
                <w:webHidden/>
              </w:rPr>
              <w:t>3</w:t>
            </w:r>
            <w:r w:rsidR="00971263">
              <w:rPr>
                <w:noProof/>
                <w:webHidden/>
              </w:rPr>
              <w:fldChar w:fldCharType="end"/>
            </w:r>
          </w:hyperlink>
        </w:p>
        <w:p w14:paraId="34459814" w14:textId="06A14BD6" w:rsidR="00971263" w:rsidRDefault="00000000">
          <w:pPr>
            <w:pStyle w:val="TOC3"/>
            <w:tabs>
              <w:tab w:val="left" w:pos="1200"/>
              <w:tab w:val="right" w:leader="dot" w:pos="9016"/>
            </w:tabs>
            <w:rPr>
              <w:rFonts w:eastAsiaTheme="minorEastAsia"/>
              <w:noProof/>
              <w:kern w:val="2"/>
              <w:sz w:val="24"/>
              <w:szCs w:val="24"/>
              <w:lang w:eastAsia="en-GB"/>
              <w14:ligatures w14:val="standardContextual"/>
            </w:rPr>
          </w:pPr>
          <w:hyperlink w:anchor="_Toc165892428" w:history="1">
            <w:r w:rsidR="00971263" w:rsidRPr="004F76A9">
              <w:rPr>
                <w:rStyle w:val="Hyperlink"/>
                <w:noProof/>
              </w:rPr>
              <w:t>2.1.1</w:t>
            </w:r>
            <w:r w:rsidR="00971263">
              <w:rPr>
                <w:rFonts w:eastAsiaTheme="minorEastAsia"/>
                <w:noProof/>
                <w:kern w:val="2"/>
                <w:sz w:val="24"/>
                <w:szCs w:val="24"/>
                <w:lang w:eastAsia="en-GB"/>
                <w14:ligatures w14:val="standardContextual"/>
              </w:rPr>
              <w:tab/>
            </w:r>
            <w:r w:rsidR="00971263" w:rsidRPr="004F76A9">
              <w:rPr>
                <w:rStyle w:val="Hyperlink"/>
                <w:noProof/>
              </w:rPr>
              <w:t>The Levitator Origin</w:t>
            </w:r>
            <w:r w:rsidR="00971263">
              <w:rPr>
                <w:noProof/>
                <w:webHidden/>
              </w:rPr>
              <w:tab/>
            </w:r>
            <w:r w:rsidR="00971263">
              <w:rPr>
                <w:noProof/>
                <w:webHidden/>
              </w:rPr>
              <w:fldChar w:fldCharType="begin"/>
            </w:r>
            <w:r w:rsidR="00971263">
              <w:rPr>
                <w:noProof/>
                <w:webHidden/>
              </w:rPr>
              <w:instrText xml:space="preserve"> PAGEREF _Toc165892428 \h </w:instrText>
            </w:r>
            <w:r w:rsidR="00971263">
              <w:rPr>
                <w:noProof/>
                <w:webHidden/>
              </w:rPr>
            </w:r>
            <w:r w:rsidR="00971263">
              <w:rPr>
                <w:noProof/>
                <w:webHidden/>
              </w:rPr>
              <w:fldChar w:fldCharType="separate"/>
            </w:r>
            <w:r w:rsidR="00971263">
              <w:rPr>
                <w:noProof/>
                <w:webHidden/>
              </w:rPr>
              <w:t>4</w:t>
            </w:r>
            <w:r w:rsidR="00971263">
              <w:rPr>
                <w:noProof/>
                <w:webHidden/>
              </w:rPr>
              <w:fldChar w:fldCharType="end"/>
            </w:r>
          </w:hyperlink>
        </w:p>
        <w:p w14:paraId="6CE7FF58" w14:textId="08F9D20E" w:rsidR="00971263" w:rsidRDefault="00000000">
          <w:pPr>
            <w:pStyle w:val="TOC3"/>
            <w:tabs>
              <w:tab w:val="left" w:pos="1200"/>
              <w:tab w:val="right" w:leader="dot" w:pos="9016"/>
            </w:tabs>
            <w:rPr>
              <w:rFonts w:eastAsiaTheme="minorEastAsia"/>
              <w:noProof/>
              <w:kern w:val="2"/>
              <w:sz w:val="24"/>
              <w:szCs w:val="24"/>
              <w:lang w:eastAsia="en-GB"/>
              <w14:ligatures w14:val="standardContextual"/>
            </w:rPr>
          </w:pPr>
          <w:hyperlink w:anchor="_Toc165892429" w:history="1">
            <w:r w:rsidR="00971263" w:rsidRPr="004F76A9">
              <w:rPr>
                <w:rStyle w:val="Hyperlink"/>
                <w:noProof/>
              </w:rPr>
              <w:t>2.1.2</w:t>
            </w:r>
            <w:r w:rsidR="00971263">
              <w:rPr>
                <w:rFonts w:eastAsiaTheme="minorEastAsia"/>
                <w:noProof/>
                <w:kern w:val="2"/>
                <w:sz w:val="24"/>
                <w:szCs w:val="24"/>
                <w:lang w:eastAsia="en-GB"/>
                <w14:ligatures w14:val="standardContextual"/>
              </w:rPr>
              <w:tab/>
            </w:r>
            <w:r w:rsidR="00971263" w:rsidRPr="004F76A9">
              <w:rPr>
                <w:rStyle w:val="Hyperlink"/>
                <w:noProof/>
              </w:rPr>
              <w:t>Levitator and other prefabs</w:t>
            </w:r>
            <w:r w:rsidR="00971263">
              <w:rPr>
                <w:noProof/>
                <w:webHidden/>
              </w:rPr>
              <w:tab/>
            </w:r>
            <w:r w:rsidR="00971263">
              <w:rPr>
                <w:noProof/>
                <w:webHidden/>
              </w:rPr>
              <w:fldChar w:fldCharType="begin"/>
            </w:r>
            <w:r w:rsidR="00971263">
              <w:rPr>
                <w:noProof/>
                <w:webHidden/>
              </w:rPr>
              <w:instrText xml:space="preserve"> PAGEREF _Toc165892429 \h </w:instrText>
            </w:r>
            <w:r w:rsidR="00971263">
              <w:rPr>
                <w:noProof/>
                <w:webHidden/>
              </w:rPr>
            </w:r>
            <w:r w:rsidR="00971263">
              <w:rPr>
                <w:noProof/>
                <w:webHidden/>
              </w:rPr>
              <w:fldChar w:fldCharType="separate"/>
            </w:r>
            <w:r w:rsidR="00971263">
              <w:rPr>
                <w:noProof/>
                <w:webHidden/>
              </w:rPr>
              <w:t>5</w:t>
            </w:r>
            <w:r w:rsidR="00971263">
              <w:rPr>
                <w:noProof/>
                <w:webHidden/>
              </w:rPr>
              <w:fldChar w:fldCharType="end"/>
            </w:r>
          </w:hyperlink>
        </w:p>
        <w:p w14:paraId="1B3BC922" w14:textId="59C8907F" w:rsidR="00971263" w:rsidRDefault="00000000">
          <w:pPr>
            <w:pStyle w:val="TOC1"/>
            <w:tabs>
              <w:tab w:val="left" w:pos="440"/>
              <w:tab w:val="right" w:leader="dot" w:pos="9016"/>
            </w:tabs>
            <w:rPr>
              <w:rFonts w:eastAsiaTheme="minorEastAsia"/>
              <w:noProof/>
              <w:kern w:val="2"/>
              <w:sz w:val="24"/>
              <w:szCs w:val="24"/>
              <w:lang w:eastAsia="en-GB"/>
              <w14:ligatures w14:val="standardContextual"/>
            </w:rPr>
          </w:pPr>
          <w:hyperlink w:anchor="_Toc165892430" w:history="1">
            <w:r w:rsidR="00971263" w:rsidRPr="004F76A9">
              <w:rPr>
                <w:rStyle w:val="Hyperlink"/>
                <w:noProof/>
              </w:rPr>
              <w:t>3</w:t>
            </w:r>
            <w:r w:rsidR="00971263">
              <w:rPr>
                <w:rFonts w:eastAsiaTheme="minorEastAsia"/>
                <w:noProof/>
                <w:kern w:val="2"/>
                <w:sz w:val="24"/>
                <w:szCs w:val="24"/>
                <w:lang w:eastAsia="en-GB"/>
                <w14:ligatures w14:val="standardContextual"/>
              </w:rPr>
              <w:tab/>
            </w:r>
            <w:r w:rsidR="00971263" w:rsidRPr="004F76A9">
              <w:rPr>
                <w:rStyle w:val="Hyperlink"/>
                <w:noProof/>
              </w:rPr>
              <w:t xml:space="preserve">Integration of core elements: </w:t>
            </w:r>
            <w:r w:rsidR="00971263" w:rsidRPr="004F76A9">
              <w:rPr>
                <w:rStyle w:val="Hyperlink"/>
                <w:i/>
                <w:iCs/>
                <w:noProof/>
              </w:rPr>
              <w:t>Driver</w:t>
            </w:r>
            <w:r w:rsidR="00971263" w:rsidRPr="004F76A9">
              <w:rPr>
                <w:rStyle w:val="Hyperlink"/>
                <w:noProof/>
              </w:rPr>
              <w:t xml:space="preserve"> and </w:t>
            </w:r>
            <w:r w:rsidR="00971263" w:rsidRPr="004F76A9">
              <w:rPr>
                <w:rStyle w:val="Hyperlink"/>
                <w:i/>
                <w:iCs/>
                <w:noProof/>
              </w:rPr>
              <w:t>Solver</w:t>
            </w:r>
            <w:r w:rsidR="00971263">
              <w:rPr>
                <w:noProof/>
                <w:webHidden/>
              </w:rPr>
              <w:tab/>
            </w:r>
            <w:r w:rsidR="00971263">
              <w:rPr>
                <w:noProof/>
                <w:webHidden/>
              </w:rPr>
              <w:fldChar w:fldCharType="begin"/>
            </w:r>
            <w:r w:rsidR="00971263">
              <w:rPr>
                <w:noProof/>
                <w:webHidden/>
              </w:rPr>
              <w:instrText xml:space="preserve"> PAGEREF _Toc165892430 \h </w:instrText>
            </w:r>
            <w:r w:rsidR="00971263">
              <w:rPr>
                <w:noProof/>
                <w:webHidden/>
              </w:rPr>
            </w:r>
            <w:r w:rsidR="00971263">
              <w:rPr>
                <w:noProof/>
                <w:webHidden/>
              </w:rPr>
              <w:fldChar w:fldCharType="separate"/>
            </w:r>
            <w:r w:rsidR="00971263">
              <w:rPr>
                <w:noProof/>
                <w:webHidden/>
              </w:rPr>
              <w:t>5</w:t>
            </w:r>
            <w:r w:rsidR="00971263">
              <w:rPr>
                <w:noProof/>
                <w:webHidden/>
              </w:rPr>
              <w:fldChar w:fldCharType="end"/>
            </w:r>
          </w:hyperlink>
        </w:p>
        <w:p w14:paraId="5F9FE20F" w14:textId="753BA574" w:rsidR="00971263" w:rsidRDefault="00000000">
          <w:pPr>
            <w:pStyle w:val="TOC2"/>
            <w:tabs>
              <w:tab w:val="left" w:pos="960"/>
              <w:tab w:val="right" w:leader="dot" w:pos="9016"/>
            </w:tabs>
            <w:rPr>
              <w:rFonts w:eastAsiaTheme="minorEastAsia"/>
              <w:noProof/>
              <w:kern w:val="2"/>
              <w:sz w:val="24"/>
              <w:szCs w:val="24"/>
              <w:lang w:eastAsia="en-GB"/>
              <w14:ligatures w14:val="standardContextual"/>
            </w:rPr>
          </w:pPr>
          <w:hyperlink w:anchor="_Toc165892431" w:history="1">
            <w:r w:rsidR="00971263" w:rsidRPr="004F76A9">
              <w:rPr>
                <w:rStyle w:val="Hyperlink"/>
                <w:noProof/>
              </w:rPr>
              <w:t>3.1</w:t>
            </w:r>
            <w:r w:rsidR="00971263">
              <w:rPr>
                <w:rFonts w:eastAsiaTheme="minorEastAsia"/>
                <w:noProof/>
                <w:kern w:val="2"/>
                <w:sz w:val="24"/>
                <w:szCs w:val="24"/>
                <w:lang w:eastAsia="en-GB"/>
                <w14:ligatures w14:val="standardContextual"/>
              </w:rPr>
              <w:tab/>
            </w:r>
            <w:r w:rsidR="00971263" w:rsidRPr="004F76A9">
              <w:rPr>
                <w:rStyle w:val="Hyperlink"/>
                <w:noProof/>
              </w:rPr>
              <w:t>Basic loading of DLLS:  Kernell.cs and NativeWrapperBase.cs</w:t>
            </w:r>
            <w:r w:rsidR="00971263">
              <w:rPr>
                <w:noProof/>
                <w:webHidden/>
              </w:rPr>
              <w:tab/>
            </w:r>
            <w:r w:rsidR="00971263">
              <w:rPr>
                <w:noProof/>
                <w:webHidden/>
              </w:rPr>
              <w:fldChar w:fldCharType="begin"/>
            </w:r>
            <w:r w:rsidR="00971263">
              <w:rPr>
                <w:noProof/>
                <w:webHidden/>
              </w:rPr>
              <w:instrText xml:space="preserve"> PAGEREF _Toc165892431 \h </w:instrText>
            </w:r>
            <w:r w:rsidR="00971263">
              <w:rPr>
                <w:noProof/>
                <w:webHidden/>
              </w:rPr>
            </w:r>
            <w:r w:rsidR="00971263">
              <w:rPr>
                <w:noProof/>
                <w:webHidden/>
              </w:rPr>
              <w:fldChar w:fldCharType="separate"/>
            </w:r>
            <w:r w:rsidR="00971263">
              <w:rPr>
                <w:noProof/>
                <w:webHidden/>
              </w:rPr>
              <w:t>5</w:t>
            </w:r>
            <w:r w:rsidR="00971263">
              <w:rPr>
                <w:noProof/>
                <w:webHidden/>
              </w:rPr>
              <w:fldChar w:fldCharType="end"/>
            </w:r>
          </w:hyperlink>
        </w:p>
        <w:p w14:paraId="13B048F2" w14:textId="7FA75D7E" w:rsidR="00971263" w:rsidRDefault="00000000">
          <w:pPr>
            <w:pStyle w:val="TOC3"/>
            <w:tabs>
              <w:tab w:val="left" w:pos="1200"/>
              <w:tab w:val="right" w:leader="dot" w:pos="9016"/>
            </w:tabs>
            <w:rPr>
              <w:rFonts w:eastAsiaTheme="minorEastAsia"/>
              <w:noProof/>
              <w:kern w:val="2"/>
              <w:sz w:val="24"/>
              <w:szCs w:val="24"/>
              <w:lang w:eastAsia="en-GB"/>
              <w14:ligatures w14:val="standardContextual"/>
            </w:rPr>
          </w:pPr>
          <w:hyperlink w:anchor="_Toc165892432" w:history="1">
            <w:r w:rsidR="00971263" w:rsidRPr="004F76A9">
              <w:rPr>
                <w:rStyle w:val="Hyperlink"/>
                <w:noProof/>
              </w:rPr>
              <w:t>3.1.1</w:t>
            </w:r>
            <w:r w:rsidR="00971263">
              <w:rPr>
                <w:rFonts w:eastAsiaTheme="minorEastAsia"/>
                <w:noProof/>
                <w:kern w:val="2"/>
                <w:sz w:val="24"/>
                <w:szCs w:val="24"/>
                <w:lang w:eastAsia="en-GB"/>
                <w14:ligatures w14:val="standardContextual"/>
              </w:rPr>
              <w:tab/>
            </w:r>
            <w:r w:rsidR="00971263" w:rsidRPr="004F76A9">
              <w:rPr>
                <w:rStyle w:val="Hyperlink"/>
                <w:noProof/>
              </w:rPr>
              <w:t>NativeWrapperBase</w:t>
            </w:r>
            <w:r w:rsidR="00971263">
              <w:rPr>
                <w:noProof/>
                <w:webHidden/>
              </w:rPr>
              <w:tab/>
            </w:r>
            <w:r w:rsidR="00971263">
              <w:rPr>
                <w:noProof/>
                <w:webHidden/>
              </w:rPr>
              <w:fldChar w:fldCharType="begin"/>
            </w:r>
            <w:r w:rsidR="00971263">
              <w:rPr>
                <w:noProof/>
                <w:webHidden/>
              </w:rPr>
              <w:instrText xml:space="preserve"> PAGEREF _Toc165892432 \h </w:instrText>
            </w:r>
            <w:r w:rsidR="00971263">
              <w:rPr>
                <w:noProof/>
                <w:webHidden/>
              </w:rPr>
            </w:r>
            <w:r w:rsidR="00971263">
              <w:rPr>
                <w:noProof/>
                <w:webHidden/>
              </w:rPr>
              <w:fldChar w:fldCharType="separate"/>
            </w:r>
            <w:r w:rsidR="00971263">
              <w:rPr>
                <w:noProof/>
                <w:webHidden/>
              </w:rPr>
              <w:t>6</w:t>
            </w:r>
            <w:r w:rsidR="00971263">
              <w:rPr>
                <w:noProof/>
                <w:webHidden/>
              </w:rPr>
              <w:fldChar w:fldCharType="end"/>
            </w:r>
          </w:hyperlink>
        </w:p>
        <w:p w14:paraId="6CEB2A2D" w14:textId="5DCF4401" w:rsidR="00971263" w:rsidRDefault="00000000">
          <w:pPr>
            <w:pStyle w:val="TOC1"/>
            <w:tabs>
              <w:tab w:val="left" w:pos="440"/>
              <w:tab w:val="right" w:leader="dot" w:pos="9016"/>
            </w:tabs>
            <w:rPr>
              <w:rFonts w:eastAsiaTheme="minorEastAsia"/>
              <w:noProof/>
              <w:kern w:val="2"/>
              <w:sz w:val="24"/>
              <w:szCs w:val="24"/>
              <w:lang w:eastAsia="en-GB"/>
              <w14:ligatures w14:val="standardContextual"/>
            </w:rPr>
          </w:pPr>
          <w:hyperlink w:anchor="_Toc165892433" w:history="1">
            <w:r w:rsidR="00971263" w:rsidRPr="004F76A9">
              <w:rPr>
                <w:rStyle w:val="Hyperlink"/>
                <w:noProof/>
              </w:rPr>
              <w:t>4</w:t>
            </w:r>
            <w:r w:rsidR="00971263">
              <w:rPr>
                <w:rFonts w:eastAsiaTheme="minorEastAsia"/>
                <w:noProof/>
                <w:kern w:val="2"/>
                <w:sz w:val="24"/>
                <w:szCs w:val="24"/>
                <w:lang w:eastAsia="en-GB"/>
                <w14:ligatures w14:val="standardContextual"/>
              </w:rPr>
              <w:tab/>
            </w:r>
            <w:r w:rsidR="00971263" w:rsidRPr="004F76A9">
              <w:rPr>
                <w:rStyle w:val="Hyperlink"/>
                <w:noProof/>
              </w:rPr>
              <w:t>The OpenMPD development framework</w:t>
            </w:r>
            <w:r w:rsidR="00971263">
              <w:rPr>
                <w:noProof/>
                <w:webHidden/>
              </w:rPr>
              <w:tab/>
            </w:r>
            <w:r w:rsidR="00971263">
              <w:rPr>
                <w:noProof/>
                <w:webHidden/>
              </w:rPr>
              <w:fldChar w:fldCharType="begin"/>
            </w:r>
            <w:r w:rsidR="00971263">
              <w:rPr>
                <w:noProof/>
                <w:webHidden/>
              </w:rPr>
              <w:instrText xml:space="preserve"> PAGEREF _Toc165892433 \h </w:instrText>
            </w:r>
            <w:r w:rsidR="00971263">
              <w:rPr>
                <w:noProof/>
                <w:webHidden/>
              </w:rPr>
            </w:r>
            <w:r w:rsidR="00971263">
              <w:rPr>
                <w:noProof/>
                <w:webHidden/>
              </w:rPr>
              <w:fldChar w:fldCharType="separate"/>
            </w:r>
            <w:r w:rsidR="00971263">
              <w:rPr>
                <w:noProof/>
                <w:webHidden/>
              </w:rPr>
              <w:t>7</w:t>
            </w:r>
            <w:r w:rsidR="00971263">
              <w:rPr>
                <w:noProof/>
                <w:webHidden/>
              </w:rPr>
              <w:fldChar w:fldCharType="end"/>
            </w:r>
          </w:hyperlink>
        </w:p>
        <w:p w14:paraId="14BDFE61" w14:textId="42A8B3AA" w:rsidR="00971263" w:rsidRDefault="00000000">
          <w:pPr>
            <w:pStyle w:val="TOC2"/>
            <w:tabs>
              <w:tab w:val="left" w:pos="960"/>
              <w:tab w:val="right" w:leader="dot" w:pos="9016"/>
            </w:tabs>
            <w:rPr>
              <w:rFonts w:eastAsiaTheme="minorEastAsia"/>
              <w:noProof/>
              <w:kern w:val="2"/>
              <w:sz w:val="24"/>
              <w:szCs w:val="24"/>
              <w:lang w:eastAsia="en-GB"/>
              <w14:ligatures w14:val="standardContextual"/>
            </w:rPr>
          </w:pPr>
          <w:hyperlink w:anchor="_Toc165892434" w:history="1">
            <w:r w:rsidR="00971263" w:rsidRPr="004F76A9">
              <w:rPr>
                <w:rStyle w:val="Hyperlink"/>
                <w:noProof/>
              </w:rPr>
              <w:t>4.1</w:t>
            </w:r>
            <w:r w:rsidR="00971263">
              <w:rPr>
                <w:rFonts w:eastAsiaTheme="minorEastAsia"/>
                <w:noProof/>
                <w:kern w:val="2"/>
                <w:sz w:val="24"/>
                <w:szCs w:val="24"/>
                <w:lang w:eastAsia="en-GB"/>
                <w14:ligatures w14:val="standardContextual"/>
              </w:rPr>
              <w:tab/>
            </w:r>
            <w:r w:rsidR="00971263" w:rsidRPr="004F76A9">
              <w:rPr>
                <w:rStyle w:val="Hyperlink"/>
                <w:noProof/>
              </w:rPr>
              <w:t>Framework overview</w:t>
            </w:r>
            <w:r w:rsidR="00971263">
              <w:rPr>
                <w:noProof/>
                <w:webHidden/>
              </w:rPr>
              <w:tab/>
            </w:r>
            <w:r w:rsidR="00971263">
              <w:rPr>
                <w:noProof/>
                <w:webHidden/>
              </w:rPr>
              <w:fldChar w:fldCharType="begin"/>
            </w:r>
            <w:r w:rsidR="00971263">
              <w:rPr>
                <w:noProof/>
                <w:webHidden/>
              </w:rPr>
              <w:instrText xml:space="preserve"> PAGEREF _Toc165892434 \h </w:instrText>
            </w:r>
            <w:r w:rsidR="00971263">
              <w:rPr>
                <w:noProof/>
                <w:webHidden/>
              </w:rPr>
            </w:r>
            <w:r w:rsidR="00971263">
              <w:rPr>
                <w:noProof/>
                <w:webHidden/>
              </w:rPr>
              <w:fldChar w:fldCharType="separate"/>
            </w:r>
            <w:r w:rsidR="00971263">
              <w:rPr>
                <w:noProof/>
                <w:webHidden/>
              </w:rPr>
              <w:t>7</w:t>
            </w:r>
            <w:r w:rsidR="00971263">
              <w:rPr>
                <w:noProof/>
                <w:webHidden/>
              </w:rPr>
              <w:fldChar w:fldCharType="end"/>
            </w:r>
          </w:hyperlink>
        </w:p>
        <w:p w14:paraId="57D496CB" w14:textId="5EF6D3AE" w:rsidR="00971263" w:rsidRDefault="00000000">
          <w:pPr>
            <w:pStyle w:val="TOC2"/>
            <w:tabs>
              <w:tab w:val="left" w:pos="960"/>
              <w:tab w:val="right" w:leader="dot" w:pos="9016"/>
            </w:tabs>
            <w:rPr>
              <w:rFonts w:eastAsiaTheme="minorEastAsia"/>
              <w:noProof/>
              <w:kern w:val="2"/>
              <w:sz w:val="24"/>
              <w:szCs w:val="24"/>
              <w:lang w:eastAsia="en-GB"/>
              <w14:ligatures w14:val="standardContextual"/>
            </w:rPr>
          </w:pPr>
          <w:hyperlink w:anchor="_Toc165892435" w:history="1">
            <w:r w:rsidR="00971263" w:rsidRPr="004F76A9">
              <w:rPr>
                <w:rStyle w:val="Hyperlink"/>
                <w:noProof/>
              </w:rPr>
              <w:t>4.2</w:t>
            </w:r>
            <w:r w:rsidR="00971263">
              <w:rPr>
                <w:rFonts w:eastAsiaTheme="minorEastAsia"/>
                <w:noProof/>
                <w:kern w:val="2"/>
                <w:sz w:val="24"/>
                <w:szCs w:val="24"/>
                <w:lang w:eastAsia="en-GB"/>
                <w14:ligatures w14:val="standardContextual"/>
              </w:rPr>
              <w:tab/>
            </w:r>
            <w:r w:rsidR="00971263" w:rsidRPr="004F76A9">
              <w:rPr>
                <w:rStyle w:val="Hyperlink"/>
                <w:noProof/>
              </w:rPr>
              <w:t>Defining MPD experiences: Content, primitives and descriptors</w:t>
            </w:r>
            <w:r w:rsidR="00971263">
              <w:rPr>
                <w:noProof/>
                <w:webHidden/>
              </w:rPr>
              <w:tab/>
            </w:r>
            <w:r w:rsidR="00971263">
              <w:rPr>
                <w:noProof/>
                <w:webHidden/>
              </w:rPr>
              <w:fldChar w:fldCharType="begin"/>
            </w:r>
            <w:r w:rsidR="00971263">
              <w:rPr>
                <w:noProof/>
                <w:webHidden/>
              </w:rPr>
              <w:instrText xml:space="preserve"> PAGEREF _Toc165892435 \h </w:instrText>
            </w:r>
            <w:r w:rsidR="00971263">
              <w:rPr>
                <w:noProof/>
                <w:webHidden/>
              </w:rPr>
            </w:r>
            <w:r w:rsidR="00971263">
              <w:rPr>
                <w:noProof/>
                <w:webHidden/>
              </w:rPr>
              <w:fldChar w:fldCharType="separate"/>
            </w:r>
            <w:r w:rsidR="00971263">
              <w:rPr>
                <w:noProof/>
                <w:webHidden/>
              </w:rPr>
              <w:t>7</w:t>
            </w:r>
            <w:r w:rsidR="00971263">
              <w:rPr>
                <w:noProof/>
                <w:webHidden/>
              </w:rPr>
              <w:fldChar w:fldCharType="end"/>
            </w:r>
          </w:hyperlink>
        </w:p>
        <w:p w14:paraId="11A9D57F" w14:textId="6F776D64" w:rsidR="00971263" w:rsidRDefault="00000000">
          <w:pPr>
            <w:pStyle w:val="TOC3"/>
            <w:tabs>
              <w:tab w:val="left" w:pos="1200"/>
              <w:tab w:val="right" w:leader="dot" w:pos="9016"/>
            </w:tabs>
            <w:rPr>
              <w:rFonts w:eastAsiaTheme="minorEastAsia"/>
              <w:noProof/>
              <w:kern w:val="2"/>
              <w:sz w:val="24"/>
              <w:szCs w:val="24"/>
              <w:lang w:eastAsia="en-GB"/>
              <w14:ligatures w14:val="standardContextual"/>
            </w:rPr>
          </w:pPr>
          <w:hyperlink w:anchor="_Toc165892436" w:history="1">
            <w:r w:rsidR="00971263" w:rsidRPr="004F76A9">
              <w:rPr>
                <w:rStyle w:val="Hyperlink"/>
                <w:noProof/>
              </w:rPr>
              <w:t>4.2.1</w:t>
            </w:r>
            <w:r w:rsidR="00971263">
              <w:rPr>
                <w:rFonts w:eastAsiaTheme="minorEastAsia"/>
                <w:noProof/>
                <w:kern w:val="2"/>
                <w:sz w:val="24"/>
                <w:szCs w:val="24"/>
                <w:lang w:eastAsia="en-GB"/>
                <w14:ligatures w14:val="standardContextual"/>
              </w:rPr>
              <w:tab/>
            </w:r>
            <w:r w:rsidR="00971263" w:rsidRPr="004F76A9">
              <w:rPr>
                <w:rStyle w:val="Hyperlink"/>
                <w:noProof/>
              </w:rPr>
              <w:t>High-level definitions: Primitive</w:t>
            </w:r>
            <w:r w:rsidR="00971263">
              <w:rPr>
                <w:noProof/>
                <w:webHidden/>
              </w:rPr>
              <w:tab/>
            </w:r>
            <w:r w:rsidR="00971263">
              <w:rPr>
                <w:noProof/>
                <w:webHidden/>
              </w:rPr>
              <w:fldChar w:fldCharType="begin"/>
            </w:r>
            <w:r w:rsidR="00971263">
              <w:rPr>
                <w:noProof/>
                <w:webHidden/>
              </w:rPr>
              <w:instrText xml:space="preserve"> PAGEREF _Toc165892436 \h </w:instrText>
            </w:r>
            <w:r w:rsidR="00971263">
              <w:rPr>
                <w:noProof/>
                <w:webHidden/>
              </w:rPr>
            </w:r>
            <w:r w:rsidR="00971263">
              <w:rPr>
                <w:noProof/>
                <w:webHidden/>
              </w:rPr>
              <w:fldChar w:fldCharType="separate"/>
            </w:r>
            <w:r w:rsidR="00971263">
              <w:rPr>
                <w:noProof/>
                <w:webHidden/>
              </w:rPr>
              <w:t>7</w:t>
            </w:r>
            <w:r w:rsidR="00971263">
              <w:rPr>
                <w:noProof/>
                <w:webHidden/>
              </w:rPr>
              <w:fldChar w:fldCharType="end"/>
            </w:r>
          </w:hyperlink>
        </w:p>
        <w:p w14:paraId="3B702441" w14:textId="7C59B7EC" w:rsidR="00971263" w:rsidRDefault="00000000">
          <w:pPr>
            <w:pStyle w:val="TOC3"/>
            <w:tabs>
              <w:tab w:val="left" w:pos="1200"/>
              <w:tab w:val="right" w:leader="dot" w:pos="9016"/>
            </w:tabs>
            <w:rPr>
              <w:rFonts w:eastAsiaTheme="minorEastAsia"/>
              <w:noProof/>
              <w:kern w:val="2"/>
              <w:sz w:val="24"/>
              <w:szCs w:val="24"/>
              <w:lang w:eastAsia="en-GB"/>
              <w14:ligatures w14:val="standardContextual"/>
            </w:rPr>
          </w:pPr>
          <w:hyperlink w:anchor="_Toc165892437" w:history="1">
            <w:r w:rsidR="00971263" w:rsidRPr="004F76A9">
              <w:rPr>
                <w:rStyle w:val="Hyperlink"/>
                <w:noProof/>
              </w:rPr>
              <w:t>4.2.2</w:t>
            </w:r>
            <w:r w:rsidR="00971263">
              <w:rPr>
                <w:rFonts w:eastAsiaTheme="minorEastAsia"/>
                <w:noProof/>
                <w:kern w:val="2"/>
                <w:sz w:val="24"/>
                <w:szCs w:val="24"/>
                <w:lang w:eastAsia="en-GB"/>
                <w14:ligatures w14:val="standardContextual"/>
              </w:rPr>
              <w:tab/>
            </w:r>
            <w:r w:rsidR="00971263" w:rsidRPr="004F76A9">
              <w:rPr>
                <w:rStyle w:val="Hyperlink"/>
                <w:noProof/>
              </w:rPr>
              <w:t>Low-level definitions: OpenMPD_Descriptor, position, and amplitude descriptors</w:t>
            </w:r>
            <w:r w:rsidR="00971263">
              <w:rPr>
                <w:noProof/>
                <w:webHidden/>
              </w:rPr>
              <w:tab/>
            </w:r>
            <w:r w:rsidR="00971263">
              <w:rPr>
                <w:noProof/>
                <w:webHidden/>
              </w:rPr>
              <w:fldChar w:fldCharType="begin"/>
            </w:r>
            <w:r w:rsidR="00971263">
              <w:rPr>
                <w:noProof/>
                <w:webHidden/>
              </w:rPr>
              <w:instrText xml:space="preserve"> PAGEREF _Toc165892437 \h </w:instrText>
            </w:r>
            <w:r w:rsidR="00971263">
              <w:rPr>
                <w:noProof/>
                <w:webHidden/>
              </w:rPr>
            </w:r>
            <w:r w:rsidR="00971263">
              <w:rPr>
                <w:noProof/>
                <w:webHidden/>
              </w:rPr>
              <w:fldChar w:fldCharType="separate"/>
            </w:r>
            <w:r w:rsidR="00971263">
              <w:rPr>
                <w:noProof/>
                <w:webHidden/>
              </w:rPr>
              <w:t>8</w:t>
            </w:r>
            <w:r w:rsidR="00971263">
              <w:rPr>
                <w:noProof/>
                <w:webHidden/>
              </w:rPr>
              <w:fldChar w:fldCharType="end"/>
            </w:r>
          </w:hyperlink>
        </w:p>
        <w:p w14:paraId="582BB784" w14:textId="3D8A0D2C" w:rsidR="00971263" w:rsidRDefault="00000000">
          <w:pPr>
            <w:pStyle w:val="TOC3"/>
            <w:tabs>
              <w:tab w:val="left" w:pos="1200"/>
              <w:tab w:val="right" w:leader="dot" w:pos="9016"/>
            </w:tabs>
            <w:rPr>
              <w:rFonts w:eastAsiaTheme="minorEastAsia"/>
              <w:noProof/>
              <w:kern w:val="2"/>
              <w:sz w:val="24"/>
              <w:szCs w:val="24"/>
              <w:lang w:eastAsia="en-GB"/>
              <w14:ligatures w14:val="standardContextual"/>
            </w:rPr>
          </w:pPr>
          <w:hyperlink w:anchor="_Toc165892438" w:history="1">
            <w:r w:rsidR="00971263" w:rsidRPr="004F76A9">
              <w:rPr>
                <w:rStyle w:val="Hyperlink"/>
                <w:noProof/>
              </w:rPr>
              <w:t>4.2.3</w:t>
            </w:r>
            <w:r w:rsidR="00971263">
              <w:rPr>
                <w:rFonts w:eastAsiaTheme="minorEastAsia"/>
                <w:noProof/>
                <w:kern w:val="2"/>
                <w:sz w:val="24"/>
                <w:szCs w:val="24"/>
                <w:lang w:eastAsia="en-GB"/>
                <w14:ligatures w14:val="standardContextual"/>
              </w:rPr>
              <w:tab/>
            </w:r>
            <w:r w:rsidR="00971263" w:rsidRPr="004F76A9">
              <w:rPr>
                <w:rStyle w:val="Hyperlink"/>
                <w:noProof/>
              </w:rPr>
              <w:t>Dynamically managing primitives: descriptors and OpenMPD_DescriptorManager</w:t>
            </w:r>
            <w:r w:rsidR="00971263">
              <w:rPr>
                <w:noProof/>
                <w:webHidden/>
              </w:rPr>
              <w:tab/>
            </w:r>
            <w:r w:rsidR="00971263">
              <w:rPr>
                <w:noProof/>
                <w:webHidden/>
              </w:rPr>
              <w:fldChar w:fldCharType="begin"/>
            </w:r>
            <w:r w:rsidR="00971263">
              <w:rPr>
                <w:noProof/>
                <w:webHidden/>
              </w:rPr>
              <w:instrText xml:space="preserve"> PAGEREF _Toc165892438 \h </w:instrText>
            </w:r>
            <w:r w:rsidR="00971263">
              <w:rPr>
                <w:noProof/>
                <w:webHidden/>
              </w:rPr>
            </w:r>
            <w:r w:rsidR="00971263">
              <w:rPr>
                <w:noProof/>
                <w:webHidden/>
              </w:rPr>
              <w:fldChar w:fldCharType="separate"/>
            </w:r>
            <w:r w:rsidR="00971263">
              <w:rPr>
                <w:noProof/>
                <w:webHidden/>
              </w:rPr>
              <w:t>9</w:t>
            </w:r>
            <w:r w:rsidR="00971263">
              <w:rPr>
                <w:noProof/>
                <w:webHidden/>
              </w:rPr>
              <w:fldChar w:fldCharType="end"/>
            </w:r>
          </w:hyperlink>
        </w:p>
        <w:p w14:paraId="202C1DFE" w14:textId="140FFA84" w:rsidR="00971263" w:rsidRDefault="00000000">
          <w:pPr>
            <w:pStyle w:val="TOC2"/>
            <w:tabs>
              <w:tab w:val="left" w:pos="960"/>
              <w:tab w:val="right" w:leader="dot" w:pos="9016"/>
            </w:tabs>
            <w:rPr>
              <w:rFonts w:eastAsiaTheme="minorEastAsia"/>
              <w:noProof/>
              <w:kern w:val="2"/>
              <w:sz w:val="24"/>
              <w:szCs w:val="24"/>
              <w:lang w:eastAsia="en-GB"/>
              <w14:ligatures w14:val="standardContextual"/>
            </w:rPr>
          </w:pPr>
          <w:hyperlink w:anchor="_Toc165892439" w:history="1">
            <w:r w:rsidR="00971263" w:rsidRPr="004F76A9">
              <w:rPr>
                <w:rStyle w:val="Hyperlink"/>
                <w:noProof/>
              </w:rPr>
              <w:t>4.3</w:t>
            </w:r>
            <w:r w:rsidR="00971263">
              <w:rPr>
                <w:rFonts w:eastAsiaTheme="minorEastAsia"/>
                <w:noProof/>
                <w:kern w:val="2"/>
                <w:sz w:val="24"/>
                <w:szCs w:val="24"/>
                <w:lang w:eastAsia="en-GB"/>
                <w14:ligatures w14:val="standardContextual"/>
              </w:rPr>
              <w:tab/>
            </w:r>
            <w:r w:rsidR="00971263" w:rsidRPr="004F76A9">
              <w:rPr>
                <w:rStyle w:val="Hyperlink"/>
                <w:noProof/>
              </w:rPr>
              <w:t>Delivering MPD experiences: the MPD_PresentationManager</w:t>
            </w:r>
            <w:r w:rsidR="00971263">
              <w:rPr>
                <w:noProof/>
                <w:webHidden/>
              </w:rPr>
              <w:tab/>
            </w:r>
            <w:r w:rsidR="00971263">
              <w:rPr>
                <w:noProof/>
                <w:webHidden/>
              </w:rPr>
              <w:fldChar w:fldCharType="begin"/>
            </w:r>
            <w:r w:rsidR="00971263">
              <w:rPr>
                <w:noProof/>
                <w:webHidden/>
              </w:rPr>
              <w:instrText xml:space="preserve"> PAGEREF _Toc165892439 \h </w:instrText>
            </w:r>
            <w:r w:rsidR="00971263">
              <w:rPr>
                <w:noProof/>
                <w:webHidden/>
              </w:rPr>
            </w:r>
            <w:r w:rsidR="00971263">
              <w:rPr>
                <w:noProof/>
                <w:webHidden/>
              </w:rPr>
              <w:fldChar w:fldCharType="separate"/>
            </w:r>
            <w:r w:rsidR="00971263">
              <w:rPr>
                <w:noProof/>
                <w:webHidden/>
              </w:rPr>
              <w:t>9</w:t>
            </w:r>
            <w:r w:rsidR="00971263">
              <w:rPr>
                <w:noProof/>
                <w:webHidden/>
              </w:rPr>
              <w:fldChar w:fldCharType="end"/>
            </w:r>
          </w:hyperlink>
        </w:p>
        <w:p w14:paraId="2313EE01" w14:textId="57876759" w:rsidR="0076236E" w:rsidRPr="000269C3" w:rsidRDefault="0076236E" w:rsidP="00FB2DA2">
          <w:r w:rsidRPr="000269C3">
            <w:rPr>
              <w:b/>
              <w:bCs/>
              <w:noProof/>
            </w:rPr>
            <w:fldChar w:fldCharType="end"/>
          </w:r>
        </w:p>
      </w:sdtContent>
    </w:sdt>
    <w:p w14:paraId="4E9E5529" w14:textId="77777777" w:rsidR="0076236E" w:rsidRPr="000269C3" w:rsidRDefault="0076236E" w:rsidP="00FB2DA2">
      <w:r w:rsidRPr="000269C3">
        <w:br w:type="page"/>
      </w:r>
    </w:p>
    <w:p w14:paraId="10A547EA" w14:textId="73A32899" w:rsidR="0022188C" w:rsidRPr="000269C3" w:rsidRDefault="0022188C" w:rsidP="001511FD">
      <w:pPr>
        <w:pStyle w:val="Head1"/>
        <w:rPr>
          <w:lang w:val="en-GB"/>
        </w:rPr>
      </w:pPr>
      <w:bookmarkStart w:id="1" w:name="_Toc165892425"/>
      <w:r w:rsidRPr="000269C3">
        <w:rPr>
          <w:lang w:val="en-GB"/>
        </w:rPr>
        <w:lastRenderedPageBreak/>
        <w:t>About this document:</w:t>
      </w:r>
      <w:bookmarkEnd w:id="1"/>
    </w:p>
    <w:p w14:paraId="1502789C" w14:textId="53D617CA" w:rsidR="0002454A" w:rsidRPr="000269C3" w:rsidRDefault="0022188C" w:rsidP="001511FD">
      <w:pPr>
        <w:pStyle w:val="PostHeadPara"/>
        <w:rPr>
          <w:lang w:val="en-GB"/>
        </w:rPr>
      </w:pPr>
      <w:r w:rsidRPr="000269C3">
        <w:rPr>
          <w:lang w:val="en-GB"/>
        </w:rPr>
        <w:t xml:space="preserve">This document </w:t>
      </w:r>
      <w:r w:rsidR="009818D0" w:rsidRPr="000269C3">
        <w:rPr>
          <w:lang w:val="en-GB"/>
        </w:rPr>
        <w:t>describes the support provided</w:t>
      </w:r>
      <w:r w:rsidR="005B3547" w:rsidRPr="000269C3">
        <w:rPr>
          <w:lang w:val="en-GB"/>
        </w:rPr>
        <w:t xml:space="preserve"> by </w:t>
      </w:r>
      <w:proofErr w:type="spellStart"/>
      <w:r w:rsidR="005B3547" w:rsidRPr="000269C3">
        <w:rPr>
          <w:b/>
          <w:bCs/>
          <w:lang w:val="en-GB"/>
        </w:rPr>
        <w:t>OpenMPD</w:t>
      </w:r>
      <w:proofErr w:type="spellEnd"/>
      <w:r w:rsidR="009818D0" w:rsidRPr="000269C3">
        <w:rPr>
          <w:lang w:val="en-GB"/>
        </w:rPr>
        <w:t xml:space="preserve"> to integrate our core technology into Unity (core elements </w:t>
      </w:r>
      <w:r w:rsidR="00927951" w:rsidRPr="000269C3">
        <w:rPr>
          <w:lang w:val="en-GB"/>
        </w:rPr>
        <w:t xml:space="preserve">such as </w:t>
      </w:r>
      <w:r w:rsidR="001B1E95" w:rsidRPr="000269C3">
        <w:rPr>
          <w:lang w:val="en-GB"/>
        </w:rPr>
        <w:t>driver</w:t>
      </w:r>
      <w:r w:rsidR="00B13024" w:rsidRPr="000269C3">
        <w:rPr>
          <w:lang w:val="en-GB"/>
        </w:rPr>
        <w:t xml:space="preserve"> and</w:t>
      </w:r>
      <w:r w:rsidR="001B1E95" w:rsidRPr="000269C3">
        <w:rPr>
          <w:lang w:val="en-GB"/>
        </w:rPr>
        <w:t xml:space="preserve"> solvers</w:t>
      </w:r>
      <w:r w:rsidR="00B13024" w:rsidRPr="000269C3">
        <w:rPr>
          <w:lang w:val="en-GB"/>
        </w:rPr>
        <w:t>)</w:t>
      </w:r>
      <w:r w:rsidR="009818D0" w:rsidRPr="000269C3">
        <w:rPr>
          <w:lang w:val="en-GB"/>
        </w:rPr>
        <w:t xml:space="preserve">. </w:t>
      </w:r>
      <w:r w:rsidR="005B6EEE">
        <w:rPr>
          <w:lang w:val="en-GB"/>
        </w:rPr>
        <w:t>T</w:t>
      </w:r>
      <w:r w:rsidR="0002454A" w:rsidRPr="000269C3">
        <w:rPr>
          <w:lang w:val="en-GB"/>
        </w:rPr>
        <w:t xml:space="preserve">he software provided can be broadly structured </w:t>
      </w:r>
      <w:r w:rsidR="00BA2F1A">
        <w:rPr>
          <w:lang w:val="en-GB"/>
        </w:rPr>
        <w:t>into</w:t>
      </w:r>
      <w:r w:rsidR="0002454A" w:rsidRPr="000269C3">
        <w:rPr>
          <w:lang w:val="en-GB"/>
        </w:rPr>
        <w:t xml:space="preserve"> </w:t>
      </w:r>
      <w:r w:rsidR="00FF7BB0" w:rsidRPr="000269C3">
        <w:rPr>
          <w:lang w:val="en-GB"/>
        </w:rPr>
        <w:t>two</w:t>
      </w:r>
      <w:r w:rsidR="0002454A" w:rsidRPr="000269C3">
        <w:rPr>
          <w:lang w:val="en-GB"/>
        </w:rPr>
        <w:t xml:space="preserve"> categories:</w:t>
      </w:r>
    </w:p>
    <w:p w14:paraId="75D47EF2" w14:textId="77FF6CBF" w:rsidR="0002454A" w:rsidRPr="000269C3" w:rsidRDefault="00FD6A04" w:rsidP="002272FF">
      <w:pPr>
        <w:pStyle w:val="Para"/>
        <w:numPr>
          <w:ilvl w:val="0"/>
          <w:numId w:val="5"/>
        </w:numPr>
        <w:rPr>
          <w:lang w:val="en-GB"/>
        </w:rPr>
      </w:pPr>
      <w:r w:rsidRPr="000269C3">
        <w:rPr>
          <w:b/>
          <w:bCs/>
          <w:lang w:val="en-GB"/>
        </w:rPr>
        <w:t>Integration of core elements</w:t>
      </w:r>
      <w:r w:rsidR="0002454A" w:rsidRPr="000269C3">
        <w:rPr>
          <w:b/>
          <w:bCs/>
          <w:lang w:val="en-GB"/>
        </w:rPr>
        <w:t xml:space="preserve"> into Unity</w:t>
      </w:r>
      <w:r w:rsidR="0002454A" w:rsidRPr="000269C3">
        <w:rPr>
          <w:lang w:val="en-GB"/>
        </w:rPr>
        <w:t xml:space="preserve">: </w:t>
      </w:r>
      <w:r w:rsidRPr="000269C3">
        <w:rPr>
          <w:lang w:val="en-GB"/>
        </w:rPr>
        <w:t xml:space="preserve">We will describe the basic </w:t>
      </w:r>
      <w:r w:rsidR="00C331B1" w:rsidRPr="000269C3">
        <w:rPr>
          <w:lang w:val="en-GB"/>
        </w:rPr>
        <w:t>elements</w:t>
      </w:r>
      <w:r w:rsidR="001D55DA" w:rsidRPr="000269C3">
        <w:rPr>
          <w:lang w:val="en-GB"/>
        </w:rPr>
        <w:t>’</w:t>
      </w:r>
      <w:r w:rsidR="00C331B1" w:rsidRPr="000269C3">
        <w:rPr>
          <w:lang w:val="en-GB"/>
        </w:rPr>
        <w:t xml:space="preserve"> structure in </w:t>
      </w:r>
      <w:r w:rsidR="0002454A" w:rsidRPr="000269C3">
        <w:rPr>
          <w:lang w:val="en-GB"/>
        </w:rPr>
        <w:t>C#</w:t>
      </w:r>
      <w:r w:rsidRPr="000269C3">
        <w:rPr>
          <w:lang w:val="en-GB"/>
        </w:rPr>
        <w:t>/Unity</w:t>
      </w:r>
      <w:r w:rsidR="0002454A" w:rsidRPr="000269C3">
        <w:rPr>
          <w:lang w:val="en-GB"/>
        </w:rPr>
        <w:t>.</w:t>
      </w:r>
    </w:p>
    <w:p w14:paraId="1E4199BD" w14:textId="7822DEA3" w:rsidR="009818D0" w:rsidRPr="000269C3" w:rsidRDefault="00703D98" w:rsidP="002272FF">
      <w:pPr>
        <w:pStyle w:val="Para"/>
        <w:numPr>
          <w:ilvl w:val="0"/>
          <w:numId w:val="5"/>
        </w:numPr>
        <w:rPr>
          <w:lang w:val="en-GB"/>
        </w:rPr>
      </w:pPr>
      <w:proofErr w:type="spellStart"/>
      <w:r w:rsidRPr="000269C3">
        <w:rPr>
          <w:b/>
          <w:bCs/>
          <w:lang w:val="en-GB"/>
        </w:rPr>
        <w:t>OpenMPD</w:t>
      </w:r>
      <w:proofErr w:type="spellEnd"/>
      <w:r w:rsidR="0002454A" w:rsidRPr="000269C3">
        <w:rPr>
          <w:b/>
          <w:bCs/>
          <w:lang w:val="en-GB"/>
        </w:rPr>
        <w:t xml:space="preserve"> framework supporting </w:t>
      </w:r>
      <w:r w:rsidR="00F91F80" w:rsidRPr="000269C3">
        <w:rPr>
          <w:b/>
          <w:bCs/>
          <w:lang w:val="en-GB"/>
        </w:rPr>
        <w:t>MPD (Multi-modal Particle</w:t>
      </w:r>
      <w:r w:rsidR="000031F8" w:rsidRPr="000269C3">
        <w:rPr>
          <w:b/>
          <w:bCs/>
          <w:lang w:val="en-GB"/>
        </w:rPr>
        <w:t>-based</w:t>
      </w:r>
      <w:r w:rsidR="00F91F80" w:rsidRPr="000269C3">
        <w:rPr>
          <w:b/>
          <w:bCs/>
          <w:lang w:val="en-GB"/>
        </w:rPr>
        <w:t xml:space="preserve"> Display)</w:t>
      </w:r>
      <w:r w:rsidR="0002454A" w:rsidRPr="000269C3">
        <w:rPr>
          <w:b/>
          <w:bCs/>
          <w:lang w:val="en-GB"/>
        </w:rPr>
        <w:t xml:space="preserve"> content creation (classes, prefabs):</w:t>
      </w:r>
      <w:r w:rsidR="0002454A" w:rsidRPr="000269C3">
        <w:rPr>
          <w:lang w:val="en-GB"/>
        </w:rPr>
        <w:t xml:space="preserve"> A set of classes developed in C# that facilitate the usage of </w:t>
      </w:r>
      <w:r w:rsidR="00F96D70" w:rsidRPr="000269C3">
        <w:rPr>
          <w:lang w:val="en-GB"/>
        </w:rPr>
        <w:t>the solvers</w:t>
      </w:r>
      <w:r w:rsidR="0002454A" w:rsidRPr="000269C3">
        <w:rPr>
          <w:lang w:val="en-GB"/>
        </w:rPr>
        <w:t xml:space="preserve">, by supporting </w:t>
      </w:r>
      <w:r w:rsidR="00D82713">
        <w:rPr>
          <w:lang w:val="en-GB"/>
        </w:rPr>
        <w:t xml:space="preserve">the </w:t>
      </w:r>
      <w:r w:rsidR="0002454A" w:rsidRPr="000269C3">
        <w:rPr>
          <w:lang w:val="en-GB"/>
        </w:rPr>
        <w:t xml:space="preserve">most common types of </w:t>
      </w:r>
      <w:r w:rsidR="00F130C8" w:rsidRPr="000269C3">
        <w:rPr>
          <w:lang w:val="en-GB"/>
        </w:rPr>
        <w:t>MP</w:t>
      </w:r>
      <w:r w:rsidR="0002454A" w:rsidRPr="000269C3">
        <w:rPr>
          <w:lang w:val="en-GB"/>
        </w:rPr>
        <w:t xml:space="preserve">D content. </w:t>
      </w:r>
    </w:p>
    <w:p w14:paraId="38BB9DEE" w14:textId="2B053879" w:rsidR="000C3E70" w:rsidRPr="000269C3" w:rsidRDefault="001D4818" w:rsidP="001511FD">
      <w:pPr>
        <w:pStyle w:val="Para"/>
        <w:rPr>
          <w:lang w:val="en-GB"/>
        </w:rPr>
      </w:pPr>
      <w:r w:rsidRPr="000269C3">
        <w:rPr>
          <w:lang w:val="en-GB"/>
        </w:rPr>
        <w:t xml:space="preserve">We </w:t>
      </w:r>
      <w:r w:rsidR="000C3E70" w:rsidRPr="000269C3">
        <w:rPr>
          <w:lang w:val="en-GB"/>
        </w:rPr>
        <w:t>assume that you have a working setup (i.e. Acoustophoretic boards</w:t>
      </w:r>
      <w:r w:rsidR="00252836" w:rsidRPr="000269C3">
        <w:rPr>
          <w:lang w:val="en-GB"/>
        </w:rPr>
        <w:t>, firmware</w:t>
      </w:r>
      <w:r w:rsidR="003A3C37">
        <w:rPr>
          <w:lang w:val="en-GB"/>
        </w:rPr>
        <w:t>,</w:t>
      </w:r>
      <w:r w:rsidR="00252836" w:rsidRPr="000269C3">
        <w:rPr>
          <w:lang w:val="en-GB"/>
        </w:rPr>
        <w:t xml:space="preserve"> and </w:t>
      </w:r>
      <w:r w:rsidR="009C6769">
        <w:rPr>
          <w:lang w:val="en-GB"/>
        </w:rPr>
        <w:t>any necessary</w:t>
      </w:r>
      <w:r w:rsidR="00252836" w:rsidRPr="000269C3">
        <w:rPr>
          <w:lang w:val="en-GB"/>
        </w:rPr>
        <w:t xml:space="preserve"> calibration</w:t>
      </w:r>
      <w:r w:rsidR="009C6769">
        <w:rPr>
          <w:lang w:val="en-GB"/>
        </w:rPr>
        <w:t xml:space="preserve"> data</w:t>
      </w:r>
      <w:r w:rsidR="000C3E70" w:rsidRPr="000269C3">
        <w:rPr>
          <w:lang w:val="en-GB"/>
        </w:rPr>
        <w:t>), as most of our examples require this to run.</w:t>
      </w:r>
      <w:r w:rsidR="00456049">
        <w:rPr>
          <w:lang w:val="en-GB"/>
        </w:rPr>
        <w:t xml:space="preserve"> </w:t>
      </w:r>
      <w:r w:rsidR="00A6090F">
        <w:rPr>
          <w:lang w:val="en-GB"/>
        </w:rPr>
        <w:t xml:space="preserve">We </w:t>
      </w:r>
      <w:r w:rsidR="0060591E" w:rsidRPr="000269C3">
        <w:rPr>
          <w:lang w:val="en-GB"/>
        </w:rPr>
        <w:t xml:space="preserve">provide a simulation mode </w:t>
      </w:r>
      <w:r w:rsidR="00A6090F">
        <w:rPr>
          <w:lang w:val="en-GB"/>
        </w:rPr>
        <w:t xml:space="preserve">in Unity </w:t>
      </w:r>
      <w:r w:rsidR="00F10E2C">
        <w:rPr>
          <w:lang w:val="en-GB"/>
        </w:rPr>
        <w:t xml:space="preserve">which </w:t>
      </w:r>
      <w:r w:rsidR="003B7D04">
        <w:rPr>
          <w:lang w:val="en-GB"/>
        </w:rPr>
        <w:t xml:space="preserve">mirrors the </w:t>
      </w:r>
      <w:r w:rsidR="00015804">
        <w:rPr>
          <w:lang w:val="en-GB"/>
        </w:rPr>
        <w:t>particles</w:t>
      </w:r>
      <w:r w:rsidR="003B7D04">
        <w:rPr>
          <w:lang w:val="en-GB"/>
        </w:rPr>
        <w:t xml:space="preserve"> </w:t>
      </w:r>
      <w:r w:rsidR="00015804">
        <w:rPr>
          <w:lang w:val="en-GB"/>
        </w:rPr>
        <w:t>behaviour</w:t>
      </w:r>
      <w:r w:rsidR="003B7D04">
        <w:rPr>
          <w:lang w:val="en-GB"/>
        </w:rPr>
        <w:t xml:space="preserve"> </w:t>
      </w:r>
      <w:r w:rsidR="00015804">
        <w:rPr>
          <w:lang w:val="en-GB"/>
        </w:rPr>
        <w:t xml:space="preserve">through </w:t>
      </w:r>
      <w:r w:rsidR="00F10E2C">
        <w:rPr>
          <w:lang w:val="en-GB"/>
        </w:rPr>
        <w:t xml:space="preserve">a visualisation </w:t>
      </w:r>
      <w:r w:rsidR="00015804">
        <w:rPr>
          <w:lang w:val="en-GB"/>
        </w:rPr>
        <w:t xml:space="preserve">shown </w:t>
      </w:r>
      <w:r w:rsidR="00456049">
        <w:rPr>
          <w:lang w:val="en-GB"/>
        </w:rPr>
        <w:t xml:space="preserve">at </w:t>
      </w:r>
      <w:r w:rsidR="00B765FF">
        <w:rPr>
          <w:lang w:val="en-GB"/>
        </w:rPr>
        <w:t xml:space="preserve">runtime when </w:t>
      </w:r>
      <w:r w:rsidR="00456049">
        <w:rPr>
          <w:lang w:val="en-GB"/>
        </w:rPr>
        <w:t xml:space="preserve">physical </w:t>
      </w:r>
      <w:r w:rsidR="00B765FF">
        <w:rPr>
          <w:lang w:val="en-GB"/>
        </w:rPr>
        <w:t xml:space="preserve">devices are connected, </w:t>
      </w:r>
      <w:r w:rsidR="00015804">
        <w:rPr>
          <w:lang w:val="en-GB"/>
        </w:rPr>
        <w:t xml:space="preserve">however </w:t>
      </w:r>
      <w:r w:rsidR="00A75A7C">
        <w:rPr>
          <w:lang w:val="en-GB"/>
        </w:rPr>
        <w:t xml:space="preserve">this simulation will run even </w:t>
      </w:r>
      <w:r w:rsidR="0060591E" w:rsidRPr="000269C3">
        <w:rPr>
          <w:lang w:val="en-GB"/>
        </w:rPr>
        <w:t>whe</w:t>
      </w:r>
      <w:r w:rsidR="00997339">
        <w:rPr>
          <w:lang w:val="en-GB"/>
        </w:rPr>
        <w:t xml:space="preserve">n there </w:t>
      </w:r>
      <w:r w:rsidR="00FB58B6">
        <w:rPr>
          <w:lang w:val="en-GB"/>
        </w:rPr>
        <w:t>are</w:t>
      </w:r>
      <w:r w:rsidR="0060591E" w:rsidRPr="000269C3">
        <w:rPr>
          <w:lang w:val="en-GB"/>
        </w:rPr>
        <w:t xml:space="preserve"> no </w:t>
      </w:r>
      <w:r w:rsidR="008D35FA">
        <w:rPr>
          <w:lang w:val="en-GB"/>
        </w:rPr>
        <w:t xml:space="preserve">physical </w:t>
      </w:r>
      <w:r w:rsidR="0060591E" w:rsidRPr="000269C3">
        <w:rPr>
          <w:lang w:val="en-GB"/>
        </w:rPr>
        <w:t>device</w:t>
      </w:r>
      <w:r w:rsidR="00997339">
        <w:rPr>
          <w:lang w:val="en-GB"/>
        </w:rPr>
        <w:t>s</w:t>
      </w:r>
      <w:r w:rsidR="0060591E" w:rsidRPr="000269C3">
        <w:rPr>
          <w:lang w:val="en-GB"/>
        </w:rPr>
        <w:t xml:space="preserve"> attached</w:t>
      </w:r>
      <w:r w:rsidR="000C6F06" w:rsidRPr="000269C3">
        <w:rPr>
          <w:lang w:val="en-GB"/>
        </w:rPr>
        <w:t xml:space="preserve"> to the </w:t>
      </w:r>
      <w:r w:rsidR="00C75D58">
        <w:rPr>
          <w:lang w:val="en-GB"/>
        </w:rPr>
        <w:t>host computer</w:t>
      </w:r>
      <w:r w:rsidR="00F07822">
        <w:rPr>
          <w:lang w:val="en-GB"/>
        </w:rPr>
        <w:t xml:space="preserve">, so you can </w:t>
      </w:r>
      <w:r w:rsidR="008D35FA">
        <w:rPr>
          <w:lang w:val="en-GB"/>
        </w:rPr>
        <w:t xml:space="preserve">opt to </w:t>
      </w:r>
      <w:r w:rsidR="00F07822">
        <w:rPr>
          <w:lang w:val="en-GB"/>
        </w:rPr>
        <w:t xml:space="preserve">run </w:t>
      </w:r>
      <w:r w:rsidR="00563248">
        <w:rPr>
          <w:lang w:val="en-GB"/>
        </w:rPr>
        <w:t xml:space="preserve">your projects exclusively in a </w:t>
      </w:r>
      <w:r w:rsidR="004723FE">
        <w:rPr>
          <w:lang w:val="en-GB"/>
        </w:rPr>
        <w:t>simulated</w:t>
      </w:r>
      <w:r w:rsidR="00563248">
        <w:rPr>
          <w:lang w:val="en-GB"/>
        </w:rPr>
        <w:t xml:space="preserve"> environment</w:t>
      </w:r>
      <w:r w:rsidR="008D35FA">
        <w:rPr>
          <w:lang w:val="en-GB"/>
        </w:rPr>
        <w:t xml:space="preserve"> if you wish</w:t>
      </w:r>
      <w:r w:rsidR="00563248">
        <w:rPr>
          <w:lang w:val="en-GB"/>
        </w:rPr>
        <w:t>.</w:t>
      </w:r>
      <w:r w:rsidR="008D35FA">
        <w:rPr>
          <w:lang w:val="en-GB"/>
        </w:rPr>
        <w:t xml:space="preserve"> We do</w:t>
      </w:r>
      <w:r w:rsidR="000A11DC" w:rsidRPr="000269C3">
        <w:rPr>
          <w:lang w:val="en-GB"/>
        </w:rPr>
        <w:t xml:space="preserve"> </w:t>
      </w:r>
      <w:r w:rsidR="008D35FA">
        <w:rPr>
          <w:lang w:val="en-GB"/>
        </w:rPr>
        <w:t>h</w:t>
      </w:r>
      <w:r w:rsidR="000A11DC" w:rsidRPr="000269C3">
        <w:rPr>
          <w:lang w:val="en-GB"/>
        </w:rPr>
        <w:t>oweve</w:t>
      </w:r>
      <w:r w:rsidR="007E2F19">
        <w:rPr>
          <w:lang w:val="en-GB"/>
        </w:rPr>
        <w:t>r</w:t>
      </w:r>
      <w:r w:rsidR="0000726F">
        <w:rPr>
          <w:lang w:val="en-GB"/>
        </w:rPr>
        <w:t xml:space="preserve"> </w:t>
      </w:r>
      <w:r w:rsidR="000A11DC" w:rsidRPr="000269C3">
        <w:rPr>
          <w:lang w:val="en-GB"/>
        </w:rPr>
        <w:t xml:space="preserve">strongly </w:t>
      </w:r>
      <w:r w:rsidR="0083021A" w:rsidRPr="000269C3">
        <w:rPr>
          <w:lang w:val="en-GB"/>
        </w:rPr>
        <w:t>suggest</w:t>
      </w:r>
      <w:r w:rsidR="000A11DC" w:rsidRPr="000269C3">
        <w:rPr>
          <w:lang w:val="en-GB"/>
        </w:rPr>
        <w:t xml:space="preserve"> follow</w:t>
      </w:r>
      <w:r w:rsidR="008D35FA">
        <w:rPr>
          <w:lang w:val="en-GB"/>
        </w:rPr>
        <w:t>ing</w:t>
      </w:r>
      <w:r w:rsidR="000A11DC" w:rsidRPr="000269C3">
        <w:rPr>
          <w:lang w:val="en-GB"/>
        </w:rPr>
        <w:t xml:space="preserve"> th</w:t>
      </w:r>
      <w:r w:rsidR="008D35FA">
        <w:rPr>
          <w:lang w:val="en-GB"/>
        </w:rPr>
        <w:t>ese</w:t>
      </w:r>
      <w:r w:rsidR="000A11DC" w:rsidRPr="000269C3">
        <w:rPr>
          <w:lang w:val="en-GB"/>
        </w:rPr>
        <w:t xml:space="preserve"> tutorial</w:t>
      </w:r>
      <w:r w:rsidR="008D35FA">
        <w:rPr>
          <w:lang w:val="en-GB"/>
        </w:rPr>
        <w:t>s with physical hardware attached</w:t>
      </w:r>
      <w:r w:rsidR="000A11DC" w:rsidRPr="000269C3">
        <w:rPr>
          <w:lang w:val="en-GB"/>
        </w:rPr>
        <w:t>.</w:t>
      </w:r>
    </w:p>
    <w:p w14:paraId="1E82E736" w14:textId="3AD2B1CE" w:rsidR="00B06540" w:rsidRPr="000269C3" w:rsidRDefault="00DF62FE" w:rsidP="001511FD">
      <w:pPr>
        <w:pStyle w:val="Para"/>
        <w:rPr>
          <w:lang w:val="en-GB"/>
        </w:rPr>
      </w:pPr>
      <w:r>
        <w:rPr>
          <w:lang w:val="en-GB"/>
        </w:rPr>
        <w:t>Make sure you followed the previous ‘Framework setup’ guide in order to</w:t>
      </w:r>
      <w:r w:rsidR="00EB0D99" w:rsidRPr="000269C3">
        <w:rPr>
          <w:lang w:val="en-GB"/>
        </w:rPr>
        <w:t xml:space="preserve"> run the examples provided in this </w:t>
      </w:r>
      <w:r w:rsidR="00EC39EC" w:rsidRPr="000269C3">
        <w:rPr>
          <w:lang w:val="en-GB"/>
        </w:rPr>
        <w:t>document</w:t>
      </w:r>
      <w:r w:rsidR="00EB0D99" w:rsidRPr="000269C3">
        <w:rPr>
          <w:lang w:val="en-GB"/>
        </w:rPr>
        <w:t xml:space="preserve"> .</w:t>
      </w:r>
      <w:r w:rsidR="009D5F4C" w:rsidRPr="000269C3">
        <w:rPr>
          <w:lang w:val="en-GB"/>
        </w:rPr>
        <w:t xml:space="preserve"> </w:t>
      </w:r>
      <w:r w:rsidR="008937BC">
        <w:rPr>
          <w:lang w:val="en-GB"/>
        </w:rPr>
        <w:t xml:space="preserve">As mentioned in the ‘framework setup’ document, </w:t>
      </w:r>
      <w:r w:rsidR="009D5F4C" w:rsidRPr="000269C3">
        <w:rPr>
          <w:lang w:val="en-GB"/>
        </w:rPr>
        <w:t>this f</w:t>
      </w:r>
      <w:r w:rsidR="005D7397" w:rsidRPr="000269C3">
        <w:rPr>
          <w:lang w:val="en-GB"/>
        </w:rPr>
        <w:t>r</w:t>
      </w:r>
      <w:r w:rsidR="009D5F4C" w:rsidRPr="000269C3">
        <w:rPr>
          <w:lang w:val="en-GB"/>
        </w:rPr>
        <w:t xml:space="preserve">amework is not </w:t>
      </w:r>
      <w:r w:rsidR="00B06540" w:rsidRPr="000269C3">
        <w:rPr>
          <w:lang w:val="en-GB"/>
        </w:rPr>
        <w:t>constrained by the host version, however</w:t>
      </w:r>
      <w:r w:rsidR="00824F09" w:rsidRPr="000269C3">
        <w:rPr>
          <w:lang w:val="en-GB"/>
        </w:rPr>
        <w:t xml:space="preserve"> </w:t>
      </w:r>
      <w:r w:rsidR="00FB12B9">
        <w:rPr>
          <w:lang w:val="en-GB"/>
        </w:rPr>
        <w:t xml:space="preserve">Unity </w:t>
      </w:r>
      <w:r w:rsidR="00824F09" w:rsidRPr="000269C3">
        <w:rPr>
          <w:lang w:val="en-GB"/>
        </w:rPr>
        <w:t>version</w:t>
      </w:r>
      <w:r w:rsidR="00FB12B9">
        <w:rPr>
          <w:lang w:val="en-GB"/>
        </w:rPr>
        <w:t xml:space="preserve"> </w:t>
      </w:r>
      <w:r w:rsidR="003C0DF4" w:rsidRPr="000269C3">
        <w:rPr>
          <w:lang w:val="en-GB"/>
        </w:rPr>
        <w:t>2019.3.4f1</w:t>
      </w:r>
      <w:r w:rsidR="00824F09" w:rsidRPr="000269C3">
        <w:rPr>
          <w:lang w:val="en-GB"/>
        </w:rPr>
        <w:t xml:space="preserve"> is the version we us</w:t>
      </w:r>
      <w:r w:rsidR="005D7397" w:rsidRPr="000269C3">
        <w:rPr>
          <w:lang w:val="en-GB"/>
        </w:rPr>
        <w:t>e</w:t>
      </w:r>
      <w:r w:rsidR="00824F09" w:rsidRPr="000269C3">
        <w:rPr>
          <w:lang w:val="en-GB"/>
        </w:rPr>
        <w:t xml:space="preserve">d during the development of the </w:t>
      </w:r>
      <w:r w:rsidR="00EC39EC" w:rsidRPr="000269C3">
        <w:rPr>
          <w:lang w:val="en-GB"/>
        </w:rPr>
        <w:t>framework,</w:t>
      </w:r>
      <w:r w:rsidR="008519DE" w:rsidRPr="000269C3">
        <w:rPr>
          <w:lang w:val="en-GB"/>
        </w:rPr>
        <w:t xml:space="preserve"> so we suggest stick</w:t>
      </w:r>
      <w:r w:rsidR="00D82713">
        <w:rPr>
          <w:lang w:val="en-GB"/>
        </w:rPr>
        <w:t>ing</w:t>
      </w:r>
      <w:r w:rsidR="008519DE" w:rsidRPr="000269C3">
        <w:rPr>
          <w:lang w:val="en-GB"/>
        </w:rPr>
        <w:t xml:space="preserve"> to this version to avoid </w:t>
      </w:r>
      <w:r w:rsidR="00C30E77" w:rsidRPr="000269C3">
        <w:rPr>
          <w:lang w:val="en-GB"/>
        </w:rPr>
        <w:t>unnecessary</w:t>
      </w:r>
      <w:r w:rsidR="008519DE" w:rsidRPr="000269C3">
        <w:rPr>
          <w:lang w:val="en-GB"/>
        </w:rPr>
        <w:t xml:space="preserve"> issues.</w:t>
      </w:r>
      <w:r w:rsidR="00C30E77" w:rsidRPr="000269C3">
        <w:rPr>
          <w:lang w:val="en-GB"/>
        </w:rPr>
        <w:t xml:space="preserve"> The solvers implemented in this framework use</w:t>
      </w:r>
      <w:r w:rsidR="00464BC3" w:rsidRPr="000269C3">
        <w:rPr>
          <w:lang w:val="en-GB"/>
        </w:rPr>
        <w:t xml:space="preserve"> an </w:t>
      </w:r>
      <w:r w:rsidR="00400EED" w:rsidRPr="000269C3">
        <w:rPr>
          <w:lang w:val="en-GB"/>
        </w:rPr>
        <w:t>independent</w:t>
      </w:r>
      <w:r w:rsidR="00464BC3" w:rsidRPr="000269C3">
        <w:rPr>
          <w:lang w:val="en-GB"/>
        </w:rPr>
        <w:t xml:space="preserve"> GPU</w:t>
      </w:r>
      <w:r w:rsidR="00400EED" w:rsidRPr="000269C3">
        <w:rPr>
          <w:lang w:val="en-GB"/>
        </w:rPr>
        <w:t xml:space="preserve"> (we used Nvidia GPUs)</w:t>
      </w:r>
      <w:r w:rsidR="000F035A" w:rsidRPr="000269C3">
        <w:rPr>
          <w:lang w:val="en-GB"/>
        </w:rPr>
        <w:t xml:space="preserve"> to achieve </w:t>
      </w:r>
      <w:r w:rsidR="00400425" w:rsidRPr="000269C3">
        <w:rPr>
          <w:lang w:val="en-GB"/>
        </w:rPr>
        <w:t xml:space="preserve">high </w:t>
      </w:r>
      <w:r w:rsidR="00430A9C" w:rsidRPr="000269C3">
        <w:rPr>
          <w:lang w:val="en-GB"/>
        </w:rPr>
        <w:t>update rates</w:t>
      </w:r>
      <w:r w:rsidR="00400425" w:rsidRPr="000269C3">
        <w:rPr>
          <w:lang w:val="en-GB"/>
        </w:rPr>
        <w:t xml:space="preserve"> of </w:t>
      </w:r>
      <w:r w:rsidR="000F035A" w:rsidRPr="000269C3">
        <w:rPr>
          <w:lang w:val="en-GB"/>
        </w:rPr>
        <w:t>10k ups</w:t>
      </w:r>
      <w:r w:rsidR="00FA5DE9">
        <w:rPr>
          <w:lang w:val="en-GB"/>
        </w:rPr>
        <w:t xml:space="preserve"> (updates)</w:t>
      </w:r>
      <w:r w:rsidR="00400425" w:rsidRPr="000269C3">
        <w:rPr>
          <w:lang w:val="en-GB"/>
        </w:rPr>
        <w:t xml:space="preserve"> </w:t>
      </w:r>
      <w:r w:rsidR="00430A9C" w:rsidRPr="000269C3">
        <w:rPr>
          <w:lang w:val="en-GB"/>
        </w:rPr>
        <w:t>necessary</w:t>
      </w:r>
      <w:r w:rsidR="00400425" w:rsidRPr="000269C3">
        <w:rPr>
          <w:lang w:val="en-GB"/>
        </w:rPr>
        <w:t xml:space="preserve"> for</w:t>
      </w:r>
      <w:r w:rsidR="00FA5DE9">
        <w:rPr>
          <w:lang w:val="en-GB"/>
        </w:rPr>
        <w:t xml:space="preserve"> a subset </w:t>
      </w:r>
      <w:r w:rsidR="00400425" w:rsidRPr="000269C3">
        <w:rPr>
          <w:lang w:val="en-GB"/>
        </w:rPr>
        <w:t>of the primitives to work</w:t>
      </w:r>
      <w:r w:rsidR="003262EF" w:rsidRPr="000269C3">
        <w:rPr>
          <w:lang w:val="en-GB"/>
        </w:rPr>
        <w:t xml:space="preserve"> </w:t>
      </w:r>
      <w:r w:rsidR="00430A9C" w:rsidRPr="000269C3">
        <w:rPr>
          <w:lang w:val="en-GB"/>
        </w:rPr>
        <w:t>properly</w:t>
      </w:r>
      <w:r w:rsidR="003262EF" w:rsidRPr="000269C3">
        <w:rPr>
          <w:lang w:val="en-GB"/>
        </w:rPr>
        <w:t xml:space="preserve"> </w:t>
      </w:r>
      <w:r w:rsidR="00C1096D">
        <w:rPr>
          <w:lang w:val="en-GB"/>
        </w:rPr>
        <w:t>such as the</w:t>
      </w:r>
      <w:r w:rsidR="003262EF" w:rsidRPr="000269C3">
        <w:rPr>
          <w:lang w:val="en-GB"/>
        </w:rPr>
        <w:t xml:space="preserve"> fast</w:t>
      </w:r>
      <w:r w:rsidR="00D82713">
        <w:rPr>
          <w:lang w:val="en-GB"/>
        </w:rPr>
        <w:t>-</w:t>
      </w:r>
      <w:r w:rsidR="003262EF" w:rsidRPr="000269C3">
        <w:rPr>
          <w:lang w:val="en-GB"/>
        </w:rPr>
        <w:t xml:space="preserve">moving particles </w:t>
      </w:r>
      <w:r w:rsidR="00C1096D">
        <w:rPr>
          <w:lang w:val="en-GB"/>
        </w:rPr>
        <w:t xml:space="preserve">which exploit </w:t>
      </w:r>
      <w:r w:rsidR="003262EF" w:rsidRPr="000269C3">
        <w:rPr>
          <w:lang w:val="en-GB"/>
        </w:rPr>
        <w:t>POV</w:t>
      </w:r>
      <w:r w:rsidR="00C1096D">
        <w:rPr>
          <w:lang w:val="en-GB"/>
        </w:rPr>
        <w:t xml:space="preserve"> (persistence of vision</w:t>
      </w:r>
      <w:r w:rsidR="003262EF" w:rsidRPr="000269C3">
        <w:rPr>
          <w:lang w:val="en-GB"/>
        </w:rPr>
        <w:t>)</w:t>
      </w:r>
      <w:r w:rsidR="00400425" w:rsidRPr="000269C3">
        <w:rPr>
          <w:lang w:val="en-GB"/>
        </w:rPr>
        <w:t>.</w:t>
      </w:r>
      <w:r w:rsidR="000F035A" w:rsidRPr="000269C3">
        <w:rPr>
          <w:lang w:val="en-GB"/>
        </w:rPr>
        <w:t xml:space="preserve"> </w:t>
      </w:r>
    </w:p>
    <w:p w14:paraId="211E2B00" w14:textId="290FD90A" w:rsidR="00EB0D99" w:rsidRPr="000269C3" w:rsidRDefault="00EB0D99" w:rsidP="001511FD">
      <w:pPr>
        <w:pStyle w:val="Para"/>
        <w:rPr>
          <w:lang w:val="en-GB"/>
        </w:rPr>
      </w:pPr>
      <w:r w:rsidRPr="000269C3">
        <w:rPr>
          <w:lang w:val="en-GB"/>
        </w:rPr>
        <w:t xml:space="preserve"> </w:t>
      </w:r>
      <w:r w:rsidR="00FF71B3">
        <w:rPr>
          <w:lang w:val="en-GB"/>
        </w:rPr>
        <w:t>T</w:t>
      </w:r>
      <w:r w:rsidR="00FF71B3" w:rsidRPr="000269C3">
        <w:rPr>
          <w:lang w:val="en-GB"/>
        </w:rPr>
        <w:t>he necessary packages are already in the framework (</w:t>
      </w:r>
      <w:proofErr w:type="spellStart"/>
      <w:r w:rsidR="00FF71B3" w:rsidRPr="000269C3">
        <w:rPr>
          <w:lang w:val="en-GB"/>
        </w:rPr>
        <w:t>Core.UnityPackage</w:t>
      </w:r>
      <w:proofErr w:type="spellEnd"/>
      <w:r w:rsidR="00FF71B3" w:rsidRPr="000269C3">
        <w:rPr>
          <w:lang w:val="en-GB"/>
        </w:rPr>
        <w:t>)</w:t>
      </w:r>
      <w:r w:rsidR="00FF71B3">
        <w:rPr>
          <w:lang w:val="en-GB"/>
        </w:rPr>
        <w:t xml:space="preserve"> t</w:t>
      </w:r>
      <w:r w:rsidR="00234A8E" w:rsidRPr="000269C3">
        <w:rPr>
          <w:lang w:val="en-GB"/>
        </w:rPr>
        <w:t>o run the example</w:t>
      </w:r>
      <w:r w:rsidR="00483942" w:rsidRPr="000269C3">
        <w:rPr>
          <w:lang w:val="en-GB"/>
        </w:rPr>
        <w:t>s in this document</w:t>
      </w:r>
      <w:r w:rsidR="00234A8E" w:rsidRPr="000269C3">
        <w:rPr>
          <w:lang w:val="en-GB"/>
        </w:rPr>
        <w:t>, you are not required to install additional module</w:t>
      </w:r>
      <w:r w:rsidR="00D2173D" w:rsidRPr="000269C3">
        <w:rPr>
          <w:lang w:val="en-GB"/>
        </w:rPr>
        <w:t>s</w:t>
      </w:r>
      <w:r w:rsidR="00234A8E" w:rsidRPr="000269C3">
        <w:rPr>
          <w:lang w:val="en-GB"/>
        </w:rPr>
        <w:t>. It is advisable to first</w:t>
      </w:r>
      <w:r w:rsidR="00483942" w:rsidRPr="000269C3">
        <w:rPr>
          <w:lang w:val="en-GB"/>
        </w:rPr>
        <w:t xml:space="preserve"> understand this document and</w:t>
      </w:r>
      <w:r w:rsidR="00234A8E" w:rsidRPr="000269C3">
        <w:rPr>
          <w:lang w:val="en-GB"/>
        </w:rPr>
        <w:t xml:space="preserve"> </w:t>
      </w:r>
      <w:r w:rsidR="005E3A50">
        <w:rPr>
          <w:lang w:val="en-GB"/>
        </w:rPr>
        <w:t xml:space="preserve">get </w:t>
      </w:r>
      <w:r w:rsidR="0000726F">
        <w:rPr>
          <w:lang w:val="en-GB"/>
        </w:rPr>
        <w:t>acquainted</w:t>
      </w:r>
      <w:r w:rsidR="005E3A50" w:rsidRPr="000269C3">
        <w:rPr>
          <w:lang w:val="en-GB"/>
        </w:rPr>
        <w:t xml:space="preserve"> </w:t>
      </w:r>
      <w:r w:rsidR="00483942" w:rsidRPr="000269C3">
        <w:rPr>
          <w:lang w:val="en-GB"/>
        </w:rPr>
        <w:t xml:space="preserve">with </w:t>
      </w:r>
      <w:r w:rsidR="00D82713">
        <w:rPr>
          <w:lang w:val="en-GB"/>
        </w:rPr>
        <w:t>t</w:t>
      </w:r>
      <w:r w:rsidR="00483942" w:rsidRPr="000269C3">
        <w:rPr>
          <w:lang w:val="en-GB"/>
        </w:rPr>
        <w:t>he d</w:t>
      </w:r>
      <w:r w:rsidR="00234A8E" w:rsidRPr="000269C3">
        <w:rPr>
          <w:lang w:val="en-GB"/>
        </w:rPr>
        <w:t>emos before installing</w:t>
      </w:r>
      <w:r w:rsidR="00483942" w:rsidRPr="000269C3">
        <w:rPr>
          <w:lang w:val="en-GB"/>
        </w:rPr>
        <w:t xml:space="preserve"> additional </w:t>
      </w:r>
      <w:r w:rsidR="0000726F" w:rsidRPr="000269C3">
        <w:rPr>
          <w:lang w:val="en-GB"/>
        </w:rPr>
        <w:t>examples. To</w:t>
      </w:r>
      <w:r w:rsidR="00483942" w:rsidRPr="000269C3">
        <w:rPr>
          <w:lang w:val="en-GB"/>
        </w:rPr>
        <w:t xml:space="preserve"> </w:t>
      </w:r>
      <w:r w:rsidR="009634B1" w:rsidRPr="000269C3">
        <w:rPr>
          <w:lang w:val="en-GB"/>
        </w:rPr>
        <w:t>add any of the Unity packages you should open Unity</w:t>
      </w:r>
      <w:r w:rsidR="00483942" w:rsidRPr="000269C3">
        <w:rPr>
          <w:lang w:val="en-GB"/>
        </w:rPr>
        <w:t xml:space="preserve"> </w:t>
      </w:r>
      <w:r w:rsidR="009634B1" w:rsidRPr="000269C3">
        <w:rPr>
          <w:lang w:val="en-GB"/>
        </w:rPr>
        <w:t>and go to the main menu (top left side, under the main unity logo in the UI)</w:t>
      </w:r>
      <w:r w:rsidR="00487870" w:rsidRPr="000269C3">
        <w:rPr>
          <w:lang w:val="en-GB"/>
        </w:rPr>
        <w:t xml:space="preserve"> and select Assets&gt;Import Package&gt;Custom Package, then select the one to install and press Open</w:t>
      </w:r>
      <w:r w:rsidR="00483942" w:rsidRPr="000269C3">
        <w:rPr>
          <w:lang w:val="en-GB"/>
        </w:rPr>
        <w:t xml:space="preserve"> and follow the instructions</w:t>
      </w:r>
      <w:r w:rsidR="00E33D26" w:rsidRPr="000269C3">
        <w:rPr>
          <w:lang w:val="en-GB"/>
        </w:rPr>
        <w:t xml:space="preserve">. </w:t>
      </w:r>
    </w:p>
    <w:p w14:paraId="2B35D399" w14:textId="197F4926" w:rsidR="002D0D02" w:rsidRPr="000269C3" w:rsidRDefault="00F66CC0" w:rsidP="006E6DEC">
      <w:pPr>
        <w:pStyle w:val="Head1"/>
        <w:rPr>
          <w:lang w:val="en-GB"/>
        </w:rPr>
      </w:pPr>
      <w:bookmarkStart w:id="2" w:name="_Toc165892426"/>
      <w:r w:rsidRPr="000269C3">
        <w:rPr>
          <w:lang w:val="en-GB"/>
        </w:rPr>
        <w:t>Unity Integration Overview: folders</w:t>
      </w:r>
      <w:r w:rsidR="00702880" w:rsidRPr="000269C3">
        <w:rPr>
          <w:lang w:val="en-GB"/>
        </w:rPr>
        <w:t xml:space="preserve"> </w:t>
      </w:r>
      <w:r w:rsidRPr="000269C3">
        <w:rPr>
          <w:lang w:val="en-GB"/>
        </w:rPr>
        <w:t xml:space="preserve">and </w:t>
      </w:r>
      <w:r w:rsidR="003B428D" w:rsidRPr="000269C3">
        <w:rPr>
          <w:lang w:val="en-GB"/>
        </w:rPr>
        <w:t>getting started</w:t>
      </w:r>
      <w:bookmarkEnd w:id="2"/>
    </w:p>
    <w:p w14:paraId="6223421A" w14:textId="60062242" w:rsidR="00F66CC0" w:rsidRPr="000269C3" w:rsidRDefault="00F66CC0" w:rsidP="006E6DEC">
      <w:pPr>
        <w:pStyle w:val="PostHeadPara"/>
        <w:rPr>
          <w:lang w:val="en-GB"/>
        </w:rPr>
      </w:pPr>
      <w:r w:rsidRPr="000269C3">
        <w:rPr>
          <w:lang w:val="en-GB"/>
        </w:rPr>
        <w:t>T</w:t>
      </w:r>
      <w:r w:rsidR="00420E25" w:rsidRPr="000269C3">
        <w:rPr>
          <w:lang w:val="en-GB"/>
        </w:rPr>
        <w:t xml:space="preserve">he latest version of </w:t>
      </w:r>
      <w:r w:rsidR="00BA2F1A">
        <w:rPr>
          <w:lang w:val="en-GB"/>
        </w:rPr>
        <w:t xml:space="preserve">the </w:t>
      </w:r>
      <w:proofErr w:type="spellStart"/>
      <w:r w:rsidR="00034931" w:rsidRPr="000269C3">
        <w:rPr>
          <w:lang w:val="en-GB"/>
        </w:rPr>
        <w:t>OpenMPD</w:t>
      </w:r>
      <w:proofErr w:type="spellEnd"/>
      <w:r w:rsidR="00034931" w:rsidRPr="000269C3">
        <w:rPr>
          <w:lang w:val="en-GB"/>
        </w:rPr>
        <w:t xml:space="preserve"> framework and documentation </w:t>
      </w:r>
      <w:r w:rsidRPr="000269C3">
        <w:rPr>
          <w:lang w:val="en-GB"/>
        </w:rPr>
        <w:t xml:space="preserve">can be found </w:t>
      </w:r>
      <w:r w:rsidR="00D82713">
        <w:rPr>
          <w:lang w:val="en-GB"/>
        </w:rPr>
        <w:t>on</w:t>
      </w:r>
      <w:r w:rsidR="00120007" w:rsidRPr="000269C3">
        <w:rPr>
          <w:lang w:val="en-GB"/>
        </w:rPr>
        <w:t xml:space="preserve"> </w:t>
      </w:r>
      <w:r w:rsidRPr="000269C3">
        <w:rPr>
          <w:lang w:val="en-GB"/>
        </w:rPr>
        <w:t>“</w:t>
      </w:r>
      <w:r w:rsidR="005E4474" w:rsidRPr="000269C3">
        <w:rPr>
          <w:color w:val="2E74B5" w:themeColor="accent1" w:themeShade="BF"/>
          <w:lang w:val="en-GB"/>
        </w:rPr>
        <w:t>GitHub</w:t>
      </w:r>
      <w:r w:rsidR="00B3667F" w:rsidRPr="000269C3">
        <w:rPr>
          <w:rStyle w:val="FootnoteReference"/>
          <w:lang w:val="en-GB"/>
        </w:rPr>
        <w:footnoteReference w:id="2"/>
      </w:r>
      <w:r w:rsidR="00630172" w:rsidRPr="000269C3">
        <w:rPr>
          <w:lang w:val="en-GB"/>
        </w:rPr>
        <w:t>”</w:t>
      </w:r>
      <w:r w:rsidRPr="000269C3">
        <w:rPr>
          <w:lang w:val="en-GB"/>
        </w:rPr>
        <w:t xml:space="preserve">. </w:t>
      </w:r>
      <w:r w:rsidR="00325A0F" w:rsidRPr="000269C3">
        <w:rPr>
          <w:lang w:val="en-GB"/>
        </w:rPr>
        <w:t>Once downloaded</w:t>
      </w:r>
      <w:r w:rsidR="00D63540" w:rsidRPr="000269C3">
        <w:rPr>
          <w:lang w:val="en-GB"/>
        </w:rPr>
        <w:t>,</w:t>
      </w:r>
      <w:r w:rsidR="00325A0F" w:rsidRPr="000269C3">
        <w:rPr>
          <w:lang w:val="en-GB"/>
        </w:rPr>
        <w:t xml:space="preserve"> th</w:t>
      </w:r>
      <w:r w:rsidR="00495E29" w:rsidRPr="000269C3">
        <w:rPr>
          <w:lang w:val="en-GB"/>
        </w:rPr>
        <w:t xml:space="preserve">e resulting </w:t>
      </w:r>
      <w:r w:rsidR="00325A0F" w:rsidRPr="000269C3">
        <w:rPr>
          <w:lang w:val="en-GB"/>
        </w:rPr>
        <w:t xml:space="preserve">project </w:t>
      </w:r>
      <w:r w:rsidRPr="000269C3">
        <w:rPr>
          <w:lang w:val="en-GB"/>
        </w:rPr>
        <w:t xml:space="preserve">follows the usual structure of a Unity project, but </w:t>
      </w:r>
      <w:r w:rsidR="00D82713">
        <w:rPr>
          <w:lang w:val="en-GB"/>
        </w:rPr>
        <w:t>some folders</w:t>
      </w:r>
      <w:r w:rsidRPr="000269C3">
        <w:rPr>
          <w:lang w:val="en-GB"/>
        </w:rPr>
        <w:t xml:space="preserve"> are particularly important for you to understand how to work with integrating </w:t>
      </w:r>
      <w:proofErr w:type="spellStart"/>
      <w:r w:rsidR="00674B71" w:rsidRPr="000269C3">
        <w:rPr>
          <w:lang w:val="en-GB"/>
        </w:rPr>
        <w:t>OpenMPD</w:t>
      </w:r>
      <w:proofErr w:type="spellEnd"/>
      <w:r w:rsidR="00674B71" w:rsidRPr="000269C3">
        <w:rPr>
          <w:lang w:val="en-GB"/>
        </w:rPr>
        <w:t xml:space="preserve"> </w:t>
      </w:r>
      <w:r w:rsidRPr="000269C3">
        <w:rPr>
          <w:lang w:val="en-GB"/>
        </w:rPr>
        <w:t>into Unity</w:t>
      </w:r>
      <w:r w:rsidR="00E53509" w:rsidRPr="000269C3">
        <w:rPr>
          <w:lang w:val="en-GB"/>
        </w:rPr>
        <w:t xml:space="preserve"> (the current host)</w:t>
      </w:r>
      <w:r w:rsidRPr="000269C3">
        <w:rPr>
          <w:lang w:val="en-GB"/>
        </w:rPr>
        <w:t>:</w:t>
      </w:r>
    </w:p>
    <w:p w14:paraId="24932326" w14:textId="22E8A9E0" w:rsidR="002E0962" w:rsidRPr="000269C3" w:rsidRDefault="002E0962" w:rsidP="002272FF">
      <w:pPr>
        <w:pStyle w:val="Para"/>
        <w:numPr>
          <w:ilvl w:val="0"/>
          <w:numId w:val="6"/>
        </w:numPr>
        <w:ind w:left="426"/>
        <w:rPr>
          <w:b/>
          <w:bCs/>
          <w:lang w:val="en-GB"/>
        </w:rPr>
      </w:pPr>
      <w:r w:rsidRPr="000269C3">
        <w:rPr>
          <w:b/>
          <w:bCs/>
          <w:lang w:val="en-GB"/>
        </w:rPr>
        <w:t>Base folder (</w:t>
      </w:r>
      <w:proofErr w:type="spellStart"/>
      <w:r w:rsidR="005E636F" w:rsidRPr="000269C3">
        <w:rPr>
          <w:b/>
          <w:bCs/>
          <w:lang w:val="en-GB"/>
        </w:rPr>
        <w:t>OpenMPD</w:t>
      </w:r>
      <w:proofErr w:type="spellEnd"/>
      <w:r w:rsidRPr="000269C3">
        <w:rPr>
          <w:b/>
          <w:bCs/>
          <w:lang w:val="en-GB"/>
        </w:rPr>
        <w:t>)</w:t>
      </w:r>
      <w:r w:rsidRPr="000269C3">
        <w:rPr>
          <w:lang w:val="en-GB"/>
        </w:rPr>
        <w:t xml:space="preserve">: This is the “working directory” that Unity will use. </w:t>
      </w:r>
      <w:r w:rsidR="002A4896">
        <w:rPr>
          <w:lang w:val="en-GB"/>
        </w:rPr>
        <w:t>I</w:t>
      </w:r>
      <w:r w:rsidR="002A4896" w:rsidRPr="000269C3">
        <w:rPr>
          <w:lang w:val="en-GB"/>
        </w:rPr>
        <w:t>t will be the base directory of your .exe file</w:t>
      </w:r>
      <w:r w:rsidR="002A4896" w:rsidRPr="000269C3" w:rsidDel="002A4896">
        <w:rPr>
          <w:lang w:val="en-GB"/>
        </w:rPr>
        <w:t xml:space="preserve"> </w:t>
      </w:r>
      <w:r w:rsidRPr="000269C3">
        <w:rPr>
          <w:lang w:val="en-GB"/>
        </w:rPr>
        <w:t>when you run your Unity game. This folder needs to contain the required</w:t>
      </w:r>
      <w:r w:rsidR="006F03E6">
        <w:rPr>
          <w:lang w:val="en-GB"/>
        </w:rPr>
        <w:t xml:space="preserve"> </w:t>
      </w:r>
      <w:r w:rsidR="006F03E6" w:rsidRPr="000269C3">
        <w:rPr>
          <w:lang w:val="en-GB"/>
        </w:rPr>
        <w:t>resources</w:t>
      </w:r>
      <w:r w:rsidRPr="000269C3">
        <w:rPr>
          <w:lang w:val="en-GB"/>
        </w:rPr>
        <w:t xml:space="preserve"> to support execution, such as the external DLLs used by </w:t>
      </w:r>
      <w:r w:rsidR="00B35D87" w:rsidRPr="000269C3">
        <w:rPr>
          <w:i/>
          <w:iCs/>
          <w:lang w:val="en-GB"/>
        </w:rPr>
        <w:t xml:space="preserve">the Drivers </w:t>
      </w:r>
      <w:r w:rsidRPr="000269C3">
        <w:rPr>
          <w:lang w:val="en-GB"/>
        </w:rPr>
        <w:t xml:space="preserve">and </w:t>
      </w:r>
      <w:r w:rsidR="00B35D87" w:rsidRPr="000269C3">
        <w:rPr>
          <w:i/>
          <w:iCs/>
          <w:lang w:val="en-GB"/>
        </w:rPr>
        <w:t>the supported Solvers</w:t>
      </w:r>
      <w:r w:rsidR="009410AD" w:rsidRPr="000269C3">
        <w:rPr>
          <w:i/>
          <w:iCs/>
          <w:lang w:val="en-GB"/>
        </w:rPr>
        <w:t xml:space="preserve"> </w:t>
      </w:r>
      <w:r w:rsidRPr="000269C3">
        <w:rPr>
          <w:lang w:val="en-GB"/>
        </w:rPr>
        <w:t xml:space="preserve">and the OpenCL shaders (i.e. </w:t>
      </w:r>
      <w:r w:rsidRPr="000269C3">
        <w:rPr>
          <w:i/>
          <w:iCs/>
          <w:lang w:val="en-GB"/>
        </w:rPr>
        <w:t>hologramSolver2.cl</w:t>
      </w:r>
      <w:r w:rsidRPr="000269C3">
        <w:rPr>
          <w:lang w:val="en-GB"/>
        </w:rPr>
        <w:t>). If you make changes to the solver that involve external resources (i.e. new libraries, new shaders, textures, etc.), make sure these are copied into this folder.</w:t>
      </w:r>
    </w:p>
    <w:p w14:paraId="3BB83F33" w14:textId="1CAC9487" w:rsidR="002E0962" w:rsidRPr="000269C3" w:rsidRDefault="002E0962" w:rsidP="002272FF">
      <w:pPr>
        <w:pStyle w:val="Para"/>
        <w:numPr>
          <w:ilvl w:val="0"/>
          <w:numId w:val="6"/>
        </w:numPr>
        <w:ind w:left="426"/>
        <w:rPr>
          <w:lang w:val="en-GB"/>
        </w:rPr>
      </w:pPr>
      <w:r w:rsidRPr="000269C3">
        <w:rPr>
          <w:b/>
          <w:bCs/>
          <w:lang w:val="en-GB"/>
        </w:rPr>
        <w:t xml:space="preserve">External: </w:t>
      </w:r>
      <w:r w:rsidRPr="000269C3">
        <w:rPr>
          <w:lang w:val="en-GB"/>
        </w:rPr>
        <w:t xml:space="preserve">This folder contains our (external) DLLs encapsulating </w:t>
      </w:r>
      <w:r w:rsidR="005C2F45" w:rsidRPr="000269C3">
        <w:rPr>
          <w:i/>
          <w:iCs/>
          <w:lang w:val="en-GB"/>
        </w:rPr>
        <w:t xml:space="preserve">the Drivers </w:t>
      </w:r>
      <w:r w:rsidRPr="000269C3">
        <w:rPr>
          <w:lang w:val="en-GB"/>
        </w:rPr>
        <w:t xml:space="preserve">and </w:t>
      </w:r>
      <w:r w:rsidR="005C2F45" w:rsidRPr="000269C3">
        <w:rPr>
          <w:i/>
          <w:iCs/>
          <w:lang w:val="en-GB"/>
        </w:rPr>
        <w:t>Solve</w:t>
      </w:r>
      <w:r w:rsidR="005672E3" w:rsidRPr="000269C3">
        <w:rPr>
          <w:i/>
          <w:iCs/>
          <w:lang w:val="en-GB"/>
        </w:rPr>
        <w:t>r</w:t>
      </w:r>
      <w:r w:rsidR="005C2F45" w:rsidRPr="000269C3">
        <w:rPr>
          <w:i/>
          <w:iCs/>
          <w:lang w:val="en-GB"/>
        </w:rPr>
        <w:t xml:space="preserve">s </w:t>
      </w:r>
      <w:r w:rsidRPr="000269C3">
        <w:rPr>
          <w:lang w:val="en-GB"/>
        </w:rPr>
        <w:t>(each in a separate folder)</w:t>
      </w:r>
      <w:r w:rsidRPr="000269C3">
        <w:rPr>
          <w:i/>
          <w:iCs/>
          <w:lang w:val="en-GB"/>
        </w:rPr>
        <w:t xml:space="preserve">. </w:t>
      </w:r>
      <w:r w:rsidRPr="000269C3">
        <w:rPr>
          <w:lang w:val="en-GB"/>
        </w:rPr>
        <w:t>These are the output files produced by the Visual Studio (VS) C++ Solution that we</w:t>
      </w:r>
      <w:r w:rsidR="00DF1479" w:rsidRPr="000269C3">
        <w:rPr>
          <w:lang w:val="en-GB"/>
        </w:rPr>
        <w:t xml:space="preserve"> used to build the low-level</w:t>
      </w:r>
      <w:r w:rsidR="00E41701" w:rsidRPr="000269C3">
        <w:rPr>
          <w:lang w:val="en-GB"/>
        </w:rPr>
        <w:t xml:space="preserve"> version of </w:t>
      </w:r>
      <w:r w:rsidR="00BA2F1A">
        <w:rPr>
          <w:lang w:val="en-GB"/>
        </w:rPr>
        <w:t xml:space="preserve">the </w:t>
      </w:r>
      <w:proofErr w:type="spellStart"/>
      <w:r w:rsidR="00E41701" w:rsidRPr="000269C3">
        <w:rPr>
          <w:lang w:val="en-GB"/>
        </w:rPr>
        <w:t>OpenMPD</w:t>
      </w:r>
      <w:proofErr w:type="spellEnd"/>
      <w:r w:rsidR="00E41701" w:rsidRPr="000269C3">
        <w:rPr>
          <w:lang w:val="en-GB"/>
        </w:rPr>
        <w:t xml:space="preserve"> framework</w:t>
      </w:r>
      <w:r w:rsidRPr="000269C3">
        <w:rPr>
          <w:lang w:val="en-GB"/>
        </w:rPr>
        <w:t xml:space="preserve">. If you </w:t>
      </w:r>
      <w:r w:rsidR="00E41701" w:rsidRPr="000269C3">
        <w:rPr>
          <w:lang w:val="en-GB"/>
        </w:rPr>
        <w:t xml:space="preserve">want to </w:t>
      </w:r>
      <w:r w:rsidR="003C242A" w:rsidRPr="000269C3">
        <w:rPr>
          <w:lang w:val="en-GB"/>
        </w:rPr>
        <w:t xml:space="preserve">make a custom version </w:t>
      </w:r>
      <w:r w:rsidR="00FF5F5E" w:rsidRPr="000269C3">
        <w:rPr>
          <w:lang w:val="en-GB"/>
        </w:rPr>
        <w:t xml:space="preserve">of the </w:t>
      </w:r>
      <w:r w:rsidR="003C242A" w:rsidRPr="000269C3">
        <w:rPr>
          <w:lang w:val="en-GB"/>
        </w:rPr>
        <w:t>solvers or driver</w:t>
      </w:r>
      <w:r w:rsidR="00FF5F5E" w:rsidRPr="000269C3">
        <w:rPr>
          <w:lang w:val="en-GB"/>
        </w:rPr>
        <w:t>s</w:t>
      </w:r>
      <w:r w:rsidRPr="000269C3">
        <w:rPr>
          <w:lang w:val="en-GB"/>
        </w:rPr>
        <w:t>, you will need to manually copy your resulting DLL files (from the “x64” folder in your VS C++ Solution).</w:t>
      </w:r>
    </w:p>
    <w:p w14:paraId="265D4B90" w14:textId="7465CBC9" w:rsidR="002E0962" w:rsidRPr="000269C3" w:rsidRDefault="002E0962" w:rsidP="002272FF">
      <w:pPr>
        <w:pStyle w:val="Para"/>
        <w:numPr>
          <w:ilvl w:val="0"/>
          <w:numId w:val="6"/>
        </w:numPr>
        <w:ind w:left="426"/>
        <w:rPr>
          <w:lang w:val="en-GB"/>
        </w:rPr>
      </w:pPr>
      <w:r w:rsidRPr="000269C3">
        <w:rPr>
          <w:b/>
          <w:bCs/>
          <w:lang w:val="en-GB"/>
        </w:rPr>
        <w:t>Assets:</w:t>
      </w:r>
      <w:r w:rsidRPr="000269C3">
        <w:rPr>
          <w:lang w:val="en-GB"/>
        </w:rPr>
        <w:t xml:space="preserve"> This folder contains the Unity content supporting your development. This includes C# scripts (i.e. classes), prefabs (i.e. the “Levitator” node) and the example scenes that illustrate how to use the integration.</w:t>
      </w:r>
    </w:p>
    <w:p w14:paraId="6428AA74" w14:textId="52C9AB6C" w:rsidR="002E0962" w:rsidRPr="000269C3" w:rsidRDefault="00F64156" w:rsidP="002272FF">
      <w:pPr>
        <w:pStyle w:val="Para"/>
        <w:numPr>
          <w:ilvl w:val="0"/>
          <w:numId w:val="6"/>
        </w:numPr>
        <w:ind w:left="426"/>
        <w:rPr>
          <w:lang w:val="en-GB"/>
        </w:rPr>
      </w:pPr>
      <w:r>
        <w:rPr>
          <w:b/>
          <w:bCs/>
          <w:lang w:val="en-GB"/>
        </w:rPr>
        <w:t>OpenMPD_Client</w:t>
      </w:r>
      <w:r w:rsidR="002E0962" w:rsidRPr="000269C3">
        <w:rPr>
          <w:b/>
          <w:bCs/>
          <w:lang w:val="en-GB"/>
        </w:rPr>
        <w:t>.sln</w:t>
      </w:r>
      <w:r w:rsidR="002E0962" w:rsidRPr="000269C3">
        <w:rPr>
          <w:lang w:val="en-GB"/>
        </w:rPr>
        <w:t xml:space="preserve">:  This is the VS C# Solution containing all the scripts and examples that we will use in this document. You can open it by </w:t>
      </w:r>
      <w:r w:rsidR="00BA2F1A">
        <w:rPr>
          <w:lang w:val="en-GB"/>
        </w:rPr>
        <w:t>double-clicking</w:t>
      </w:r>
      <w:r w:rsidR="002E0962" w:rsidRPr="000269C3">
        <w:rPr>
          <w:lang w:val="en-GB"/>
        </w:rPr>
        <w:t xml:space="preserve"> on it, otherwise Unity will automatically open it when you edit any of the script</w:t>
      </w:r>
      <w:r w:rsidR="00D82713">
        <w:rPr>
          <w:lang w:val="en-GB"/>
        </w:rPr>
        <w:t>s</w:t>
      </w:r>
      <w:r w:rsidR="002E0962" w:rsidRPr="000269C3">
        <w:rPr>
          <w:lang w:val="en-GB"/>
        </w:rPr>
        <w:t xml:space="preserve"> in the scene.</w:t>
      </w:r>
      <w:r w:rsidR="00E43458" w:rsidRPr="000269C3">
        <w:rPr>
          <w:lang w:val="en-GB"/>
        </w:rPr>
        <w:t xml:space="preserve"> </w:t>
      </w:r>
      <w:r w:rsidR="008475A8" w:rsidRPr="000269C3">
        <w:rPr>
          <w:lang w:val="en-GB"/>
        </w:rPr>
        <w:t>Probably t</w:t>
      </w:r>
      <w:r w:rsidR="00E43458" w:rsidRPr="000269C3">
        <w:rPr>
          <w:lang w:val="en-GB"/>
        </w:rPr>
        <w:t xml:space="preserve">he first time you open the framework this visual studio solution </w:t>
      </w:r>
      <w:r w:rsidR="00E43458" w:rsidRPr="000269C3">
        <w:rPr>
          <w:lang w:val="en-GB"/>
        </w:rPr>
        <w:lastRenderedPageBreak/>
        <w:t>file will not be present</w:t>
      </w:r>
      <w:r w:rsidR="008475A8" w:rsidRPr="000269C3">
        <w:rPr>
          <w:lang w:val="en-GB"/>
        </w:rPr>
        <w:t>, if that is the case just</w:t>
      </w:r>
      <w:r w:rsidR="00E43458" w:rsidRPr="000269C3">
        <w:rPr>
          <w:lang w:val="en-GB"/>
        </w:rPr>
        <w:t xml:space="preserve"> manually open any script from </w:t>
      </w:r>
      <w:r w:rsidR="00B45306" w:rsidRPr="000269C3">
        <w:rPr>
          <w:lang w:val="en-GB"/>
        </w:rPr>
        <w:t xml:space="preserve">the </w:t>
      </w:r>
      <w:r w:rsidR="00E43458" w:rsidRPr="000269C3">
        <w:rPr>
          <w:lang w:val="en-GB"/>
        </w:rPr>
        <w:t>Unity</w:t>
      </w:r>
      <w:r w:rsidR="00B45306" w:rsidRPr="000269C3">
        <w:rPr>
          <w:lang w:val="en-GB"/>
        </w:rPr>
        <w:t xml:space="preserve"> UI</w:t>
      </w:r>
      <w:r w:rsidR="004A1C92" w:rsidRPr="000269C3">
        <w:rPr>
          <w:lang w:val="en-GB"/>
        </w:rPr>
        <w:t xml:space="preserve"> (double clicking on int)</w:t>
      </w:r>
      <w:r w:rsidR="00E43458" w:rsidRPr="000269C3">
        <w:rPr>
          <w:lang w:val="en-GB"/>
        </w:rPr>
        <w:t xml:space="preserve">, </w:t>
      </w:r>
      <w:r w:rsidR="00D82713">
        <w:rPr>
          <w:lang w:val="en-GB"/>
        </w:rPr>
        <w:t xml:space="preserve">and </w:t>
      </w:r>
      <w:r w:rsidR="00E43458" w:rsidRPr="000269C3">
        <w:rPr>
          <w:lang w:val="en-GB"/>
        </w:rPr>
        <w:t xml:space="preserve">then </w:t>
      </w:r>
      <w:r w:rsidR="008475A8" w:rsidRPr="000269C3">
        <w:rPr>
          <w:lang w:val="en-GB"/>
        </w:rPr>
        <w:t xml:space="preserve">Unity will generate </w:t>
      </w:r>
      <w:r w:rsidR="00E43458" w:rsidRPr="000269C3">
        <w:rPr>
          <w:lang w:val="en-GB"/>
        </w:rPr>
        <w:t xml:space="preserve">this file </w:t>
      </w:r>
      <w:r w:rsidR="00C76A9E" w:rsidRPr="000269C3">
        <w:rPr>
          <w:lang w:val="en-GB"/>
        </w:rPr>
        <w:t>for you</w:t>
      </w:r>
      <w:r w:rsidR="00E43458" w:rsidRPr="000269C3">
        <w:rPr>
          <w:lang w:val="en-GB"/>
        </w:rPr>
        <w:t>.</w:t>
      </w:r>
    </w:p>
    <w:p w14:paraId="6FFBFD54" w14:textId="1DC23F27" w:rsidR="003B428D" w:rsidRPr="000269C3" w:rsidRDefault="003B428D" w:rsidP="00A06257">
      <w:pPr>
        <w:pStyle w:val="Para"/>
        <w:rPr>
          <w:lang w:val="en-GB"/>
        </w:rPr>
      </w:pPr>
      <w:r w:rsidRPr="000269C3">
        <w:rPr>
          <w:lang w:val="en-GB"/>
        </w:rPr>
        <w:t>All these folders have already been set</w:t>
      </w:r>
      <w:r w:rsidR="00D82713">
        <w:rPr>
          <w:lang w:val="en-GB"/>
        </w:rPr>
        <w:t xml:space="preserve"> </w:t>
      </w:r>
      <w:r w:rsidRPr="000269C3">
        <w:rPr>
          <w:lang w:val="en-GB"/>
        </w:rPr>
        <w:t xml:space="preserve">up for you with the latest version of our solver, so you should be able to jump straight into Unity. Please note there are many other sub-folders and C# projects. These are default Unity elements and </w:t>
      </w:r>
      <w:r w:rsidR="00D42AB7">
        <w:rPr>
          <w:lang w:val="en-GB"/>
        </w:rPr>
        <w:t>are not relevant</w:t>
      </w:r>
      <w:r w:rsidRPr="000269C3">
        <w:rPr>
          <w:lang w:val="en-GB"/>
        </w:rPr>
        <w:t xml:space="preserve"> to GS-PAT. </w:t>
      </w:r>
    </w:p>
    <w:p w14:paraId="3120AA07" w14:textId="3DB9138A" w:rsidR="00EF28F3" w:rsidRPr="000269C3" w:rsidRDefault="00993F33" w:rsidP="002D4758">
      <w:pPr>
        <w:pStyle w:val="Head2"/>
        <w:rPr>
          <w:lang w:val="en-GB"/>
        </w:rPr>
      </w:pPr>
      <w:bookmarkStart w:id="3" w:name="_Toc165892427"/>
      <w:r w:rsidRPr="000269C3">
        <w:rPr>
          <w:lang w:val="en-GB"/>
        </w:rPr>
        <w:t>Scene</w:t>
      </w:r>
      <w:r w:rsidR="00635C1E" w:rsidRPr="000269C3">
        <w:rPr>
          <w:lang w:val="en-GB"/>
        </w:rPr>
        <w:t xml:space="preserve"> Components</w:t>
      </w:r>
      <w:r w:rsidR="00EF28F3" w:rsidRPr="000269C3">
        <w:rPr>
          <w:lang w:val="en-GB"/>
        </w:rPr>
        <w:t>: Getting started and initial remarks</w:t>
      </w:r>
      <w:bookmarkEnd w:id="3"/>
    </w:p>
    <w:p w14:paraId="614859E9" w14:textId="5759C8DC" w:rsidR="00577857" w:rsidRPr="000269C3" w:rsidRDefault="00577857" w:rsidP="00FC2638">
      <w:pPr>
        <w:pStyle w:val="Para"/>
        <w:rPr>
          <w:lang w:val="en-GB"/>
        </w:rPr>
      </w:pPr>
      <w:r w:rsidRPr="000269C3">
        <w:rPr>
          <w:lang w:val="en-GB"/>
        </w:rPr>
        <w:t xml:space="preserve">Getting started is then as simple as opening </w:t>
      </w:r>
      <w:r w:rsidR="00DC67D9">
        <w:rPr>
          <w:lang w:val="en-GB"/>
        </w:rPr>
        <w:t xml:space="preserve">the project folder in </w:t>
      </w:r>
      <w:r w:rsidRPr="000269C3">
        <w:rPr>
          <w:lang w:val="en-GB"/>
        </w:rPr>
        <w:t>Unity</w:t>
      </w:r>
      <w:r w:rsidR="001E08E4">
        <w:rPr>
          <w:lang w:val="en-GB"/>
        </w:rPr>
        <w:t>:</w:t>
      </w:r>
    </w:p>
    <w:p w14:paraId="2FAE2985" w14:textId="501390C5" w:rsidR="00577857" w:rsidRPr="000269C3" w:rsidRDefault="00577857" w:rsidP="002272FF">
      <w:pPr>
        <w:pStyle w:val="Para"/>
        <w:numPr>
          <w:ilvl w:val="0"/>
          <w:numId w:val="7"/>
        </w:numPr>
        <w:spacing w:line="240" w:lineRule="auto"/>
        <w:rPr>
          <w:lang w:val="en-GB"/>
        </w:rPr>
      </w:pPr>
      <w:r w:rsidRPr="000269C3">
        <w:rPr>
          <w:lang w:val="en-GB"/>
        </w:rPr>
        <w:t>Click on File</w:t>
      </w:r>
      <w:r w:rsidRPr="000269C3">
        <w:rPr>
          <w:lang w:val="en-GB"/>
        </w:rPr>
        <w:sym w:font="Wingdings" w:char="F0E0"/>
      </w:r>
      <w:r w:rsidRPr="000269C3">
        <w:rPr>
          <w:lang w:val="en-GB"/>
        </w:rPr>
        <w:t>Open Project and select our project folder (“</w:t>
      </w:r>
      <w:r w:rsidR="0082621B" w:rsidRPr="000269C3">
        <w:rPr>
          <w:lang w:val="en-GB"/>
        </w:rPr>
        <w:t>&lt;Installation folder&gt;</w:t>
      </w:r>
      <w:r w:rsidR="003E1B95" w:rsidRPr="000269C3">
        <w:rPr>
          <w:lang w:val="en-GB"/>
        </w:rPr>
        <w:t>\</w:t>
      </w:r>
      <w:proofErr w:type="spellStart"/>
      <w:r w:rsidR="00964006" w:rsidRPr="000269C3">
        <w:rPr>
          <w:lang w:val="en-GB"/>
        </w:rPr>
        <w:t>OpenMPD</w:t>
      </w:r>
      <w:r w:rsidR="003E1B95" w:rsidRPr="000269C3">
        <w:rPr>
          <w:lang w:val="en-GB"/>
        </w:rPr>
        <w:t>_Unity_Integration_Engine</w:t>
      </w:r>
      <w:proofErr w:type="spellEnd"/>
      <w:r w:rsidR="000B786E" w:rsidRPr="000269C3">
        <w:rPr>
          <w:lang w:val="en-GB"/>
        </w:rPr>
        <w:t>”</w:t>
      </w:r>
      <w:r w:rsidRPr="000269C3">
        <w:rPr>
          <w:lang w:val="en-GB"/>
        </w:rPr>
        <w:t>).</w:t>
      </w:r>
    </w:p>
    <w:p w14:paraId="477BA00B" w14:textId="39CC59F9" w:rsidR="00577857" w:rsidRPr="000269C3" w:rsidRDefault="00577857" w:rsidP="002272FF">
      <w:pPr>
        <w:pStyle w:val="Para"/>
        <w:numPr>
          <w:ilvl w:val="0"/>
          <w:numId w:val="7"/>
        </w:numPr>
        <w:spacing w:line="240" w:lineRule="auto"/>
        <w:rPr>
          <w:lang w:val="en-GB"/>
        </w:rPr>
      </w:pPr>
      <w:r w:rsidRPr="000269C3">
        <w:rPr>
          <w:lang w:val="en-GB"/>
        </w:rPr>
        <w:t>Click on File</w:t>
      </w:r>
      <w:r w:rsidRPr="000269C3">
        <w:rPr>
          <w:lang w:val="en-GB"/>
        </w:rPr>
        <w:sym w:font="Wingdings" w:char="F0E0"/>
      </w:r>
      <w:r w:rsidRPr="000269C3">
        <w:rPr>
          <w:lang w:val="en-GB"/>
        </w:rPr>
        <w:t>Open Scene and select “</w:t>
      </w:r>
      <w:r w:rsidR="00706C01" w:rsidRPr="000269C3">
        <w:rPr>
          <w:lang w:val="en-GB"/>
        </w:rPr>
        <w:t>1. Single-Particle</w:t>
      </w:r>
      <w:r w:rsidRPr="000269C3">
        <w:rPr>
          <w:lang w:val="en-GB"/>
        </w:rPr>
        <w:t>”.</w:t>
      </w:r>
    </w:p>
    <w:p w14:paraId="7C220BBB" w14:textId="5F31718B" w:rsidR="00250488" w:rsidRPr="000269C3" w:rsidRDefault="0062550D" w:rsidP="00250488">
      <w:pPr>
        <w:pStyle w:val="Para"/>
        <w:rPr>
          <w:lang w:val="en-GB"/>
        </w:rPr>
      </w:pPr>
      <w:r w:rsidRPr="000269C3">
        <w:rPr>
          <w:lang w:val="en-GB"/>
        </w:rPr>
        <w:t xml:space="preserve">You will find an almost empty scene, with our </w:t>
      </w:r>
      <w:r w:rsidRPr="000269C3">
        <w:rPr>
          <w:i/>
          <w:iCs/>
          <w:lang w:val="en-GB"/>
        </w:rPr>
        <w:t>Levitator</w:t>
      </w:r>
      <w:r w:rsidRPr="000269C3">
        <w:rPr>
          <w:lang w:val="en-GB"/>
        </w:rPr>
        <w:t xml:space="preserve"> </w:t>
      </w:r>
      <w:r w:rsidR="00DC67D9">
        <w:rPr>
          <w:lang w:val="en-GB"/>
        </w:rPr>
        <w:t xml:space="preserve">object in </w:t>
      </w:r>
      <w:r w:rsidRPr="000269C3">
        <w:rPr>
          <w:lang w:val="en-GB"/>
        </w:rPr>
        <w:t>the centre</w:t>
      </w:r>
      <w:r w:rsidR="00281BB8" w:rsidRPr="000269C3">
        <w:rPr>
          <w:lang w:val="en-GB"/>
        </w:rPr>
        <w:t xml:space="preserve">, as shown in </w:t>
      </w:r>
      <w:r w:rsidR="00281BB8" w:rsidRPr="000269C3">
        <w:rPr>
          <w:color w:val="2E74B5" w:themeColor="accent1" w:themeShade="BF"/>
          <w:lang w:val="en-GB"/>
        </w:rPr>
        <w:t>Figure 1</w:t>
      </w:r>
      <w:r w:rsidR="00FB2131" w:rsidRPr="000269C3">
        <w:rPr>
          <w:lang w:val="en-GB"/>
        </w:rPr>
        <w:t xml:space="preserve"> highlight </w:t>
      </w:r>
      <w:r w:rsidR="00AB6873" w:rsidRPr="000269C3">
        <w:rPr>
          <w:color w:val="2E74B5" w:themeColor="accent1" w:themeShade="BF"/>
          <w:lang w:val="en-GB"/>
        </w:rPr>
        <w:t>B</w:t>
      </w:r>
      <w:r w:rsidRPr="000269C3">
        <w:rPr>
          <w:lang w:val="en-GB"/>
        </w:rPr>
        <w:t>.</w:t>
      </w:r>
      <w:r w:rsidR="001F20B5" w:rsidRPr="000269C3">
        <w:rPr>
          <w:lang w:val="en-GB"/>
        </w:rPr>
        <w:t xml:space="preserve"> </w:t>
      </w:r>
      <w:r w:rsidR="009B349C">
        <w:rPr>
          <w:lang w:val="en-GB"/>
        </w:rPr>
        <w:t>T</w:t>
      </w:r>
      <w:r w:rsidR="001F20B5" w:rsidRPr="000269C3">
        <w:rPr>
          <w:lang w:val="en-GB"/>
        </w:rPr>
        <w:t xml:space="preserve">here are a few relevant things that you need to know. </w:t>
      </w:r>
      <w:r w:rsidR="00861FB3" w:rsidRPr="000269C3">
        <w:rPr>
          <w:lang w:val="en-GB"/>
        </w:rPr>
        <w:t xml:space="preserve"> </w:t>
      </w:r>
      <w:bookmarkStart w:id="4" w:name="_Hlk61035739"/>
      <w:r w:rsidR="001F20B5" w:rsidRPr="000269C3">
        <w:rPr>
          <w:lang w:val="en-GB"/>
        </w:rPr>
        <w:t xml:space="preserve">The most immediate one is the </w:t>
      </w:r>
      <w:r w:rsidR="001F20B5" w:rsidRPr="000269C3">
        <w:rPr>
          <w:i/>
          <w:iCs/>
          <w:lang w:val="en-GB"/>
        </w:rPr>
        <w:t>Levitator</w:t>
      </w:r>
      <w:r w:rsidR="001F20B5" w:rsidRPr="000269C3">
        <w:rPr>
          <w:lang w:val="en-GB"/>
        </w:rPr>
        <w:t xml:space="preserve"> node itself (see highlight </w:t>
      </w:r>
      <w:r w:rsidR="001F20B5" w:rsidRPr="000269C3">
        <w:rPr>
          <w:color w:val="2E74B5" w:themeColor="accent1" w:themeShade="BF"/>
          <w:lang w:val="en-GB"/>
        </w:rPr>
        <w:t xml:space="preserve">A </w:t>
      </w:r>
      <w:r w:rsidR="001F20B5" w:rsidRPr="000269C3">
        <w:rPr>
          <w:lang w:val="en-GB"/>
        </w:rPr>
        <w:t xml:space="preserve">in </w:t>
      </w:r>
      <w:r w:rsidR="001F20B5" w:rsidRPr="000269C3">
        <w:rPr>
          <w:color w:val="2E74B5" w:themeColor="accent1" w:themeShade="BF"/>
          <w:lang w:val="en-GB"/>
        </w:rPr>
        <w:t>Figure 1</w:t>
      </w:r>
      <w:r w:rsidR="001F20B5" w:rsidRPr="000269C3">
        <w:rPr>
          <w:lang w:val="en-GB"/>
        </w:rPr>
        <w:t xml:space="preserve">). This node contains two elements: </w:t>
      </w:r>
      <w:r w:rsidR="001F20B5" w:rsidRPr="000269C3">
        <w:rPr>
          <w:i/>
          <w:iCs/>
          <w:lang w:val="en-GB"/>
        </w:rPr>
        <w:t xml:space="preserve">3D_Model </w:t>
      </w:r>
      <w:r w:rsidR="001F20B5" w:rsidRPr="000269C3">
        <w:rPr>
          <w:lang w:val="en-GB"/>
        </w:rPr>
        <w:t>and</w:t>
      </w:r>
      <w:r w:rsidR="001F20B5" w:rsidRPr="000269C3">
        <w:rPr>
          <w:i/>
          <w:iCs/>
          <w:lang w:val="en-GB"/>
        </w:rPr>
        <w:t xml:space="preserve"> </w:t>
      </w:r>
      <w:proofErr w:type="spellStart"/>
      <w:r w:rsidR="001F20B5" w:rsidRPr="000269C3">
        <w:rPr>
          <w:i/>
          <w:iCs/>
          <w:lang w:val="en-GB"/>
        </w:rPr>
        <w:t>LevitatorOrigin</w:t>
      </w:r>
      <w:proofErr w:type="spellEnd"/>
      <w:r w:rsidR="001F20B5" w:rsidRPr="000269C3">
        <w:rPr>
          <w:lang w:val="en-GB"/>
        </w:rPr>
        <w:t>.</w:t>
      </w:r>
    </w:p>
    <w:p w14:paraId="61E1D230" w14:textId="37E06CF9" w:rsidR="00250488" w:rsidRPr="000269C3" w:rsidRDefault="001F20B5" w:rsidP="00250488">
      <w:pPr>
        <w:pStyle w:val="Para"/>
        <w:rPr>
          <w:lang w:val="en-GB"/>
        </w:rPr>
      </w:pPr>
      <w:r w:rsidRPr="000269C3">
        <w:rPr>
          <w:lang w:val="en-GB"/>
        </w:rPr>
        <w:t xml:space="preserve"> </w:t>
      </w:r>
      <w:r w:rsidR="00B63A5A" w:rsidRPr="000269C3">
        <w:rPr>
          <w:lang w:val="en-GB"/>
        </w:rPr>
        <w:t xml:space="preserve"> </w:t>
      </w:r>
      <w:r w:rsidR="00250488" w:rsidRPr="000269C3">
        <w:rPr>
          <w:lang w:val="en-GB"/>
        </w:rPr>
        <w:t xml:space="preserve">The </w:t>
      </w:r>
      <w:r w:rsidR="00250488" w:rsidRPr="000269C3">
        <w:rPr>
          <w:i/>
          <w:iCs/>
          <w:lang w:val="en-GB"/>
        </w:rPr>
        <w:t>3D_Model</w:t>
      </w:r>
      <w:r w:rsidR="00250488" w:rsidRPr="000269C3">
        <w:rPr>
          <w:lang w:val="en-GB"/>
        </w:rPr>
        <w:t xml:space="preserve"> simply contains a minimalistic reconstruction of the levitator and it only serves as a visual reference while creating your experiences. By default, the </w:t>
      </w:r>
      <w:r w:rsidR="00250488" w:rsidRPr="000269C3">
        <w:rPr>
          <w:i/>
          <w:iCs/>
          <w:lang w:val="en-GB"/>
        </w:rPr>
        <w:t>3D_Model</w:t>
      </w:r>
      <w:r w:rsidR="00250488" w:rsidRPr="000269C3">
        <w:rPr>
          <w:lang w:val="en-GB"/>
        </w:rPr>
        <w:t xml:space="preserve"> gets hidden when you press “</w:t>
      </w:r>
      <w:r w:rsidR="00250488" w:rsidRPr="000269C3">
        <w:rPr>
          <w:i/>
          <w:iCs/>
          <w:lang w:val="en-GB"/>
        </w:rPr>
        <w:t>Play</w:t>
      </w:r>
      <w:r w:rsidR="00250488" w:rsidRPr="000269C3">
        <w:rPr>
          <w:lang w:val="en-GB"/>
        </w:rPr>
        <w:t xml:space="preserve">” (you can disable the script </w:t>
      </w:r>
      <w:r w:rsidR="00250488" w:rsidRPr="000269C3">
        <w:rPr>
          <w:i/>
          <w:iCs/>
          <w:lang w:val="en-GB"/>
        </w:rPr>
        <w:t xml:space="preserve">Hide3DModelOnPlay </w:t>
      </w:r>
      <w:r w:rsidR="00250488" w:rsidRPr="000269C3">
        <w:rPr>
          <w:lang w:val="en-GB"/>
        </w:rPr>
        <w:t>attached to 3</w:t>
      </w:r>
      <w:r w:rsidR="00250488" w:rsidRPr="000269C3">
        <w:rPr>
          <w:i/>
          <w:iCs/>
          <w:lang w:val="en-GB"/>
        </w:rPr>
        <w:t>D_Model</w:t>
      </w:r>
      <w:r w:rsidR="00250488" w:rsidRPr="000269C3">
        <w:rPr>
          <w:lang w:val="en-GB"/>
        </w:rPr>
        <w:t xml:space="preserve"> to avoid this).  </w:t>
      </w:r>
      <w:r w:rsidR="00250488" w:rsidRPr="000269C3">
        <w:rPr>
          <w:i/>
          <w:iCs/>
          <w:lang w:val="en-GB"/>
        </w:rPr>
        <w:t>Levitator-Origin</w:t>
      </w:r>
      <w:r w:rsidR="00250488" w:rsidRPr="000269C3">
        <w:rPr>
          <w:lang w:val="en-GB"/>
        </w:rPr>
        <w:t xml:space="preserve"> is more </w:t>
      </w:r>
      <w:proofErr w:type="spellStart"/>
      <w:r w:rsidR="00250488" w:rsidRPr="000269C3">
        <w:rPr>
          <w:lang w:val="en-GB"/>
        </w:rPr>
        <w:t>relevantand</w:t>
      </w:r>
      <w:proofErr w:type="spellEnd"/>
      <w:r w:rsidR="00250488" w:rsidRPr="000269C3">
        <w:rPr>
          <w:lang w:val="en-GB"/>
        </w:rPr>
        <w:t xml:space="preserve"> deserves a dedicated subsection describing its features. </w:t>
      </w:r>
    </w:p>
    <w:bookmarkEnd w:id="4"/>
    <w:p w14:paraId="3EB486CC" w14:textId="1F0F3CDD" w:rsidR="00D9044A" w:rsidRPr="000269C3" w:rsidRDefault="00D9044A" w:rsidP="00D9044A">
      <w:pPr>
        <w:pStyle w:val="Para"/>
        <w:ind w:firstLine="0"/>
        <w:rPr>
          <w:lang w:val="en-GB"/>
        </w:rPr>
      </w:pPr>
      <w:r w:rsidRPr="000269C3">
        <w:rPr>
          <w:noProof/>
          <w:lang w:val="en-GB"/>
        </w:rPr>
        <w:drawing>
          <wp:inline distT="0" distB="0" distL="0" distR="0" wp14:anchorId="269EB3A4" wp14:editId="106AC1DB">
            <wp:extent cx="5717491" cy="450043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1820" cy="4535331"/>
                    </a:xfrm>
                    <a:prstGeom prst="rect">
                      <a:avLst/>
                    </a:prstGeom>
                    <a:noFill/>
                    <a:ln>
                      <a:noFill/>
                    </a:ln>
                  </pic:spPr>
                </pic:pic>
              </a:graphicData>
            </a:graphic>
          </wp:inline>
        </w:drawing>
      </w:r>
    </w:p>
    <w:p w14:paraId="46DC24F8" w14:textId="119812A8" w:rsidR="00D9044A" w:rsidRPr="000269C3" w:rsidRDefault="00D9044A" w:rsidP="00CB3354">
      <w:pPr>
        <w:pStyle w:val="FigureCaption"/>
      </w:pPr>
      <w:r w:rsidRPr="000269C3">
        <w:t xml:space="preserve">Figure </w:t>
      </w:r>
      <w:r w:rsidRPr="000269C3">
        <w:fldChar w:fldCharType="begin"/>
      </w:r>
      <w:r w:rsidRPr="000269C3">
        <w:instrText xml:space="preserve"> SEQ Figure \* ARABIC </w:instrText>
      </w:r>
      <w:r w:rsidRPr="000269C3">
        <w:fldChar w:fldCharType="separate"/>
      </w:r>
      <w:r w:rsidR="002828FD">
        <w:rPr>
          <w:noProof/>
        </w:rPr>
        <w:t>1</w:t>
      </w:r>
      <w:r w:rsidRPr="000269C3">
        <w:rPr>
          <w:noProof/>
        </w:rPr>
        <w:fldChar w:fldCharType="end"/>
      </w:r>
      <w:r w:rsidRPr="000269C3">
        <w:t xml:space="preserve">: Overview of Unity after loading our empty scene, highlighting the structure of our Levitator prefab (A); configuration parameters to connect to the MPD device (B); basic </w:t>
      </w:r>
      <w:proofErr w:type="spellStart"/>
      <w:r w:rsidRPr="000269C3">
        <w:t>OpenMPD_</w:t>
      </w:r>
      <w:r w:rsidR="00012F77" w:rsidRPr="000269C3">
        <w:t>Wrapper</w:t>
      </w:r>
      <w:proofErr w:type="spellEnd"/>
      <w:r w:rsidRPr="000269C3">
        <w:t xml:space="preserve"> </w:t>
      </w:r>
      <w:r w:rsidR="00CB3354" w:rsidRPr="000269C3">
        <w:rPr>
          <w:lang w:val="en-GB"/>
        </w:rPr>
        <w:t xml:space="preserve">component </w:t>
      </w:r>
      <w:r w:rsidRPr="000269C3">
        <w:t xml:space="preserve">(C); </w:t>
      </w:r>
      <w:r w:rsidR="00CB3354">
        <w:t xml:space="preserve">locating </w:t>
      </w:r>
      <w:r w:rsidRPr="000269C3">
        <w:t xml:space="preserve">these components and prefabs (D). </w:t>
      </w:r>
    </w:p>
    <w:p w14:paraId="651A8E90" w14:textId="6A9B98BE" w:rsidR="00D9044A" w:rsidRPr="000269C3" w:rsidRDefault="00D9044A" w:rsidP="00D9044A">
      <w:pPr>
        <w:rPr>
          <w:lang w:eastAsia="ja-JP"/>
        </w:rPr>
      </w:pPr>
    </w:p>
    <w:p w14:paraId="737FAABE" w14:textId="40659A72" w:rsidR="00A81891" w:rsidRPr="000269C3" w:rsidRDefault="00A81891" w:rsidP="007D140D">
      <w:pPr>
        <w:pStyle w:val="Head3"/>
        <w:rPr>
          <w:lang w:val="en-GB"/>
        </w:rPr>
      </w:pPr>
      <w:bookmarkStart w:id="5" w:name="_Toc165892428"/>
      <w:bookmarkStart w:id="6" w:name="_Hlk61035832"/>
      <w:r w:rsidRPr="000269C3">
        <w:rPr>
          <w:lang w:val="en-GB"/>
        </w:rPr>
        <w:lastRenderedPageBreak/>
        <w:t>The Levitator Origin</w:t>
      </w:r>
      <w:bookmarkEnd w:id="5"/>
    </w:p>
    <w:p w14:paraId="55343EEC" w14:textId="23383234" w:rsidR="00FA3765" w:rsidRPr="000269C3" w:rsidRDefault="00A81891" w:rsidP="007D140D">
      <w:pPr>
        <w:pStyle w:val="Para"/>
        <w:rPr>
          <w:lang w:val="en-GB"/>
        </w:rPr>
      </w:pPr>
      <w:r w:rsidRPr="000269C3">
        <w:rPr>
          <w:lang w:val="en-GB"/>
        </w:rPr>
        <w:t xml:space="preserve">The </w:t>
      </w:r>
      <w:proofErr w:type="spellStart"/>
      <w:r w:rsidRPr="000269C3">
        <w:rPr>
          <w:i/>
          <w:iCs/>
          <w:lang w:val="en-GB"/>
        </w:rPr>
        <w:t>LevitatorOrigin</w:t>
      </w:r>
      <w:proofErr w:type="spellEnd"/>
      <w:r w:rsidRPr="000269C3">
        <w:rPr>
          <w:i/>
          <w:iCs/>
          <w:lang w:val="en-GB"/>
        </w:rPr>
        <w:t xml:space="preserve"> </w:t>
      </w:r>
      <w:r w:rsidRPr="000269C3">
        <w:rPr>
          <w:lang w:val="en-GB"/>
        </w:rPr>
        <w:t xml:space="preserve">provides the basic infrastructure you need to create </w:t>
      </w:r>
      <w:r w:rsidR="006C6289" w:rsidRPr="000269C3">
        <w:rPr>
          <w:lang w:val="en-GB"/>
        </w:rPr>
        <w:t>MPD</w:t>
      </w:r>
      <w:r w:rsidRPr="000269C3">
        <w:rPr>
          <w:lang w:val="en-GB"/>
        </w:rPr>
        <w:t xml:space="preserve"> experiences, serving several purposes.</w:t>
      </w:r>
      <w:r w:rsidR="00A7719A" w:rsidRPr="000269C3">
        <w:rPr>
          <w:lang w:val="en-GB"/>
        </w:rPr>
        <w:t xml:space="preserve"> </w:t>
      </w:r>
    </w:p>
    <w:p w14:paraId="14E2E12E" w14:textId="4BCEBCF7" w:rsidR="00A81891" w:rsidRPr="000269C3" w:rsidRDefault="00A81891" w:rsidP="007D140D">
      <w:pPr>
        <w:pStyle w:val="Head4"/>
        <w:rPr>
          <w:lang w:val="en-GB"/>
        </w:rPr>
      </w:pPr>
      <w:proofErr w:type="spellStart"/>
      <w:r w:rsidRPr="000269C3">
        <w:rPr>
          <w:lang w:val="en-GB"/>
        </w:rPr>
        <w:t>LevitatorOrigin</w:t>
      </w:r>
      <w:proofErr w:type="spellEnd"/>
      <w:r w:rsidRPr="000269C3">
        <w:rPr>
          <w:lang w:val="en-GB"/>
        </w:rPr>
        <w:t xml:space="preserve"> as a system of reference: </w:t>
      </w:r>
    </w:p>
    <w:p w14:paraId="0A7DBE02" w14:textId="14EB3609" w:rsidR="005E2B00" w:rsidRPr="000269C3" w:rsidRDefault="005E2B00" w:rsidP="007D140D">
      <w:pPr>
        <w:pStyle w:val="Para"/>
        <w:rPr>
          <w:lang w:val="en-GB"/>
        </w:rPr>
      </w:pPr>
      <w:r w:rsidRPr="000269C3">
        <w:rPr>
          <w:lang w:val="en-GB"/>
        </w:rPr>
        <w:t xml:space="preserve">The </w:t>
      </w:r>
      <w:proofErr w:type="spellStart"/>
      <w:r w:rsidRPr="000269C3">
        <w:rPr>
          <w:i/>
          <w:iCs/>
          <w:lang w:val="en-GB"/>
        </w:rPr>
        <w:t>LevitatorOrigin</w:t>
      </w:r>
      <w:proofErr w:type="spellEnd"/>
      <w:r w:rsidRPr="000269C3">
        <w:rPr>
          <w:lang w:val="en-GB"/>
        </w:rPr>
        <w:t xml:space="preserve"> identifies the system of reference of our levitation setup (i.e. its (0,0,0) point). That is, you can place the </w:t>
      </w:r>
      <w:r w:rsidRPr="000269C3">
        <w:rPr>
          <w:i/>
          <w:iCs/>
          <w:lang w:val="en-GB"/>
        </w:rPr>
        <w:t>Levitator</w:t>
      </w:r>
      <w:r w:rsidRPr="000269C3">
        <w:rPr>
          <w:lang w:val="en-GB"/>
        </w:rPr>
        <w:t xml:space="preserve"> node (i.e. the parent of </w:t>
      </w:r>
      <w:proofErr w:type="spellStart"/>
      <w:r w:rsidRPr="000269C3">
        <w:rPr>
          <w:i/>
          <w:iCs/>
          <w:lang w:val="en-GB"/>
        </w:rPr>
        <w:t>LevitatorOrigin</w:t>
      </w:r>
      <w:proofErr w:type="spellEnd"/>
      <w:r w:rsidRPr="000269C3">
        <w:rPr>
          <w:lang w:val="en-GB"/>
        </w:rPr>
        <w:t xml:space="preserve">) however you like into your Unity scene. You can place your </w:t>
      </w:r>
      <w:r w:rsidR="006C6289" w:rsidRPr="000269C3">
        <w:rPr>
          <w:lang w:val="en-GB"/>
        </w:rPr>
        <w:t>MPD</w:t>
      </w:r>
      <w:r w:rsidRPr="000269C3">
        <w:rPr>
          <w:lang w:val="en-GB"/>
        </w:rPr>
        <w:t xml:space="preserve"> contents however you like also. The </w:t>
      </w:r>
      <w:proofErr w:type="spellStart"/>
      <w:r w:rsidRPr="000269C3">
        <w:rPr>
          <w:i/>
          <w:iCs/>
          <w:lang w:val="en-GB"/>
        </w:rPr>
        <w:t>LevitatorOrigin</w:t>
      </w:r>
      <w:proofErr w:type="spellEnd"/>
      <w:r w:rsidRPr="000269C3">
        <w:rPr>
          <w:lang w:val="en-GB"/>
        </w:rPr>
        <w:t xml:space="preserve"> will be there to take those</w:t>
      </w:r>
      <w:r w:rsidR="001A177B" w:rsidRPr="000269C3">
        <w:rPr>
          <w:lang w:val="en-GB"/>
        </w:rPr>
        <w:t xml:space="preserve"> </w:t>
      </w:r>
      <w:r w:rsidRPr="000269C3">
        <w:rPr>
          <w:lang w:val="en-GB"/>
        </w:rPr>
        <w:t>coordinates</w:t>
      </w:r>
      <w:r w:rsidR="00BA3674" w:rsidRPr="000269C3">
        <w:rPr>
          <w:lang w:val="en-GB"/>
        </w:rPr>
        <w:t xml:space="preserve"> from the content</w:t>
      </w:r>
      <w:r w:rsidRPr="000269C3">
        <w:rPr>
          <w:lang w:val="en-GB"/>
        </w:rPr>
        <w:t xml:space="preserve"> in Unity space and make them relative to your device. </w:t>
      </w:r>
    </w:p>
    <w:p w14:paraId="03DD5CB8" w14:textId="7D9F8C36" w:rsidR="00AA23FD" w:rsidRPr="000269C3" w:rsidRDefault="005E2B00" w:rsidP="007D140D">
      <w:pPr>
        <w:pStyle w:val="Para"/>
        <w:rPr>
          <w:noProof/>
          <w:lang w:val="en-GB"/>
        </w:rPr>
      </w:pPr>
      <w:r w:rsidRPr="000269C3">
        <w:rPr>
          <w:lang w:val="en-GB"/>
        </w:rPr>
        <w:t xml:space="preserve">This node also deals with mismatches in the way coordinate axis are used by Unity and </w:t>
      </w:r>
      <w:proofErr w:type="spellStart"/>
      <w:r w:rsidR="0010203F" w:rsidRPr="000269C3">
        <w:rPr>
          <w:i/>
          <w:iCs/>
          <w:lang w:val="en-GB"/>
        </w:rPr>
        <w:t>OpenMPD</w:t>
      </w:r>
      <w:proofErr w:type="spellEnd"/>
      <w:r w:rsidRPr="000269C3">
        <w:rPr>
          <w:lang w:val="en-GB"/>
        </w:rPr>
        <w:t>. As you can see, the axis in the levitator (the three arrows overlaid on the bottom board</w:t>
      </w:r>
      <w:r w:rsidR="000D1EC9" w:rsidRPr="000269C3">
        <w:rPr>
          <w:lang w:val="en-GB"/>
        </w:rPr>
        <w:t xml:space="preserve"> in Figure 1</w:t>
      </w:r>
      <w:r w:rsidR="00276825" w:rsidRPr="000269C3">
        <w:rPr>
          <w:lang w:val="en-GB"/>
        </w:rPr>
        <w:t>.f</w:t>
      </w:r>
      <w:r w:rsidRPr="000269C3">
        <w:rPr>
          <w:lang w:val="en-GB"/>
        </w:rPr>
        <w:t>) do</w:t>
      </w:r>
      <w:r w:rsidR="00D82713">
        <w:rPr>
          <w:lang w:val="en-GB"/>
        </w:rPr>
        <w:t>es</w:t>
      </w:r>
      <w:r w:rsidRPr="000269C3">
        <w:rPr>
          <w:lang w:val="en-GB"/>
        </w:rPr>
        <w:t xml:space="preserve"> not match the orientation of the axis used by Unity (you can see them </w:t>
      </w:r>
      <w:r w:rsidR="00D82713">
        <w:rPr>
          <w:lang w:val="en-GB"/>
        </w:rPr>
        <w:t>in</w:t>
      </w:r>
      <w:r w:rsidRPr="000269C3">
        <w:rPr>
          <w:lang w:val="en-GB"/>
        </w:rPr>
        <w:t xml:space="preserve"> the top-</w:t>
      </w:r>
      <w:r w:rsidR="00BA5E57" w:rsidRPr="000269C3">
        <w:rPr>
          <w:lang w:val="en-GB"/>
        </w:rPr>
        <w:t>right</w:t>
      </w:r>
      <w:r w:rsidRPr="000269C3">
        <w:rPr>
          <w:lang w:val="en-GB"/>
        </w:rPr>
        <w:t xml:space="preserve"> of the 3D scene view). </w:t>
      </w:r>
      <w:r w:rsidR="00001FCD" w:rsidRPr="000269C3">
        <w:rPr>
          <w:noProof/>
          <w:lang w:val="en-GB"/>
        </w:rPr>
        <w:t xml:space="preserve">        </w:t>
      </w:r>
    </w:p>
    <w:p w14:paraId="7AB8F9F1" w14:textId="5029D52B" w:rsidR="00BA5E57" w:rsidRPr="000269C3" w:rsidRDefault="00AA23FD" w:rsidP="007D140D">
      <w:pPr>
        <w:pStyle w:val="Para"/>
        <w:rPr>
          <w:lang w:val="en-GB"/>
        </w:rPr>
      </w:pPr>
      <w:r w:rsidRPr="000269C3">
        <w:rPr>
          <w:b/>
          <w:bCs/>
          <w:noProof/>
          <w:color w:val="538135" w:themeColor="accent6" w:themeShade="BF"/>
          <w:lang w:val="en-GB"/>
        </w:rPr>
        <w:t>Note:</w:t>
      </w:r>
      <w:r w:rsidRPr="000269C3">
        <w:rPr>
          <w:noProof/>
          <w:lang w:val="en-GB"/>
        </w:rPr>
        <w:t xml:space="preserve"> </w:t>
      </w:r>
      <w:r w:rsidR="00EA7937" w:rsidRPr="000269C3">
        <w:rPr>
          <w:noProof/>
          <w:lang w:val="en-GB"/>
        </w:rPr>
        <w:t>it is important to note that</w:t>
      </w:r>
      <w:r w:rsidR="00321DD5" w:rsidRPr="000269C3">
        <w:rPr>
          <w:noProof/>
          <w:lang w:val="en-GB"/>
        </w:rPr>
        <w:t xml:space="preserve"> </w:t>
      </w:r>
      <w:r w:rsidR="00842F37" w:rsidRPr="000269C3">
        <w:rPr>
          <w:noProof/>
          <w:lang w:val="en-GB"/>
        </w:rPr>
        <w:t>the LevitatorOrigin</w:t>
      </w:r>
      <w:r w:rsidR="00BC1D28" w:rsidRPr="000269C3">
        <w:rPr>
          <w:noProof/>
          <w:lang w:val="en-GB"/>
        </w:rPr>
        <w:t>/system of reference</w:t>
      </w:r>
      <w:r w:rsidR="00842F37" w:rsidRPr="000269C3">
        <w:rPr>
          <w:noProof/>
          <w:lang w:val="en-GB"/>
        </w:rPr>
        <w:t xml:space="preserve"> is located </w:t>
      </w:r>
      <w:r w:rsidR="00D82713">
        <w:rPr>
          <w:noProof/>
          <w:lang w:val="en-GB"/>
        </w:rPr>
        <w:t>i</w:t>
      </w:r>
      <w:r w:rsidR="00842F37" w:rsidRPr="000269C3">
        <w:rPr>
          <w:noProof/>
          <w:lang w:val="en-GB"/>
        </w:rPr>
        <w:t xml:space="preserve">n </w:t>
      </w:r>
      <w:r w:rsidR="00BC1D28" w:rsidRPr="000269C3">
        <w:rPr>
          <w:noProof/>
          <w:lang w:val="en-GB"/>
        </w:rPr>
        <w:t>the</w:t>
      </w:r>
      <w:r w:rsidR="00A81156" w:rsidRPr="000269C3">
        <w:rPr>
          <w:noProof/>
          <w:lang w:val="en-GB"/>
        </w:rPr>
        <w:t xml:space="preserve"> cent</w:t>
      </w:r>
      <w:r w:rsidR="00D82713">
        <w:rPr>
          <w:noProof/>
          <w:lang w:val="en-GB"/>
        </w:rPr>
        <w:t>re</w:t>
      </w:r>
      <w:r w:rsidR="00A81156" w:rsidRPr="000269C3">
        <w:rPr>
          <w:noProof/>
          <w:lang w:val="en-GB"/>
        </w:rPr>
        <w:t xml:space="preserve"> o</w:t>
      </w:r>
      <w:r w:rsidR="00D82713">
        <w:rPr>
          <w:noProof/>
          <w:lang w:val="en-GB"/>
        </w:rPr>
        <w:t>f</w:t>
      </w:r>
      <w:r w:rsidR="00A81156" w:rsidRPr="000269C3">
        <w:rPr>
          <w:noProof/>
          <w:lang w:val="en-GB"/>
        </w:rPr>
        <w:t xml:space="preserve"> the Unity scene</w:t>
      </w:r>
      <w:r w:rsidR="00842F37" w:rsidRPr="000269C3">
        <w:rPr>
          <w:noProof/>
          <w:lang w:val="en-GB"/>
        </w:rPr>
        <w:t xml:space="preserve"> </w:t>
      </w:r>
      <w:r w:rsidR="00D043CE" w:rsidRPr="000269C3">
        <w:rPr>
          <w:noProof/>
          <w:lang w:val="en-GB"/>
        </w:rPr>
        <w:t xml:space="preserve">(0,0,0), </w:t>
      </w:r>
      <w:r w:rsidR="00757F31" w:rsidRPr="000269C3">
        <w:rPr>
          <w:noProof/>
          <w:lang w:val="en-GB"/>
        </w:rPr>
        <w:t>and th</w:t>
      </w:r>
      <w:r w:rsidR="00D82713">
        <w:rPr>
          <w:noProof/>
          <w:lang w:val="en-GB"/>
        </w:rPr>
        <w:t>i</w:t>
      </w:r>
      <w:r w:rsidR="00757F31" w:rsidRPr="000269C3">
        <w:rPr>
          <w:noProof/>
          <w:lang w:val="en-GB"/>
        </w:rPr>
        <w:t>s is visua</w:t>
      </w:r>
      <w:r w:rsidR="00D82713">
        <w:rPr>
          <w:noProof/>
          <w:lang w:val="en-GB"/>
        </w:rPr>
        <w:t>l</w:t>
      </w:r>
      <w:r w:rsidR="00757F31" w:rsidRPr="000269C3">
        <w:rPr>
          <w:noProof/>
          <w:lang w:val="en-GB"/>
        </w:rPr>
        <w:t xml:space="preserve">ly </w:t>
      </w:r>
      <w:r w:rsidR="001C4D0C" w:rsidRPr="000269C3">
        <w:rPr>
          <w:noProof/>
          <w:lang w:val="en-GB"/>
        </w:rPr>
        <w:t>located in</w:t>
      </w:r>
      <w:r w:rsidR="00757F31" w:rsidRPr="000269C3">
        <w:rPr>
          <w:noProof/>
          <w:lang w:val="en-GB"/>
        </w:rPr>
        <w:t xml:space="preserve"> the cent</w:t>
      </w:r>
      <w:r w:rsidR="00D82713">
        <w:rPr>
          <w:noProof/>
          <w:lang w:val="en-GB"/>
        </w:rPr>
        <w:t>re</w:t>
      </w:r>
      <w:r w:rsidR="00757F31" w:rsidRPr="000269C3">
        <w:rPr>
          <w:noProof/>
          <w:lang w:val="en-GB"/>
        </w:rPr>
        <w:t xml:space="preserve"> of the bottom board of the </w:t>
      </w:r>
      <w:r w:rsidR="008D1F9A" w:rsidRPr="000269C3">
        <w:rPr>
          <w:noProof/>
          <w:lang w:val="en-GB"/>
        </w:rPr>
        <w:t>levitator model in the scene</w:t>
      </w:r>
      <w:r w:rsidR="00C81955" w:rsidRPr="000269C3">
        <w:rPr>
          <w:noProof/>
          <w:lang w:val="en-GB"/>
        </w:rPr>
        <w:t xml:space="preserve"> (see the colo</w:t>
      </w:r>
      <w:r w:rsidR="00D82713">
        <w:rPr>
          <w:noProof/>
          <w:lang w:val="en-GB"/>
        </w:rPr>
        <w:t>u</w:t>
      </w:r>
      <w:r w:rsidR="00C81955" w:rsidRPr="000269C3">
        <w:rPr>
          <w:noProof/>
          <w:lang w:val="en-GB"/>
        </w:rPr>
        <w:t>red arrows on the bottom board In F</w:t>
      </w:r>
      <w:r w:rsidR="00C81955" w:rsidRPr="000269C3">
        <w:rPr>
          <w:noProof/>
          <w:color w:val="2E74B5" w:themeColor="accent1" w:themeShade="BF"/>
          <w:lang w:val="en-GB"/>
        </w:rPr>
        <w:t>igure 1.B</w:t>
      </w:r>
      <w:r w:rsidR="00C81955" w:rsidRPr="000269C3">
        <w:rPr>
          <w:noProof/>
          <w:lang w:val="en-GB"/>
        </w:rPr>
        <w:t>)</w:t>
      </w:r>
      <w:r w:rsidR="008D1F9A" w:rsidRPr="000269C3">
        <w:rPr>
          <w:noProof/>
          <w:lang w:val="en-GB"/>
        </w:rPr>
        <w:t>.</w:t>
      </w:r>
      <w:r w:rsidR="00001FCD" w:rsidRPr="000269C3">
        <w:rPr>
          <w:noProof/>
          <w:lang w:val="en-GB"/>
        </w:rPr>
        <w:t xml:space="preserve">                  </w:t>
      </w:r>
    </w:p>
    <w:p w14:paraId="56CD5BE2" w14:textId="4A794021" w:rsidR="00A81891" w:rsidRPr="000269C3" w:rsidRDefault="00A81891" w:rsidP="007D140D">
      <w:pPr>
        <w:pStyle w:val="Head4"/>
        <w:rPr>
          <w:lang w:val="en-GB"/>
        </w:rPr>
      </w:pPr>
      <w:bookmarkStart w:id="7" w:name="_Ref37314057"/>
      <w:proofErr w:type="spellStart"/>
      <w:r w:rsidRPr="000269C3">
        <w:rPr>
          <w:lang w:val="en-GB"/>
        </w:rPr>
        <w:t>LevitatorOrigin</w:t>
      </w:r>
      <w:proofErr w:type="spellEnd"/>
      <w:r w:rsidRPr="000269C3">
        <w:rPr>
          <w:lang w:val="en-GB"/>
        </w:rPr>
        <w:t xml:space="preserve"> as a basic infrastructure for </w:t>
      </w:r>
      <w:r w:rsidR="006C6289" w:rsidRPr="000269C3">
        <w:rPr>
          <w:lang w:val="en-GB"/>
        </w:rPr>
        <w:t>MPD</w:t>
      </w:r>
      <w:r w:rsidRPr="000269C3">
        <w:rPr>
          <w:lang w:val="en-GB"/>
        </w:rPr>
        <w:t>s:</w:t>
      </w:r>
      <w:bookmarkEnd w:id="7"/>
      <w:r w:rsidR="006E44EC" w:rsidRPr="000269C3">
        <w:rPr>
          <w:noProof/>
          <w:lang w:val="en-GB"/>
        </w:rPr>
        <w:t xml:space="preserve"> </w:t>
      </w:r>
    </w:p>
    <w:p w14:paraId="325D8A7C" w14:textId="1BF241F8" w:rsidR="00BE4037" w:rsidRPr="000269C3" w:rsidRDefault="00A81891" w:rsidP="007D140D">
      <w:pPr>
        <w:pStyle w:val="Para"/>
        <w:rPr>
          <w:lang w:val="en-GB"/>
        </w:rPr>
      </w:pPr>
      <w:r w:rsidRPr="000269C3">
        <w:rPr>
          <w:lang w:val="en-GB"/>
        </w:rPr>
        <w:t>This node also holds</w:t>
      </w:r>
      <w:r w:rsidR="00C21E5E" w:rsidRPr="000269C3">
        <w:rPr>
          <w:lang w:val="en-GB"/>
        </w:rPr>
        <w:t xml:space="preserve"> two</w:t>
      </w:r>
      <w:r w:rsidRPr="000269C3">
        <w:rPr>
          <w:lang w:val="en-GB"/>
        </w:rPr>
        <w:t xml:space="preserve"> basic element</w:t>
      </w:r>
      <w:r w:rsidR="00C21E5E" w:rsidRPr="000269C3">
        <w:rPr>
          <w:lang w:val="en-GB"/>
        </w:rPr>
        <w:t>s</w:t>
      </w:r>
      <w:r w:rsidRPr="000269C3">
        <w:rPr>
          <w:lang w:val="en-GB"/>
        </w:rPr>
        <w:t xml:space="preserve"> that allow us to create </w:t>
      </w:r>
      <w:r w:rsidR="006C6289" w:rsidRPr="000269C3">
        <w:rPr>
          <w:lang w:val="en-GB"/>
        </w:rPr>
        <w:t>MPD</w:t>
      </w:r>
      <w:r w:rsidRPr="000269C3">
        <w:rPr>
          <w:lang w:val="en-GB"/>
        </w:rPr>
        <w:t xml:space="preserve"> content</w:t>
      </w:r>
      <w:r w:rsidR="00117E6A" w:rsidRPr="000269C3">
        <w:rPr>
          <w:lang w:val="en-GB"/>
        </w:rPr>
        <w:t xml:space="preserve"> called </w:t>
      </w:r>
      <w:proofErr w:type="spellStart"/>
      <w:r w:rsidR="00AD3779" w:rsidRPr="000269C3">
        <w:rPr>
          <w:lang w:val="en-GB"/>
        </w:rPr>
        <w:t>Open</w:t>
      </w:r>
      <w:r w:rsidR="006C6289" w:rsidRPr="000269C3">
        <w:rPr>
          <w:i/>
          <w:iCs/>
          <w:lang w:val="en-GB"/>
        </w:rPr>
        <w:t>MPD</w:t>
      </w:r>
      <w:r w:rsidRPr="000269C3">
        <w:rPr>
          <w:i/>
          <w:iCs/>
          <w:lang w:val="en-GB"/>
        </w:rPr>
        <w:t>_</w:t>
      </w:r>
      <w:r w:rsidR="005C25D9" w:rsidRPr="000269C3">
        <w:rPr>
          <w:i/>
          <w:iCs/>
          <w:lang w:val="en-GB"/>
        </w:rPr>
        <w:t>Presentation</w:t>
      </w:r>
      <w:r w:rsidRPr="000269C3">
        <w:rPr>
          <w:i/>
          <w:iCs/>
          <w:lang w:val="en-GB"/>
        </w:rPr>
        <w:t>Manager</w:t>
      </w:r>
      <w:proofErr w:type="spellEnd"/>
      <w:r w:rsidR="00C21E5E" w:rsidRPr="000269C3">
        <w:rPr>
          <w:i/>
          <w:iCs/>
          <w:lang w:val="en-GB"/>
        </w:rPr>
        <w:t xml:space="preserve"> </w:t>
      </w:r>
      <w:r w:rsidR="00C21E5E" w:rsidRPr="000269C3">
        <w:rPr>
          <w:lang w:val="en-GB"/>
        </w:rPr>
        <w:t>and</w:t>
      </w:r>
      <w:r w:rsidR="00C21E5E" w:rsidRPr="000269C3">
        <w:rPr>
          <w:i/>
          <w:iCs/>
          <w:lang w:val="en-GB"/>
        </w:rPr>
        <w:t xml:space="preserve"> </w:t>
      </w:r>
      <w:proofErr w:type="spellStart"/>
      <w:r w:rsidR="00B27188" w:rsidRPr="000269C3">
        <w:rPr>
          <w:i/>
          <w:iCs/>
          <w:lang w:val="en-GB"/>
        </w:rPr>
        <w:t>OpenMPD</w:t>
      </w:r>
      <w:r w:rsidR="00C21E5E" w:rsidRPr="000269C3">
        <w:rPr>
          <w:i/>
          <w:iCs/>
          <w:lang w:val="en-GB"/>
        </w:rPr>
        <w:t>_</w:t>
      </w:r>
      <w:r w:rsidR="005D609E" w:rsidRPr="000269C3">
        <w:rPr>
          <w:i/>
          <w:iCs/>
          <w:lang w:val="en-GB"/>
        </w:rPr>
        <w:t>Wrapper</w:t>
      </w:r>
      <w:proofErr w:type="spellEnd"/>
      <w:r w:rsidR="00117E6A" w:rsidRPr="000269C3">
        <w:rPr>
          <w:i/>
          <w:iCs/>
          <w:lang w:val="en-GB"/>
        </w:rPr>
        <w:t xml:space="preserve"> </w:t>
      </w:r>
      <w:r w:rsidR="00C21E5E" w:rsidRPr="000269C3">
        <w:rPr>
          <w:lang w:val="en-GB"/>
        </w:rPr>
        <w:t>(</w:t>
      </w:r>
      <w:r w:rsidR="00117E6A" w:rsidRPr="000269C3">
        <w:rPr>
          <w:lang w:val="en-GB"/>
        </w:rPr>
        <w:t xml:space="preserve">which internally </w:t>
      </w:r>
      <w:r w:rsidR="00C21E5E" w:rsidRPr="000269C3">
        <w:rPr>
          <w:lang w:val="en-GB"/>
        </w:rPr>
        <w:t xml:space="preserve">handles the </w:t>
      </w:r>
      <w:r w:rsidR="00117E6A" w:rsidRPr="000269C3">
        <w:rPr>
          <w:lang w:val="en-GB"/>
        </w:rPr>
        <w:t>calls</w:t>
      </w:r>
      <w:r w:rsidR="00C21E5E" w:rsidRPr="000269C3">
        <w:rPr>
          <w:lang w:val="en-GB"/>
        </w:rPr>
        <w:t xml:space="preserve"> to both</w:t>
      </w:r>
      <w:r w:rsidR="00117E6A" w:rsidRPr="000269C3">
        <w:rPr>
          <w:lang w:val="en-GB"/>
        </w:rPr>
        <w:t xml:space="preserve"> </w:t>
      </w:r>
      <w:r w:rsidR="004F3798" w:rsidRPr="000269C3">
        <w:rPr>
          <w:lang w:val="en-GB"/>
        </w:rPr>
        <w:t>the driver</w:t>
      </w:r>
      <w:r w:rsidR="00117E6A" w:rsidRPr="000269C3">
        <w:rPr>
          <w:lang w:val="en-GB"/>
        </w:rPr>
        <w:t xml:space="preserve"> and </w:t>
      </w:r>
      <w:r w:rsidR="00216735" w:rsidRPr="000269C3">
        <w:rPr>
          <w:lang w:val="en-GB"/>
        </w:rPr>
        <w:t xml:space="preserve">the </w:t>
      </w:r>
      <w:r w:rsidR="004F3798" w:rsidRPr="000269C3">
        <w:rPr>
          <w:lang w:val="en-GB"/>
        </w:rPr>
        <w:t xml:space="preserve">solver to </w:t>
      </w:r>
      <w:r w:rsidR="00216735" w:rsidRPr="000269C3">
        <w:rPr>
          <w:lang w:val="en-GB"/>
        </w:rPr>
        <w:t xml:space="preserve">be </w:t>
      </w:r>
      <w:r w:rsidR="004F3798" w:rsidRPr="000269C3">
        <w:rPr>
          <w:lang w:val="en-GB"/>
        </w:rPr>
        <w:t>use</w:t>
      </w:r>
      <w:r w:rsidR="00067BD4" w:rsidRPr="000269C3">
        <w:rPr>
          <w:lang w:val="en-GB"/>
        </w:rPr>
        <w:t>d</w:t>
      </w:r>
      <w:r w:rsidR="00C21E5E" w:rsidRPr="000269C3">
        <w:rPr>
          <w:i/>
          <w:iCs/>
          <w:lang w:val="en-GB"/>
        </w:rPr>
        <w:t>)</w:t>
      </w:r>
      <w:r w:rsidR="00065D0E" w:rsidRPr="000269C3">
        <w:rPr>
          <w:lang w:val="en-GB"/>
        </w:rPr>
        <w:t>, as shown in the right</w:t>
      </w:r>
      <w:r w:rsidR="00117E6A" w:rsidRPr="000269C3">
        <w:rPr>
          <w:lang w:val="en-GB"/>
        </w:rPr>
        <w:t>-</w:t>
      </w:r>
      <w:r w:rsidR="00065D0E" w:rsidRPr="000269C3">
        <w:rPr>
          <w:lang w:val="en-GB"/>
        </w:rPr>
        <w:t xml:space="preserve">hand side of </w:t>
      </w:r>
      <w:r w:rsidR="00065D0E" w:rsidRPr="000269C3">
        <w:rPr>
          <w:color w:val="2E74B5" w:themeColor="accent1" w:themeShade="BF"/>
          <w:lang w:val="en-GB"/>
        </w:rPr>
        <w:t>Figure 1</w:t>
      </w:r>
      <w:r w:rsidR="00065D0E" w:rsidRPr="000269C3">
        <w:rPr>
          <w:lang w:val="en-GB"/>
        </w:rPr>
        <w:t xml:space="preserve"> (</w:t>
      </w:r>
      <w:r w:rsidR="00065D0E" w:rsidRPr="000269C3">
        <w:rPr>
          <w:i/>
          <w:iCs/>
          <w:lang w:val="en-GB"/>
        </w:rPr>
        <w:t>Inspector</w:t>
      </w:r>
      <w:r w:rsidR="00065D0E" w:rsidRPr="000269C3">
        <w:rPr>
          <w:lang w:val="en-GB"/>
        </w:rPr>
        <w:t xml:space="preserve"> panel)</w:t>
      </w:r>
      <w:r w:rsidR="00641FF0" w:rsidRPr="000269C3">
        <w:rPr>
          <w:lang w:val="en-GB"/>
        </w:rPr>
        <w:t xml:space="preserve">. Their specific role and functionality will be explained later in </w:t>
      </w:r>
      <w:r w:rsidR="00641FF0" w:rsidRPr="002B72F3">
        <w:rPr>
          <w:lang w:val="en-GB"/>
        </w:rPr>
        <w:t>Section</w:t>
      </w:r>
      <w:r w:rsidR="00761CC5" w:rsidRPr="002B72F3">
        <w:rPr>
          <w:lang w:val="en-GB"/>
        </w:rPr>
        <w:t>s</w:t>
      </w:r>
      <w:r w:rsidR="00641FF0" w:rsidRPr="002B72F3">
        <w:rPr>
          <w:lang w:val="en-GB"/>
        </w:rPr>
        <w:t xml:space="preserve"> </w:t>
      </w:r>
      <w:r w:rsidR="00761CC5" w:rsidRPr="002B72F3">
        <w:rPr>
          <w:color w:val="2E74B5" w:themeColor="accent1" w:themeShade="BF"/>
          <w:lang w:val="en-GB"/>
        </w:rPr>
        <w:t>3</w:t>
      </w:r>
      <w:r w:rsidR="00761CC5" w:rsidRPr="002B72F3">
        <w:rPr>
          <w:lang w:val="en-GB"/>
        </w:rPr>
        <w:t xml:space="preserve"> and </w:t>
      </w:r>
      <w:r w:rsidR="00761CC5" w:rsidRPr="002B72F3">
        <w:rPr>
          <w:color w:val="2E74B5" w:themeColor="accent1" w:themeShade="BF"/>
          <w:lang w:val="en-GB"/>
        </w:rPr>
        <w:t>4.3</w:t>
      </w:r>
      <w:r w:rsidR="00641FF0" w:rsidRPr="000269C3">
        <w:rPr>
          <w:lang w:val="en-GB"/>
        </w:rPr>
        <w:t xml:space="preserve">, but </w:t>
      </w:r>
      <w:r w:rsidR="000239A8">
        <w:rPr>
          <w:lang w:val="en-GB"/>
        </w:rPr>
        <w:t xml:space="preserve">for now </w:t>
      </w:r>
      <w:r w:rsidR="00641FF0" w:rsidRPr="000269C3">
        <w:rPr>
          <w:lang w:val="en-GB"/>
        </w:rPr>
        <w:t xml:space="preserve">rest assured that the underlying elements needed for your </w:t>
      </w:r>
      <w:r w:rsidR="006C6289" w:rsidRPr="000269C3">
        <w:rPr>
          <w:lang w:val="en-GB"/>
        </w:rPr>
        <w:t>MPD</w:t>
      </w:r>
      <w:r w:rsidR="00641FF0" w:rsidRPr="000269C3">
        <w:rPr>
          <w:lang w:val="en-GB"/>
        </w:rPr>
        <w:t xml:space="preserve"> experience to work are in place (and be aware of where they are).</w:t>
      </w:r>
      <w:r w:rsidR="00C21E5E" w:rsidRPr="000269C3">
        <w:rPr>
          <w:lang w:val="en-GB"/>
        </w:rPr>
        <w:t xml:space="preserve"> </w:t>
      </w:r>
    </w:p>
    <w:p w14:paraId="71C2C3F8" w14:textId="77777777" w:rsidR="00D869D7" w:rsidRPr="000269C3" w:rsidRDefault="00D869D7" w:rsidP="00D869D7">
      <w:pPr>
        <w:spacing w:after="0"/>
        <w:jc w:val="center"/>
      </w:pPr>
      <w:r w:rsidRPr="000269C3">
        <w:rPr>
          <w:noProof/>
        </w:rPr>
        <w:drawing>
          <wp:inline distT="0" distB="0" distL="0" distR="0" wp14:anchorId="04CC10AD" wp14:editId="23A8793E">
            <wp:extent cx="3572042" cy="3123122"/>
            <wp:effectExtent l="0" t="0" r="0" b="1270"/>
            <wp:docPr id="6" name="Picture 6" descr="A circuit board with a green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ircuit board with a green chi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849" cy="3132571"/>
                    </a:xfrm>
                    <a:prstGeom prst="rect">
                      <a:avLst/>
                    </a:prstGeom>
                    <a:noFill/>
                    <a:ln>
                      <a:noFill/>
                    </a:ln>
                  </pic:spPr>
                </pic:pic>
              </a:graphicData>
            </a:graphic>
          </wp:inline>
        </w:drawing>
      </w:r>
    </w:p>
    <w:p w14:paraId="57E4EFB0" w14:textId="77777777" w:rsidR="00D869D7" w:rsidRPr="000269C3" w:rsidRDefault="00D869D7" w:rsidP="00D869D7">
      <w:pPr>
        <w:pStyle w:val="FigureCaption"/>
      </w:pPr>
      <w:r w:rsidRPr="000269C3">
        <w:rPr>
          <w:rStyle w:val="FigureCaptionChar"/>
          <w:lang w:val="en-GB"/>
        </w:rPr>
        <w:t xml:space="preserve">Figure </w:t>
      </w:r>
      <w:r w:rsidRPr="000269C3">
        <w:rPr>
          <w:rStyle w:val="FigureCaptionChar"/>
          <w:lang w:val="en-GB"/>
        </w:rPr>
        <w:fldChar w:fldCharType="begin"/>
      </w:r>
      <w:r w:rsidRPr="000269C3">
        <w:rPr>
          <w:rStyle w:val="FigureCaptionChar"/>
          <w:lang w:val="en-GB"/>
        </w:rPr>
        <w:instrText xml:space="preserve"> SEQ Figure \* ARABIC </w:instrText>
      </w:r>
      <w:r w:rsidRPr="000269C3">
        <w:rPr>
          <w:rStyle w:val="FigureCaptionChar"/>
          <w:lang w:val="en-GB"/>
        </w:rPr>
        <w:fldChar w:fldCharType="separate"/>
      </w:r>
      <w:r>
        <w:rPr>
          <w:rStyle w:val="FigureCaptionChar"/>
          <w:noProof/>
          <w:lang w:val="en-GB"/>
        </w:rPr>
        <w:t>2</w:t>
      </w:r>
      <w:r w:rsidRPr="000269C3">
        <w:rPr>
          <w:rStyle w:val="FigureCaptionChar"/>
          <w:lang w:val="en-GB"/>
        </w:rPr>
        <w:fldChar w:fldCharType="end"/>
      </w:r>
      <w:r w:rsidRPr="000269C3">
        <w:rPr>
          <w:rStyle w:val="FigureCaptionChar"/>
          <w:lang w:val="en-GB"/>
        </w:rPr>
        <w:t xml:space="preserve">: </w:t>
      </w:r>
      <w:r>
        <w:rPr>
          <w:rStyle w:val="FigureCaptionChar"/>
          <w:lang w:val="en-GB"/>
        </w:rPr>
        <w:t>The b</w:t>
      </w:r>
      <w:r w:rsidRPr="000269C3">
        <w:rPr>
          <w:rStyle w:val="FigureCaptionChar"/>
          <w:lang w:val="en-GB"/>
        </w:rPr>
        <w:t>oard ID label is shown in the red box on the right-hand side</w:t>
      </w:r>
      <w:r w:rsidRPr="000269C3">
        <w:t>.</w:t>
      </w:r>
    </w:p>
    <w:p w14:paraId="21C51C7F" w14:textId="2E0EDA00" w:rsidR="00641FF0" w:rsidRPr="000269C3" w:rsidRDefault="00BE4037" w:rsidP="007D140D">
      <w:pPr>
        <w:pStyle w:val="Para"/>
        <w:rPr>
          <w:lang w:val="en-GB"/>
        </w:rPr>
      </w:pPr>
      <w:r w:rsidRPr="000269C3">
        <w:rPr>
          <w:lang w:val="en-GB"/>
        </w:rPr>
        <w:t>T</w:t>
      </w:r>
      <w:r w:rsidR="00065D0E" w:rsidRPr="000269C3">
        <w:rPr>
          <w:lang w:val="en-GB"/>
        </w:rPr>
        <w:t xml:space="preserve">he </w:t>
      </w:r>
      <w:proofErr w:type="spellStart"/>
      <w:r w:rsidR="00CE11F0" w:rsidRPr="000269C3">
        <w:rPr>
          <w:lang w:val="en-GB"/>
        </w:rPr>
        <w:t>Open</w:t>
      </w:r>
      <w:r w:rsidR="006C6289" w:rsidRPr="000269C3">
        <w:rPr>
          <w:i/>
          <w:iCs/>
          <w:lang w:val="en-GB"/>
        </w:rPr>
        <w:t>MPD</w:t>
      </w:r>
      <w:r w:rsidR="00065D0E" w:rsidRPr="000269C3">
        <w:rPr>
          <w:i/>
          <w:iCs/>
          <w:lang w:val="en-GB"/>
        </w:rPr>
        <w:t>_</w:t>
      </w:r>
      <w:r w:rsidR="00153C16" w:rsidRPr="000269C3">
        <w:rPr>
          <w:i/>
          <w:iCs/>
          <w:lang w:val="en-GB"/>
        </w:rPr>
        <w:t>Presentation</w:t>
      </w:r>
      <w:r w:rsidR="00065D0E" w:rsidRPr="000269C3">
        <w:rPr>
          <w:i/>
          <w:iCs/>
          <w:lang w:val="en-GB"/>
        </w:rPr>
        <w:t>Manager</w:t>
      </w:r>
      <w:proofErr w:type="spellEnd"/>
      <w:r w:rsidRPr="000269C3">
        <w:rPr>
          <w:i/>
          <w:iCs/>
          <w:lang w:val="en-GB"/>
        </w:rPr>
        <w:t xml:space="preserve"> </w:t>
      </w:r>
      <w:r w:rsidRPr="000269C3">
        <w:rPr>
          <w:lang w:val="en-GB"/>
        </w:rPr>
        <w:t>module</w:t>
      </w:r>
      <w:r w:rsidR="00065D0E" w:rsidRPr="000269C3">
        <w:rPr>
          <w:lang w:val="en-GB"/>
        </w:rPr>
        <w:t xml:space="preserve"> holds the parameters that allow us to connect to our specific PAT device (see highlight B). At the time of writing, our device used IDs </w:t>
      </w:r>
      <w:r w:rsidRPr="000269C3">
        <w:rPr>
          <w:lang w:val="en-GB"/>
        </w:rPr>
        <w:t>26</w:t>
      </w:r>
      <w:r w:rsidR="00065D0E" w:rsidRPr="000269C3">
        <w:rPr>
          <w:lang w:val="en-GB"/>
        </w:rPr>
        <w:t xml:space="preserve"> and </w:t>
      </w:r>
      <w:r w:rsidRPr="000269C3">
        <w:rPr>
          <w:lang w:val="en-GB"/>
        </w:rPr>
        <w:t>24</w:t>
      </w:r>
      <w:r w:rsidR="00065D0E" w:rsidRPr="000269C3">
        <w:rPr>
          <w:lang w:val="en-GB"/>
        </w:rPr>
        <w:t xml:space="preserve"> for the bottom and top boards respectively</w:t>
      </w:r>
      <w:r w:rsidR="00241B84" w:rsidRPr="000269C3">
        <w:rPr>
          <w:lang w:val="en-GB"/>
        </w:rPr>
        <w:t xml:space="preserve"> (See the note below about </w:t>
      </w:r>
      <w:r w:rsidR="00C532CC" w:rsidRPr="000269C3">
        <w:rPr>
          <w:lang w:val="en-GB"/>
        </w:rPr>
        <w:t xml:space="preserve">what </w:t>
      </w:r>
      <w:r w:rsidR="00C532CC" w:rsidRPr="000269C3">
        <w:rPr>
          <w:i/>
          <w:iCs/>
          <w:lang w:val="en-GB"/>
        </w:rPr>
        <w:t>board ID</w:t>
      </w:r>
      <w:r w:rsidR="00C532CC" w:rsidRPr="000269C3">
        <w:rPr>
          <w:lang w:val="en-GB"/>
        </w:rPr>
        <w:t xml:space="preserve"> a is</w:t>
      </w:r>
      <w:r w:rsidR="00241B84" w:rsidRPr="000269C3">
        <w:rPr>
          <w:lang w:val="en-GB"/>
        </w:rPr>
        <w:t>)</w:t>
      </w:r>
      <w:r w:rsidR="00065D0E" w:rsidRPr="000269C3">
        <w:rPr>
          <w:lang w:val="en-GB"/>
        </w:rPr>
        <w:t xml:space="preserve">. Make sure to </w:t>
      </w:r>
      <w:r w:rsidR="00065D0E" w:rsidRPr="000269C3">
        <w:rPr>
          <w:b/>
          <w:bCs/>
          <w:lang w:val="en-GB"/>
        </w:rPr>
        <w:t>change these</w:t>
      </w:r>
      <w:r w:rsidR="00EC6513">
        <w:rPr>
          <w:b/>
          <w:bCs/>
          <w:lang w:val="en-GB"/>
        </w:rPr>
        <w:t xml:space="preserve"> values</w:t>
      </w:r>
      <w:r w:rsidR="00065D0E" w:rsidRPr="000269C3">
        <w:rPr>
          <w:b/>
          <w:bCs/>
          <w:lang w:val="en-GB"/>
        </w:rPr>
        <w:t xml:space="preserve"> to </w:t>
      </w:r>
      <w:r w:rsidR="00EC6513">
        <w:rPr>
          <w:b/>
          <w:bCs/>
          <w:lang w:val="en-GB"/>
        </w:rPr>
        <w:t xml:space="preserve">reflect the </w:t>
      </w:r>
      <w:r w:rsidR="00065D0E" w:rsidRPr="000269C3">
        <w:rPr>
          <w:b/>
          <w:bCs/>
          <w:lang w:val="en-GB"/>
        </w:rPr>
        <w:t xml:space="preserve">IDs of your </w:t>
      </w:r>
      <w:r w:rsidR="00EC6513">
        <w:rPr>
          <w:b/>
          <w:bCs/>
          <w:lang w:val="en-GB"/>
        </w:rPr>
        <w:t xml:space="preserve">attached </w:t>
      </w:r>
      <w:r w:rsidR="00065D0E" w:rsidRPr="000269C3">
        <w:rPr>
          <w:b/>
          <w:bCs/>
          <w:lang w:val="en-GB"/>
        </w:rPr>
        <w:t>device</w:t>
      </w:r>
      <w:r w:rsidR="00EC6513">
        <w:rPr>
          <w:b/>
          <w:bCs/>
          <w:lang w:val="en-GB"/>
        </w:rPr>
        <w:t>s</w:t>
      </w:r>
      <w:r w:rsidR="00065D0E" w:rsidRPr="000269C3">
        <w:rPr>
          <w:lang w:val="en-GB"/>
        </w:rPr>
        <w:t xml:space="preserve"> </w:t>
      </w:r>
      <w:r w:rsidR="00EC6513">
        <w:rPr>
          <w:lang w:val="en-GB"/>
        </w:rPr>
        <w:t>for the examples to run correctly.</w:t>
      </w:r>
      <w:r w:rsidR="00460510" w:rsidRPr="000269C3">
        <w:rPr>
          <w:lang w:val="en-GB"/>
        </w:rPr>
        <w:t xml:space="preserve"> </w:t>
      </w:r>
      <w:r w:rsidR="00EC6513">
        <w:rPr>
          <w:lang w:val="en-GB"/>
        </w:rPr>
        <w:t>O</w:t>
      </w:r>
      <w:r w:rsidR="00460510" w:rsidRPr="000269C3">
        <w:rPr>
          <w:lang w:val="en-GB"/>
        </w:rPr>
        <w:t xml:space="preserve">r </w:t>
      </w:r>
      <w:r w:rsidR="00FF3B95">
        <w:rPr>
          <w:lang w:val="en-GB"/>
        </w:rPr>
        <w:t xml:space="preserve">if you </w:t>
      </w:r>
      <w:r w:rsidR="007704F5">
        <w:rPr>
          <w:lang w:val="en-GB"/>
        </w:rPr>
        <w:t>just</w:t>
      </w:r>
      <w:r w:rsidR="00FF3B95">
        <w:rPr>
          <w:lang w:val="en-GB"/>
        </w:rPr>
        <w:t xml:space="preserve"> want to simulate your project, </w:t>
      </w:r>
      <w:r w:rsidR="00460510" w:rsidRPr="000269C3">
        <w:rPr>
          <w:lang w:val="en-GB"/>
        </w:rPr>
        <w:t xml:space="preserve">set both </w:t>
      </w:r>
      <w:r w:rsidR="00FF3B95">
        <w:rPr>
          <w:lang w:val="en-GB"/>
        </w:rPr>
        <w:t xml:space="preserve">the </w:t>
      </w:r>
      <w:r w:rsidR="00460510" w:rsidRPr="000269C3">
        <w:rPr>
          <w:lang w:val="en-GB"/>
        </w:rPr>
        <w:t>top and bottom I</w:t>
      </w:r>
      <w:r w:rsidR="00B40939">
        <w:rPr>
          <w:lang w:val="en-GB"/>
        </w:rPr>
        <w:t>D’</w:t>
      </w:r>
      <w:r w:rsidR="00460510" w:rsidRPr="000269C3">
        <w:rPr>
          <w:lang w:val="en-GB"/>
        </w:rPr>
        <w:t xml:space="preserve">s to </w:t>
      </w:r>
      <w:r w:rsidR="00FF3B95">
        <w:rPr>
          <w:lang w:val="en-GB"/>
        </w:rPr>
        <w:t xml:space="preserve">any number </w:t>
      </w:r>
      <w:r w:rsidR="007704F5">
        <w:rPr>
          <w:lang w:val="en-GB"/>
        </w:rPr>
        <w:t xml:space="preserve">as long as the selected numbers </w:t>
      </w:r>
      <w:r w:rsidR="00EE4EA3">
        <w:rPr>
          <w:lang w:val="en-GB"/>
        </w:rPr>
        <w:t>point to an existing serialised board ID</w:t>
      </w:r>
      <w:r w:rsidR="00E365E3">
        <w:rPr>
          <w:lang w:val="en-GB"/>
        </w:rPr>
        <w:t>.</w:t>
      </w:r>
      <w:r w:rsidR="00EE4EA3">
        <w:rPr>
          <w:lang w:val="en-GB"/>
        </w:rPr>
        <w:t xml:space="preserve"> </w:t>
      </w:r>
      <w:r w:rsidR="00F82207" w:rsidRPr="000269C3">
        <w:rPr>
          <w:lang w:val="en-GB"/>
        </w:rPr>
        <w:t>If you use the har</w:t>
      </w:r>
      <w:r w:rsidR="00421F86" w:rsidRPr="000269C3">
        <w:rPr>
          <w:lang w:val="en-GB"/>
        </w:rPr>
        <w:t>d</w:t>
      </w:r>
      <w:r w:rsidR="00F82207" w:rsidRPr="000269C3">
        <w:rPr>
          <w:lang w:val="en-GB"/>
        </w:rPr>
        <w:t xml:space="preserve">ware PCB </w:t>
      </w:r>
      <w:r w:rsidR="00970696" w:rsidRPr="000269C3">
        <w:rPr>
          <w:lang w:val="en-GB"/>
        </w:rPr>
        <w:t>schematic</w:t>
      </w:r>
      <w:r w:rsidR="00F82207" w:rsidRPr="000269C3">
        <w:rPr>
          <w:lang w:val="en-GB"/>
        </w:rPr>
        <w:t xml:space="preserve"> we provided to build your </w:t>
      </w:r>
      <w:r w:rsidR="00A21E96" w:rsidRPr="000269C3">
        <w:rPr>
          <w:lang w:val="en-GB"/>
        </w:rPr>
        <w:t xml:space="preserve">MPD </w:t>
      </w:r>
      <w:r w:rsidR="00F82207" w:rsidRPr="000269C3">
        <w:rPr>
          <w:lang w:val="en-GB"/>
        </w:rPr>
        <w:t>boards,</w:t>
      </w:r>
      <w:r w:rsidR="00421F86" w:rsidRPr="000269C3">
        <w:rPr>
          <w:lang w:val="en-GB"/>
        </w:rPr>
        <w:t xml:space="preserve"> </w:t>
      </w:r>
      <w:r w:rsidR="007F05AD" w:rsidRPr="000269C3">
        <w:rPr>
          <w:lang w:val="en-GB"/>
        </w:rPr>
        <w:t>you will see a</w:t>
      </w:r>
      <w:r w:rsidRPr="000269C3">
        <w:rPr>
          <w:lang w:val="en-GB"/>
        </w:rPr>
        <w:t xml:space="preserve"> label with its </w:t>
      </w:r>
      <w:r w:rsidR="004D006B">
        <w:rPr>
          <w:lang w:val="en-GB"/>
        </w:rPr>
        <w:t>corresponding</w:t>
      </w:r>
      <w:r w:rsidRPr="000269C3">
        <w:rPr>
          <w:lang w:val="en-GB"/>
        </w:rPr>
        <w:t xml:space="preserve"> ID number</w:t>
      </w:r>
      <w:r w:rsidR="00372CCC" w:rsidRPr="000269C3">
        <w:rPr>
          <w:lang w:val="en-GB"/>
        </w:rPr>
        <w:t xml:space="preserve"> (</w:t>
      </w:r>
      <w:r w:rsidR="00C77AF8" w:rsidRPr="000269C3">
        <w:rPr>
          <w:lang w:val="en-GB"/>
        </w:rPr>
        <w:t xml:space="preserve">see </w:t>
      </w:r>
      <w:r w:rsidR="00C77AF8" w:rsidRPr="000269C3">
        <w:rPr>
          <w:color w:val="2E74B5" w:themeColor="accent1" w:themeShade="BF"/>
          <w:lang w:val="en-GB"/>
        </w:rPr>
        <w:t>Figure 2</w:t>
      </w:r>
      <w:r w:rsidR="00C77AF8" w:rsidRPr="000269C3">
        <w:rPr>
          <w:lang w:val="en-GB"/>
        </w:rPr>
        <w:t xml:space="preserve"> red box</w:t>
      </w:r>
      <w:r w:rsidR="003436C8" w:rsidRPr="000269C3">
        <w:rPr>
          <w:lang w:val="en-GB"/>
        </w:rPr>
        <w:t xml:space="preserve"> and read the note</w:t>
      </w:r>
      <w:r w:rsidR="001E461E" w:rsidRPr="000269C3">
        <w:rPr>
          <w:lang w:val="en-GB"/>
        </w:rPr>
        <w:t xml:space="preserve"> about the </w:t>
      </w:r>
      <w:r w:rsidR="003F4EA9" w:rsidRPr="000269C3">
        <w:rPr>
          <w:lang w:val="en-GB"/>
        </w:rPr>
        <w:t>b</w:t>
      </w:r>
      <w:r w:rsidR="001E461E" w:rsidRPr="000269C3">
        <w:rPr>
          <w:lang w:val="en-GB"/>
        </w:rPr>
        <w:t>oard I</w:t>
      </w:r>
      <w:r w:rsidR="00B40939">
        <w:rPr>
          <w:lang w:val="en-GB"/>
        </w:rPr>
        <w:t>D’</w:t>
      </w:r>
      <w:r w:rsidR="001E461E" w:rsidRPr="000269C3">
        <w:rPr>
          <w:lang w:val="en-GB"/>
        </w:rPr>
        <w:t xml:space="preserve">s at the end of this </w:t>
      </w:r>
      <w:r w:rsidR="003C34B0" w:rsidRPr="000269C3">
        <w:rPr>
          <w:lang w:val="en-GB"/>
        </w:rPr>
        <w:t>section</w:t>
      </w:r>
      <w:r w:rsidR="00372CCC" w:rsidRPr="000269C3">
        <w:rPr>
          <w:lang w:val="en-GB"/>
        </w:rPr>
        <w:t xml:space="preserve">). </w:t>
      </w:r>
      <w:r w:rsidR="00372CCC" w:rsidRPr="000269C3">
        <w:rPr>
          <w:lang w:val="en-GB"/>
        </w:rPr>
        <w:lastRenderedPageBreak/>
        <w:t>T</w:t>
      </w:r>
      <w:r w:rsidRPr="000269C3">
        <w:rPr>
          <w:lang w:val="en-GB"/>
        </w:rPr>
        <w:t xml:space="preserve">his </w:t>
      </w:r>
      <w:r w:rsidR="00372CCC" w:rsidRPr="000269C3">
        <w:rPr>
          <w:lang w:val="en-GB"/>
        </w:rPr>
        <w:t xml:space="preserve">ID </w:t>
      </w:r>
      <w:r w:rsidRPr="000269C3">
        <w:rPr>
          <w:lang w:val="en-GB"/>
        </w:rPr>
        <w:t xml:space="preserve">number is associated </w:t>
      </w:r>
      <w:r w:rsidR="00D82713">
        <w:rPr>
          <w:lang w:val="en-GB"/>
        </w:rPr>
        <w:t>with</w:t>
      </w:r>
      <w:r w:rsidRPr="000269C3">
        <w:rPr>
          <w:lang w:val="en-GB"/>
        </w:rPr>
        <w:t xml:space="preserve"> a serial number of the communication board </w:t>
      </w:r>
      <w:r w:rsidR="00660F6A">
        <w:rPr>
          <w:lang w:val="en-GB"/>
        </w:rPr>
        <w:t xml:space="preserve">COM </w:t>
      </w:r>
      <w:r w:rsidRPr="000269C3">
        <w:rPr>
          <w:lang w:val="en-GB"/>
        </w:rPr>
        <w:t xml:space="preserve">port that our software </w:t>
      </w:r>
      <w:r w:rsidR="00434130" w:rsidRPr="000269C3">
        <w:rPr>
          <w:lang w:val="en-GB"/>
        </w:rPr>
        <w:t xml:space="preserve">uses to </w:t>
      </w:r>
      <w:r w:rsidRPr="000269C3">
        <w:rPr>
          <w:lang w:val="en-GB"/>
        </w:rPr>
        <w:t>recognize and initialize</w:t>
      </w:r>
      <w:r w:rsidR="00434130" w:rsidRPr="000269C3">
        <w:rPr>
          <w:lang w:val="en-GB"/>
        </w:rPr>
        <w:t xml:space="preserve"> the connected devices (see </w:t>
      </w:r>
      <w:r w:rsidR="00434130" w:rsidRPr="000269C3">
        <w:rPr>
          <w:color w:val="2E74B5" w:themeColor="accent1" w:themeShade="BF"/>
          <w:lang w:val="en-GB"/>
        </w:rPr>
        <w:t xml:space="preserve">Figure </w:t>
      </w:r>
      <w:r w:rsidR="00F062D2" w:rsidRPr="000269C3">
        <w:rPr>
          <w:color w:val="2E74B5" w:themeColor="accent1" w:themeShade="BF"/>
          <w:lang w:val="en-GB"/>
        </w:rPr>
        <w:t>2</w:t>
      </w:r>
      <w:r w:rsidR="00F062D2" w:rsidRPr="000269C3">
        <w:rPr>
          <w:lang w:val="en-GB"/>
        </w:rPr>
        <w:t>)</w:t>
      </w:r>
      <w:r w:rsidRPr="000269C3">
        <w:rPr>
          <w:lang w:val="en-GB"/>
        </w:rPr>
        <w:t xml:space="preserve">. </w:t>
      </w:r>
    </w:p>
    <w:p w14:paraId="6295A2FF" w14:textId="525B12E3" w:rsidR="00566EFE" w:rsidRPr="000269C3" w:rsidRDefault="007B40E9" w:rsidP="0030535F">
      <w:pPr>
        <w:pStyle w:val="Para"/>
        <w:rPr>
          <w:b/>
          <w:bCs/>
          <w:noProof/>
          <w:lang w:val="en-GB"/>
        </w:rPr>
      </w:pPr>
      <w:r w:rsidRPr="000269C3">
        <w:rPr>
          <w:lang w:val="en-GB"/>
        </w:rPr>
        <w:t xml:space="preserve">The </w:t>
      </w:r>
      <w:proofErr w:type="spellStart"/>
      <w:r w:rsidR="00970696" w:rsidRPr="000269C3">
        <w:rPr>
          <w:i/>
          <w:iCs/>
          <w:lang w:val="en-GB"/>
        </w:rPr>
        <w:t>OpenMPD</w:t>
      </w:r>
      <w:r w:rsidRPr="000269C3">
        <w:rPr>
          <w:i/>
          <w:iCs/>
          <w:lang w:val="en-GB"/>
        </w:rPr>
        <w:t>_</w:t>
      </w:r>
      <w:r w:rsidR="0030535F" w:rsidRPr="000269C3">
        <w:rPr>
          <w:i/>
          <w:iCs/>
          <w:lang w:val="en-GB"/>
        </w:rPr>
        <w:t>Presentation</w:t>
      </w:r>
      <w:r w:rsidRPr="000269C3">
        <w:rPr>
          <w:i/>
          <w:iCs/>
          <w:lang w:val="en-GB"/>
        </w:rPr>
        <w:t>Manager</w:t>
      </w:r>
      <w:proofErr w:type="spellEnd"/>
      <w:r w:rsidRPr="000269C3">
        <w:rPr>
          <w:i/>
          <w:iCs/>
          <w:lang w:val="en-GB"/>
        </w:rPr>
        <w:t xml:space="preserve"> </w:t>
      </w:r>
      <w:r w:rsidRPr="000269C3">
        <w:rPr>
          <w:lang w:val="en-GB"/>
        </w:rPr>
        <w:t>module</w:t>
      </w:r>
      <w:r w:rsidRPr="000269C3">
        <w:rPr>
          <w:i/>
          <w:iCs/>
          <w:lang w:val="en-GB"/>
        </w:rPr>
        <w:t xml:space="preserve"> </w:t>
      </w:r>
      <w:r w:rsidR="00065D0E" w:rsidRPr="000269C3">
        <w:rPr>
          <w:lang w:val="en-GB"/>
        </w:rPr>
        <w:t xml:space="preserve">will </w:t>
      </w:r>
      <w:r w:rsidR="00C96638" w:rsidRPr="000269C3">
        <w:rPr>
          <w:lang w:val="en-GB"/>
        </w:rPr>
        <w:t xml:space="preserve">also </w:t>
      </w:r>
      <w:r w:rsidR="00065D0E" w:rsidRPr="000269C3">
        <w:rPr>
          <w:lang w:val="en-GB"/>
        </w:rPr>
        <w:t>ensure that these DLLs are loaded when you hit “</w:t>
      </w:r>
      <w:r w:rsidR="00065D0E" w:rsidRPr="000269C3">
        <w:rPr>
          <w:i/>
          <w:iCs/>
          <w:lang w:val="en-GB"/>
        </w:rPr>
        <w:t>Play</w:t>
      </w:r>
      <w:r w:rsidR="00065D0E" w:rsidRPr="000269C3">
        <w:rPr>
          <w:lang w:val="en-GB"/>
        </w:rPr>
        <w:t>” (and released when you “</w:t>
      </w:r>
      <w:r w:rsidR="00065D0E" w:rsidRPr="000269C3">
        <w:rPr>
          <w:i/>
          <w:iCs/>
          <w:lang w:val="en-GB"/>
        </w:rPr>
        <w:t>Stop</w:t>
      </w:r>
      <w:r w:rsidR="00065D0E" w:rsidRPr="000269C3">
        <w:rPr>
          <w:lang w:val="en-GB"/>
        </w:rPr>
        <w:t xml:space="preserve">” it). </w:t>
      </w:r>
      <w:r w:rsidR="00C96638" w:rsidRPr="000269C3">
        <w:rPr>
          <w:lang w:val="en-GB"/>
        </w:rPr>
        <w:t xml:space="preserve">Both the Solver and Diver DLLs are internally configured to print out their notification, error and warning </w:t>
      </w:r>
      <w:r w:rsidR="00065D0E" w:rsidRPr="000269C3">
        <w:rPr>
          <w:lang w:val="en-GB"/>
        </w:rPr>
        <w:t xml:space="preserve">messages </w:t>
      </w:r>
      <w:r w:rsidR="00C96638" w:rsidRPr="000269C3">
        <w:rPr>
          <w:lang w:val="en-GB"/>
        </w:rPr>
        <w:t xml:space="preserve">on the Unity console </w:t>
      </w:r>
      <w:r w:rsidR="00065D0E" w:rsidRPr="000269C3">
        <w:rPr>
          <w:lang w:val="en-GB"/>
        </w:rPr>
        <w:t>during execution</w:t>
      </w:r>
      <w:r w:rsidR="00566EFE" w:rsidRPr="000269C3">
        <w:rPr>
          <w:lang w:val="en-GB"/>
        </w:rPr>
        <w:t>.</w:t>
      </w:r>
    </w:p>
    <w:p w14:paraId="3F7B8FEB" w14:textId="75DB6F52" w:rsidR="004D6E31" w:rsidRPr="000269C3" w:rsidRDefault="004D6E31" w:rsidP="0030535F">
      <w:pPr>
        <w:pStyle w:val="Para"/>
        <w:rPr>
          <w:noProof/>
          <w:lang w:val="en-GB"/>
        </w:rPr>
      </w:pPr>
      <w:r w:rsidRPr="000269C3">
        <w:rPr>
          <w:b/>
          <w:bCs/>
          <w:noProof/>
          <w:lang w:val="en-GB"/>
        </w:rPr>
        <w:t>Note:</w:t>
      </w:r>
      <w:r w:rsidRPr="000269C3">
        <w:rPr>
          <w:noProof/>
          <w:lang w:val="en-GB"/>
        </w:rPr>
        <w:t xml:space="preserve"> </w:t>
      </w:r>
      <w:r w:rsidR="00F55CAA" w:rsidRPr="000269C3">
        <w:rPr>
          <w:noProof/>
          <w:lang w:val="en-GB"/>
        </w:rPr>
        <w:t xml:space="preserve">The board </w:t>
      </w:r>
      <w:r w:rsidRPr="000269C3">
        <w:rPr>
          <w:noProof/>
          <w:lang w:val="en-GB"/>
        </w:rPr>
        <w:t>I</w:t>
      </w:r>
      <w:r w:rsidR="00F55CAA" w:rsidRPr="000269C3">
        <w:rPr>
          <w:noProof/>
          <w:lang w:val="en-GB"/>
        </w:rPr>
        <w:t>D</w:t>
      </w:r>
      <w:r w:rsidRPr="000269C3">
        <w:rPr>
          <w:noProof/>
          <w:lang w:val="en-GB"/>
        </w:rPr>
        <w:t xml:space="preserve">s </w:t>
      </w:r>
      <w:r w:rsidR="000D350E" w:rsidRPr="000269C3">
        <w:rPr>
          <w:noProof/>
          <w:lang w:val="en-GB"/>
        </w:rPr>
        <w:t xml:space="preserve">are </w:t>
      </w:r>
      <w:r w:rsidR="00300F76" w:rsidRPr="000269C3">
        <w:rPr>
          <w:noProof/>
          <w:lang w:val="en-GB"/>
        </w:rPr>
        <w:t>associated</w:t>
      </w:r>
      <w:r w:rsidR="00343BB7" w:rsidRPr="000269C3">
        <w:rPr>
          <w:noProof/>
          <w:lang w:val="en-GB"/>
        </w:rPr>
        <w:t>/</w:t>
      </w:r>
      <w:r w:rsidR="000D350E" w:rsidRPr="000269C3">
        <w:rPr>
          <w:noProof/>
          <w:lang w:val="en-GB"/>
        </w:rPr>
        <w:t>generated</w:t>
      </w:r>
      <w:r w:rsidR="00300F76" w:rsidRPr="000269C3">
        <w:rPr>
          <w:noProof/>
          <w:lang w:val="en-GB"/>
        </w:rPr>
        <w:t xml:space="preserve"> </w:t>
      </w:r>
      <w:r w:rsidR="00DC603D" w:rsidRPr="000269C3">
        <w:rPr>
          <w:noProof/>
          <w:lang w:val="en-GB"/>
        </w:rPr>
        <w:t>tog</w:t>
      </w:r>
      <w:r w:rsidR="00D82713">
        <w:rPr>
          <w:noProof/>
          <w:lang w:val="en-GB"/>
        </w:rPr>
        <w:t>eth</w:t>
      </w:r>
      <w:r w:rsidR="00DC603D" w:rsidRPr="000269C3">
        <w:rPr>
          <w:noProof/>
          <w:lang w:val="en-GB"/>
        </w:rPr>
        <w:t xml:space="preserve">er </w:t>
      </w:r>
      <w:r w:rsidR="00343BB7" w:rsidRPr="000269C3">
        <w:rPr>
          <w:noProof/>
          <w:lang w:val="en-GB"/>
        </w:rPr>
        <w:t xml:space="preserve">with </w:t>
      </w:r>
      <w:r w:rsidR="005E40D6" w:rsidRPr="000269C3">
        <w:rPr>
          <w:noProof/>
          <w:lang w:val="en-GB"/>
        </w:rPr>
        <w:t>a</w:t>
      </w:r>
      <w:r w:rsidR="00343BB7" w:rsidRPr="000269C3">
        <w:rPr>
          <w:noProof/>
          <w:lang w:val="en-GB"/>
        </w:rPr>
        <w:t xml:space="preserve"> configuration file where</w:t>
      </w:r>
      <w:r w:rsidR="00F0142B" w:rsidRPr="000269C3">
        <w:rPr>
          <w:noProof/>
          <w:lang w:val="en-GB"/>
        </w:rPr>
        <w:t xml:space="preserve"> </w:t>
      </w:r>
      <w:r w:rsidR="000D350E" w:rsidRPr="000269C3">
        <w:rPr>
          <w:noProof/>
          <w:lang w:val="en-GB"/>
        </w:rPr>
        <w:t>the data of the hardware used</w:t>
      </w:r>
      <w:r w:rsidR="005E40D6" w:rsidRPr="000269C3">
        <w:rPr>
          <w:noProof/>
          <w:lang w:val="en-GB"/>
        </w:rPr>
        <w:t xml:space="preserve"> </w:t>
      </w:r>
      <w:r w:rsidR="00F0142B" w:rsidRPr="000269C3">
        <w:rPr>
          <w:noProof/>
          <w:lang w:val="en-GB"/>
        </w:rPr>
        <w:t xml:space="preserve">is stored </w:t>
      </w:r>
      <w:r w:rsidR="005E40D6" w:rsidRPr="000269C3">
        <w:rPr>
          <w:noProof/>
          <w:lang w:val="en-GB"/>
        </w:rPr>
        <w:t>(</w:t>
      </w:r>
      <w:r w:rsidR="00F0142B" w:rsidRPr="000269C3">
        <w:rPr>
          <w:noProof/>
          <w:lang w:val="en-GB"/>
        </w:rPr>
        <w:t xml:space="preserve">per </w:t>
      </w:r>
      <w:r w:rsidR="00B70D71" w:rsidRPr="000269C3">
        <w:rPr>
          <w:noProof/>
          <w:lang w:val="en-GB"/>
        </w:rPr>
        <w:t>board</w:t>
      </w:r>
      <w:r w:rsidR="005E40D6" w:rsidRPr="000269C3">
        <w:rPr>
          <w:noProof/>
          <w:lang w:val="en-GB"/>
        </w:rPr>
        <w:t>)</w:t>
      </w:r>
      <w:r w:rsidR="00343BB7" w:rsidRPr="000269C3">
        <w:rPr>
          <w:noProof/>
          <w:lang w:val="en-GB"/>
        </w:rPr>
        <w:t>.</w:t>
      </w:r>
      <w:r w:rsidR="000D350E" w:rsidRPr="000269C3">
        <w:rPr>
          <w:noProof/>
          <w:lang w:val="en-GB"/>
        </w:rPr>
        <w:t xml:space="preserve"> </w:t>
      </w:r>
      <w:r w:rsidR="00343BB7" w:rsidRPr="000269C3">
        <w:rPr>
          <w:noProof/>
          <w:lang w:val="en-GB"/>
        </w:rPr>
        <w:t>F</w:t>
      </w:r>
      <w:r w:rsidR="000D350E" w:rsidRPr="000269C3">
        <w:rPr>
          <w:noProof/>
          <w:lang w:val="en-GB"/>
        </w:rPr>
        <w:t>or instance</w:t>
      </w:r>
      <w:r w:rsidR="004449FD" w:rsidRPr="000269C3">
        <w:rPr>
          <w:noProof/>
          <w:lang w:val="en-GB"/>
        </w:rPr>
        <w:t>,</w:t>
      </w:r>
      <w:r w:rsidR="000D350E" w:rsidRPr="000269C3">
        <w:rPr>
          <w:noProof/>
          <w:lang w:val="en-GB"/>
        </w:rPr>
        <w:t xml:space="preserve"> </w:t>
      </w:r>
      <w:r w:rsidR="00721727" w:rsidRPr="000269C3">
        <w:rPr>
          <w:noProof/>
          <w:lang w:val="en-GB"/>
        </w:rPr>
        <w:t xml:space="preserve">USB serial number (to connect with your </w:t>
      </w:r>
      <w:r w:rsidR="00B70D71" w:rsidRPr="000269C3">
        <w:rPr>
          <w:noProof/>
          <w:lang w:val="en-GB"/>
        </w:rPr>
        <w:t>MPD</w:t>
      </w:r>
      <w:r w:rsidR="00721727" w:rsidRPr="000269C3">
        <w:rPr>
          <w:noProof/>
          <w:lang w:val="en-GB"/>
        </w:rPr>
        <w:t xml:space="preserve"> boards)</w:t>
      </w:r>
      <w:r w:rsidR="00B268E1" w:rsidRPr="000269C3">
        <w:rPr>
          <w:noProof/>
          <w:lang w:val="en-GB"/>
        </w:rPr>
        <w:t xml:space="preserve">, </w:t>
      </w:r>
      <w:r w:rsidR="004D006B">
        <w:rPr>
          <w:noProof/>
          <w:lang w:val="en-GB"/>
        </w:rPr>
        <w:t>transducers</w:t>
      </w:r>
      <w:r w:rsidR="00B268E1" w:rsidRPr="000269C3">
        <w:rPr>
          <w:noProof/>
          <w:lang w:val="en-GB"/>
        </w:rPr>
        <w:t xml:space="preserve"> mapping (</w:t>
      </w:r>
      <w:r w:rsidR="00211B1D" w:rsidRPr="000269C3">
        <w:rPr>
          <w:noProof/>
          <w:lang w:val="en-GB"/>
        </w:rPr>
        <w:t xml:space="preserve">to let the </w:t>
      </w:r>
      <w:r w:rsidR="00A146B3" w:rsidRPr="000269C3">
        <w:rPr>
          <w:noProof/>
          <w:lang w:val="en-GB"/>
        </w:rPr>
        <w:t>framework</w:t>
      </w:r>
      <w:r w:rsidR="00211B1D" w:rsidRPr="000269C3">
        <w:rPr>
          <w:noProof/>
          <w:lang w:val="en-GB"/>
        </w:rPr>
        <w:t xml:space="preserve"> know</w:t>
      </w:r>
      <w:r w:rsidR="00D82713">
        <w:rPr>
          <w:noProof/>
          <w:lang w:val="en-GB"/>
        </w:rPr>
        <w:t>,</w:t>
      </w:r>
      <w:r w:rsidR="00211B1D" w:rsidRPr="000269C3">
        <w:rPr>
          <w:noProof/>
          <w:lang w:val="en-GB"/>
        </w:rPr>
        <w:t xml:space="preserve"> </w:t>
      </w:r>
      <w:r w:rsidR="00D82713">
        <w:rPr>
          <w:noProof/>
          <w:lang w:val="en-GB"/>
        </w:rPr>
        <w:t>the way</w:t>
      </w:r>
      <w:r w:rsidR="00211B1D" w:rsidRPr="000269C3">
        <w:rPr>
          <w:noProof/>
          <w:lang w:val="en-GB"/>
        </w:rPr>
        <w:t xml:space="preserve"> the transducers </w:t>
      </w:r>
      <w:r w:rsidR="00D82713">
        <w:rPr>
          <w:noProof/>
          <w:lang w:val="en-GB"/>
        </w:rPr>
        <w:t xml:space="preserve">are </w:t>
      </w:r>
      <w:r w:rsidR="00211B1D" w:rsidRPr="000269C3">
        <w:rPr>
          <w:noProof/>
          <w:lang w:val="en-GB"/>
        </w:rPr>
        <w:t>located</w:t>
      </w:r>
      <w:r w:rsidR="00BB16FD" w:rsidRPr="000269C3">
        <w:rPr>
          <w:noProof/>
          <w:lang w:val="en-GB"/>
        </w:rPr>
        <w:t xml:space="preserve"> or sorted out</w:t>
      </w:r>
      <w:r w:rsidR="00A73B47" w:rsidRPr="000269C3">
        <w:rPr>
          <w:noProof/>
          <w:lang w:val="en-GB"/>
        </w:rPr>
        <w:t xml:space="preserve"> into the hardware layout</w:t>
      </w:r>
      <w:r w:rsidR="00B268E1" w:rsidRPr="000269C3">
        <w:rPr>
          <w:noProof/>
          <w:lang w:val="en-GB"/>
        </w:rPr>
        <w:t>)</w:t>
      </w:r>
      <w:r w:rsidR="00BB16FD" w:rsidRPr="000269C3">
        <w:rPr>
          <w:noProof/>
          <w:lang w:val="en-GB"/>
        </w:rPr>
        <w:t>, amplitude levels per transducers (</w:t>
      </w:r>
      <w:r w:rsidR="007B6C98" w:rsidRPr="000269C3">
        <w:rPr>
          <w:noProof/>
          <w:lang w:val="en-GB"/>
        </w:rPr>
        <w:t>for amplitud</w:t>
      </w:r>
      <w:r w:rsidR="00D82713">
        <w:rPr>
          <w:noProof/>
          <w:lang w:val="en-GB"/>
        </w:rPr>
        <w:t>e</w:t>
      </w:r>
      <w:r w:rsidR="007B6C98" w:rsidRPr="000269C3">
        <w:rPr>
          <w:noProof/>
          <w:lang w:val="en-GB"/>
        </w:rPr>
        <w:t xml:space="preserve"> regularization/ compensation</w:t>
      </w:r>
      <w:r w:rsidR="00BB16FD" w:rsidRPr="000269C3">
        <w:rPr>
          <w:noProof/>
          <w:lang w:val="en-GB"/>
        </w:rPr>
        <w:t>)</w:t>
      </w:r>
      <w:r w:rsidR="007B6C98" w:rsidRPr="000269C3">
        <w:rPr>
          <w:noProof/>
          <w:lang w:val="en-GB"/>
        </w:rPr>
        <w:t xml:space="preserve"> and transducers</w:t>
      </w:r>
      <w:r w:rsidR="00300F76" w:rsidRPr="000269C3">
        <w:rPr>
          <w:noProof/>
          <w:lang w:val="en-GB"/>
        </w:rPr>
        <w:t xml:space="preserve">’ </w:t>
      </w:r>
      <w:r w:rsidR="007B6C98" w:rsidRPr="000269C3">
        <w:rPr>
          <w:noProof/>
          <w:lang w:val="en-GB"/>
        </w:rPr>
        <w:t>phase adjustment or calibration</w:t>
      </w:r>
      <w:r w:rsidR="00300F76" w:rsidRPr="000269C3">
        <w:rPr>
          <w:noProof/>
          <w:lang w:val="en-GB"/>
        </w:rPr>
        <w:t xml:space="preserve"> (</w:t>
      </w:r>
      <w:r w:rsidR="00F54BA6" w:rsidRPr="000269C3">
        <w:rPr>
          <w:noProof/>
          <w:lang w:val="en-GB"/>
        </w:rPr>
        <w:t xml:space="preserve">to adjust </w:t>
      </w:r>
      <w:r w:rsidR="00F31DB4" w:rsidRPr="000269C3">
        <w:rPr>
          <w:noProof/>
          <w:lang w:val="en-GB"/>
        </w:rPr>
        <w:t>transducers</w:t>
      </w:r>
      <w:r w:rsidR="000A7975" w:rsidRPr="000269C3">
        <w:rPr>
          <w:noProof/>
          <w:lang w:val="en-GB"/>
        </w:rPr>
        <w:t xml:space="preserve">’ </w:t>
      </w:r>
      <w:r w:rsidR="00F54BA6" w:rsidRPr="000269C3">
        <w:rPr>
          <w:noProof/>
          <w:lang w:val="en-GB"/>
        </w:rPr>
        <w:t>ph</w:t>
      </w:r>
      <w:r w:rsidR="00F31DB4" w:rsidRPr="000269C3">
        <w:rPr>
          <w:noProof/>
          <w:lang w:val="en-GB"/>
        </w:rPr>
        <w:t>a</w:t>
      </w:r>
      <w:r w:rsidR="00F54BA6" w:rsidRPr="000269C3">
        <w:rPr>
          <w:noProof/>
          <w:lang w:val="en-GB"/>
        </w:rPr>
        <w:t>se shifts</w:t>
      </w:r>
      <w:r w:rsidR="000A7975" w:rsidRPr="000269C3">
        <w:rPr>
          <w:noProof/>
          <w:lang w:val="en-GB"/>
        </w:rPr>
        <w:t xml:space="preserve"> before</w:t>
      </w:r>
      <w:r w:rsidR="00F54BA6" w:rsidRPr="000269C3">
        <w:rPr>
          <w:noProof/>
          <w:lang w:val="en-GB"/>
        </w:rPr>
        <w:t xml:space="preserve"> </w:t>
      </w:r>
      <w:r w:rsidR="00F31DB4" w:rsidRPr="000269C3">
        <w:rPr>
          <w:noProof/>
          <w:lang w:val="en-GB"/>
        </w:rPr>
        <w:t xml:space="preserve">solvers </w:t>
      </w:r>
      <w:r w:rsidR="000A7975" w:rsidRPr="000269C3">
        <w:rPr>
          <w:noProof/>
          <w:lang w:val="en-GB"/>
        </w:rPr>
        <w:t>computation</w:t>
      </w:r>
      <w:r w:rsidR="00300F76" w:rsidRPr="000269C3">
        <w:rPr>
          <w:noProof/>
          <w:lang w:val="en-GB"/>
        </w:rPr>
        <w:t>)</w:t>
      </w:r>
      <w:r w:rsidR="000A7975" w:rsidRPr="000269C3">
        <w:rPr>
          <w:noProof/>
          <w:lang w:val="en-GB"/>
        </w:rPr>
        <w:t>.</w:t>
      </w:r>
      <w:r w:rsidR="00190F05" w:rsidRPr="000269C3">
        <w:rPr>
          <w:noProof/>
          <w:lang w:val="en-GB"/>
        </w:rPr>
        <w:t xml:space="preserve"> Note that all the </w:t>
      </w:r>
      <w:r w:rsidR="004D0008" w:rsidRPr="000269C3">
        <w:rPr>
          <w:noProof/>
          <w:lang w:val="en-GB"/>
        </w:rPr>
        <w:t xml:space="preserve">MPD boards must have all </w:t>
      </w:r>
      <w:r w:rsidR="00815A65">
        <w:rPr>
          <w:noProof/>
          <w:lang w:val="en-GB"/>
        </w:rPr>
        <w:t xml:space="preserve">of </w:t>
      </w:r>
      <w:r w:rsidR="004D0008" w:rsidRPr="000269C3">
        <w:rPr>
          <w:noProof/>
          <w:lang w:val="en-GB"/>
        </w:rPr>
        <w:t>this data</w:t>
      </w:r>
      <w:r w:rsidR="006140A7" w:rsidRPr="000269C3">
        <w:rPr>
          <w:noProof/>
          <w:lang w:val="en-GB"/>
        </w:rPr>
        <w:t xml:space="preserve"> to be used together with OpenMPD.</w:t>
      </w:r>
    </w:p>
    <w:p w14:paraId="4E6E01CB" w14:textId="75FC08DD" w:rsidR="000C5EA7" w:rsidRPr="000269C3" w:rsidRDefault="000C5EA7" w:rsidP="00DF5409">
      <w:pPr>
        <w:pStyle w:val="Head3"/>
        <w:rPr>
          <w:lang w:val="en-GB"/>
        </w:rPr>
      </w:pPr>
      <w:bookmarkStart w:id="8" w:name="_Toc165892429"/>
      <w:bookmarkEnd w:id="6"/>
      <w:r w:rsidRPr="000269C3">
        <w:rPr>
          <w:lang w:val="en-GB"/>
        </w:rPr>
        <w:t>Levitator and other prefabs</w:t>
      </w:r>
      <w:bookmarkEnd w:id="8"/>
    </w:p>
    <w:p w14:paraId="4B8B2D93" w14:textId="22F3D03D" w:rsidR="0062550D" w:rsidRPr="000269C3" w:rsidRDefault="000C5EA7" w:rsidP="00DF5409">
      <w:pPr>
        <w:pStyle w:val="PostHeadPara"/>
        <w:rPr>
          <w:lang w:val="en-GB"/>
        </w:rPr>
      </w:pPr>
      <w:r w:rsidRPr="000269C3">
        <w:rPr>
          <w:lang w:val="en-GB"/>
        </w:rPr>
        <w:t xml:space="preserve">The </w:t>
      </w:r>
      <w:r w:rsidRPr="000269C3">
        <w:rPr>
          <w:i/>
          <w:iCs/>
          <w:lang w:val="en-GB"/>
        </w:rPr>
        <w:t>Assets</w:t>
      </w:r>
      <w:r w:rsidR="0062550D" w:rsidRPr="000269C3">
        <w:rPr>
          <w:lang w:val="en-GB"/>
        </w:rPr>
        <w:t xml:space="preserve"> </w:t>
      </w:r>
      <w:r w:rsidRPr="000269C3">
        <w:rPr>
          <w:lang w:val="en-GB"/>
        </w:rPr>
        <w:t xml:space="preserve">folder </w:t>
      </w:r>
      <w:r w:rsidR="005F2F2E" w:rsidRPr="000269C3">
        <w:rPr>
          <w:lang w:val="en-GB"/>
        </w:rPr>
        <w:t xml:space="preserve">(see Highlight </w:t>
      </w:r>
      <w:r w:rsidR="00AA56E2" w:rsidRPr="000269C3">
        <w:rPr>
          <w:color w:val="2E74B5" w:themeColor="accent1" w:themeShade="BF"/>
          <w:lang w:val="en-GB"/>
        </w:rPr>
        <w:t>C</w:t>
      </w:r>
      <w:r w:rsidR="00541257" w:rsidRPr="000269C3">
        <w:rPr>
          <w:lang w:val="en-GB"/>
        </w:rPr>
        <w:t xml:space="preserve"> </w:t>
      </w:r>
      <w:r w:rsidR="005B3AFB" w:rsidRPr="000269C3">
        <w:rPr>
          <w:lang w:val="en-GB"/>
        </w:rPr>
        <w:t xml:space="preserve">on the </w:t>
      </w:r>
      <w:r w:rsidR="00541257" w:rsidRPr="000269C3">
        <w:rPr>
          <w:lang w:val="en-GB"/>
        </w:rPr>
        <w:t>left</w:t>
      </w:r>
      <w:r w:rsidR="005F2F2E" w:rsidRPr="000269C3">
        <w:rPr>
          <w:lang w:val="en-GB"/>
        </w:rPr>
        <w:t xml:space="preserve"> in </w:t>
      </w:r>
      <w:r w:rsidR="005F2F2E" w:rsidRPr="000269C3">
        <w:rPr>
          <w:color w:val="2E74B5" w:themeColor="accent1" w:themeShade="BF"/>
          <w:lang w:val="en-GB"/>
        </w:rPr>
        <w:t>Figure 1</w:t>
      </w:r>
      <w:r w:rsidR="005F2F2E" w:rsidRPr="000269C3">
        <w:rPr>
          <w:lang w:val="en-GB"/>
        </w:rPr>
        <w:t xml:space="preserve">) contains all elements related to </w:t>
      </w:r>
      <w:r w:rsidR="006C6289" w:rsidRPr="000269C3">
        <w:rPr>
          <w:lang w:val="en-GB"/>
        </w:rPr>
        <w:t>MPD</w:t>
      </w:r>
      <w:r w:rsidR="005F2F2E" w:rsidRPr="000269C3">
        <w:rPr>
          <w:lang w:val="en-GB"/>
        </w:rPr>
        <w:t xml:space="preserve"> development</w:t>
      </w:r>
      <w:r w:rsidR="00815A65">
        <w:rPr>
          <w:lang w:val="en-GB"/>
        </w:rPr>
        <w:t>,</w:t>
      </w:r>
      <w:r w:rsidR="005F2F2E" w:rsidRPr="000269C3">
        <w:rPr>
          <w:lang w:val="en-GB"/>
        </w:rPr>
        <w:t xml:space="preserve"> and</w:t>
      </w:r>
      <w:r w:rsidR="00555C46">
        <w:rPr>
          <w:lang w:val="en-GB"/>
        </w:rPr>
        <w:t xml:space="preserve"> </w:t>
      </w:r>
      <w:r w:rsidR="005F2F2E" w:rsidRPr="000269C3">
        <w:rPr>
          <w:lang w:val="en-GB"/>
        </w:rPr>
        <w:t xml:space="preserve">most </w:t>
      </w:r>
      <w:r w:rsidR="00815A65">
        <w:rPr>
          <w:lang w:val="en-GB"/>
        </w:rPr>
        <w:t>importantly</w:t>
      </w:r>
      <w:r w:rsidR="005F2F2E" w:rsidRPr="000269C3">
        <w:rPr>
          <w:lang w:val="en-GB"/>
        </w:rPr>
        <w:t xml:space="preserve"> a </w:t>
      </w:r>
      <w:r w:rsidR="005F2F2E" w:rsidRPr="000269C3">
        <w:rPr>
          <w:i/>
          <w:iCs/>
          <w:lang w:val="en-GB"/>
        </w:rPr>
        <w:t>Prefabs</w:t>
      </w:r>
      <w:r w:rsidR="005F2F2E" w:rsidRPr="000269C3">
        <w:rPr>
          <w:lang w:val="en-GB"/>
        </w:rPr>
        <w:t xml:space="preserve"> folder containing useful pre-assembled objects. The current repository of prefabs is shown in the bottom panel of </w:t>
      </w:r>
      <w:r w:rsidR="005F2F2E" w:rsidRPr="000269C3">
        <w:rPr>
          <w:color w:val="2E74B5" w:themeColor="accent1" w:themeShade="BF"/>
          <w:lang w:val="en-GB"/>
        </w:rPr>
        <w:t>Figure 1</w:t>
      </w:r>
      <w:r w:rsidR="000F173F" w:rsidRPr="000269C3">
        <w:rPr>
          <w:lang w:val="en-GB"/>
        </w:rPr>
        <w:t xml:space="preserve"> (highlight </w:t>
      </w:r>
      <w:r w:rsidR="00AA56E2" w:rsidRPr="000269C3">
        <w:rPr>
          <w:color w:val="2E74B5" w:themeColor="accent1" w:themeShade="BF"/>
          <w:lang w:val="en-GB"/>
        </w:rPr>
        <w:t>C</w:t>
      </w:r>
      <w:r w:rsidR="00541257" w:rsidRPr="000269C3">
        <w:rPr>
          <w:lang w:val="en-GB"/>
        </w:rPr>
        <w:t xml:space="preserve"> right</w:t>
      </w:r>
      <w:r w:rsidR="000F173F" w:rsidRPr="000269C3">
        <w:rPr>
          <w:lang w:val="en-GB"/>
        </w:rPr>
        <w:t>).</w:t>
      </w:r>
      <w:r w:rsidR="005F2F2E" w:rsidRPr="000269C3">
        <w:rPr>
          <w:lang w:val="en-GB"/>
        </w:rPr>
        <w:t xml:space="preserve"> </w:t>
      </w:r>
    </w:p>
    <w:p w14:paraId="63953C45" w14:textId="6A594FC8" w:rsidR="00A03E06" w:rsidRPr="000269C3" w:rsidRDefault="005F2F2E" w:rsidP="00DF5409">
      <w:pPr>
        <w:pStyle w:val="Para"/>
        <w:rPr>
          <w:lang w:val="en-GB"/>
        </w:rPr>
      </w:pPr>
      <w:r w:rsidRPr="000269C3">
        <w:rPr>
          <w:lang w:val="en-GB"/>
        </w:rPr>
        <w:t xml:space="preserve">The Unity toolkit is created to allow the creation of </w:t>
      </w:r>
      <w:r w:rsidR="006C6289" w:rsidRPr="000269C3">
        <w:rPr>
          <w:lang w:val="en-GB"/>
        </w:rPr>
        <w:t>MPD</w:t>
      </w:r>
      <w:r w:rsidRPr="000269C3">
        <w:rPr>
          <w:lang w:val="en-GB"/>
        </w:rPr>
        <w:t xml:space="preserve"> content simply by dragging and configuring the prefabs in this folder. We will illustrate the creation of </w:t>
      </w:r>
      <w:r w:rsidR="005575FD">
        <w:rPr>
          <w:lang w:val="en-GB"/>
        </w:rPr>
        <w:t>the</w:t>
      </w:r>
      <w:r w:rsidRPr="000269C3">
        <w:rPr>
          <w:lang w:val="en-GB"/>
        </w:rPr>
        <w:t xml:space="preserve"> first simple application in the following subsection. </w:t>
      </w:r>
      <w:r w:rsidR="0098612F" w:rsidRPr="000269C3">
        <w:rPr>
          <w:lang w:val="en-GB"/>
        </w:rPr>
        <w:t xml:space="preserve">It is worth noting that </w:t>
      </w:r>
      <w:r w:rsidR="00C91ED7" w:rsidRPr="000269C3">
        <w:rPr>
          <w:lang w:val="en-GB"/>
        </w:rPr>
        <w:t>the framerate</w:t>
      </w:r>
      <w:r w:rsidR="00B45660" w:rsidRPr="000269C3">
        <w:rPr>
          <w:lang w:val="en-GB"/>
        </w:rPr>
        <w:t xml:space="preserve"> </w:t>
      </w:r>
      <w:r w:rsidR="003226F9" w:rsidRPr="000269C3">
        <w:rPr>
          <w:lang w:val="en-GB"/>
        </w:rPr>
        <w:t xml:space="preserve">set on the </w:t>
      </w:r>
      <w:proofErr w:type="spellStart"/>
      <w:r w:rsidR="003226F9" w:rsidRPr="000269C3">
        <w:rPr>
          <w:i/>
          <w:iCs/>
          <w:lang w:val="en-GB"/>
        </w:rPr>
        <w:t>OpenMPD_PresentationManager</w:t>
      </w:r>
      <w:proofErr w:type="spellEnd"/>
      <w:r w:rsidR="00B45660" w:rsidRPr="000269C3">
        <w:rPr>
          <w:lang w:val="en-GB"/>
        </w:rPr>
        <w:t xml:space="preserve"> </w:t>
      </w:r>
      <w:r w:rsidR="001352E4" w:rsidRPr="000269C3">
        <w:rPr>
          <w:lang w:val="en-GB"/>
        </w:rPr>
        <w:t>(</w:t>
      </w:r>
      <w:r w:rsidR="001352E4" w:rsidRPr="003D29E7">
        <w:rPr>
          <w:lang w:val="en-GB"/>
        </w:rPr>
        <w:t>Figure 1</w:t>
      </w:r>
      <w:r w:rsidR="001352E4" w:rsidRPr="000269C3">
        <w:rPr>
          <w:lang w:val="en-GB"/>
        </w:rPr>
        <w:t>.D)</w:t>
      </w:r>
      <w:r w:rsidR="00B45660" w:rsidRPr="000269C3">
        <w:rPr>
          <w:lang w:val="en-GB"/>
        </w:rPr>
        <w:t xml:space="preserve"> </w:t>
      </w:r>
      <w:r w:rsidR="003226F9" w:rsidRPr="000269C3">
        <w:rPr>
          <w:lang w:val="en-GB"/>
        </w:rPr>
        <w:t>is</w:t>
      </w:r>
      <w:r w:rsidR="00B45660" w:rsidRPr="000269C3">
        <w:rPr>
          <w:lang w:val="en-GB"/>
        </w:rPr>
        <w:t xml:space="preserve"> </w:t>
      </w:r>
      <w:r w:rsidR="003226F9" w:rsidRPr="000269C3">
        <w:rPr>
          <w:lang w:val="en-GB"/>
        </w:rPr>
        <w:t xml:space="preserve">based </w:t>
      </w:r>
      <w:r w:rsidR="00FB2EFF" w:rsidRPr="000269C3">
        <w:rPr>
          <w:lang w:val="en-GB"/>
        </w:rPr>
        <w:t>on</w:t>
      </w:r>
      <w:r w:rsidR="00714964" w:rsidRPr="000269C3">
        <w:rPr>
          <w:lang w:val="en-GB"/>
        </w:rPr>
        <w:t xml:space="preserve"> the hardware capabilities</w:t>
      </w:r>
      <w:r w:rsidR="00C91ED7" w:rsidRPr="000269C3">
        <w:rPr>
          <w:lang w:val="en-GB"/>
        </w:rPr>
        <w:t xml:space="preserve"> (a communication framerate between the driver &amp; </w:t>
      </w:r>
      <w:r w:rsidR="006C6289" w:rsidRPr="000269C3">
        <w:rPr>
          <w:lang w:val="en-GB"/>
        </w:rPr>
        <w:t>MPD</w:t>
      </w:r>
      <w:r w:rsidR="00C91ED7" w:rsidRPr="000269C3">
        <w:rPr>
          <w:lang w:val="en-GB"/>
        </w:rPr>
        <w:t xml:space="preserve"> hardware)</w:t>
      </w:r>
      <w:r w:rsidR="00B20F2A">
        <w:rPr>
          <w:lang w:val="en-GB"/>
        </w:rPr>
        <w:t>,</w:t>
      </w:r>
      <w:r w:rsidR="00413C36" w:rsidRPr="000269C3">
        <w:rPr>
          <w:lang w:val="en-GB"/>
        </w:rPr>
        <w:t xml:space="preserve"> </w:t>
      </w:r>
      <w:r w:rsidR="00AE1A96">
        <w:rPr>
          <w:lang w:val="en-GB"/>
        </w:rPr>
        <w:t xml:space="preserve">so </w:t>
      </w:r>
      <w:r w:rsidR="00413C36" w:rsidRPr="000269C3">
        <w:rPr>
          <w:lang w:val="en-GB"/>
        </w:rPr>
        <w:t>this valu</w:t>
      </w:r>
      <w:r w:rsidR="00E751C3" w:rsidRPr="000269C3">
        <w:rPr>
          <w:lang w:val="en-GB"/>
        </w:rPr>
        <w:t>e</w:t>
      </w:r>
      <w:r w:rsidR="0004420D" w:rsidRPr="000269C3">
        <w:rPr>
          <w:lang w:val="en-GB"/>
        </w:rPr>
        <w:t xml:space="preserve"> should match the device update rate. </w:t>
      </w:r>
      <w:r w:rsidR="0095572C" w:rsidRPr="000269C3">
        <w:rPr>
          <w:lang w:val="en-GB"/>
        </w:rPr>
        <w:t>Other factor</w:t>
      </w:r>
      <w:r w:rsidR="005E1650" w:rsidRPr="000269C3">
        <w:rPr>
          <w:lang w:val="en-GB"/>
        </w:rPr>
        <w:t xml:space="preserve">s can be also </w:t>
      </w:r>
      <w:r w:rsidR="00E41461" w:rsidRPr="000269C3">
        <w:rPr>
          <w:lang w:val="en-GB"/>
        </w:rPr>
        <w:t>customized</w:t>
      </w:r>
      <w:r w:rsidR="005E1650" w:rsidRPr="000269C3">
        <w:rPr>
          <w:lang w:val="en-GB"/>
        </w:rPr>
        <w:t xml:space="preserve"> like </w:t>
      </w:r>
      <w:proofErr w:type="spellStart"/>
      <w:r w:rsidR="00C91ED7" w:rsidRPr="000269C3">
        <w:rPr>
          <w:lang w:val="en-GB"/>
        </w:rPr>
        <w:t>numGeometriesInParallel</w:t>
      </w:r>
      <w:proofErr w:type="spellEnd"/>
      <w:r w:rsidR="00C91ED7" w:rsidRPr="000269C3">
        <w:rPr>
          <w:lang w:val="en-GB"/>
        </w:rPr>
        <w:t xml:space="preserve"> (number of particles computed in parallel by the solver per update)</w:t>
      </w:r>
      <w:r w:rsidR="00AE1A96">
        <w:rPr>
          <w:lang w:val="en-GB"/>
        </w:rPr>
        <w:t>,</w:t>
      </w:r>
      <w:r w:rsidR="00C91ED7" w:rsidRPr="000269C3">
        <w:rPr>
          <w:lang w:val="en-GB"/>
        </w:rPr>
        <w:t xml:space="preserve"> and </w:t>
      </w:r>
      <w:proofErr w:type="spellStart"/>
      <w:r w:rsidR="00C91ED7" w:rsidRPr="000269C3">
        <w:rPr>
          <w:lang w:val="en-GB"/>
        </w:rPr>
        <w:t>MemorySizeInBytes</w:t>
      </w:r>
      <w:proofErr w:type="spellEnd"/>
      <w:r w:rsidR="00C91ED7" w:rsidRPr="000269C3">
        <w:rPr>
          <w:lang w:val="en-GB"/>
        </w:rPr>
        <w:t xml:space="preserve"> (memory allocated for the solver to use), </w:t>
      </w:r>
      <w:r w:rsidR="00E41461" w:rsidRPr="000269C3">
        <w:rPr>
          <w:lang w:val="en-GB"/>
        </w:rPr>
        <w:t xml:space="preserve">however we suggest keeping the default </w:t>
      </w:r>
      <w:r w:rsidR="00C91ED7" w:rsidRPr="000269C3">
        <w:rPr>
          <w:lang w:val="en-GB"/>
        </w:rPr>
        <w:t xml:space="preserve">values </w:t>
      </w:r>
      <w:r w:rsidR="00E41461" w:rsidRPr="000269C3">
        <w:rPr>
          <w:lang w:val="en-GB"/>
        </w:rPr>
        <w:t>for the initial testing</w:t>
      </w:r>
      <w:r w:rsidR="00AE1A96">
        <w:rPr>
          <w:lang w:val="en-GB"/>
        </w:rPr>
        <w:t xml:space="preserve"> </w:t>
      </w:r>
      <w:r w:rsidR="00E41461" w:rsidRPr="000269C3">
        <w:rPr>
          <w:lang w:val="en-GB"/>
        </w:rPr>
        <w:t>(</w:t>
      </w:r>
      <w:r w:rsidR="00C91ED7" w:rsidRPr="000269C3">
        <w:rPr>
          <w:lang w:val="en-GB"/>
        </w:rPr>
        <w:t>10000</w:t>
      </w:r>
      <w:r w:rsidR="00E41461" w:rsidRPr="000269C3">
        <w:rPr>
          <w:lang w:val="en-GB"/>
        </w:rPr>
        <w:t>,</w:t>
      </w:r>
      <w:r w:rsidR="00C91ED7" w:rsidRPr="000269C3">
        <w:rPr>
          <w:lang w:val="en-GB"/>
        </w:rPr>
        <w:t xml:space="preserve"> 32 and </w:t>
      </w:r>
      <w:r w:rsidR="0018683F" w:rsidRPr="000269C3">
        <w:rPr>
          <w:lang w:val="en-GB"/>
        </w:rPr>
        <w:t>2</w:t>
      </w:r>
      <w:r w:rsidR="00C91ED7" w:rsidRPr="000269C3">
        <w:rPr>
          <w:lang w:val="en-GB"/>
        </w:rPr>
        <w:t>000000 respectively</w:t>
      </w:r>
      <w:r w:rsidR="00E41461" w:rsidRPr="000269C3">
        <w:rPr>
          <w:lang w:val="en-GB"/>
        </w:rPr>
        <w:t>)</w:t>
      </w:r>
      <w:r w:rsidR="00E3329F" w:rsidRPr="000269C3">
        <w:rPr>
          <w:lang w:val="en-GB"/>
        </w:rPr>
        <w:t>.</w:t>
      </w:r>
    </w:p>
    <w:p w14:paraId="1C5B637D" w14:textId="7F56A590" w:rsidR="00B602A4" w:rsidRPr="000269C3" w:rsidRDefault="00B602A4" w:rsidP="00DF5409">
      <w:pPr>
        <w:pStyle w:val="Para"/>
        <w:rPr>
          <w:lang w:val="en-GB"/>
        </w:rPr>
      </w:pPr>
      <w:r w:rsidRPr="000269C3">
        <w:rPr>
          <w:b/>
          <w:bCs/>
          <w:lang w:val="en-GB"/>
        </w:rPr>
        <w:t>Note:</w:t>
      </w:r>
      <w:r w:rsidRPr="000269C3">
        <w:rPr>
          <w:lang w:val="en-GB"/>
        </w:rPr>
        <w:t xml:space="preserve"> </w:t>
      </w:r>
      <w:r w:rsidR="00E84E03" w:rsidRPr="000269C3">
        <w:rPr>
          <w:lang w:val="en-GB"/>
        </w:rPr>
        <w:t>Inside the Scenes folder you can find a</w:t>
      </w:r>
      <w:r w:rsidR="00AE1A96">
        <w:rPr>
          <w:lang w:val="en-GB"/>
        </w:rPr>
        <w:t>n</w:t>
      </w:r>
      <w:r w:rsidR="00E84E03" w:rsidRPr="000269C3">
        <w:rPr>
          <w:lang w:val="en-GB"/>
        </w:rPr>
        <w:t xml:space="preserve"> “Examples” folder with the </w:t>
      </w:r>
      <w:r w:rsidR="0070231C" w:rsidRPr="000269C3">
        <w:rPr>
          <w:lang w:val="en-GB"/>
        </w:rPr>
        <w:t>completed</w:t>
      </w:r>
      <w:r w:rsidR="00E84E03" w:rsidRPr="000269C3">
        <w:rPr>
          <w:lang w:val="en-GB"/>
        </w:rPr>
        <w:t xml:space="preserve"> version of</w:t>
      </w:r>
      <w:r w:rsidR="00B73DDF" w:rsidRPr="000269C3">
        <w:rPr>
          <w:lang w:val="en-GB"/>
        </w:rPr>
        <w:t xml:space="preserve"> the examples covered </w:t>
      </w:r>
      <w:r w:rsidR="00D82713">
        <w:rPr>
          <w:lang w:val="en-GB"/>
        </w:rPr>
        <w:t>i</w:t>
      </w:r>
      <w:r w:rsidR="00B73DDF" w:rsidRPr="000269C3">
        <w:rPr>
          <w:lang w:val="en-GB"/>
        </w:rPr>
        <w:t xml:space="preserve">n </w:t>
      </w:r>
      <w:r w:rsidR="00E84E03" w:rsidRPr="000269C3">
        <w:rPr>
          <w:lang w:val="en-GB"/>
        </w:rPr>
        <w:t>this tutorial</w:t>
      </w:r>
      <w:r w:rsidR="00B73DDF" w:rsidRPr="000269C3">
        <w:rPr>
          <w:lang w:val="en-GB"/>
        </w:rPr>
        <w:t>, however we strongly suggest</w:t>
      </w:r>
      <w:r w:rsidR="0086339F" w:rsidRPr="000269C3">
        <w:rPr>
          <w:lang w:val="en-GB"/>
        </w:rPr>
        <w:t xml:space="preserve"> </w:t>
      </w:r>
      <w:r w:rsidR="00D82713">
        <w:rPr>
          <w:lang w:val="en-GB"/>
        </w:rPr>
        <w:t>following</w:t>
      </w:r>
      <w:r w:rsidR="0086339F" w:rsidRPr="000269C3">
        <w:rPr>
          <w:lang w:val="en-GB"/>
        </w:rPr>
        <w:t xml:space="preserve"> the steps we provide </w:t>
      </w:r>
      <w:r w:rsidR="00D82713">
        <w:rPr>
          <w:lang w:val="en-GB"/>
        </w:rPr>
        <w:t>i</w:t>
      </w:r>
      <w:r w:rsidR="0086339F" w:rsidRPr="000269C3">
        <w:rPr>
          <w:lang w:val="en-GB"/>
        </w:rPr>
        <w:t>n this document to build them yourself</w:t>
      </w:r>
      <w:r w:rsidR="00197DF6">
        <w:rPr>
          <w:lang w:val="en-GB"/>
        </w:rPr>
        <w:t>,</w:t>
      </w:r>
      <w:r w:rsidR="0086339F" w:rsidRPr="000269C3">
        <w:rPr>
          <w:lang w:val="en-GB"/>
        </w:rPr>
        <w:t xml:space="preserve"> </w:t>
      </w:r>
      <w:r w:rsidR="00D9103A" w:rsidRPr="000269C3">
        <w:rPr>
          <w:lang w:val="en-GB"/>
        </w:rPr>
        <w:t xml:space="preserve">and use the ones in the “Full </w:t>
      </w:r>
      <w:r w:rsidR="00D82713">
        <w:rPr>
          <w:lang w:val="en-GB"/>
        </w:rPr>
        <w:t>e</w:t>
      </w:r>
      <w:r w:rsidR="00D9103A" w:rsidRPr="000269C3">
        <w:rPr>
          <w:lang w:val="en-GB"/>
        </w:rPr>
        <w:t>xamples” folder just as reference</w:t>
      </w:r>
      <w:r w:rsidR="0070231C" w:rsidRPr="000269C3">
        <w:rPr>
          <w:lang w:val="en-GB"/>
        </w:rPr>
        <w:t>.</w:t>
      </w:r>
    </w:p>
    <w:p w14:paraId="5FA48ACA" w14:textId="29D723E4" w:rsidR="00305E79" w:rsidRPr="000269C3" w:rsidRDefault="00534ECB" w:rsidP="00DF5409">
      <w:pPr>
        <w:pStyle w:val="Head1"/>
        <w:rPr>
          <w:lang w:val="en-GB"/>
        </w:rPr>
      </w:pPr>
      <w:bookmarkStart w:id="9" w:name="_Toc165892430"/>
      <w:r w:rsidRPr="000269C3">
        <w:rPr>
          <w:lang w:val="en-GB"/>
        </w:rPr>
        <w:t xml:space="preserve">Integration of core elements: </w:t>
      </w:r>
      <w:r w:rsidR="002D27EB" w:rsidRPr="000269C3">
        <w:rPr>
          <w:i/>
          <w:iCs/>
          <w:lang w:val="en-GB"/>
        </w:rPr>
        <w:t>Driver</w:t>
      </w:r>
      <w:r w:rsidRPr="000269C3">
        <w:rPr>
          <w:lang w:val="en-GB"/>
        </w:rPr>
        <w:t xml:space="preserve"> and </w:t>
      </w:r>
      <w:r w:rsidR="002D27EB" w:rsidRPr="000269C3">
        <w:rPr>
          <w:i/>
          <w:iCs/>
          <w:lang w:val="en-GB"/>
        </w:rPr>
        <w:t>Solver</w:t>
      </w:r>
      <w:bookmarkEnd w:id="9"/>
    </w:p>
    <w:p w14:paraId="05D886A7" w14:textId="57614BF1" w:rsidR="007438BF" w:rsidRPr="000269C3" w:rsidRDefault="007438BF" w:rsidP="00DF5409">
      <w:pPr>
        <w:pStyle w:val="PostHeadPara"/>
        <w:rPr>
          <w:lang w:val="en-GB"/>
        </w:rPr>
      </w:pPr>
      <w:r w:rsidRPr="000269C3">
        <w:rPr>
          <w:lang w:val="en-GB"/>
        </w:rPr>
        <w:t xml:space="preserve">In this section we will describe how the C++ DLLs </w:t>
      </w:r>
      <w:r w:rsidR="00EA0D6A">
        <w:rPr>
          <w:lang w:val="en-GB"/>
        </w:rPr>
        <w:t>are int</w:t>
      </w:r>
      <w:r w:rsidR="008172B9">
        <w:rPr>
          <w:lang w:val="en-GB"/>
        </w:rPr>
        <w:t>e</w:t>
      </w:r>
      <w:r w:rsidR="00EA0D6A">
        <w:rPr>
          <w:lang w:val="en-GB"/>
        </w:rPr>
        <w:t>grated into Unity, the DLLs</w:t>
      </w:r>
      <w:r w:rsidR="008172B9">
        <w:rPr>
          <w:lang w:val="en-GB"/>
        </w:rPr>
        <w:t xml:space="preserve"> </w:t>
      </w:r>
      <w:r w:rsidR="00A8269B">
        <w:rPr>
          <w:lang w:val="en-GB"/>
        </w:rPr>
        <w:t xml:space="preserve">up </w:t>
      </w:r>
      <w:r w:rsidRPr="000269C3">
        <w:rPr>
          <w:lang w:val="en-GB"/>
        </w:rPr>
        <w:t>the core of our system</w:t>
      </w:r>
      <w:r w:rsidR="008172B9">
        <w:rPr>
          <w:lang w:val="en-GB"/>
        </w:rPr>
        <w:t xml:space="preserve"> integration</w:t>
      </w:r>
      <w:r w:rsidRPr="000269C3">
        <w:rPr>
          <w:lang w:val="en-GB"/>
        </w:rPr>
        <w:t xml:space="preserve">. Understanding this will be necessary </w:t>
      </w:r>
      <w:r w:rsidR="008172B9">
        <w:rPr>
          <w:lang w:val="en-GB"/>
        </w:rPr>
        <w:t xml:space="preserve">primarily for </w:t>
      </w:r>
      <w:proofErr w:type="spellStart"/>
      <w:r w:rsidR="008172B9">
        <w:rPr>
          <w:lang w:val="en-GB"/>
        </w:rPr>
        <w:t>thosewho</w:t>
      </w:r>
      <w:proofErr w:type="spellEnd"/>
      <w:r w:rsidR="008172B9">
        <w:rPr>
          <w:lang w:val="en-GB"/>
        </w:rPr>
        <w:t xml:space="preserve"> </w:t>
      </w:r>
      <w:r w:rsidRPr="000269C3">
        <w:rPr>
          <w:lang w:val="en-GB"/>
        </w:rPr>
        <w:t xml:space="preserve"> </w:t>
      </w:r>
      <w:r w:rsidR="003E37CC" w:rsidRPr="000269C3">
        <w:rPr>
          <w:lang w:val="en-GB"/>
        </w:rPr>
        <w:t xml:space="preserve">want to build custom </w:t>
      </w:r>
      <w:r w:rsidRPr="000269C3">
        <w:rPr>
          <w:lang w:val="en-GB"/>
        </w:rPr>
        <w:t>DLLs</w:t>
      </w:r>
      <w:r w:rsidR="00FB660E" w:rsidRPr="000269C3">
        <w:rPr>
          <w:lang w:val="en-GB"/>
        </w:rPr>
        <w:t xml:space="preserve"> for your applications</w:t>
      </w:r>
      <w:r w:rsidRPr="000269C3">
        <w:rPr>
          <w:lang w:val="en-GB"/>
        </w:rPr>
        <w:t>, add new features</w:t>
      </w:r>
      <w:r w:rsidR="002C0E78">
        <w:rPr>
          <w:lang w:val="en-GB"/>
        </w:rPr>
        <w:t>,</w:t>
      </w:r>
      <w:r w:rsidRPr="000269C3">
        <w:rPr>
          <w:lang w:val="en-GB"/>
        </w:rPr>
        <w:t xml:space="preserve"> or expos</w:t>
      </w:r>
      <w:r w:rsidR="00D82713">
        <w:rPr>
          <w:lang w:val="en-GB"/>
        </w:rPr>
        <w:t>e</w:t>
      </w:r>
      <w:r w:rsidRPr="000269C3">
        <w:rPr>
          <w:lang w:val="en-GB"/>
        </w:rPr>
        <w:t xml:space="preserve"> new functionalities. The elements related to loading DLLs can be found in </w:t>
      </w:r>
      <w:r w:rsidR="00D82713">
        <w:rPr>
          <w:lang w:val="en-GB"/>
        </w:rPr>
        <w:t xml:space="preserve">the </w:t>
      </w:r>
      <w:r w:rsidRPr="000269C3">
        <w:rPr>
          <w:lang w:val="en-GB"/>
        </w:rPr>
        <w:t xml:space="preserve">folder </w:t>
      </w:r>
      <w:r w:rsidRPr="000269C3">
        <w:rPr>
          <w:i/>
          <w:iCs/>
          <w:lang w:val="en-GB"/>
        </w:rPr>
        <w:t>“Assets/</w:t>
      </w:r>
      <w:proofErr w:type="spellStart"/>
      <w:r w:rsidRPr="000269C3">
        <w:rPr>
          <w:i/>
          <w:iCs/>
          <w:lang w:val="en-GB"/>
        </w:rPr>
        <w:t>DLL_Loader</w:t>
      </w:r>
      <w:proofErr w:type="spellEnd"/>
      <w:r w:rsidRPr="000269C3">
        <w:rPr>
          <w:i/>
          <w:iCs/>
          <w:lang w:val="en-GB"/>
        </w:rPr>
        <w:t>”</w:t>
      </w:r>
      <w:r w:rsidRPr="000269C3">
        <w:rPr>
          <w:lang w:val="en-GB"/>
        </w:rPr>
        <w:t xml:space="preserve">. We will start by describing a simple C sharp component allowing us to dynamically link to our DLLs, and then explain how this is applied to both </w:t>
      </w:r>
      <w:r w:rsidR="004C3C40" w:rsidRPr="000269C3">
        <w:rPr>
          <w:i/>
          <w:iCs/>
          <w:lang w:val="en-GB"/>
        </w:rPr>
        <w:t>Driver</w:t>
      </w:r>
      <w:r w:rsidRPr="000269C3">
        <w:rPr>
          <w:lang w:val="en-GB"/>
        </w:rPr>
        <w:t xml:space="preserve"> and </w:t>
      </w:r>
      <w:r w:rsidR="004C3C40" w:rsidRPr="000269C3">
        <w:rPr>
          <w:i/>
          <w:iCs/>
          <w:lang w:val="en-GB"/>
        </w:rPr>
        <w:t>Solver</w:t>
      </w:r>
      <w:r w:rsidRPr="000269C3">
        <w:rPr>
          <w:lang w:val="en-GB"/>
        </w:rPr>
        <w:t>.</w:t>
      </w:r>
    </w:p>
    <w:p w14:paraId="56E5972B" w14:textId="75C15938" w:rsidR="00534ECB" w:rsidRPr="000269C3" w:rsidRDefault="007438BF" w:rsidP="00DF5409">
      <w:pPr>
        <w:pStyle w:val="Head2"/>
        <w:rPr>
          <w:lang w:val="en-GB"/>
        </w:rPr>
      </w:pPr>
      <w:r w:rsidRPr="000269C3">
        <w:rPr>
          <w:lang w:val="en-GB"/>
        </w:rPr>
        <w:t xml:space="preserve">  </w:t>
      </w:r>
      <w:bookmarkStart w:id="10" w:name="_Toc165892431"/>
      <w:r w:rsidRPr="000269C3">
        <w:rPr>
          <w:lang w:val="en-GB"/>
        </w:rPr>
        <w:t xml:space="preserve">Basic loading of DLLS:  </w:t>
      </w:r>
      <w:proofErr w:type="spellStart"/>
      <w:r w:rsidRPr="000269C3">
        <w:rPr>
          <w:lang w:val="en-GB"/>
        </w:rPr>
        <w:t>Kernell.cs</w:t>
      </w:r>
      <w:proofErr w:type="spellEnd"/>
      <w:r w:rsidRPr="000269C3">
        <w:rPr>
          <w:lang w:val="en-GB"/>
        </w:rPr>
        <w:t xml:space="preserve"> and </w:t>
      </w:r>
      <w:proofErr w:type="spellStart"/>
      <w:r w:rsidRPr="000269C3">
        <w:rPr>
          <w:lang w:val="en-GB"/>
        </w:rPr>
        <w:t>NativeWrapperBase.cs</w:t>
      </w:r>
      <w:bookmarkEnd w:id="10"/>
      <w:proofErr w:type="spellEnd"/>
    </w:p>
    <w:p w14:paraId="614E4980" w14:textId="4AAB327E" w:rsidR="007438BF" w:rsidRPr="000269C3" w:rsidRDefault="007438BF" w:rsidP="00DF5409">
      <w:pPr>
        <w:pStyle w:val="PostHeadPara"/>
        <w:rPr>
          <w:lang w:val="en-GB"/>
        </w:rPr>
      </w:pPr>
      <w:r w:rsidRPr="000269C3">
        <w:rPr>
          <w:lang w:val="en-GB"/>
        </w:rPr>
        <w:t xml:space="preserve">Unity provides basic mechanisms to load methods from a native </w:t>
      </w:r>
      <w:proofErr w:type="spellStart"/>
      <w:r w:rsidRPr="000269C3">
        <w:rPr>
          <w:lang w:val="en-GB"/>
        </w:rPr>
        <w:t>DLL.</w:t>
      </w:r>
      <w:r w:rsidR="00A03803">
        <w:rPr>
          <w:lang w:val="en-GB"/>
        </w:rPr>
        <w:t>T</w:t>
      </w:r>
      <w:r w:rsidRPr="000269C3">
        <w:rPr>
          <w:lang w:val="en-GB"/>
        </w:rPr>
        <w:t>he</w:t>
      </w:r>
      <w:proofErr w:type="spellEnd"/>
      <w:r w:rsidRPr="000269C3">
        <w:rPr>
          <w:lang w:val="en-GB"/>
        </w:rPr>
        <w:t xml:space="preserve"> basic approach </w:t>
      </w:r>
      <w:r w:rsidR="00A03803">
        <w:rPr>
          <w:lang w:val="en-GB"/>
        </w:rPr>
        <w:t xml:space="preserve">however </w:t>
      </w:r>
      <w:r w:rsidRPr="000269C3">
        <w:rPr>
          <w:lang w:val="en-GB"/>
        </w:rPr>
        <w:t xml:space="preserve">links to such methods during Unity’s initialization, locking them while the environment is running (i.e. not only while you hit “Play”, but all the time that Unity is open). This is inconvenient if you are working on both the C++ side (e.g. fixing/adding something to the </w:t>
      </w:r>
      <w:r w:rsidR="009416DA" w:rsidRPr="000269C3">
        <w:rPr>
          <w:lang w:val="en-GB"/>
        </w:rPr>
        <w:t>solver</w:t>
      </w:r>
      <w:r w:rsidRPr="000269C3">
        <w:rPr>
          <w:lang w:val="en-GB"/>
        </w:rPr>
        <w:t xml:space="preserve"> DLL) and the Unity side (e.g. to test if the fix worked), as you would need to restart Unity every time you change</w:t>
      </w:r>
      <w:r w:rsidR="00FF7BB0" w:rsidRPr="000269C3">
        <w:rPr>
          <w:lang w:val="en-GB"/>
        </w:rPr>
        <w:t xml:space="preserve">d </w:t>
      </w:r>
      <w:r w:rsidRPr="000269C3">
        <w:rPr>
          <w:lang w:val="en-GB"/>
        </w:rPr>
        <w:t>the DLL.</w:t>
      </w:r>
    </w:p>
    <w:p w14:paraId="1588BE92" w14:textId="61012872" w:rsidR="007438BF" w:rsidRPr="000269C3" w:rsidRDefault="00D82713" w:rsidP="00DF5409">
      <w:pPr>
        <w:pStyle w:val="Para"/>
        <w:rPr>
          <w:lang w:val="en-GB"/>
        </w:rPr>
      </w:pPr>
      <w:r>
        <w:rPr>
          <w:lang w:val="en-GB"/>
        </w:rPr>
        <w:t>T</w:t>
      </w:r>
      <w:r w:rsidR="00AA1685" w:rsidRPr="000269C3">
        <w:rPr>
          <w:lang w:val="en-GB"/>
        </w:rPr>
        <w:t>o avoid this we use an approach</w:t>
      </w:r>
      <w:r w:rsidR="007438BF" w:rsidRPr="000269C3">
        <w:rPr>
          <w:lang w:val="en-GB"/>
        </w:rPr>
        <w:t xml:space="preserve"> </w:t>
      </w:r>
      <w:r w:rsidR="00AA1685" w:rsidRPr="000269C3">
        <w:rPr>
          <w:lang w:val="en-GB"/>
        </w:rPr>
        <w:t xml:space="preserve">that allows our DLLs to be dynamically loaded during execution </w:t>
      </w:r>
      <w:r w:rsidR="00075D6A">
        <w:rPr>
          <w:lang w:val="en-GB"/>
        </w:rPr>
        <w:t xml:space="preserve">whilst safely being </w:t>
      </w:r>
      <w:r w:rsidR="00AA1685" w:rsidRPr="000269C3">
        <w:rPr>
          <w:lang w:val="en-GB"/>
        </w:rPr>
        <w:t>unloaded at the end</w:t>
      </w:r>
      <w:r w:rsidR="0069672A">
        <w:rPr>
          <w:lang w:val="en-GB"/>
        </w:rPr>
        <w:t>,</w:t>
      </w:r>
      <w:r w:rsidR="00AA1685" w:rsidRPr="000269C3">
        <w:rPr>
          <w:lang w:val="en-GB"/>
        </w:rPr>
        <w:t xml:space="preserve"> i.e. only active while we are in “Play” mode.</w:t>
      </w:r>
      <w:r w:rsidR="00CE553A" w:rsidRPr="000269C3">
        <w:rPr>
          <w:lang w:val="en-GB"/>
        </w:rPr>
        <w:t xml:space="preserve"> </w:t>
      </w:r>
    </w:p>
    <w:p w14:paraId="7254C173" w14:textId="6FA8CC2E" w:rsidR="00CE553A" w:rsidRPr="000269C3" w:rsidRDefault="00CE553A" w:rsidP="00DF5409">
      <w:pPr>
        <w:pStyle w:val="Para"/>
        <w:rPr>
          <w:lang w:val="en-GB"/>
        </w:rPr>
      </w:pPr>
      <w:proofErr w:type="spellStart"/>
      <w:r w:rsidRPr="000269C3">
        <w:rPr>
          <w:b/>
          <w:bCs/>
          <w:lang w:val="en-GB"/>
        </w:rPr>
        <w:t>Kernel.cs</w:t>
      </w:r>
      <w:proofErr w:type="spellEnd"/>
      <w:r w:rsidRPr="000269C3">
        <w:rPr>
          <w:lang w:val="en-GB"/>
        </w:rPr>
        <w:t xml:space="preserve"> provides static methods that allow us to load DLL libraries and retrieve functions exposed by that library. It uses </w:t>
      </w:r>
      <w:r w:rsidR="00D82713">
        <w:rPr>
          <w:lang w:val="en-GB"/>
        </w:rPr>
        <w:t xml:space="preserve">the </w:t>
      </w:r>
      <w:r w:rsidRPr="000269C3">
        <w:rPr>
          <w:lang w:val="en-GB"/>
        </w:rPr>
        <w:t xml:space="preserve">default (static) binding to the operating system DLL </w:t>
      </w:r>
      <w:r w:rsidRPr="000269C3">
        <w:rPr>
          <w:i/>
          <w:iCs/>
          <w:lang w:val="en-GB"/>
        </w:rPr>
        <w:t>kernel32.dll</w:t>
      </w:r>
      <w:r w:rsidRPr="000269C3">
        <w:rPr>
          <w:lang w:val="en-GB"/>
        </w:rPr>
        <w:t xml:space="preserve"> and, as such, they do not change while Unity is running (i.e. this should not be a problem unless you were to change your operating system while keeping Unity running).</w:t>
      </w:r>
    </w:p>
    <w:p w14:paraId="62FB2D34" w14:textId="4C240D33" w:rsidR="00CE553A" w:rsidRPr="000269C3" w:rsidRDefault="00CE553A" w:rsidP="00DF5409">
      <w:pPr>
        <w:pStyle w:val="Para"/>
        <w:rPr>
          <w:lang w:val="en-GB"/>
        </w:rPr>
      </w:pPr>
      <w:proofErr w:type="spellStart"/>
      <w:r w:rsidRPr="000269C3">
        <w:rPr>
          <w:b/>
          <w:bCs/>
          <w:lang w:val="en-GB"/>
        </w:rPr>
        <w:lastRenderedPageBreak/>
        <w:t>NativeWrapperBase.cs</w:t>
      </w:r>
      <w:proofErr w:type="spellEnd"/>
      <w:r w:rsidRPr="000269C3">
        <w:rPr>
          <w:b/>
          <w:bCs/>
          <w:lang w:val="en-GB"/>
        </w:rPr>
        <w:t xml:space="preserve"> </w:t>
      </w:r>
      <w:r w:rsidRPr="000269C3">
        <w:rPr>
          <w:lang w:val="en-GB"/>
        </w:rPr>
        <w:t>provides a base class to any DLL that we want to dynamically link to while in “</w:t>
      </w:r>
      <w:r w:rsidRPr="000269C3">
        <w:rPr>
          <w:i/>
          <w:iCs/>
          <w:lang w:val="en-GB"/>
        </w:rPr>
        <w:t>Play</w:t>
      </w:r>
      <w:r w:rsidRPr="000269C3">
        <w:rPr>
          <w:lang w:val="en-GB"/>
        </w:rPr>
        <w:t xml:space="preserve">” mode, making use of the methods provided by </w:t>
      </w:r>
      <w:proofErr w:type="spellStart"/>
      <w:r w:rsidRPr="000269C3">
        <w:rPr>
          <w:b/>
          <w:bCs/>
          <w:lang w:val="en-GB"/>
        </w:rPr>
        <w:t>Kernel.cs</w:t>
      </w:r>
      <w:proofErr w:type="spellEnd"/>
      <w:r w:rsidRPr="000269C3">
        <w:rPr>
          <w:lang w:val="en-GB"/>
        </w:rPr>
        <w:t xml:space="preserve">. The wrappers to our core libraries will extend this base class, declaring and providing access to the internal methods that we need to expose. </w:t>
      </w:r>
    </w:p>
    <w:p w14:paraId="33D30308" w14:textId="4020E093" w:rsidR="004B4B33" w:rsidRPr="000269C3" w:rsidRDefault="004B4B33" w:rsidP="00DF5409">
      <w:pPr>
        <w:pStyle w:val="Head3"/>
        <w:rPr>
          <w:lang w:val="en-GB"/>
        </w:rPr>
      </w:pPr>
      <w:bookmarkStart w:id="11" w:name="_Toc165892432"/>
      <w:proofErr w:type="spellStart"/>
      <w:r w:rsidRPr="000269C3">
        <w:rPr>
          <w:lang w:val="en-GB"/>
        </w:rPr>
        <w:t>NativeWrapperBase</w:t>
      </w:r>
      <w:bookmarkEnd w:id="11"/>
      <w:proofErr w:type="spellEnd"/>
    </w:p>
    <w:p w14:paraId="60211128" w14:textId="480E7F9C" w:rsidR="00197DF6" w:rsidRDefault="00B516B7" w:rsidP="00DF5409">
      <w:pPr>
        <w:pStyle w:val="PostHeadPara"/>
        <w:rPr>
          <w:lang w:val="en-GB"/>
        </w:rPr>
      </w:pPr>
      <w:r w:rsidRPr="000269C3">
        <w:rPr>
          <w:lang w:val="en-GB"/>
        </w:rPr>
        <w:t>This abstract class allows for dynamic loading/unloading of the DLL during “</w:t>
      </w:r>
      <w:r w:rsidRPr="000269C3">
        <w:rPr>
          <w:i/>
          <w:iCs/>
          <w:lang w:val="en-GB"/>
        </w:rPr>
        <w:t>Play</w:t>
      </w:r>
      <w:r w:rsidRPr="000269C3">
        <w:rPr>
          <w:lang w:val="en-GB"/>
        </w:rPr>
        <w:t>” mode. Derived classes (e.g.</w:t>
      </w:r>
      <w:r w:rsidR="004F1D72" w:rsidRPr="000269C3">
        <w:rPr>
          <w:lang w:val="en-GB"/>
        </w:rPr>
        <w:t xml:space="preserve"> solvers </w:t>
      </w:r>
      <w:r w:rsidR="007E2F19" w:rsidRPr="000269C3">
        <w:rPr>
          <w:lang w:val="en-GB"/>
        </w:rPr>
        <w:t>like GSPAT</w:t>
      </w:r>
      <w:r w:rsidR="004F1D72" w:rsidRPr="000269C3">
        <w:rPr>
          <w:i/>
          <w:iCs/>
          <w:lang w:val="en-GB"/>
        </w:rPr>
        <w:t>, naive</w:t>
      </w:r>
      <w:r w:rsidRPr="000269C3">
        <w:rPr>
          <w:lang w:val="en-GB"/>
        </w:rPr>
        <w:t>,</w:t>
      </w:r>
      <w:r w:rsidR="00C81E8F" w:rsidRPr="000269C3">
        <w:rPr>
          <w:lang w:val="en-GB"/>
        </w:rPr>
        <w:t xml:space="preserve"> </w:t>
      </w:r>
      <w:r w:rsidR="00C81E8F" w:rsidRPr="000269C3">
        <w:rPr>
          <w:i/>
          <w:iCs/>
          <w:lang w:val="en-GB"/>
        </w:rPr>
        <w:t>IBP</w:t>
      </w:r>
      <w:r w:rsidR="00C81E8F" w:rsidRPr="000269C3">
        <w:rPr>
          <w:lang w:val="en-GB"/>
        </w:rPr>
        <w:t xml:space="preserve"> and</w:t>
      </w:r>
      <w:r w:rsidRPr="000269C3">
        <w:rPr>
          <w:lang w:val="en-GB"/>
        </w:rPr>
        <w:t xml:space="preserve"> </w:t>
      </w:r>
      <w:r w:rsidR="00C62745" w:rsidRPr="000269C3">
        <w:rPr>
          <w:lang w:val="en-GB"/>
        </w:rPr>
        <w:t xml:space="preserve">the </w:t>
      </w:r>
      <w:r w:rsidR="00C81E8F" w:rsidRPr="000269C3">
        <w:rPr>
          <w:i/>
          <w:iCs/>
          <w:lang w:val="en-GB"/>
        </w:rPr>
        <w:t>driver</w:t>
      </w:r>
      <w:r w:rsidRPr="000269C3">
        <w:rPr>
          <w:lang w:val="en-GB"/>
        </w:rPr>
        <w:t xml:space="preserve">) can specify an arbitrary number of methods to expose, each with their own interface (i.e. return value and arguments) depending on their specific functionality. However, to support the dynamic loading/unloading behaviour implemented by </w:t>
      </w:r>
      <w:proofErr w:type="spellStart"/>
      <w:r w:rsidRPr="000269C3">
        <w:rPr>
          <w:i/>
          <w:iCs/>
          <w:lang w:val="en-GB"/>
        </w:rPr>
        <w:t>NativeWrapperBase</w:t>
      </w:r>
      <w:proofErr w:type="spellEnd"/>
      <w:r w:rsidRPr="000269C3">
        <w:rPr>
          <w:lang w:val="en-GB"/>
        </w:rPr>
        <w:t xml:space="preserve"> all derived classes </w:t>
      </w:r>
      <w:r w:rsidRPr="000269C3">
        <w:rPr>
          <w:b/>
          <w:bCs/>
          <w:lang w:val="en-GB"/>
        </w:rPr>
        <w:t xml:space="preserve">must implement a few methods with a fixed </w:t>
      </w:r>
      <w:r w:rsidR="004960B0" w:rsidRPr="000269C3">
        <w:rPr>
          <w:b/>
          <w:bCs/>
          <w:lang w:val="en-GB"/>
        </w:rPr>
        <w:t>interface</w:t>
      </w:r>
      <w:r w:rsidR="004960B0" w:rsidRPr="000269C3">
        <w:rPr>
          <w:lang w:val="en-GB"/>
        </w:rPr>
        <w:t>. Derived classes can use their own name for these methods, but their interface must match the specification. The following table summarizes these methods, describing their interface, purpose and the field where derived classes can declare the name of their implementation (</w:t>
      </w:r>
      <w:r w:rsidR="00507107" w:rsidRPr="000269C3">
        <w:rPr>
          <w:lang w:val="en-GB"/>
        </w:rPr>
        <w:t xml:space="preserve">e.g. see </w:t>
      </w:r>
      <w:proofErr w:type="spellStart"/>
      <w:r w:rsidR="00C94435" w:rsidRPr="000269C3">
        <w:rPr>
          <w:i/>
          <w:iCs/>
          <w:lang w:val="en-GB"/>
        </w:rPr>
        <w:t>GS</w:t>
      </w:r>
      <w:r w:rsidR="00FD596D" w:rsidRPr="000269C3">
        <w:rPr>
          <w:i/>
          <w:iCs/>
          <w:lang w:val="en-GB"/>
        </w:rPr>
        <w:t>PAT_Solver</w:t>
      </w:r>
      <w:r w:rsidR="00507107" w:rsidRPr="000269C3">
        <w:rPr>
          <w:i/>
          <w:iCs/>
          <w:lang w:val="en-GB"/>
        </w:rPr>
        <w:t>.cs</w:t>
      </w:r>
      <w:proofErr w:type="spellEnd"/>
      <w:r w:rsidR="00507107" w:rsidRPr="000269C3">
        <w:rPr>
          <w:lang w:val="en-GB"/>
        </w:rPr>
        <w:t xml:space="preserve">, declaring </w:t>
      </w:r>
      <w:r w:rsidR="00507107" w:rsidRPr="000269C3">
        <w:rPr>
          <w:rFonts w:ascii="Consolas" w:hAnsi="Consolas" w:cs="Consolas"/>
          <w:color w:val="0000FF"/>
          <w:sz w:val="19"/>
          <w:szCs w:val="19"/>
          <w:lang w:val="en-GB"/>
        </w:rPr>
        <w:t>string</w:t>
      </w:r>
      <w:r w:rsidR="00507107" w:rsidRPr="000269C3">
        <w:rPr>
          <w:rFonts w:ascii="Consolas" w:hAnsi="Consolas" w:cs="Consolas"/>
          <w:color w:val="000000"/>
          <w:sz w:val="19"/>
          <w:szCs w:val="19"/>
          <w:lang w:val="en-GB"/>
        </w:rPr>
        <w:t xml:space="preserve"> </w:t>
      </w:r>
      <w:proofErr w:type="spellStart"/>
      <w:r w:rsidR="00507107" w:rsidRPr="000269C3">
        <w:rPr>
          <w:rFonts w:ascii="Consolas" w:hAnsi="Consolas" w:cs="Consolas"/>
          <w:color w:val="000000"/>
          <w:sz w:val="19"/>
          <w:szCs w:val="19"/>
          <w:lang w:val="en-GB"/>
        </w:rPr>
        <w:t>initFuncName</w:t>
      </w:r>
      <w:proofErr w:type="spellEnd"/>
      <w:r w:rsidR="00507107" w:rsidRPr="000269C3">
        <w:rPr>
          <w:rFonts w:ascii="Consolas" w:hAnsi="Consolas" w:cs="Consolas"/>
          <w:color w:val="000000"/>
          <w:sz w:val="19"/>
          <w:szCs w:val="19"/>
          <w:lang w:val="en-GB"/>
        </w:rPr>
        <w:t xml:space="preserve"> =&gt; </w:t>
      </w:r>
      <w:r w:rsidR="00507107" w:rsidRPr="000269C3">
        <w:rPr>
          <w:rFonts w:ascii="Consolas" w:hAnsi="Consolas" w:cs="Consolas"/>
          <w:color w:val="800000"/>
          <w:sz w:val="19"/>
          <w:szCs w:val="19"/>
          <w:lang w:val="en-GB"/>
        </w:rPr>
        <w:t>@"</w:t>
      </w:r>
      <w:r w:rsidR="00C94435" w:rsidRPr="000269C3">
        <w:rPr>
          <w:rFonts w:ascii="Consolas" w:hAnsi="Consolas" w:cs="Consolas"/>
          <w:color w:val="800000"/>
          <w:sz w:val="19"/>
          <w:szCs w:val="19"/>
          <w:lang w:val="en-GB"/>
        </w:rPr>
        <w:t>GSPAT</w:t>
      </w:r>
      <w:r w:rsidR="00507107" w:rsidRPr="000269C3">
        <w:rPr>
          <w:rFonts w:ascii="Consolas" w:hAnsi="Consolas" w:cs="Consolas"/>
          <w:color w:val="800000"/>
          <w:sz w:val="19"/>
          <w:szCs w:val="19"/>
          <w:lang w:val="en-GB"/>
        </w:rPr>
        <w:t>_CWrapper_Initialize"</w:t>
      </w:r>
      <w:r w:rsidR="004960B0" w:rsidRPr="000269C3">
        <w:rPr>
          <w:lang w:val="en-GB"/>
        </w:rPr>
        <w:t>).</w:t>
      </w:r>
    </w:p>
    <w:p w14:paraId="14969A95" w14:textId="3A30F2AC" w:rsidR="00197DF6" w:rsidRDefault="00197DF6">
      <w:pPr>
        <w:spacing w:before="0"/>
        <w:jc w:val="left"/>
        <w:rPr>
          <w:rFonts w:ascii="Linux Libertine O" w:eastAsia="Cambria" w:hAnsi="Linux Libertine O" w:cs="Linux Libertine O"/>
          <w:sz w:val="18"/>
          <w:szCs w:val="24"/>
        </w:rPr>
      </w:pPr>
    </w:p>
    <w:p w14:paraId="0D713E57" w14:textId="6F425B30" w:rsidR="003166E4" w:rsidRPr="000269C3" w:rsidRDefault="003166E4" w:rsidP="00197DF6">
      <w:pPr>
        <w:pStyle w:val="TableCaption"/>
      </w:pPr>
      <w:r w:rsidRPr="000269C3">
        <w:t xml:space="preserve">Table </w:t>
      </w:r>
      <w:r>
        <w:fldChar w:fldCharType="begin"/>
      </w:r>
      <w:r>
        <w:instrText xml:space="preserve"> SEQ Table \* ARABIC </w:instrText>
      </w:r>
      <w:r>
        <w:fldChar w:fldCharType="separate"/>
      </w:r>
      <w:r w:rsidR="002828FD">
        <w:rPr>
          <w:noProof/>
        </w:rPr>
        <w:t>1</w:t>
      </w:r>
      <w:r>
        <w:rPr>
          <w:noProof/>
        </w:rPr>
        <w:fldChar w:fldCharType="end"/>
      </w:r>
      <w:r w:rsidRPr="000269C3">
        <w:t>: Fixed methods DLLs need to expose to be dynamically loaded/</w:t>
      </w:r>
      <w:r w:rsidR="007E2F19" w:rsidRPr="000269C3">
        <w:t>unloaded.</w:t>
      </w:r>
      <w:r w:rsidRPr="000269C3">
        <w:t xml:space="preserve"> </w:t>
      </w:r>
    </w:p>
    <w:tbl>
      <w:tblPr>
        <w:tblStyle w:val="TableGrid"/>
        <w:tblW w:w="0" w:type="auto"/>
        <w:tblLayout w:type="fixed"/>
        <w:tblLook w:val="04A0" w:firstRow="1" w:lastRow="0" w:firstColumn="1" w:lastColumn="0" w:noHBand="0" w:noVBand="1"/>
      </w:tblPr>
      <w:tblGrid>
        <w:gridCol w:w="3823"/>
        <w:gridCol w:w="1890"/>
        <w:gridCol w:w="3303"/>
      </w:tblGrid>
      <w:tr w:rsidR="00787FF0" w:rsidRPr="000269C3" w14:paraId="66C1F842" w14:textId="77777777" w:rsidTr="00507107">
        <w:tc>
          <w:tcPr>
            <w:tcW w:w="3823" w:type="dxa"/>
          </w:tcPr>
          <w:p w14:paraId="35550EE7" w14:textId="0A4D766B" w:rsidR="004960B0" w:rsidRPr="000269C3" w:rsidRDefault="004960B0" w:rsidP="00FB2DA2">
            <w:r w:rsidRPr="000269C3">
              <w:t>Interface</w:t>
            </w:r>
          </w:p>
        </w:tc>
        <w:tc>
          <w:tcPr>
            <w:tcW w:w="1890" w:type="dxa"/>
          </w:tcPr>
          <w:p w14:paraId="1B299075" w14:textId="305E6275" w:rsidR="004960B0" w:rsidRPr="000269C3" w:rsidRDefault="004960B0" w:rsidP="00FB2DA2">
            <w:r w:rsidRPr="000269C3">
              <w:t>Name</w:t>
            </w:r>
          </w:p>
        </w:tc>
        <w:tc>
          <w:tcPr>
            <w:tcW w:w="3303" w:type="dxa"/>
          </w:tcPr>
          <w:p w14:paraId="2497987F" w14:textId="46CA21C5" w:rsidR="004960B0" w:rsidRPr="000269C3" w:rsidRDefault="004960B0" w:rsidP="00FB2DA2">
            <w:r w:rsidRPr="000269C3">
              <w:t>Description</w:t>
            </w:r>
          </w:p>
        </w:tc>
      </w:tr>
      <w:tr w:rsidR="00787FF0" w:rsidRPr="000269C3" w14:paraId="4EA619A1" w14:textId="77777777" w:rsidTr="00507107">
        <w:tc>
          <w:tcPr>
            <w:tcW w:w="3823" w:type="dxa"/>
          </w:tcPr>
          <w:p w14:paraId="684BFD8D" w14:textId="532360EA" w:rsidR="004960B0" w:rsidRPr="000269C3" w:rsidRDefault="004960B0" w:rsidP="00D5146E">
            <w:pPr>
              <w:spacing w:before="0"/>
              <w:rPr>
                <w:rFonts w:ascii="Courier New" w:hAnsi="Courier New" w:cs="Courier New"/>
                <w:sz w:val="18"/>
                <w:szCs w:val="18"/>
              </w:rPr>
            </w:pPr>
            <w:r w:rsidRPr="000269C3">
              <w:rPr>
                <w:rFonts w:ascii="Courier New" w:hAnsi="Courier New" w:cs="Courier New"/>
                <w:sz w:val="18"/>
                <w:szCs w:val="18"/>
              </w:rPr>
              <w:t>void initialize(void)</w:t>
            </w:r>
            <w:r w:rsidR="00787FF0" w:rsidRPr="000269C3">
              <w:rPr>
                <w:rFonts w:ascii="Courier New" w:hAnsi="Courier New" w:cs="Courier New"/>
                <w:sz w:val="18"/>
                <w:szCs w:val="18"/>
              </w:rPr>
              <w:t>;</w:t>
            </w:r>
          </w:p>
        </w:tc>
        <w:tc>
          <w:tcPr>
            <w:tcW w:w="1890" w:type="dxa"/>
          </w:tcPr>
          <w:p w14:paraId="464AEC27" w14:textId="436FA589" w:rsidR="004960B0" w:rsidRPr="000269C3" w:rsidRDefault="004960B0" w:rsidP="00D5146E">
            <w:pPr>
              <w:spacing w:before="0"/>
              <w:rPr>
                <w:rFonts w:ascii="Courier New" w:hAnsi="Courier New" w:cs="Courier New"/>
                <w:sz w:val="18"/>
                <w:szCs w:val="18"/>
              </w:rPr>
            </w:pPr>
            <w:proofErr w:type="spellStart"/>
            <w:r w:rsidRPr="000269C3">
              <w:rPr>
                <w:rFonts w:ascii="Courier New" w:hAnsi="Courier New" w:cs="Courier New"/>
                <w:sz w:val="18"/>
                <w:szCs w:val="18"/>
              </w:rPr>
              <w:t>initFuncName</w:t>
            </w:r>
            <w:proofErr w:type="spellEnd"/>
          </w:p>
        </w:tc>
        <w:tc>
          <w:tcPr>
            <w:tcW w:w="3303" w:type="dxa"/>
          </w:tcPr>
          <w:p w14:paraId="43527D84" w14:textId="5FD0EBEF" w:rsidR="004960B0" w:rsidRPr="000269C3" w:rsidRDefault="004960B0" w:rsidP="00D5146E">
            <w:pPr>
              <w:spacing w:before="0"/>
              <w:rPr>
                <w:sz w:val="20"/>
                <w:szCs w:val="20"/>
              </w:rPr>
            </w:pPr>
            <w:r w:rsidRPr="000269C3">
              <w:rPr>
                <w:sz w:val="20"/>
                <w:szCs w:val="20"/>
              </w:rPr>
              <w:t xml:space="preserve">Initializes the DLL for </w:t>
            </w:r>
            <w:r w:rsidR="00D82713">
              <w:rPr>
                <w:sz w:val="20"/>
                <w:szCs w:val="20"/>
              </w:rPr>
              <w:t xml:space="preserve">the </w:t>
            </w:r>
            <w:r w:rsidRPr="000269C3">
              <w:rPr>
                <w:sz w:val="20"/>
                <w:szCs w:val="20"/>
              </w:rPr>
              <w:t>first usage. Called when “</w:t>
            </w:r>
            <w:r w:rsidRPr="000269C3">
              <w:rPr>
                <w:i/>
                <w:iCs/>
                <w:sz w:val="20"/>
                <w:szCs w:val="20"/>
              </w:rPr>
              <w:t>Play”</w:t>
            </w:r>
            <w:r w:rsidRPr="000269C3">
              <w:rPr>
                <w:sz w:val="20"/>
                <w:szCs w:val="20"/>
              </w:rPr>
              <w:t xml:space="preserve"> is pressed</w:t>
            </w:r>
            <w:r w:rsidR="00787FF0" w:rsidRPr="000269C3">
              <w:rPr>
                <w:sz w:val="20"/>
                <w:szCs w:val="20"/>
              </w:rPr>
              <w:t>.</w:t>
            </w:r>
          </w:p>
        </w:tc>
      </w:tr>
      <w:tr w:rsidR="00787FF0" w:rsidRPr="000269C3" w14:paraId="0B815EA5" w14:textId="77777777" w:rsidTr="00507107">
        <w:tc>
          <w:tcPr>
            <w:tcW w:w="3823" w:type="dxa"/>
          </w:tcPr>
          <w:p w14:paraId="553205CF" w14:textId="3A150310" w:rsidR="004960B0" w:rsidRPr="000269C3" w:rsidRDefault="004960B0" w:rsidP="00D5146E">
            <w:pPr>
              <w:spacing w:before="0"/>
              <w:rPr>
                <w:rFonts w:ascii="Courier New" w:hAnsi="Courier New" w:cs="Courier New"/>
                <w:sz w:val="18"/>
                <w:szCs w:val="18"/>
              </w:rPr>
            </w:pPr>
            <w:r w:rsidRPr="000269C3">
              <w:rPr>
                <w:rFonts w:ascii="Courier New" w:hAnsi="Courier New" w:cs="Courier New"/>
                <w:sz w:val="18"/>
                <w:szCs w:val="18"/>
              </w:rPr>
              <w:t>Void release(void)</w:t>
            </w:r>
            <w:r w:rsidR="00787FF0" w:rsidRPr="000269C3">
              <w:rPr>
                <w:rFonts w:ascii="Courier New" w:hAnsi="Courier New" w:cs="Courier New"/>
                <w:sz w:val="18"/>
                <w:szCs w:val="18"/>
              </w:rPr>
              <w:t>;</w:t>
            </w:r>
          </w:p>
        </w:tc>
        <w:tc>
          <w:tcPr>
            <w:tcW w:w="1890" w:type="dxa"/>
          </w:tcPr>
          <w:p w14:paraId="7B15CB9C" w14:textId="1F1C8C23" w:rsidR="004960B0" w:rsidRPr="000269C3" w:rsidRDefault="004960B0" w:rsidP="00D5146E">
            <w:pPr>
              <w:spacing w:before="0"/>
              <w:rPr>
                <w:rFonts w:ascii="Courier New" w:hAnsi="Courier New" w:cs="Courier New"/>
                <w:sz w:val="18"/>
                <w:szCs w:val="18"/>
              </w:rPr>
            </w:pPr>
            <w:proofErr w:type="spellStart"/>
            <w:r w:rsidRPr="000269C3">
              <w:rPr>
                <w:rFonts w:ascii="Courier New" w:hAnsi="Courier New" w:cs="Courier New"/>
                <w:sz w:val="18"/>
                <w:szCs w:val="18"/>
              </w:rPr>
              <w:t>releaseFuncName</w:t>
            </w:r>
            <w:proofErr w:type="spellEnd"/>
          </w:p>
        </w:tc>
        <w:tc>
          <w:tcPr>
            <w:tcW w:w="3303" w:type="dxa"/>
          </w:tcPr>
          <w:p w14:paraId="0E3111B7" w14:textId="5FB12045" w:rsidR="004960B0" w:rsidRPr="000269C3" w:rsidRDefault="004960B0" w:rsidP="00D5146E">
            <w:pPr>
              <w:spacing w:before="0"/>
              <w:rPr>
                <w:sz w:val="20"/>
                <w:szCs w:val="20"/>
              </w:rPr>
            </w:pPr>
            <w:r w:rsidRPr="000269C3">
              <w:rPr>
                <w:sz w:val="20"/>
                <w:szCs w:val="20"/>
              </w:rPr>
              <w:t xml:space="preserve">Causes the DLL to deallocate </w:t>
            </w:r>
            <w:r w:rsidR="0069672A" w:rsidRPr="000269C3">
              <w:rPr>
                <w:sz w:val="20"/>
                <w:szCs w:val="20"/>
              </w:rPr>
              <w:t>all</w:t>
            </w:r>
            <w:r w:rsidRPr="000269C3">
              <w:rPr>
                <w:sz w:val="20"/>
                <w:szCs w:val="20"/>
              </w:rPr>
              <w:t xml:space="preserve"> its resources. Called when </w:t>
            </w:r>
            <w:r w:rsidR="00D82713">
              <w:rPr>
                <w:sz w:val="20"/>
                <w:szCs w:val="20"/>
              </w:rPr>
              <w:t xml:space="preserve">the </w:t>
            </w:r>
            <w:r w:rsidRPr="000269C3">
              <w:rPr>
                <w:sz w:val="20"/>
                <w:szCs w:val="20"/>
              </w:rPr>
              <w:t>application finishes (e.g. “</w:t>
            </w:r>
            <w:r w:rsidRPr="000269C3">
              <w:rPr>
                <w:i/>
                <w:iCs/>
                <w:sz w:val="20"/>
                <w:szCs w:val="20"/>
              </w:rPr>
              <w:t>Stop</w:t>
            </w:r>
            <w:r w:rsidRPr="000269C3">
              <w:rPr>
                <w:sz w:val="20"/>
                <w:szCs w:val="20"/>
              </w:rPr>
              <w:t xml:space="preserve">”). </w:t>
            </w:r>
          </w:p>
        </w:tc>
      </w:tr>
      <w:tr w:rsidR="00787FF0" w:rsidRPr="000269C3" w14:paraId="384420AC" w14:textId="77777777" w:rsidTr="00507107">
        <w:tc>
          <w:tcPr>
            <w:tcW w:w="3823" w:type="dxa"/>
          </w:tcPr>
          <w:p w14:paraId="7D188627" w14:textId="506126A9" w:rsidR="00787FF0" w:rsidRPr="000269C3" w:rsidRDefault="00787FF0" w:rsidP="00D5146E">
            <w:pPr>
              <w:spacing w:before="0"/>
              <w:rPr>
                <w:rFonts w:ascii="Courier New" w:hAnsi="Courier New" w:cs="Courier New"/>
                <w:sz w:val="18"/>
                <w:szCs w:val="18"/>
              </w:rPr>
            </w:pPr>
            <w:r w:rsidRPr="000269C3">
              <w:rPr>
                <w:rFonts w:ascii="Courier New" w:hAnsi="Courier New" w:cs="Courier New"/>
                <w:sz w:val="18"/>
                <w:szCs w:val="18"/>
              </w:rPr>
              <w:t xml:space="preserve">bool </w:t>
            </w:r>
            <w:proofErr w:type="spellStart"/>
            <w:r w:rsidRPr="000269C3">
              <w:rPr>
                <w:rFonts w:ascii="Courier New" w:hAnsi="Courier New" w:cs="Courier New"/>
                <w:sz w:val="18"/>
                <w:szCs w:val="18"/>
              </w:rPr>
              <w:t>isInitialized</w:t>
            </w:r>
            <w:proofErr w:type="spellEnd"/>
            <w:r w:rsidRPr="000269C3">
              <w:rPr>
                <w:rFonts w:ascii="Courier New" w:hAnsi="Courier New" w:cs="Courier New"/>
                <w:sz w:val="18"/>
                <w:szCs w:val="18"/>
              </w:rPr>
              <w:t xml:space="preserve"> (void);</w:t>
            </w:r>
          </w:p>
        </w:tc>
        <w:tc>
          <w:tcPr>
            <w:tcW w:w="1890" w:type="dxa"/>
          </w:tcPr>
          <w:p w14:paraId="30DF786F" w14:textId="52F7E3E5" w:rsidR="00787FF0" w:rsidRPr="000269C3" w:rsidRDefault="00787FF0" w:rsidP="00D5146E">
            <w:pPr>
              <w:spacing w:before="0"/>
              <w:rPr>
                <w:rFonts w:ascii="Courier New" w:hAnsi="Courier New" w:cs="Courier New"/>
                <w:sz w:val="18"/>
                <w:szCs w:val="18"/>
              </w:rPr>
            </w:pPr>
            <w:proofErr w:type="spellStart"/>
            <w:r w:rsidRPr="000269C3">
              <w:rPr>
                <w:rFonts w:ascii="Courier New" w:hAnsi="Courier New" w:cs="Courier New"/>
                <w:color w:val="000000"/>
                <w:sz w:val="18"/>
                <w:szCs w:val="18"/>
              </w:rPr>
              <w:t>isInitializedFuncName</w:t>
            </w:r>
            <w:proofErr w:type="spellEnd"/>
          </w:p>
        </w:tc>
        <w:tc>
          <w:tcPr>
            <w:tcW w:w="3303" w:type="dxa"/>
          </w:tcPr>
          <w:p w14:paraId="081C1451" w14:textId="6539631E" w:rsidR="00787FF0" w:rsidRPr="000269C3" w:rsidRDefault="00787FF0" w:rsidP="00D5146E">
            <w:pPr>
              <w:spacing w:before="0"/>
              <w:rPr>
                <w:sz w:val="20"/>
                <w:szCs w:val="20"/>
              </w:rPr>
            </w:pPr>
            <w:r w:rsidRPr="000269C3">
              <w:rPr>
                <w:sz w:val="20"/>
                <w:szCs w:val="20"/>
              </w:rPr>
              <w:t>[OPTIONAL] Returns true if the DLL is initialized already (e.g. resources, ports).</w:t>
            </w:r>
          </w:p>
        </w:tc>
      </w:tr>
      <w:tr w:rsidR="00787FF0" w:rsidRPr="000269C3" w14:paraId="6D81FDB3" w14:textId="77777777" w:rsidTr="00507107">
        <w:tc>
          <w:tcPr>
            <w:tcW w:w="3823" w:type="dxa"/>
          </w:tcPr>
          <w:p w14:paraId="778C03B6" w14:textId="77777777" w:rsidR="00787FF0" w:rsidRPr="000269C3" w:rsidRDefault="00787FF0" w:rsidP="00D5146E">
            <w:pPr>
              <w:spacing w:before="0"/>
              <w:rPr>
                <w:rFonts w:ascii="Courier New" w:hAnsi="Courier New" w:cs="Courier New"/>
                <w:sz w:val="18"/>
                <w:szCs w:val="18"/>
              </w:rPr>
            </w:pPr>
            <w:r w:rsidRPr="000269C3">
              <w:rPr>
                <w:rFonts w:ascii="Courier New" w:hAnsi="Courier New" w:cs="Courier New"/>
                <w:sz w:val="18"/>
                <w:szCs w:val="18"/>
              </w:rPr>
              <w:t xml:space="preserve">void </w:t>
            </w:r>
            <w:proofErr w:type="spellStart"/>
            <w:r w:rsidRPr="000269C3">
              <w:rPr>
                <w:rFonts w:ascii="Courier New" w:hAnsi="Courier New" w:cs="Courier New"/>
                <w:sz w:val="18"/>
                <w:szCs w:val="18"/>
              </w:rPr>
              <w:t>printFuncs</w:t>
            </w:r>
            <w:proofErr w:type="spellEnd"/>
            <w:r w:rsidRPr="000269C3">
              <w:rPr>
                <w:rFonts w:ascii="Courier New" w:hAnsi="Courier New" w:cs="Courier New"/>
                <w:sz w:val="18"/>
                <w:szCs w:val="18"/>
              </w:rPr>
              <w:t>(void *m(char*),</w:t>
            </w:r>
          </w:p>
          <w:p w14:paraId="134B4AE9" w14:textId="77777777" w:rsidR="00787FF0" w:rsidRPr="000269C3" w:rsidRDefault="00787FF0" w:rsidP="00D5146E">
            <w:pPr>
              <w:spacing w:before="0"/>
              <w:rPr>
                <w:rFonts w:ascii="Courier New" w:hAnsi="Courier New" w:cs="Courier New"/>
                <w:sz w:val="18"/>
                <w:szCs w:val="18"/>
              </w:rPr>
            </w:pPr>
            <w:r w:rsidRPr="000269C3">
              <w:rPr>
                <w:rFonts w:ascii="Courier New" w:hAnsi="Courier New" w:cs="Courier New"/>
                <w:sz w:val="18"/>
                <w:szCs w:val="18"/>
              </w:rPr>
              <w:t xml:space="preserve">                void *w(char*), </w:t>
            </w:r>
          </w:p>
          <w:p w14:paraId="28A637A2" w14:textId="702B0B39" w:rsidR="00787FF0" w:rsidRPr="000269C3" w:rsidRDefault="00787FF0" w:rsidP="00D5146E">
            <w:pPr>
              <w:spacing w:before="0"/>
              <w:rPr>
                <w:rFonts w:ascii="Courier New" w:hAnsi="Courier New" w:cs="Courier New"/>
                <w:sz w:val="18"/>
                <w:szCs w:val="18"/>
              </w:rPr>
            </w:pPr>
            <w:r w:rsidRPr="000269C3">
              <w:rPr>
                <w:rFonts w:ascii="Courier New" w:hAnsi="Courier New" w:cs="Courier New"/>
                <w:sz w:val="18"/>
                <w:szCs w:val="18"/>
              </w:rPr>
              <w:t xml:space="preserve">                void *e(char*));</w:t>
            </w:r>
          </w:p>
        </w:tc>
        <w:tc>
          <w:tcPr>
            <w:tcW w:w="1890" w:type="dxa"/>
          </w:tcPr>
          <w:p w14:paraId="0BB110D4" w14:textId="6C5AE350" w:rsidR="00787FF0" w:rsidRPr="000269C3" w:rsidRDefault="00787FF0" w:rsidP="00D5146E">
            <w:pPr>
              <w:spacing w:before="0"/>
              <w:rPr>
                <w:rFonts w:ascii="Courier New" w:hAnsi="Courier New" w:cs="Courier New"/>
                <w:color w:val="000000"/>
                <w:sz w:val="18"/>
                <w:szCs w:val="18"/>
              </w:rPr>
            </w:pPr>
            <w:proofErr w:type="spellStart"/>
            <w:r w:rsidRPr="000269C3">
              <w:rPr>
                <w:rFonts w:ascii="Courier New" w:hAnsi="Courier New" w:cs="Courier New"/>
                <w:color w:val="000000"/>
                <w:sz w:val="18"/>
                <w:szCs w:val="18"/>
              </w:rPr>
              <w:t>registerPrintFuncsName</w:t>
            </w:r>
            <w:proofErr w:type="spellEnd"/>
          </w:p>
        </w:tc>
        <w:tc>
          <w:tcPr>
            <w:tcW w:w="3303" w:type="dxa"/>
          </w:tcPr>
          <w:p w14:paraId="22DF59BA" w14:textId="292FDD32" w:rsidR="00787FF0" w:rsidRPr="000269C3" w:rsidRDefault="00787FF0" w:rsidP="00D5146E">
            <w:pPr>
              <w:spacing w:before="0"/>
              <w:rPr>
                <w:sz w:val="20"/>
                <w:szCs w:val="20"/>
              </w:rPr>
            </w:pPr>
            <w:r w:rsidRPr="000269C3">
              <w:rPr>
                <w:sz w:val="20"/>
                <w:szCs w:val="20"/>
              </w:rPr>
              <w:t xml:space="preserve">[OPTIONAL] Registers callback functions that DLLs can call to report notifications, </w:t>
            </w:r>
            <w:r w:rsidR="0069672A" w:rsidRPr="000269C3">
              <w:rPr>
                <w:sz w:val="20"/>
                <w:szCs w:val="20"/>
              </w:rPr>
              <w:t>warnings,</w:t>
            </w:r>
            <w:r w:rsidRPr="000269C3">
              <w:rPr>
                <w:sz w:val="20"/>
                <w:szCs w:val="20"/>
              </w:rPr>
              <w:t xml:space="preserve"> or errors.</w:t>
            </w:r>
          </w:p>
        </w:tc>
      </w:tr>
    </w:tbl>
    <w:p w14:paraId="65A7101C" w14:textId="03CEB11A" w:rsidR="00A86D77" w:rsidRPr="000269C3" w:rsidRDefault="004960B0" w:rsidP="00DF5409">
      <w:pPr>
        <w:pStyle w:val="Para"/>
        <w:rPr>
          <w:lang w:val="en-GB"/>
        </w:rPr>
      </w:pPr>
      <w:r w:rsidRPr="000269C3">
        <w:rPr>
          <w:lang w:val="en-GB"/>
        </w:rPr>
        <w:t xml:space="preserve"> </w:t>
      </w:r>
      <w:proofErr w:type="spellStart"/>
      <w:r w:rsidR="00A86D77" w:rsidRPr="000269C3">
        <w:rPr>
          <w:i/>
          <w:iCs/>
          <w:lang w:val="en-GB"/>
        </w:rPr>
        <w:t>NativeWrapperBase</w:t>
      </w:r>
      <w:proofErr w:type="spellEnd"/>
      <w:r w:rsidR="00A86D77" w:rsidRPr="000269C3">
        <w:rPr>
          <w:lang w:val="en-GB"/>
        </w:rPr>
        <w:t xml:space="preserve"> includes simple functionality, providing callbacks to react to Unity life cycle to load/unload the DLL when appropriate. While this is setup to react to the beginning and end of an application, other behaviours are simple to implement (e.g. load/unload when the component is enabled/disabled in the editor window)</w:t>
      </w:r>
      <w:r w:rsidR="00D86006">
        <w:rPr>
          <w:lang w:val="en-GB"/>
        </w:rPr>
        <w:t>, however</w:t>
      </w:r>
      <w:r w:rsidR="00A86D77" w:rsidRPr="000269C3">
        <w:rPr>
          <w:lang w:val="en-GB"/>
        </w:rPr>
        <w:t xml:space="preserve"> these are </w:t>
      </w:r>
      <w:r w:rsidR="00D86006">
        <w:rPr>
          <w:lang w:val="en-GB"/>
        </w:rPr>
        <w:t>outside the scope of this document.</w:t>
      </w:r>
      <w:r w:rsidR="00A86D77" w:rsidRPr="000269C3">
        <w:rPr>
          <w:lang w:val="en-GB"/>
        </w:rPr>
        <w:t xml:space="preserve"> </w:t>
      </w:r>
    </w:p>
    <w:p w14:paraId="480A3B6E" w14:textId="2B6CF163" w:rsidR="00506B3D" w:rsidRPr="000269C3" w:rsidRDefault="00A86D77" w:rsidP="00DF5409">
      <w:pPr>
        <w:pStyle w:val="Para"/>
        <w:rPr>
          <w:lang w:val="en-GB"/>
        </w:rPr>
      </w:pPr>
      <w:proofErr w:type="spellStart"/>
      <w:r w:rsidRPr="000269C3">
        <w:rPr>
          <w:i/>
          <w:iCs/>
          <w:lang w:val="en-GB"/>
        </w:rPr>
        <w:t>NativeWrapperBase</w:t>
      </w:r>
      <w:proofErr w:type="spellEnd"/>
      <w:r w:rsidRPr="000269C3">
        <w:rPr>
          <w:lang w:val="en-GB"/>
        </w:rPr>
        <w:t xml:space="preserve"> contains two main functions that support the main underlying functionality: </w:t>
      </w:r>
    </w:p>
    <w:p w14:paraId="7836F71E" w14:textId="5DC0265A" w:rsidR="00506B3D" w:rsidRPr="000269C3" w:rsidRDefault="00506B3D" w:rsidP="002272FF">
      <w:pPr>
        <w:pStyle w:val="Para"/>
        <w:numPr>
          <w:ilvl w:val="0"/>
          <w:numId w:val="8"/>
        </w:numPr>
        <w:rPr>
          <w:lang w:val="en-GB"/>
        </w:rPr>
      </w:pPr>
      <w:r w:rsidRPr="000269C3">
        <w:rPr>
          <w:i/>
          <w:iCs/>
          <w:lang w:val="en-GB"/>
        </w:rPr>
        <w:t>Activate()</w:t>
      </w:r>
      <w:r w:rsidRPr="000269C3">
        <w:rPr>
          <w:lang w:val="en-GB"/>
        </w:rPr>
        <w:t xml:space="preserve">: This method loads the DLL and its exposed methods. The method first loads the library (using </w:t>
      </w:r>
      <w:proofErr w:type="spellStart"/>
      <w:r w:rsidRPr="000269C3">
        <w:rPr>
          <w:i/>
          <w:iCs/>
          <w:lang w:val="en-GB"/>
        </w:rPr>
        <w:t>Kernel.cs</w:t>
      </w:r>
      <w:proofErr w:type="spellEnd"/>
      <w:r w:rsidRPr="000269C3">
        <w:rPr>
          <w:lang w:val="en-GB"/>
        </w:rPr>
        <w:t xml:space="preserve">) and loads the fixed interface methods (e.g. initialize, release). It then checks if the DLL is initialized already and initializes it otherwise. Next, the method loads all methods exposed by the DLL, as declared in the derived class. </w:t>
      </w:r>
      <w:r w:rsidR="005B1BE4" w:rsidRPr="000269C3">
        <w:rPr>
          <w:lang w:val="en-GB"/>
        </w:rPr>
        <w:t>Finally, it call</w:t>
      </w:r>
      <w:r w:rsidR="00D82713">
        <w:rPr>
          <w:lang w:val="en-GB"/>
        </w:rPr>
        <w:t>s</w:t>
      </w:r>
      <w:r w:rsidR="005B1BE4" w:rsidRPr="000269C3">
        <w:rPr>
          <w:lang w:val="en-GB"/>
        </w:rPr>
        <w:t xml:space="preserve"> the </w:t>
      </w:r>
      <w:proofErr w:type="spellStart"/>
      <w:r w:rsidR="005B1BE4" w:rsidRPr="000269C3">
        <w:rPr>
          <w:i/>
          <w:iCs/>
          <w:lang w:val="en-GB"/>
        </w:rPr>
        <w:t>PostInit</w:t>
      </w:r>
      <w:proofErr w:type="spellEnd"/>
      <w:r w:rsidR="005B1BE4" w:rsidRPr="000269C3">
        <w:rPr>
          <w:i/>
          <w:iCs/>
          <w:lang w:val="en-GB"/>
        </w:rPr>
        <w:t>()</w:t>
      </w:r>
      <w:r w:rsidR="005B1BE4" w:rsidRPr="000269C3">
        <w:rPr>
          <w:lang w:val="en-GB"/>
        </w:rPr>
        <w:t xml:space="preserve"> method, </w:t>
      </w:r>
      <w:r w:rsidR="00D82713">
        <w:rPr>
          <w:lang w:val="en-GB"/>
        </w:rPr>
        <w:t>which</w:t>
      </w:r>
      <w:r w:rsidR="005B1BE4" w:rsidRPr="000269C3">
        <w:rPr>
          <w:lang w:val="en-GB"/>
        </w:rPr>
        <w:t xml:space="preserve"> allows derived classes to add any specific behaviours required for their operation (e.g. load a config file). </w:t>
      </w:r>
    </w:p>
    <w:p w14:paraId="0FD49EF2" w14:textId="4BDE85B3" w:rsidR="00A86D77" w:rsidRPr="000269C3" w:rsidRDefault="00506B3D" w:rsidP="002272FF">
      <w:pPr>
        <w:pStyle w:val="Para"/>
        <w:numPr>
          <w:ilvl w:val="0"/>
          <w:numId w:val="8"/>
        </w:numPr>
        <w:rPr>
          <w:lang w:val="en-GB"/>
        </w:rPr>
      </w:pPr>
      <w:r w:rsidRPr="000269C3">
        <w:rPr>
          <w:i/>
          <w:iCs/>
          <w:lang w:val="en-GB"/>
        </w:rPr>
        <w:t>Deactivate()</w:t>
      </w:r>
      <w:r w:rsidRPr="000269C3">
        <w:rPr>
          <w:lang w:val="en-GB"/>
        </w:rPr>
        <w:t xml:space="preserve">: This method calls the release method in the DLL and unloads it.   </w:t>
      </w:r>
    </w:p>
    <w:p w14:paraId="4709E6E4" w14:textId="666DF37C" w:rsidR="004B4B33" w:rsidRPr="000269C3" w:rsidRDefault="00C5464C" w:rsidP="00DF5409">
      <w:pPr>
        <w:pStyle w:val="Head1"/>
        <w:rPr>
          <w:lang w:val="en-GB"/>
        </w:rPr>
      </w:pPr>
      <w:bookmarkStart w:id="12" w:name="_Toc165892433"/>
      <w:r w:rsidRPr="000269C3">
        <w:rPr>
          <w:lang w:val="en-GB"/>
        </w:rPr>
        <w:t xml:space="preserve">The </w:t>
      </w:r>
      <w:r w:rsidR="0001476F" w:rsidRPr="000269C3">
        <w:rPr>
          <w:lang w:val="en-GB"/>
        </w:rPr>
        <w:t>Open</w:t>
      </w:r>
      <w:r w:rsidR="006C6289" w:rsidRPr="000269C3">
        <w:rPr>
          <w:lang w:val="en-GB"/>
        </w:rPr>
        <w:t>MPD</w:t>
      </w:r>
      <w:r w:rsidRPr="000269C3">
        <w:rPr>
          <w:lang w:val="en-GB"/>
        </w:rPr>
        <w:t xml:space="preserve"> development framework</w:t>
      </w:r>
      <w:bookmarkEnd w:id="12"/>
    </w:p>
    <w:p w14:paraId="43C2775A" w14:textId="2E5EAFD4" w:rsidR="00CE553A" w:rsidRPr="000269C3" w:rsidRDefault="00242F04" w:rsidP="00DF5409">
      <w:pPr>
        <w:pStyle w:val="PostHeadPara"/>
        <w:rPr>
          <w:lang w:val="en-GB"/>
        </w:rPr>
      </w:pPr>
      <w:r w:rsidRPr="000269C3">
        <w:rPr>
          <w:lang w:val="en-GB"/>
        </w:rPr>
        <w:t xml:space="preserve">The previous sections provided guidance on how to start using our Unity </w:t>
      </w:r>
      <w:r w:rsidR="00863C24" w:rsidRPr="000269C3">
        <w:rPr>
          <w:lang w:val="en-GB"/>
        </w:rPr>
        <w:t xml:space="preserve">software package and a description of the integration and usage of our core elements from Unity. However, these elements still force the </w:t>
      </w:r>
      <w:r w:rsidR="006C6289" w:rsidRPr="000269C3">
        <w:rPr>
          <w:lang w:val="en-GB"/>
        </w:rPr>
        <w:t>MPD</w:t>
      </w:r>
      <w:r w:rsidR="00863C24" w:rsidRPr="000269C3">
        <w:rPr>
          <w:lang w:val="en-GB"/>
        </w:rPr>
        <w:t xml:space="preserve"> developer to deal with many low</w:t>
      </w:r>
      <w:r w:rsidR="00EA75EA" w:rsidRPr="000269C3">
        <w:rPr>
          <w:lang w:val="en-GB"/>
        </w:rPr>
        <w:t>-</w:t>
      </w:r>
      <w:r w:rsidR="00863C24" w:rsidRPr="000269C3">
        <w:rPr>
          <w:lang w:val="en-GB"/>
        </w:rPr>
        <w:t xml:space="preserve">level aspects </w:t>
      </w:r>
      <w:r w:rsidR="00120B5E">
        <w:rPr>
          <w:lang w:val="en-GB"/>
        </w:rPr>
        <w:t xml:space="preserve"> when</w:t>
      </w:r>
      <w:r w:rsidR="00120B5E" w:rsidRPr="000269C3">
        <w:rPr>
          <w:lang w:val="en-GB"/>
        </w:rPr>
        <w:t xml:space="preserve"> </w:t>
      </w:r>
      <w:r w:rsidR="00863C24" w:rsidRPr="000269C3">
        <w:rPr>
          <w:lang w:val="en-GB"/>
        </w:rPr>
        <w:t xml:space="preserve">creating </w:t>
      </w:r>
      <w:r w:rsidR="006C6289" w:rsidRPr="000269C3">
        <w:rPr>
          <w:lang w:val="en-GB"/>
        </w:rPr>
        <w:t>MPD</w:t>
      </w:r>
      <w:r w:rsidR="00863C24" w:rsidRPr="000269C3">
        <w:rPr>
          <w:lang w:val="en-GB"/>
        </w:rPr>
        <w:t xml:space="preserve"> experiences</w:t>
      </w:r>
      <w:r w:rsidR="006D751A">
        <w:rPr>
          <w:lang w:val="en-GB"/>
        </w:rPr>
        <w:t>.</w:t>
      </w:r>
    </w:p>
    <w:p w14:paraId="74136C1A" w14:textId="3217E087" w:rsidR="00863C24" w:rsidRPr="000269C3" w:rsidRDefault="006D751A" w:rsidP="00DF5409">
      <w:pPr>
        <w:pStyle w:val="Para"/>
        <w:rPr>
          <w:lang w:val="en-GB"/>
        </w:rPr>
      </w:pPr>
      <w:r>
        <w:rPr>
          <w:lang w:val="en-GB"/>
        </w:rPr>
        <w:t>So o</w:t>
      </w:r>
      <w:r w:rsidR="00863C24" w:rsidRPr="000269C3">
        <w:rPr>
          <w:lang w:val="en-GB"/>
        </w:rPr>
        <w:t xml:space="preserve">ur software package </w:t>
      </w:r>
      <w:r w:rsidR="00C65AD4">
        <w:rPr>
          <w:lang w:val="en-GB"/>
        </w:rPr>
        <w:t xml:space="preserve">additionally </w:t>
      </w:r>
      <w:r w:rsidR="00863C24" w:rsidRPr="000269C3">
        <w:rPr>
          <w:lang w:val="en-GB"/>
        </w:rPr>
        <w:t xml:space="preserve">includes support classes and Unity prefabs to support </w:t>
      </w:r>
      <w:r w:rsidR="00EE2E75">
        <w:rPr>
          <w:lang w:val="en-GB"/>
        </w:rPr>
        <w:t xml:space="preserve">the </w:t>
      </w:r>
      <w:r w:rsidR="00863C24" w:rsidRPr="000269C3">
        <w:rPr>
          <w:lang w:val="en-GB"/>
        </w:rPr>
        <w:t xml:space="preserve">creation of </w:t>
      </w:r>
      <w:r w:rsidR="006C6289" w:rsidRPr="000269C3">
        <w:rPr>
          <w:lang w:val="en-GB"/>
        </w:rPr>
        <w:t>MPD</w:t>
      </w:r>
      <w:r w:rsidR="00863C24" w:rsidRPr="000269C3">
        <w:rPr>
          <w:lang w:val="en-GB"/>
        </w:rPr>
        <w:t xml:space="preserve"> experiences, some of which </w:t>
      </w:r>
      <w:r w:rsidR="00195C5A" w:rsidRPr="000269C3">
        <w:rPr>
          <w:lang w:val="en-GB"/>
        </w:rPr>
        <w:t>are</w:t>
      </w:r>
      <w:r w:rsidR="00863C24" w:rsidRPr="000269C3">
        <w:rPr>
          <w:lang w:val="en-GB"/>
        </w:rPr>
        <w:t xml:space="preserve"> </w:t>
      </w:r>
      <w:r w:rsidR="002B4BF8" w:rsidRPr="000269C3">
        <w:rPr>
          <w:lang w:val="en-GB"/>
        </w:rPr>
        <w:t>introduced</w:t>
      </w:r>
      <w:r w:rsidR="00863C24" w:rsidRPr="000269C3">
        <w:rPr>
          <w:lang w:val="en-GB"/>
        </w:rPr>
        <w:t xml:space="preserve"> during our example in </w:t>
      </w:r>
      <w:r w:rsidR="00863C24" w:rsidRPr="000269C3">
        <w:rPr>
          <w:color w:val="2E74B5" w:themeColor="accent1" w:themeShade="BF"/>
          <w:lang w:val="en-GB"/>
        </w:rPr>
        <w:t xml:space="preserve">Section </w:t>
      </w:r>
      <w:r w:rsidR="00863C24" w:rsidRPr="000269C3">
        <w:rPr>
          <w:color w:val="2E74B5" w:themeColor="accent1" w:themeShade="BF"/>
          <w:lang w:val="en-GB"/>
        </w:rPr>
        <w:fldChar w:fldCharType="begin"/>
      </w:r>
      <w:r w:rsidR="00863C24" w:rsidRPr="000269C3">
        <w:rPr>
          <w:color w:val="2E74B5" w:themeColor="accent1" w:themeShade="BF"/>
          <w:lang w:val="en-GB"/>
        </w:rPr>
        <w:instrText xml:space="preserve"> REF _Ref37476896 \r \h </w:instrText>
      </w:r>
      <w:r w:rsidR="00FB2DA2" w:rsidRPr="000269C3">
        <w:rPr>
          <w:color w:val="2E74B5" w:themeColor="accent1" w:themeShade="BF"/>
          <w:lang w:val="en-GB"/>
        </w:rPr>
        <w:instrText xml:space="preserve"> \* MERGEFORMAT </w:instrText>
      </w:r>
      <w:r w:rsidR="00863C24" w:rsidRPr="000269C3">
        <w:rPr>
          <w:color w:val="2E74B5" w:themeColor="accent1" w:themeShade="BF"/>
          <w:lang w:val="en-GB"/>
        </w:rPr>
      </w:r>
      <w:r w:rsidR="00863C24" w:rsidRPr="000269C3">
        <w:rPr>
          <w:color w:val="2E74B5" w:themeColor="accent1" w:themeShade="BF"/>
          <w:lang w:val="en-GB"/>
        </w:rPr>
        <w:fldChar w:fldCharType="separate"/>
      </w:r>
      <w:r w:rsidR="002828FD">
        <w:rPr>
          <w:b/>
          <w:bCs/>
          <w:color w:val="2E74B5" w:themeColor="accent1" w:themeShade="BF"/>
        </w:rPr>
        <w:t>Error! Reference source not found.</w:t>
      </w:r>
      <w:r w:rsidR="00863C24" w:rsidRPr="000269C3">
        <w:rPr>
          <w:color w:val="2E74B5" w:themeColor="accent1" w:themeShade="BF"/>
          <w:lang w:val="en-GB"/>
        </w:rPr>
        <w:fldChar w:fldCharType="end"/>
      </w:r>
      <w:r w:rsidR="00863C24" w:rsidRPr="000269C3">
        <w:rPr>
          <w:lang w:val="en-GB"/>
        </w:rPr>
        <w:t>. This section provides an overview of the current elements</w:t>
      </w:r>
      <w:r w:rsidR="0072003F" w:rsidRPr="000269C3">
        <w:rPr>
          <w:lang w:val="en-GB"/>
        </w:rPr>
        <w:t xml:space="preserve"> and how these can be used to create </w:t>
      </w:r>
      <w:r w:rsidR="006C6289" w:rsidRPr="000269C3">
        <w:rPr>
          <w:lang w:val="en-GB"/>
        </w:rPr>
        <w:t>MPD</w:t>
      </w:r>
      <w:r w:rsidR="0072003F" w:rsidRPr="000269C3">
        <w:rPr>
          <w:lang w:val="en-GB"/>
        </w:rPr>
        <w:t xml:space="preserve"> content.</w:t>
      </w:r>
    </w:p>
    <w:p w14:paraId="6BA93D6E" w14:textId="765667F5" w:rsidR="004056D0" w:rsidRPr="000269C3" w:rsidRDefault="004056D0" w:rsidP="00DF5409">
      <w:pPr>
        <w:pStyle w:val="Head2"/>
        <w:rPr>
          <w:lang w:val="en-GB"/>
        </w:rPr>
      </w:pPr>
      <w:bookmarkStart w:id="13" w:name="_Toc165892434"/>
      <w:r w:rsidRPr="000269C3">
        <w:rPr>
          <w:lang w:val="en-GB"/>
        </w:rPr>
        <w:lastRenderedPageBreak/>
        <w:t>Framework overview</w:t>
      </w:r>
      <w:bookmarkEnd w:id="13"/>
    </w:p>
    <w:p w14:paraId="6BDF18EA" w14:textId="3D89FF91" w:rsidR="004056D0" w:rsidRPr="000269C3" w:rsidRDefault="004056D0" w:rsidP="00DF5409">
      <w:pPr>
        <w:pStyle w:val="PostHeadPara"/>
        <w:rPr>
          <w:lang w:val="en-GB"/>
        </w:rPr>
      </w:pPr>
      <w:bookmarkStart w:id="14" w:name="_Hlk57996612"/>
      <w:r w:rsidRPr="000269C3">
        <w:rPr>
          <w:lang w:val="en-GB"/>
        </w:rPr>
        <w:t xml:space="preserve">The main elements in the framework are shown in </w:t>
      </w:r>
      <w:r w:rsidR="007E3347" w:rsidRPr="000269C3">
        <w:rPr>
          <w:color w:val="2E74B5" w:themeColor="accent1" w:themeShade="BF"/>
          <w:lang w:val="en-GB"/>
        </w:rPr>
        <w:t xml:space="preserve">Figure </w:t>
      </w:r>
      <w:r w:rsidR="00673D25" w:rsidRPr="000269C3">
        <w:rPr>
          <w:color w:val="2E74B5" w:themeColor="accent1" w:themeShade="BF"/>
          <w:lang w:val="en-GB"/>
        </w:rPr>
        <w:t>3</w:t>
      </w:r>
      <w:r w:rsidRPr="000269C3">
        <w:rPr>
          <w:lang w:val="en-GB"/>
        </w:rPr>
        <w:t xml:space="preserve">. Elements in </w:t>
      </w:r>
      <w:r w:rsidR="004E1DCC" w:rsidRPr="000269C3">
        <w:rPr>
          <w:lang w:val="en-GB"/>
        </w:rPr>
        <w:t>gr</w:t>
      </w:r>
      <w:r w:rsidR="00EE2E75">
        <w:rPr>
          <w:lang w:val="en-GB"/>
        </w:rPr>
        <w:t>e</w:t>
      </w:r>
      <w:r w:rsidR="004E1DCC" w:rsidRPr="000269C3">
        <w:rPr>
          <w:lang w:val="en-GB"/>
        </w:rPr>
        <w:t>y</w:t>
      </w:r>
      <w:r w:rsidRPr="000269C3">
        <w:rPr>
          <w:lang w:val="en-GB"/>
        </w:rPr>
        <w:t xml:space="preserve"> show the basic infrastructure that becomes available when a </w:t>
      </w:r>
      <w:r w:rsidRPr="000269C3">
        <w:rPr>
          <w:i/>
          <w:iCs/>
          <w:lang w:val="en-GB"/>
        </w:rPr>
        <w:t>Levitator</w:t>
      </w:r>
      <w:r w:rsidRPr="000269C3">
        <w:rPr>
          <w:lang w:val="en-GB"/>
        </w:rPr>
        <w:t xml:space="preserve"> node prefab is added to the scene. This basic infrastructure will allow the system to keep track of the </w:t>
      </w:r>
      <w:r w:rsidR="006C6289" w:rsidRPr="000269C3">
        <w:rPr>
          <w:lang w:val="en-GB"/>
        </w:rPr>
        <w:t>MPD</w:t>
      </w:r>
      <w:r w:rsidRPr="000269C3">
        <w:rPr>
          <w:lang w:val="en-GB"/>
        </w:rPr>
        <w:t xml:space="preserve"> contents defined in the system, as well as the automatic computation of sound</w:t>
      </w:r>
      <w:r w:rsidR="00EE2E75">
        <w:rPr>
          <w:lang w:val="en-GB"/>
        </w:rPr>
        <w:t xml:space="preserve"> </w:t>
      </w:r>
      <w:r w:rsidRPr="000269C3">
        <w:rPr>
          <w:lang w:val="en-GB"/>
        </w:rPr>
        <w:t xml:space="preserve">fields and delivery to the device. Elements in blue identify those included by the developer to create the </w:t>
      </w:r>
      <w:r w:rsidR="006C6289" w:rsidRPr="000269C3">
        <w:rPr>
          <w:lang w:val="en-GB"/>
        </w:rPr>
        <w:t>MPD</w:t>
      </w:r>
      <w:r w:rsidRPr="000269C3">
        <w:rPr>
          <w:lang w:val="en-GB"/>
        </w:rPr>
        <w:t xml:space="preserve"> experience. </w:t>
      </w:r>
    </w:p>
    <w:p w14:paraId="6787A1D4" w14:textId="0BF6F81F" w:rsidR="00470CE7" w:rsidRPr="000269C3" w:rsidRDefault="00470CE7" w:rsidP="00DF5409">
      <w:pPr>
        <w:pStyle w:val="Para"/>
        <w:rPr>
          <w:lang w:val="en-GB"/>
        </w:rPr>
      </w:pPr>
      <w:r w:rsidRPr="000269C3">
        <w:rPr>
          <w:lang w:val="en-GB"/>
        </w:rPr>
        <w:t xml:space="preserve">The framework is structured as three layers, separated by red dashed lines in the diagram. The top-most layer is related to the definition of </w:t>
      </w:r>
      <w:r w:rsidR="006C6289" w:rsidRPr="000269C3">
        <w:rPr>
          <w:lang w:val="en-GB"/>
        </w:rPr>
        <w:t>MPD</w:t>
      </w:r>
      <w:r w:rsidRPr="000269C3">
        <w:rPr>
          <w:lang w:val="en-GB"/>
        </w:rPr>
        <w:t xml:space="preserve"> content and will be described first. The second layer is related to the automatic computation of sound</w:t>
      </w:r>
      <w:r w:rsidR="00EE2E75">
        <w:rPr>
          <w:lang w:val="en-GB"/>
        </w:rPr>
        <w:t xml:space="preserve"> </w:t>
      </w:r>
      <w:r w:rsidRPr="000269C3">
        <w:rPr>
          <w:lang w:val="en-GB"/>
        </w:rPr>
        <w:t xml:space="preserve">fields and their delivery to the </w:t>
      </w:r>
      <w:r w:rsidR="0016178E" w:rsidRPr="000269C3">
        <w:rPr>
          <w:lang w:val="en-GB"/>
        </w:rPr>
        <w:t>MPD</w:t>
      </w:r>
      <w:r w:rsidRPr="000269C3">
        <w:rPr>
          <w:lang w:val="en-GB"/>
        </w:rPr>
        <w:t xml:space="preserve"> device. This is the only layer interacting with our DLLs (bottom layer) and both will be explained together.</w:t>
      </w:r>
    </w:p>
    <w:p w14:paraId="3C48113B" w14:textId="1F9090B0" w:rsidR="00470CE7" w:rsidRPr="000269C3" w:rsidRDefault="00470CE7" w:rsidP="00DF5409">
      <w:pPr>
        <w:pStyle w:val="Head2"/>
        <w:rPr>
          <w:lang w:val="en-GB"/>
        </w:rPr>
      </w:pPr>
      <w:bookmarkStart w:id="15" w:name="_Toc165892435"/>
      <w:bookmarkStart w:id="16" w:name="_Hlk57996950"/>
      <w:bookmarkEnd w:id="14"/>
      <w:r w:rsidRPr="000269C3">
        <w:rPr>
          <w:lang w:val="en-GB"/>
        </w:rPr>
        <w:t xml:space="preserve">Defining </w:t>
      </w:r>
      <w:r w:rsidR="006C6289" w:rsidRPr="000269C3">
        <w:rPr>
          <w:lang w:val="en-GB"/>
        </w:rPr>
        <w:t>MPD</w:t>
      </w:r>
      <w:r w:rsidRPr="000269C3">
        <w:rPr>
          <w:lang w:val="en-GB"/>
        </w:rPr>
        <w:t xml:space="preserve"> experiences: Content, primitives and descriptors</w:t>
      </w:r>
      <w:bookmarkEnd w:id="15"/>
    </w:p>
    <w:p w14:paraId="11C636EE" w14:textId="4D48318D" w:rsidR="00A510E2" w:rsidRPr="000269C3" w:rsidRDefault="006708B3" w:rsidP="00DF5409">
      <w:pPr>
        <w:pStyle w:val="PostHeadPara"/>
        <w:rPr>
          <w:lang w:val="en-GB"/>
        </w:rPr>
      </w:pPr>
      <w:bookmarkStart w:id="17" w:name="_Hlk57996549"/>
      <w:bookmarkEnd w:id="16"/>
      <w:r w:rsidRPr="000269C3">
        <w:rPr>
          <w:lang w:val="en-GB"/>
        </w:rPr>
        <w:t xml:space="preserve">The definition of </w:t>
      </w:r>
      <w:r w:rsidR="00A510E2" w:rsidRPr="000269C3">
        <w:rPr>
          <w:lang w:val="en-GB"/>
        </w:rPr>
        <w:t xml:space="preserve">the elements in our </w:t>
      </w:r>
      <w:r w:rsidR="006C6289" w:rsidRPr="000269C3">
        <w:rPr>
          <w:lang w:val="en-GB"/>
        </w:rPr>
        <w:t>MPD</w:t>
      </w:r>
      <w:r w:rsidR="00A510E2" w:rsidRPr="000269C3">
        <w:rPr>
          <w:lang w:val="en-GB"/>
        </w:rPr>
        <w:t xml:space="preserve"> experiences </w:t>
      </w:r>
      <w:r w:rsidR="00410418" w:rsidRPr="000269C3">
        <w:rPr>
          <w:lang w:val="en-GB"/>
        </w:rPr>
        <w:t xml:space="preserve">is driven by our Content-Descriptor-State structure, </w:t>
      </w:r>
      <w:r w:rsidR="00A510E2" w:rsidRPr="000269C3">
        <w:rPr>
          <w:lang w:val="en-GB"/>
        </w:rPr>
        <w:t>decomposing them into high-level definitions (i.e.</w:t>
      </w:r>
      <w:r w:rsidR="00A510E2" w:rsidRPr="000269C3">
        <w:rPr>
          <w:i/>
          <w:iCs/>
          <w:lang w:val="en-GB"/>
        </w:rPr>
        <w:t xml:space="preserve"> </w:t>
      </w:r>
      <w:r w:rsidR="005638C4" w:rsidRPr="000269C3">
        <w:rPr>
          <w:i/>
          <w:iCs/>
          <w:lang w:val="en-GB"/>
        </w:rPr>
        <w:t>Primitive</w:t>
      </w:r>
      <w:r w:rsidR="00A510E2" w:rsidRPr="000269C3">
        <w:rPr>
          <w:lang w:val="en-GB"/>
        </w:rPr>
        <w:t xml:space="preserve">, updated at the low rates that Unity can afford) and low-level definitions (i.e. </w:t>
      </w:r>
      <w:proofErr w:type="spellStart"/>
      <w:r w:rsidR="00AD10F4" w:rsidRPr="000269C3">
        <w:rPr>
          <w:i/>
          <w:iCs/>
          <w:lang w:val="en-GB"/>
        </w:rPr>
        <w:t>Open</w:t>
      </w:r>
      <w:r w:rsidR="006C6289" w:rsidRPr="000269C3">
        <w:rPr>
          <w:i/>
          <w:iCs/>
          <w:lang w:val="en-GB"/>
        </w:rPr>
        <w:t>MPD</w:t>
      </w:r>
      <w:r w:rsidR="00A510E2" w:rsidRPr="000269C3">
        <w:rPr>
          <w:i/>
          <w:iCs/>
          <w:lang w:val="en-GB"/>
        </w:rPr>
        <w:t>_</w:t>
      </w:r>
      <w:r w:rsidR="005638C4" w:rsidRPr="000269C3">
        <w:rPr>
          <w:i/>
          <w:iCs/>
          <w:lang w:val="en-GB"/>
        </w:rPr>
        <w:t>Descriptors</w:t>
      </w:r>
      <w:proofErr w:type="spellEnd"/>
      <w:r w:rsidR="00A510E2" w:rsidRPr="000269C3">
        <w:rPr>
          <w:lang w:val="en-GB"/>
        </w:rPr>
        <w:t>, potentially updated at very high rates</w:t>
      </w:r>
      <w:r w:rsidR="00FF3C7E" w:rsidRPr="000269C3">
        <w:rPr>
          <w:lang w:val="en-GB"/>
        </w:rPr>
        <w:t xml:space="preserve"> ~10k </w:t>
      </w:r>
      <w:r w:rsidR="00D81C58" w:rsidRPr="000269C3">
        <w:rPr>
          <w:lang w:val="en-GB"/>
        </w:rPr>
        <w:t>ups</w:t>
      </w:r>
      <w:r w:rsidR="00A510E2" w:rsidRPr="000269C3">
        <w:rPr>
          <w:lang w:val="en-GB"/>
        </w:rPr>
        <w:t>).</w:t>
      </w:r>
    </w:p>
    <w:p w14:paraId="3BC48389" w14:textId="75EE2D2E" w:rsidR="007F6636" w:rsidRPr="000269C3" w:rsidRDefault="007F6636" w:rsidP="00DF5409">
      <w:pPr>
        <w:pStyle w:val="Head3"/>
        <w:rPr>
          <w:lang w:val="en-GB"/>
        </w:rPr>
      </w:pPr>
      <w:bookmarkStart w:id="18" w:name="_Toc165892436"/>
      <w:bookmarkEnd w:id="17"/>
      <w:r w:rsidRPr="000269C3">
        <w:rPr>
          <w:lang w:val="en-GB"/>
        </w:rPr>
        <w:t xml:space="preserve">High-level definitions: </w:t>
      </w:r>
      <w:r w:rsidR="009F2210" w:rsidRPr="000269C3">
        <w:rPr>
          <w:lang w:val="en-GB"/>
        </w:rPr>
        <w:t>Primitive</w:t>
      </w:r>
      <w:bookmarkEnd w:id="18"/>
      <w:r w:rsidR="00AB6159" w:rsidRPr="000269C3">
        <w:rPr>
          <w:lang w:val="en-GB"/>
        </w:rPr>
        <w:t xml:space="preserve"> </w:t>
      </w:r>
    </w:p>
    <w:p w14:paraId="3B34A5FC" w14:textId="56E6C5F0" w:rsidR="007F6636" w:rsidRPr="000269C3" w:rsidRDefault="00AB6159" w:rsidP="00DF5409">
      <w:pPr>
        <w:pStyle w:val="Para"/>
        <w:rPr>
          <w:lang w:val="en-GB"/>
        </w:rPr>
      </w:pPr>
      <w:r w:rsidRPr="000269C3">
        <w:rPr>
          <w:lang w:val="en-GB"/>
        </w:rPr>
        <w:t>This class represents a high-level definition of content, and they are the main entry point to describe interactive/dynamic behaviours during the experience.</w:t>
      </w:r>
      <w:r w:rsidR="007F6636" w:rsidRPr="000269C3">
        <w:rPr>
          <w:lang w:val="en-GB"/>
        </w:rPr>
        <w:t xml:space="preserve"> </w:t>
      </w:r>
      <w:r w:rsidR="005638C4" w:rsidRPr="000269C3">
        <w:rPr>
          <w:i/>
          <w:iCs/>
          <w:lang w:val="en-GB"/>
        </w:rPr>
        <w:t>Primitive</w:t>
      </w:r>
      <w:r w:rsidR="007F6636" w:rsidRPr="000269C3">
        <w:rPr>
          <w:lang w:val="en-GB"/>
        </w:rPr>
        <w:t xml:space="preserve"> act</w:t>
      </w:r>
      <w:r w:rsidR="009F0CE8" w:rsidRPr="000269C3">
        <w:rPr>
          <w:lang w:val="en-GB"/>
        </w:rPr>
        <w:t>s</w:t>
      </w:r>
      <w:r w:rsidR="007F6636" w:rsidRPr="000269C3">
        <w:rPr>
          <w:lang w:val="en-GB"/>
        </w:rPr>
        <w:t xml:space="preserve"> as </w:t>
      </w:r>
      <w:r w:rsidR="00EE2E75">
        <w:rPr>
          <w:lang w:val="en-GB"/>
        </w:rPr>
        <w:t xml:space="preserve">a </w:t>
      </w:r>
      <w:r w:rsidR="007F6636" w:rsidRPr="000269C3">
        <w:rPr>
          <w:lang w:val="en-GB"/>
        </w:rPr>
        <w:t xml:space="preserve">bridge between the Unity scene and our </w:t>
      </w:r>
      <w:r w:rsidR="006C6289" w:rsidRPr="000269C3">
        <w:rPr>
          <w:lang w:val="en-GB"/>
        </w:rPr>
        <w:t>MPD</w:t>
      </w:r>
      <w:r w:rsidR="007F6636" w:rsidRPr="000269C3">
        <w:rPr>
          <w:lang w:val="en-GB"/>
        </w:rPr>
        <w:t xml:space="preserve"> content. </w:t>
      </w:r>
      <w:r w:rsidR="00DC294C">
        <w:rPr>
          <w:lang w:val="en-GB"/>
        </w:rPr>
        <w:t>A c</w:t>
      </w:r>
      <w:r w:rsidR="007F6636" w:rsidRPr="000269C3">
        <w:rPr>
          <w:lang w:val="en-GB"/>
        </w:rPr>
        <w:t>lient simply need</w:t>
      </w:r>
      <w:r w:rsidR="00DC294C">
        <w:rPr>
          <w:lang w:val="en-GB"/>
        </w:rPr>
        <w:t>s</w:t>
      </w:r>
      <w:r w:rsidR="007F6636" w:rsidRPr="000269C3">
        <w:rPr>
          <w:lang w:val="en-GB"/>
        </w:rPr>
        <w:t xml:space="preserve"> to attach a </w:t>
      </w:r>
      <w:r w:rsidR="007B31D7" w:rsidRPr="000269C3">
        <w:rPr>
          <w:i/>
          <w:iCs/>
          <w:lang w:val="en-GB"/>
        </w:rPr>
        <w:t>Primitive</w:t>
      </w:r>
      <w:r w:rsidR="007F6636" w:rsidRPr="000269C3">
        <w:rPr>
          <w:lang w:val="en-GB"/>
        </w:rPr>
        <w:t xml:space="preserve"> to any Unity </w:t>
      </w:r>
      <w:proofErr w:type="spellStart"/>
      <w:r w:rsidR="007F6636" w:rsidRPr="000269C3">
        <w:rPr>
          <w:i/>
          <w:iCs/>
          <w:lang w:val="en-GB"/>
        </w:rPr>
        <w:t>GameObject</w:t>
      </w:r>
      <w:proofErr w:type="spellEnd"/>
      <w:r w:rsidR="007F6636" w:rsidRPr="000269C3">
        <w:rPr>
          <w:lang w:val="en-GB"/>
        </w:rPr>
        <w:t xml:space="preserve"> to enable this object to act as a </w:t>
      </w:r>
      <w:proofErr w:type="spellStart"/>
      <w:r w:rsidR="007F6636" w:rsidRPr="000269C3">
        <w:rPr>
          <w:lang w:val="en-GB"/>
        </w:rPr>
        <w:t>controller.</w:t>
      </w:r>
      <w:r w:rsidR="00500B05">
        <w:rPr>
          <w:lang w:val="en-GB"/>
        </w:rPr>
        <w:t>O</w:t>
      </w:r>
      <w:r w:rsidR="007F6636" w:rsidRPr="000269C3">
        <w:rPr>
          <w:lang w:val="en-GB"/>
        </w:rPr>
        <w:t>n</w:t>
      </w:r>
      <w:r w:rsidRPr="000269C3">
        <w:rPr>
          <w:lang w:val="en-GB"/>
        </w:rPr>
        <w:t>ce</w:t>
      </w:r>
      <w:proofErr w:type="spellEnd"/>
      <w:r w:rsidRPr="000269C3">
        <w:rPr>
          <w:lang w:val="en-GB"/>
        </w:rPr>
        <w:t xml:space="preserve"> a </w:t>
      </w:r>
      <w:r w:rsidR="007B31D7" w:rsidRPr="000269C3">
        <w:rPr>
          <w:i/>
          <w:iCs/>
          <w:lang w:val="en-GB"/>
        </w:rPr>
        <w:t>Primitive</w:t>
      </w:r>
      <w:r w:rsidRPr="000269C3">
        <w:rPr>
          <w:lang w:val="en-GB"/>
        </w:rPr>
        <w:t xml:space="preserve"> is </w:t>
      </w:r>
      <w:r w:rsidR="007F6636" w:rsidRPr="000269C3">
        <w:rPr>
          <w:lang w:val="en-GB"/>
        </w:rPr>
        <w:t>attached to a node</w:t>
      </w:r>
      <w:r w:rsidRPr="000269C3">
        <w:rPr>
          <w:lang w:val="en-GB"/>
        </w:rPr>
        <w:t>, the client will be able to control the overall location of the content simply by updating the position/orientation of its associated node</w:t>
      </w:r>
      <w:r w:rsidR="00472EF6">
        <w:rPr>
          <w:lang w:val="en-GB"/>
        </w:rPr>
        <w:t>;</w:t>
      </w:r>
      <w:r w:rsidR="007F6636" w:rsidRPr="000269C3">
        <w:rPr>
          <w:lang w:val="en-GB"/>
        </w:rPr>
        <w:t xml:space="preserve"> the </w:t>
      </w:r>
      <w:r w:rsidR="005638C4" w:rsidRPr="000269C3">
        <w:rPr>
          <w:i/>
          <w:iCs/>
          <w:lang w:val="en-GB"/>
        </w:rPr>
        <w:t>Particle</w:t>
      </w:r>
      <w:r w:rsidR="007F6636" w:rsidRPr="000269C3">
        <w:rPr>
          <w:i/>
          <w:iCs/>
          <w:lang w:val="en-GB"/>
        </w:rPr>
        <w:t xml:space="preserve"> </w:t>
      </w:r>
      <w:r w:rsidR="007F6636" w:rsidRPr="000269C3">
        <w:rPr>
          <w:lang w:val="en-GB"/>
        </w:rPr>
        <w:t xml:space="preserve">prefab provided simply contains an empty </w:t>
      </w:r>
      <w:r w:rsidR="007F6636" w:rsidRPr="000269C3">
        <w:rPr>
          <w:i/>
          <w:iCs/>
          <w:lang w:val="en-GB"/>
        </w:rPr>
        <w:t>GameObject</w:t>
      </w:r>
      <w:r w:rsidR="007F6636" w:rsidRPr="000269C3">
        <w:rPr>
          <w:lang w:val="en-GB"/>
        </w:rPr>
        <w:t xml:space="preserve"> with a </w:t>
      </w:r>
      <w:r w:rsidR="007B31D7" w:rsidRPr="000269C3">
        <w:rPr>
          <w:i/>
          <w:iCs/>
          <w:lang w:val="en-GB"/>
        </w:rPr>
        <w:t>Primitive</w:t>
      </w:r>
      <w:r w:rsidR="007F6636" w:rsidRPr="000269C3">
        <w:rPr>
          <w:i/>
          <w:iCs/>
          <w:lang w:val="en-GB"/>
        </w:rPr>
        <w:t xml:space="preserve"> </w:t>
      </w:r>
      <w:r w:rsidR="007F6636" w:rsidRPr="000269C3">
        <w:rPr>
          <w:lang w:val="en-GB"/>
        </w:rPr>
        <w:t>attached to it</w:t>
      </w:r>
      <w:r w:rsidR="004B1140" w:rsidRPr="000269C3">
        <w:rPr>
          <w:lang w:val="en-GB"/>
        </w:rPr>
        <w:t xml:space="preserve"> as </w:t>
      </w:r>
      <w:r w:rsidR="00EE2E75">
        <w:rPr>
          <w:lang w:val="en-GB"/>
        </w:rPr>
        <w:t>the</w:t>
      </w:r>
      <w:r w:rsidR="004B1140" w:rsidRPr="000269C3">
        <w:rPr>
          <w:lang w:val="en-GB"/>
        </w:rPr>
        <w:t xml:space="preserve"> main component</w:t>
      </w:r>
      <w:r w:rsidRPr="000269C3">
        <w:rPr>
          <w:lang w:val="en-GB"/>
        </w:rPr>
        <w:t>.</w:t>
      </w:r>
    </w:p>
    <w:p w14:paraId="58252EFF" w14:textId="1C3F74BF" w:rsidR="007F6636" w:rsidRPr="000269C3" w:rsidRDefault="00AB6159" w:rsidP="00DF5409">
      <w:pPr>
        <w:pStyle w:val="Para"/>
        <w:rPr>
          <w:lang w:val="en-GB"/>
        </w:rPr>
      </w:pPr>
      <w:r w:rsidRPr="000269C3">
        <w:rPr>
          <w:lang w:val="en-GB"/>
        </w:rPr>
        <w:t xml:space="preserve">In </w:t>
      </w:r>
      <w:r w:rsidR="00FA0965" w:rsidRPr="000269C3">
        <w:rPr>
          <w:lang w:val="en-GB"/>
        </w:rPr>
        <w:t xml:space="preserve">the first </w:t>
      </w:r>
      <w:r w:rsidRPr="000269C3">
        <w:rPr>
          <w:lang w:val="en-GB"/>
        </w:rPr>
        <w:t xml:space="preserve">example </w:t>
      </w:r>
      <w:r w:rsidRPr="00141DE7">
        <w:rPr>
          <w:lang w:val="en-GB"/>
        </w:rPr>
        <w:t>(</w:t>
      </w:r>
      <w:r w:rsidR="000A0BDC" w:rsidRPr="00141DE7">
        <w:rPr>
          <w:lang w:val="en-GB"/>
        </w:rPr>
        <w:t>“</w:t>
      </w:r>
      <w:proofErr w:type="spellStart"/>
      <w:r w:rsidR="00EC6FBE" w:rsidRPr="00EC6FBE">
        <w:rPr>
          <w:lang w:val="en-GB"/>
        </w:rPr>
        <w:t>OpenMPD</w:t>
      </w:r>
      <w:proofErr w:type="spellEnd"/>
      <w:r w:rsidR="00EC6FBE" w:rsidRPr="00EC6FBE">
        <w:rPr>
          <w:lang w:val="en-GB"/>
        </w:rPr>
        <w:t xml:space="preserve"> </w:t>
      </w:r>
      <w:r w:rsidR="007B19E5">
        <w:rPr>
          <w:lang w:val="en-GB"/>
        </w:rPr>
        <w:t>Tutorial</w:t>
      </w:r>
      <w:r w:rsidR="00EC6FBE" w:rsidRPr="00EC6FBE">
        <w:rPr>
          <w:lang w:val="en-GB"/>
        </w:rPr>
        <w:t>_Examples</w:t>
      </w:r>
      <w:r w:rsidR="00EC6FBE">
        <w:rPr>
          <w:lang w:val="en-GB"/>
        </w:rPr>
        <w:t>.pdf</w:t>
      </w:r>
      <w:r w:rsidR="00330488" w:rsidRPr="00141DE7">
        <w:rPr>
          <w:lang w:val="en-GB"/>
        </w:rPr>
        <w:t xml:space="preserve">”, </w:t>
      </w:r>
      <w:r w:rsidR="00330488" w:rsidRPr="00141DE7">
        <w:rPr>
          <w:color w:val="2E74B5" w:themeColor="accent1" w:themeShade="BF"/>
          <w:lang w:val="en-GB"/>
        </w:rPr>
        <w:t>example</w:t>
      </w:r>
      <w:r w:rsidR="007876AE" w:rsidRPr="00141DE7">
        <w:rPr>
          <w:color w:val="2E74B5" w:themeColor="accent1" w:themeShade="BF"/>
          <w:lang w:val="en-GB"/>
        </w:rPr>
        <w:t xml:space="preserve"> 1</w:t>
      </w:r>
      <w:r w:rsidRPr="00141DE7">
        <w:rPr>
          <w:lang w:val="en-GB"/>
        </w:rPr>
        <w:t>)</w:t>
      </w:r>
      <w:r w:rsidRPr="000269C3">
        <w:rPr>
          <w:lang w:val="en-GB"/>
        </w:rPr>
        <w:t xml:space="preserve"> </w:t>
      </w:r>
      <w:r w:rsidR="00394E96" w:rsidRPr="000269C3">
        <w:rPr>
          <w:lang w:val="en-GB"/>
        </w:rPr>
        <w:t xml:space="preserve">we show how </w:t>
      </w:r>
      <w:r w:rsidR="003B1B17" w:rsidRPr="000269C3">
        <w:rPr>
          <w:lang w:val="en-GB"/>
        </w:rPr>
        <w:t>a</w:t>
      </w:r>
      <w:r w:rsidR="00394E96" w:rsidRPr="000269C3">
        <w:rPr>
          <w:lang w:val="en-GB"/>
        </w:rPr>
        <w:t xml:space="preserve"> position</w:t>
      </w:r>
      <w:r w:rsidR="003B1B17" w:rsidRPr="000269C3">
        <w:rPr>
          <w:lang w:val="en-GB"/>
        </w:rPr>
        <w:t xml:space="preserve"> </w:t>
      </w:r>
      <w:r w:rsidR="003A2193" w:rsidRPr="000269C3">
        <w:rPr>
          <w:lang w:val="en-GB"/>
        </w:rPr>
        <w:t>updat</w:t>
      </w:r>
      <w:r w:rsidR="00416EAA" w:rsidRPr="000269C3">
        <w:rPr>
          <w:lang w:val="en-GB"/>
        </w:rPr>
        <w:t>e over the</w:t>
      </w:r>
      <w:r w:rsidR="003A2193" w:rsidRPr="000269C3">
        <w:rPr>
          <w:lang w:val="en-GB"/>
        </w:rPr>
        <w:t xml:space="preserve"> node </w:t>
      </w:r>
      <w:r w:rsidR="00394E96" w:rsidRPr="000269C3">
        <w:rPr>
          <w:lang w:val="en-GB"/>
        </w:rPr>
        <w:t xml:space="preserve">can </w:t>
      </w:r>
      <w:r w:rsidR="003B1B17" w:rsidRPr="000269C3">
        <w:rPr>
          <w:lang w:val="en-GB"/>
        </w:rPr>
        <w:t>be</w:t>
      </w:r>
      <w:r w:rsidRPr="000269C3">
        <w:rPr>
          <w:lang w:val="en-GB"/>
        </w:rPr>
        <w:t xml:space="preserve"> done by manually </w:t>
      </w:r>
      <w:r w:rsidR="003B025A" w:rsidRPr="000269C3">
        <w:rPr>
          <w:lang w:val="en-GB"/>
        </w:rPr>
        <w:t xml:space="preserve">selecting and translating it on </w:t>
      </w:r>
      <w:r w:rsidRPr="000269C3">
        <w:rPr>
          <w:lang w:val="en-GB"/>
        </w:rPr>
        <w:t xml:space="preserve">the </w:t>
      </w:r>
      <w:r w:rsidRPr="000269C3">
        <w:rPr>
          <w:i/>
          <w:iCs/>
          <w:lang w:val="en-GB"/>
        </w:rPr>
        <w:t>Scene</w:t>
      </w:r>
      <w:r w:rsidRPr="000269C3">
        <w:rPr>
          <w:lang w:val="en-GB"/>
        </w:rPr>
        <w:t xml:space="preserve"> </w:t>
      </w:r>
      <w:r w:rsidR="00B750C9" w:rsidRPr="000269C3">
        <w:rPr>
          <w:lang w:val="en-GB"/>
        </w:rPr>
        <w:t>view using</w:t>
      </w:r>
      <w:r w:rsidR="003B025A" w:rsidRPr="000269C3">
        <w:rPr>
          <w:lang w:val="en-GB"/>
        </w:rPr>
        <w:t xml:space="preserve"> the mouse </w:t>
      </w:r>
      <w:r w:rsidR="00045664" w:rsidRPr="000269C3">
        <w:rPr>
          <w:lang w:val="en-GB"/>
        </w:rPr>
        <w:t>and Unity UI tools</w:t>
      </w:r>
      <w:r w:rsidR="003B025A" w:rsidRPr="000269C3">
        <w:rPr>
          <w:lang w:val="en-GB"/>
        </w:rPr>
        <w:t xml:space="preserve"> (i.e., move tool)</w:t>
      </w:r>
      <w:r w:rsidRPr="000269C3">
        <w:rPr>
          <w:lang w:val="en-GB"/>
        </w:rPr>
        <w:t>.</w:t>
      </w:r>
      <w:r w:rsidR="007F6636" w:rsidRPr="000269C3">
        <w:rPr>
          <w:lang w:val="en-GB"/>
        </w:rPr>
        <w:t xml:space="preserve"> </w:t>
      </w:r>
      <w:r w:rsidRPr="000269C3">
        <w:rPr>
          <w:lang w:val="en-GB"/>
        </w:rPr>
        <w:t xml:space="preserve">However, clients could update their position by any other means allowed by Unity, such as using </w:t>
      </w:r>
      <w:r w:rsidR="008E5782" w:rsidRPr="000269C3">
        <w:rPr>
          <w:lang w:val="en-GB"/>
        </w:rPr>
        <w:t xml:space="preserve"> OpenMPD </w:t>
      </w:r>
      <w:r w:rsidRPr="000269C3">
        <w:rPr>
          <w:lang w:val="en-GB"/>
        </w:rPr>
        <w:t>animations</w:t>
      </w:r>
      <w:r w:rsidR="008E5782" w:rsidRPr="000269C3">
        <w:rPr>
          <w:lang w:val="en-GB"/>
        </w:rPr>
        <w:t xml:space="preserve">, </w:t>
      </w:r>
      <w:r w:rsidRPr="000269C3">
        <w:rPr>
          <w:lang w:val="en-GB"/>
        </w:rPr>
        <w:t>scripts reacting to users’ inputs (e.g. hand movements detected using Leap motion</w:t>
      </w:r>
      <w:r w:rsidR="00DB1AA6" w:rsidRPr="000269C3">
        <w:rPr>
          <w:lang w:val="en-GB"/>
        </w:rPr>
        <w:t>, Kinect, etc.</w:t>
      </w:r>
      <w:r w:rsidRPr="000269C3">
        <w:rPr>
          <w:lang w:val="en-GB"/>
        </w:rPr>
        <w:t>)</w:t>
      </w:r>
      <w:r w:rsidR="008E5782" w:rsidRPr="000269C3">
        <w:rPr>
          <w:lang w:val="en-GB"/>
        </w:rPr>
        <w:t xml:space="preserve">, </w:t>
      </w:r>
      <w:r w:rsidR="00EE2E75">
        <w:rPr>
          <w:lang w:val="en-GB"/>
        </w:rPr>
        <w:t xml:space="preserve">and </w:t>
      </w:r>
      <w:r w:rsidR="008E5782" w:rsidRPr="000269C3">
        <w:rPr>
          <w:lang w:val="en-GB"/>
        </w:rPr>
        <w:t xml:space="preserve">timeline </w:t>
      </w:r>
      <w:r w:rsidR="006B48BF" w:rsidRPr="000269C3">
        <w:rPr>
          <w:lang w:val="en-GB"/>
        </w:rPr>
        <w:t>animations</w:t>
      </w:r>
      <w:r w:rsidR="004970C1">
        <w:rPr>
          <w:lang w:val="en-GB"/>
        </w:rPr>
        <w:t xml:space="preserve"> </w:t>
      </w:r>
      <w:r w:rsidR="008E5782" w:rsidRPr="000269C3">
        <w:rPr>
          <w:lang w:val="en-GB"/>
        </w:rPr>
        <w:t>etc.</w:t>
      </w:r>
      <w:r w:rsidRPr="000269C3">
        <w:rPr>
          <w:lang w:val="en-GB"/>
        </w:rPr>
        <w:t xml:space="preserve"> Such updates in pose/orientation will automatically affect the </w:t>
      </w:r>
      <w:r w:rsidRPr="000269C3">
        <w:rPr>
          <w:i/>
          <w:iCs/>
          <w:lang w:val="en-GB"/>
        </w:rPr>
        <w:t>Primitive</w:t>
      </w:r>
      <w:r w:rsidRPr="000269C3">
        <w:rPr>
          <w:lang w:val="en-GB"/>
        </w:rPr>
        <w:t xml:space="preserve"> (i.e. </w:t>
      </w:r>
      <w:r w:rsidR="003157CC" w:rsidRPr="000269C3">
        <w:rPr>
          <w:lang w:val="en-GB"/>
        </w:rPr>
        <w:t>changes in the virtual partic</w:t>
      </w:r>
      <w:r w:rsidR="009F33DE" w:rsidRPr="000269C3">
        <w:rPr>
          <w:lang w:val="en-GB"/>
        </w:rPr>
        <w:t>le will be reflected on the physical one</w:t>
      </w:r>
      <w:r w:rsidRPr="000269C3">
        <w:rPr>
          <w:lang w:val="en-GB"/>
        </w:rPr>
        <w:t>).</w:t>
      </w:r>
      <w:r w:rsidR="00390D8C" w:rsidRPr="000269C3">
        <w:rPr>
          <w:lang w:val="en-GB"/>
        </w:rPr>
        <w:t xml:space="preserve"> </w:t>
      </w:r>
      <w:r w:rsidR="003014CC" w:rsidRPr="000269C3">
        <w:rPr>
          <w:lang w:val="en-GB"/>
        </w:rPr>
        <w:t>Please</w:t>
      </w:r>
      <w:r w:rsidR="00607132" w:rsidRPr="000269C3">
        <w:rPr>
          <w:lang w:val="en-GB"/>
        </w:rPr>
        <w:t xml:space="preserve"> </w:t>
      </w:r>
      <w:r w:rsidR="00390D8C" w:rsidRPr="000269C3">
        <w:rPr>
          <w:lang w:val="en-GB"/>
        </w:rPr>
        <w:t xml:space="preserve">keep in mind that the available rendering volume for animations is </w:t>
      </w:r>
      <w:r w:rsidR="00141DE7">
        <w:rPr>
          <w:lang w:val="en-GB"/>
        </w:rPr>
        <w:t>0.16</w:t>
      </w:r>
      <w:r w:rsidR="00390D8C" w:rsidRPr="000269C3">
        <w:rPr>
          <w:lang w:val="en-GB"/>
        </w:rPr>
        <w:t xml:space="preserve">m in </w:t>
      </w:r>
      <w:r w:rsidR="00390D8C" w:rsidRPr="000269C3">
        <w:rPr>
          <w:i/>
          <w:iCs/>
          <w:lang w:val="en-GB"/>
        </w:rPr>
        <w:t>x</w:t>
      </w:r>
      <w:r w:rsidR="00390D8C" w:rsidRPr="000269C3">
        <w:rPr>
          <w:lang w:val="en-GB"/>
        </w:rPr>
        <w:t xml:space="preserve">, </w:t>
      </w:r>
      <w:r w:rsidR="00141DE7">
        <w:rPr>
          <w:lang w:val="en-GB"/>
        </w:rPr>
        <w:t>0.</w:t>
      </w:r>
      <w:r w:rsidR="00D4477E" w:rsidRPr="000269C3">
        <w:rPr>
          <w:lang w:val="en-GB"/>
        </w:rPr>
        <w:t>24</w:t>
      </w:r>
      <w:r w:rsidR="00390D8C" w:rsidRPr="000269C3">
        <w:rPr>
          <w:lang w:val="en-GB"/>
        </w:rPr>
        <w:t xml:space="preserve">m in </w:t>
      </w:r>
      <w:r w:rsidR="00D4477E" w:rsidRPr="000269C3">
        <w:rPr>
          <w:i/>
          <w:iCs/>
          <w:lang w:val="en-GB"/>
        </w:rPr>
        <w:t>y</w:t>
      </w:r>
      <w:r w:rsidR="00390D8C" w:rsidRPr="000269C3">
        <w:rPr>
          <w:lang w:val="en-GB"/>
        </w:rPr>
        <w:t xml:space="preserve"> and </w:t>
      </w:r>
      <w:r w:rsidR="00141DE7">
        <w:rPr>
          <w:lang w:val="en-GB"/>
        </w:rPr>
        <w:t>0.</w:t>
      </w:r>
      <w:r w:rsidR="00D4477E" w:rsidRPr="000269C3">
        <w:rPr>
          <w:lang w:val="en-GB"/>
        </w:rPr>
        <w:t>16</w:t>
      </w:r>
      <w:r w:rsidR="00390D8C" w:rsidRPr="000269C3">
        <w:rPr>
          <w:lang w:val="en-GB"/>
        </w:rPr>
        <w:t xml:space="preserve">m in </w:t>
      </w:r>
      <w:r w:rsidR="00D4477E" w:rsidRPr="000269C3">
        <w:rPr>
          <w:i/>
          <w:iCs/>
          <w:lang w:val="en-GB"/>
        </w:rPr>
        <w:t>z</w:t>
      </w:r>
      <w:r w:rsidR="00BC40B1" w:rsidRPr="000269C3">
        <w:rPr>
          <w:i/>
          <w:iCs/>
          <w:lang w:val="en-GB"/>
        </w:rPr>
        <w:t xml:space="preserve"> </w:t>
      </w:r>
      <w:r w:rsidR="00BC40B1" w:rsidRPr="000269C3">
        <w:rPr>
          <w:lang w:val="en-GB"/>
        </w:rPr>
        <w:t>for</w:t>
      </w:r>
      <w:r w:rsidR="00AA7027" w:rsidRPr="000269C3">
        <w:rPr>
          <w:lang w:val="en-GB"/>
        </w:rPr>
        <w:t xml:space="preserve"> </w:t>
      </w:r>
      <w:r w:rsidR="009D544A" w:rsidRPr="000269C3">
        <w:rPr>
          <w:lang w:val="en-GB"/>
        </w:rPr>
        <w:t>the most common</w:t>
      </w:r>
      <w:r w:rsidR="00AA7027" w:rsidRPr="000269C3">
        <w:rPr>
          <w:lang w:val="en-GB"/>
        </w:rPr>
        <w:t xml:space="preserve"> MPD setups</w:t>
      </w:r>
      <w:r w:rsidR="00390D8C" w:rsidRPr="000269C3">
        <w:rPr>
          <w:lang w:val="en-GB"/>
        </w:rPr>
        <w:t xml:space="preserve"> </w:t>
      </w:r>
      <w:r w:rsidR="00985781" w:rsidRPr="000269C3">
        <w:rPr>
          <w:lang w:val="en-GB"/>
        </w:rPr>
        <w:t>(</w:t>
      </w:r>
      <w:r w:rsidR="001E55F6" w:rsidRPr="000269C3">
        <w:rPr>
          <w:lang w:val="en-GB"/>
        </w:rPr>
        <w:t xml:space="preserve">e.g., our </w:t>
      </w:r>
      <w:r w:rsidR="00985781" w:rsidRPr="000269C3">
        <w:rPr>
          <w:lang w:val="en-GB"/>
        </w:rPr>
        <w:t>hardware design we also release to be used together with the framework). I</w:t>
      </w:r>
      <w:r w:rsidR="00EE2E75">
        <w:rPr>
          <w:lang w:val="en-GB"/>
        </w:rPr>
        <w:t>t</w:t>
      </w:r>
      <w:r w:rsidR="00985781" w:rsidRPr="000269C3">
        <w:rPr>
          <w:lang w:val="en-GB"/>
        </w:rPr>
        <w:t xml:space="preserve"> is worth noting that </w:t>
      </w:r>
      <w:r w:rsidR="00390D8C" w:rsidRPr="000269C3">
        <w:rPr>
          <w:lang w:val="en-GB"/>
        </w:rPr>
        <w:t xml:space="preserve">to date there is no constraint implemented to warn you when exceeding the maximum rendering size, </w:t>
      </w:r>
      <w:r w:rsidR="00B5369B">
        <w:rPr>
          <w:lang w:val="en-GB"/>
        </w:rPr>
        <w:t xml:space="preserve">so </w:t>
      </w:r>
      <w:r w:rsidR="00390D8C" w:rsidRPr="000269C3">
        <w:rPr>
          <w:lang w:val="en-GB"/>
        </w:rPr>
        <w:t xml:space="preserve">please be </w:t>
      </w:r>
      <w:r w:rsidR="00B5369B">
        <w:rPr>
          <w:lang w:val="en-GB"/>
        </w:rPr>
        <w:t>conscious</w:t>
      </w:r>
      <w:r w:rsidR="00B5369B" w:rsidRPr="000269C3">
        <w:rPr>
          <w:lang w:val="en-GB"/>
        </w:rPr>
        <w:t xml:space="preserve"> </w:t>
      </w:r>
      <w:r w:rsidR="00390D8C" w:rsidRPr="000269C3">
        <w:rPr>
          <w:lang w:val="en-GB"/>
        </w:rPr>
        <w:t>of it)</w:t>
      </w:r>
      <w:r w:rsidR="00300A16" w:rsidRPr="000269C3">
        <w:rPr>
          <w:lang w:val="en-GB"/>
        </w:rPr>
        <w:t>.</w:t>
      </w:r>
      <w:r w:rsidR="00B5369B">
        <w:rPr>
          <w:lang w:val="en-GB"/>
        </w:rPr>
        <w:t>T</w:t>
      </w:r>
      <w:r w:rsidR="00390D8C" w:rsidRPr="000269C3">
        <w:rPr>
          <w:lang w:val="en-GB"/>
        </w:rPr>
        <w:t xml:space="preserve">he </w:t>
      </w:r>
      <w:r w:rsidR="0006650D" w:rsidRPr="000269C3">
        <w:rPr>
          <w:lang w:val="en-GB"/>
        </w:rPr>
        <w:t xml:space="preserve">advisable </w:t>
      </w:r>
      <w:r w:rsidR="00390D8C" w:rsidRPr="000269C3">
        <w:rPr>
          <w:lang w:val="en-GB"/>
        </w:rPr>
        <w:t>rendering volume size is</w:t>
      </w:r>
      <w:r w:rsidR="00B5369B">
        <w:rPr>
          <w:lang w:val="en-GB"/>
        </w:rPr>
        <w:t xml:space="preserve"> </w:t>
      </w:r>
      <w:r w:rsidR="00B5369B" w:rsidRPr="000269C3">
        <w:rPr>
          <w:lang w:val="en-GB"/>
        </w:rPr>
        <w:t>right in the centre of the levitator</w:t>
      </w:r>
      <w:r w:rsidR="00B5369B">
        <w:rPr>
          <w:lang w:val="en-GB"/>
        </w:rPr>
        <w:t xml:space="preserve"> at</w:t>
      </w:r>
      <w:r w:rsidR="00390D8C" w:rsidRPr="000269C3">
        <w:rPr>
          <w:lang w:val="en-GB"/>
        </w:rPr>
        <w:t xml:space="preserve"> </w:t>
      </w:r>
      <w:r w:rsidR="00BA2097">
        <w:rPr>
          <w:lang w:val="en-GB"/>
        </w:rPr>
        <w:t>0.</w:t>
      </w:r>
      <w:r w:rsidR="00390D8C" w:rsidRPr="000269C3">
        <w:rPr>
          <w:lang w:val="en-GB"/>
        </w:rPr>
        <w:t>1cm x</w:t>
      </w:r>
      <w:r w:rsidR="00BA2097">
        <w:rPr>
          <w:lang w:val="en-GB"/>
        </w:rPr>
        <w:t>0.</w:t>
      </w:r>
      <w:r w:rsidR="00390D8C" w:rsidRPr="000269C3">
        <w:rPr>
          <w:lang w:val="en-GB"/>
        </w:rPr>
        <w:t xml:space="preserve">1cm </w:t>
      </w:r>
      <w:proofErr w:type="spellStart"/>
      <w:r w:rsidR="00390D8C" w:rsidRPr="000269C3">
        <w:rPr>
          <w:lang w:val="en-GB"/>
        </w:rPr>
        <w:t>x</w:t>
      </w:r>
      <w:r w:rsidR="00BA2097">
        <w:rPr>
          <w:lang w:val="en-GB"/>
        </w:rPr>
        <w:t>0.</w:t>
      </w:r>
      <w:r w:rsidR="00390D8C" w:rsidRPr="000269C3">
        <w:rPr>
          <w:lang w:val="en-GB"/>
        </w:rPr>
        <w:t>1cm</w:t>
      </w:r>
      <w:proofErr w:type="spellEnd"/>
      <w:r w:rsidR="004B5E0C" w:rsidRPr="000269C3">
        <w:rPr>
          <w:lang w:val="en-GB"/>
        </w:rPr>
        <w:t xml:space="preserve"> as this ensure</w:t>
      </w:r>
      <w:r w:rsidR="005278A4" w:rsidRPr="000269C3">
        <w:rPr>
          <w:lang w:val="en-GB"/>
        </w:rPr>
        <w:t xml:space="preserve">s </w:t>
      </w:r>
      <w:r w:rsidR="00B5369B">
        <w:rPr>
          <w:lang w:val="en-GB"/>
        </w:rPr>
        <w:t xml:space="preserve">a </w:t>
      </w:r>
      <w:r w:rsidR="0080375D" w:rsidRPr="000269C3">
        <w:rPr>
          <w:lang w:val="en-GB"/>
        </w:rPr>
        <w:t xml:space="preserve">stronger </w:t>
      </w:r>
      <w:r w:rsidR="005278A4" w:rsidRPr="000269C3">
        <w:rPr>
          <w:lang w:val="en-GB"/>
        </w:rPr>
        <w:t>trapping force</w:t>
      </w:r>
      <w:r w:rsidR="0080375D" w:rsidRPr="000269C3">
        <w:rPr>
          <w:lang w:val="en-GB"/>
        </w:rPr>
        <w:t>s</w:t>
      </w:r>
      <w:r w:rsidR="00390D8C" w:rsidRPr="000269C3">
        <w:rPr>
          <w:lang w:val="en-GB"/>
        </w:rPr>
        <w:t>.</w:t>
      </w:r>
    </w:p>
    <w:p w14:paraId="29DFD011" w14:textId="7F04ADA4" w:rsidR="003003F3" w:rsidRPr="000269C3" w:rsidRDefault="007B31D7" w:rsidP="00DF5409">
      <w:pPr>
        <w:pStyle w:val="Para"/>
        <w:rPr>
          <w:lang w:val="en-GB"/>
        </w:rPr>
      </w:pPr>
      <w:bookmarkStart w:id="19" w:name="_Hlk61034608"/>
      <w:r w:rsidRPr="000269C3">
        <w:rPr>
          <w:i/>
          <w:iCs/>
          <w:lang w:val="en-GB"/>
        </w:rPr>
        <w:t>P</w:t>
      </w:r>
      <w:r w:rsidR="007E3347" w:rsidRPr="000269C3">
        <w:rPr>
          <w:i/>
          <w:iCs/>
          <w:lang w:val="en-GB"/>
        </w:rPr>
        <w:t>r</w:t>
      </w:r>
      <w:r w:rsidRPr="000269C3">
        <w:rPr>
          <w:i/>
          <w:iCs/>
          <w:lang w:val="en-GB"/>
        </w:rPr>
        <w:t>imitive</w:t>
      </w:r>
      <w:r w:rsidR="00AB6159" w:rsidRPr="000269C3">
        <w:rPr>
          <w:lang w:val="en-GB"/>
        </w:rPr>
        <w:t xml:space="preserve"> also contain</w:t>
      </w:r>
      <w:r w:rsidR="0036434B" w:rsidRPr="000269C3">
        <w:rPr>
          <w:lang w:val="en-GB"/>
        </w:rPr>
        <w:t>s</w:t>
      </w:r>
      <w:r w:rsidR="00AB6159" w:rsidRPr="000269C3">
        <w:rPr>
          <w:lang w:val="en-GB"/>
        </w:rPr>
        <w:t xml:space="preserve"> configuration parameters (i.e. maxStepInMeters, maxRotInDegrees) that automatically limit</w:t>
      </w:r>
      <w:r w:rsidR="00B5369B">
        <w:rPr>
          <w:lang w:val="en-GB"/>
        </w:rPr>
        <w:t>s</w:t>
      </w:r>
      <w:r w:rsidR="00AB6159" w:rsidRPr="000269C3">
        <w:rPr>
          <w:lang w:val="en-GB"/>
        </w:rPr>
        <w:t xml:space="preserve"> the changes allowed to the </w:t>
      </w:r>
      <w:r w:rsidR="00005793" w:rsidRPr="000269C3">
        <w:rPr>
          <w:lang w:val="en-GB"/>
        </w:rPr>
        <w:t>transformations</w:t>
      </w:r>
      <w:r w:rsidR="00AB6159" w:rsidRPr="000269C3">
        <w:rPr>
          <w:lang w:val="en-GB"/>
        </w:rPr>
        <w:t xml:space="preserve"> of the content over a single update</w:t>
      </w:r>
      <w:r w:rsidR="00D81266" w:rsidRPr="000269C3">
        <w:rPr>
          <w:lang w:val="en-GB"/>
        </w:rPr>
        <w:t xml:space="preserve"> (position and rotation)</w:t>
      </w:r>
      <w:r w:rsidR="00AB6159" w:rsidRPr="000269C3">
        <w:rPr>
          <w:lang w:val="en-GB"/>
        </w:rPr>
        <w:t xml:space="preserve">, which is required to ensure </w:t>
      </w:r>
      <w:r w:rsidR="00F669B8" w:rsidRPr="000269C3">
        <w:rPr>
          <w:lang w:val="en-GB"/>
        </w:rPr>
        <w:t xml:space="preserve">continuity and </w:t>
      </w:r>
      <w:r w:rsidR="00AB6159" w:rsidRPr="000269C3">
        <w:rPr>
          <w:lang w:val="en-GB"/>
        </w:rPr>
        <w:t xml:space="preserve">smooth transitions </w:t>
      </w:r>
      <w:r w:rsidR="00087B45" w:rsidRPr="000269C3">
        <w:rPr>
          <w:lang w:val="en-GB"/>
        </w:rPr>
        <w:t>o</w:t>
      </w:r>
      <w:r w:rsidR="00AB6159" w:rsidRPr="000269C3">
        <w:rPr>
          <w:lang w:val="en-GB"/>
        </w:rPr>
        <w:t>n the motion of the content.</w:t>
      </w:r>
    </w:p>
    <w:p w14:paraId="07D12CFE" w14:textId="4FA5B43F" w:rsidR="001062A7" w:rsidRPr="000269C3" w:rsidRDefault="001062A7" w:rsidP="00DF5409">
      <w:pPr>
        <w:pStyle w:val="Para"/>
        <w:rPr>
          <w:lang w:val="en-GB"/>
        </w:rPr>
      </w:pPr>
      <w:r w:rsidRPr="000269C3">
        <w:rPr>
          <w:b/>
          <w:bCs/>
          <w:color w:val="538135" w:themeColor="accent6" w:themeShade="BF"/>
          <w:lang w:val="en-GB"/>
        </w:rPr>
        <w:t>Note</w:t>
      </w:r>
      <w:r w:rsidR="009334E5" w:rsidRPr="000269C3">
        <w:rPr>
          <w:b/>
          <w:bCs/>
          <w:color w:val="538135" w:themeColor="accent6" w:themeShade="BF"/>
          <w:lang w:val="en-GB"/>
        </w:rPr>
        <w:t>:</w:t>
      </w:r>
      <w:r w:rsidR="009334E5" w:rsidRPr="000269C3">
        <w:rPr>
          <w:lang w:val="en-GB"/>
        </w:rPr>
        <w:t xml:space="preserve"> </w:t>
      </w:r>
      <w:r w:rsidR="00A46E80" w:rsidRPr="000269C3">
        <w:rPr>
          <w:lang w:val="en-GB"/>
        </w:rPr>
        <w:t>To</w:t>
      </w:r>
      <w:r w:rsidR="00AC6261" w:rsidRPr="000269C3">
        <w:rPr>
          <w:lang w:val="en-GB"/>
        </w:rPr>
        <w:t xml:space="preserve"> keep the </w:t>
      </w:r>
      <w:r w:rsidR="00123D35" w:rsidRPr="000269C3">
        <w:rPr>
          <w:lang w:val="en-GB"/>
        </w:rPr>
        <w:t>basic levitator 3D model visible during runtime</w:t>
      </w:r>
      <w:r w:rsidR="00413076" w:rsidRPr="000269C3">
        <w:rPr>
          <w:lang w:val="en-GB"/>
        </w:rPr>
        <w:t xml:space="preserve"> (</w:t>
      </w:r>
      <w:r w:rsidR="00123D35" w:rsidRPr="000269C3">
        <w:rPr>
          <w:lang w:val="en-GB"/>
        </w:rPr>
        <w:t xml:space="preserve">to </w:t>
      </w:r>
      <w:r w:rsidR="00413076" w:rsidRPr="000269C3">
        <w:rPr>
          <w:lang w:val="en-GB"/>
        </w:rPr>
        <w:t xml:space="preserve">have it as </w:t>
      </w:r>
      <w:r w:rsidR="00123D35" w:rsidRPr="000269C3">
        <w:rPr>
          <w:lang w:val="en-GB"/>
        </w:rPr>
        <w:t>a</w:t>
      </w:r>
      <w:r w:rsidR="009334E5" w:rsidRPr="000269C3">
        <w:rPr>
          <w:lang w:val="en-GB"/>
        </w:rPr>
        <w:t xml:space="preserve"> visual cue </w:t>
      </w:r>
      <w:r w:rsidR="00413076" w:rsidRPr="000269C3">
        <w:rPr>
          <w:lang w:val="en-GB"/>
        </w:rPr>
        <w:t xml:space="preserve">about the </w:t>
      </w:r>
      <w:r w:rsidR="009334E5" w:rsidRPr="000269C3">
        <w:rPr>
          <w:lang w:val="en-GB"/>
        </w:rPr>
        <w:t>rendering volume</w:t>
      </w:r>
      <w:r w:rsidR="00413076" w:rsidRPr="000269C3">
        <w:rPr>
          <w:lang w:val="en-GB"/>
        </w:rPr>
        <w:t>),</w:t>
      </w:r>
      <w:r w:rsidR="009334E5" w:rsidRPr="000269C3">
        <w:rPr>
          <w:lang w:val="en-GB"/>
        </w:rPr>
        <w:t xml:space="preserve"> </w:t>
      </w:r>
      <w:r w:rsidR="002541AF" w:rsidRPr="000269C3">
        <w:rPr>
          <w:lang w:val="en-GB"/>
        </w:rPr>
        <w:t>you can disable the “</w:t>
      </w:r>
      <w:r w:rsidR="002541AF" w:rsidRPr="000269C3">
        <w:rPr>
          <w:i/>
          <w:iCs/>
          <w:lang w:val="en-GB"/>
        </w:rPr>
        <w:t>Hide</w:t>
      </w:r>
      <w:r w:rsidR="00E81B97" w:rsidRPr="000269C3">
        <w:rPr>
          <w:i/>
          <w:iCs/>
          <w:lang w:val="en-GB"/>
        </w:rPr>
        <w:t>3DModel</w:t>
      </w:r>
      <w:r w:rsidR="002541AF" w:rsidRPr="000269C3">
        <w:rPr>
          <w:i/>
          <w:iCs/>
          <w:lang w:val="en-GB"/>
        </w:rPr>
        <w:t>OnPlay</w:t>
      </w:r>
      <w:r w:rsidR="002541AF" w:rsidRPr="000269C3">
        <w:rPr>
          <w:lang w:val="en-GB"/>
        </w:rPr>
        <w:t xml:space="preserve">” scrip attached to the </w:t>
      </w:r>
      <w:r w:rsidR="00341B39" w:rsidRPr="000269C3">
        <w:rPr>
          <w:lang w:val="en-GB"/>
        </w:rPr>
        <w:t>Levitator model.</w:t>
      </w:r>
    </w:p>
    <w:p w14:paraId="4446BDBA" w14:textId="496E87DF" w:rsidR="00AB6159" w:rsidRPr="000269C3" w:rsidRDefault="00485261" w:rsidP="00DF5409">
      <w:pPr>
        <w:pStyle w:val="Head3"/>
        <w:rPr>
          <w:lang w:val="en-GB"/>
        </w:rPr>
      </w:pPr>
      <w:bookmarkStart w:id="20" w:name="_Toc165892437"/>
      <w:bookmarkStart w:id="21" w:name="_Hlk57996979"/>
      <w:r w:rsidRPr="000269C3">
        <w:rPr>
          <w:lang w:val="en-GB"/>
        </w:rPr>
        <w:t xml:space="preserve">Low-level definitions: </w:t>
      </w:r>
      <w:proofErr w:type="spellStart"/>
      <w:r w:rsidR="00EB49DF" w:rsidRPr="000269C3">
        <w:rPr>
          <w:lang w:val="en-GB"/>
        </w:rPr>
        <w:t>Open</w:t>
      </w:r>
      <w:r w:rsidR="007C42C0" w:rsidRPr="000269C3">
        <w:rPr>
          <w:lang w:val="en-GB"/>
        </w:rPr>
        <w:t>MPD</w:t>
      </w:r>
      <w:r w:rsidR="00AB6159" w:rsidRPr="000269C3">
        <w:rPr>
          <w:lang w:val="en-GB"/>
        </w:rPr>
        <w:t>_</w:t>
      </w:r>
      <w:r w:rsidR="00A63CD2" w:rsidRPr="000269C3">
        <w:rPr>
          <w:lang w:val="en-GB"/>
        </w:rPr>
        <w:t>Descriptor</w:t>
      </w:r>
      <w:proofErr w:type="spellEnd"/>
      <w:r w:rsidRPr="000269C3">
        <w:rPr>
          <w:lang w:val="en-GB"/>
        </w:rPr>
        <w:t xml:space="preserve">, </w:t>
      </w:r>
      <w:r w:rsidR="00B5369B" w:rsidRPr="000269C3">
        <w:rPr>
          <w:lang w:val="en-GB"/>
        </w:rPr>
        <w:t>position,</w:t>
      </w:r>
      <w:r w:rsidRPr="000269C3">
        <w:rPr>
          <w:lang w:val="en-GB"/>
        </w:rPr>
        <w:t xml:space="preserve"> and amplitude descriptors</w:t>
      </w:r>
      <w:bookmarkEnd w:id="20"/>
    </w:p>
    <w:bookmarkEnd w:id="21"/>
    <w:p w14:paraId="1885261D" w14:textId="53A3EE93" w:rsidR="00942A4E" w:rsidRPr="000269C3" w:rsidRDefault="007F6636" w:rsidP="00DF5409">
      <w:pPr>
        <w:pStyle w:val="PostHeadPara"/>
        <w:rPr>
          <w:lang w:val="en-GB"/>
        </w:rPr>
      </w:pPr>
      <w:r w:rsidRPr="000269C3">
        <w:rPr>
          <w:lang w:val="en-GB"/>
        </w:rPr>
        <w:t xml:space="preserve">This class represents a low-level definition of a </w:t>
      </w:r>
      <w:r w:rsidR="00995AE7" w:rsidRPr="000269C3">
        <w:rPr>
          <w:lang w:val="en-GB"/>
        </w:rPr>
        <w:t>single-point (particle, tactile</w:t>
      </w:r>
      <w:r w:rsidR="009B39B2" w:rsidRPr="000269C3">
        <w:rPr>
          <w:lang w:val="en-GB"/>
        </w:rPr>
        <w:t xml:space="preserve"> or audio</w:t>
      </w:r>
      <w:r w:rsidR="00995AE7" w:rsidRPr="000269C3">
        <w:rPr>
          <w:lang w:val="en-GB"/>
        </w:rPr>
        <w:t xml:space="preserve">) </w:t>
      </w:r>
      <w:r w:rsidRPr="000269C3">
        <w:rPr>
          <w:lang w:val="en-GB"/>
        </w:rPr>
        <w:t xml:space="preserve">content, updated at high update rates (e.g. 10KHz). </w:t>
      </w:r>
      <w:r w:rsidR="00E37954" w:rsidRPr="000269C3">
        <w:rPr>
          <w:i/>
          <w:iCs/>
          <w:lang w:val="en-GB"/>
        </w:rPr>
        <w:t>Primitive</w:t>
      </w:r>
      <w:r w:rsidR="00942A4E" w:rsidRPr="000269C3">
        <w:rPr>
          <w:lang w:val="en-GB"/>
        </w:rPr>
        <w:t>s</w:t>
      </w:r>
      <w:r w:rsidR="00E37954" w:rsidRPr="000269C3">
        <w:rPr>
          <w:lang w:val="en-GB"/>
        </w:rPr>
        <w:t xml:space="preserve"> </w:t>
      </w:r>
      <w:r w:rsidR="00942A4E" w:rsidRPr="000269C3">
        <w:rPr>
          <w:lang w:val="en-GB"/>
        </w:rPr>
        <w:t xml:space="preserve">need to be attached to Unity game objects for them to be manipulated in the scene. </w:t>
      </w:r>
      <w:r w:rsidR="00435E60">
        <w:rPr>
          <w:lang w:val="en-GB"/>
        </w:rPr>
        <w:t>T</w:t>
      </w:r>
      <w:r w:rsidR="00942A4E" w:rsidRPr="000269C3">
        <w:rPr>
          <w:lang w:val="en-GB"/>
        </w:rPr>
        <w:t>hey also need to</w:t>
      </w:r>
      <w:r w:rsidR="00E37954" w:rsidRPr="000269C3">
        <w:rPr>
          <w:lang w:val="en-GB"/>
        </w:rPr>
        <w:t xml:space="preserve"> be coupled to a high-level definition (i.e. a</w:t>
      </w:r>
      <w:r w:rsidR="00AB078E" w:rsidRPr="000269C3">
        <w:rPr>
          <w:lang w:val="en-GB"/>
        </w:rPr>
        <w:t>n</w:t>
      </w:r>
      <w:r w:rsidR="00E37954" w:rsidRPr="000269C3">
        <w:rPr>
          <w:lang w:val="en-GB"/>
        </w:rPr>
        <w:t xml:space="preserve"> </w:t>
      </w:r>
      <w:r w:rsidR="002B5D7D" w:rsidRPr="000269C3">
        <w:rPr>
          <w:i/>
          <w:iCs/>
          <w:lang w:val="en-GB"/>
        </w:rPr>
        <w:t>Open</w:t>
      </w:r>
      <w:r w:rsidR="007C42C0" w:rsidRPr="000269C3">
        <w:rPr>
          <w:i/>
          <w:iCs/>
          <w:lang w:val="en-GB"/>
        </w:rPr>
        <w:t>MPD</w:t>
      </w:r>
      <w:r w:rsidR="00E37954" w:rsidRPr="000269C3">
        <w:rPr>
          <w:i/>
          <w:iCs/>
          <w:lang w:val="en-GB"/>
        </w:rPr>
        <w:t>_Content</w:t>
      </w:r>
      <w:r w:rsidR="00E37954" w:rsidRPr="000269C3">
        <w:rPr>
          <w:lang w:val="en-GB"/>
        </w:rPr>
        <w:t>)</w:t>
      </w:r>
      <w:r w:rsidR="00942A4E" w:rsidRPr="000269C3">
        <w:rPr>
          <w:lang w:val="en-GB"/>
        </w:rPr>
        <w:t xml:space="preserve">. This is achieved by ensuring that each </w:t>
      </w:r>
      <w:r w:rsidR="00942A4E" w:rsidRPr="000269C3">
        <w:rPr>
          <w:i/>
          <w:iCs/>
          <w:lang w:val="en-GB"/>
        </w:rPr>
        <w:t>Primitive</w:t>
      </w:r>
      <w:r w:rsidR="00942A4E" w:rsidRPr="000269C3">
        <w:rPr>
          <w:lang w:val="en-GB"/>
        </w:rPr>
        <w:t xml:space="preserve"> is attached to a direct child of a</w:t>
      </w:r>
      <w:r w:rsidR="00EE2E75">
        <w:rPr>
          <w:lang w:val="en-GB"/>
        </w:rPr>
        <w:t>n</w:t>
      </w:r>
      <w:r w:rsidR="00942A4E" w:rsidRPr="000269C3">
        <w:rPr>
          <w:lang w:val="en-GB"/>
        </w:rPr>
        <w:t xml:space="preserve"> </w:t>
      </w:r>
      <w:r w:rsidR="00D06CB8" w:rsidRPr="000269C3">
        <w:rPr>
          <w:i/>
          <w:iCs/>
          <w:lang w:val="en-GB"/>
        </w:rPr>
        <w:t>Open</w:t>
      </w:r>
      <w:r w:rsidR="007C42C0" w:rsidRPr="000269C3">
        <w:rPr>
          <w:i/>
          <w:iCs/>
          <w:lang w:val="en-GB"/>
        </w:rPr>
        <w:t>MPD</w:t>
      </w:r>
      <w:r w:rsidR="00942A4E" w:rsidRPr="000269C3">
        <w:rPr>
          <w:i/>
          <w:iCs/>
          <w:lang w:val="en-GB"/>
        </w:rPr>
        <w:t>_Content</w:t>
      </w:r>
      <w:r w:rsidR="00942A4E" w:rsidRPr="000269C3">
        <w:rPr>
          <w:lang w:val="en-GB"/>
        </w:rPr>
        <w:t>.</w:t>
      </w:r>
      <w:r w:rsidR="00942A4E" w:rsidRPr="000269C3">
        <w:rPr>
          <w:b/>
          <w:bCs/>
          <w:lang w:val="en-GB"/>
        </w:rPr>
        <w:t xml:space="preserve"> </w:t>
      </w:r>
      <w:bookmarkStart w:id="22" w:name="_Hlk57996517"/>
      <w:r w:rsidR="00942A4E" w:rsidRPr="000269C3">
        <w:rPr>
          <w:lang w:val="en-GB"/>
        </w:rPr>
        <w:t xml:space="preserve">The </w:t>
      </w:r>
      <w:r w:rsidR="00942A4E" w:rsidRPr="000269C3">
        <w:rPr>
          <w:i/>
          <w:iCs/>
          <w:lang w:val="en-GB"/>
        </w:rPr>
        <w:t>Primitive</w:t>
      </w:r>
      <w:r w:rsidR="00942A4E" w:rsidRPr="000269C3">
        <w:rPr>
          <w:lang w:val="en-GB"/>
        </w:rPr>
        <w:t xml:space="preserve"> will keep track of its current associated </w:t>
      </w:r>
      <w:r w:rsidR="00507664" w:rsidRPr="000269C3">
        <w:rPr>
          <w:i/>
          <w:iCs/>
          <w:lang w:val="en-GB"/>
        </w:rPr>
        <w:t>Open</w:t>
      </w:r>
      <w:r w:rsidR="007C42C0" w:rsidRPr="000269C3">
        <w:rPr>
          <w:i/>
          <w:iCs/>
          <w:lang w:val="en-GB"/>
        </w:rPr>
        <w:t>MPD</w:t>
      </w:r>
      <w:r w:rsidR="00942A4E" w:rsidRPr="000269C3">
        <w:rPr>
          <w:i/>
          <w:iCs/>
          <w:lang w:val="en-GB"/>
        </w:rPr>
        <w:t>_Content</w:t>
      </w:r>
      <w:r w:rsidR="00942A4E" w:rsidRPr="000269C3">
        <w:rPr>
          <w:lang w:val="en-GB"/>
        </w:rPr>
        <w:t xml:space="preserve"> (in its parent node), and it is even possible to migrate primitives across </w:t>
      </w:r>
      <w:r w:rsidR="00B96527" w:rsidRPr="000269C3">
        <w:rPr>
          <w:i/>
          <w:iCs/>
          <w:lang w:val="en-GB"/>
        </w:rPr>
        <w:t>Open</w:t>
      </w:r>
      <w:r w:rsidR="007C42C0" w:rsidRPr="000269C3">
        <w:rPr>
          <w:i/>
          <w:iCs/>
          <w:lang w:val="en-GB"/>
        </w:rPr>
        <w:t>MPD</w:t>
      </w:r>
      <w:r w:rsidR="00942A4E" w:rsidRPr="000269C3">
        <w:rPr>
          <w:i/>
          <w:iCs/>
          <w:lang w:val="en-GB"/>
        </w:rPr>
        <w:t>_Contents</w:t>
      </w:r>
      <w:r w:rsidR="00942A4E" w:rsidRPr="000269C3">
        <w:rPr>
          <w:lang w:val="en-GB"/>
        </w:rPr>
        <w:t xml:space="preserve"> (i.e. making it join other “groups”/</w:t>
      </w:r>
      <w:r w:rsidR="00B96527" w:rsidRPr="000269C3">
        <w:rPr>
          <w:i/>
          <w:iCs/>
          <w:lang w:val="en-GB"/>
        </w:rPr>
        <w:t>Open</w:t>
      </w:r>
      <w:r w:rsidR="007C42C0" w:rsidRPr="000269C3">
        <w:rPr>
          <w:i/>
          <w:iCs/>
          <w:lang w:val="en-GB"/>
        </w:rPr>
        <w:t>MPD</w:t>
      </w:r>
      <w:r w:rsidR="00942A4E" w:rsidRPr="000269C3">
        <w:rPr>
          <w:i/>
          <w:iCs/>
          <w:lang w:val="en-GB"/>
        </w:rPr>
        <w:t>_Contents</w:t>
      </w:r>
      <w:r w:rsidR="00EE2E75">
        <w:rPr>
          <w:lang w:val="en-GB"/>
        </w:rPr>
        <w:t>,</w:t>
      </w:r>
      <w:r w:rsidR="006B2EB9" w:rsidRPr="000269C3">
        <w:rPr>
          <w:lang w:val="en-GB"/>
        </w:rPr>
        <w:t xml:space="preserve"> or</w:t>
      </w:r>
      <w:r w:rsidR="00942A4E" w:rsidRPr="000269C3">
        <w:rPr>
          <w:lang w:val="en-GB"/>
        </w:rPr>
        <w:t xml:space="preserve"> deactivating them by attaching </w:t>
      </w:r>
      <w:r w:rsidR="00942A4E" w:rsidRPr="000269C3">
        <w:rPr>
          <w:lang w:val="en-GB"/>
        </w:rPr>
        <w:lastRenderedPageBreak/>
        <w:t xml:space="preserve">them to disabled </w:t>
      </w:r>
      <w:r w:rsidR="006B2EB9" w:rsidRPr="000269C3">
        <w:rPr>
          <w:i/>
          <w:iCs/>
          <w:lang w:val="en-GB"/>
        </w:rPr>
        <w:t>Open</w:t>
      </w:r>
      <w:r w:rsidR="007C42C0" w:rsidRPr="000269C3">
        <w:rPr>
          <w:i/>
          <w:iCs/>
          <w:lang w:val="en-GB"/>
        </w:rPr>
        <w:t>MPD</w:t>
      </w:r>
      <w:r w:rsidR="00942A4E" w:rsidRPr="000269C3">
        <w:rPr>
          <w:i/>
          <w:iCs/>
          <w:lang w:val="en-GB"/>
        </w:rPr>
        <w:t>_Contents</w:t>
      </w:r>
      <w:r w:rsidR="00942A4E" w:rsidRPr="000269C3">
        <w:rPr>
          <w:lang w:val="en-GB"/>
        </w:rPr>
        <w:t xml:space="preserve">). </w:t>
      </w:r>
      <w:bookmarkEnd w:id="22"/>
      <w:r w:rsidR="00942A4E" w:rsidRPr="000269C3">
        <w:rPr>
          <w:lang w:val="en-GB"/>
        </w:rPr>
        <w:t>However, the primitive should always remain as a direct child of a</w:t>
      </w:r>
      <w:r w:rsidR="00EE2E75">
        <w:rPr>
          <w:lang w:val="en-GB"/>
        </w:rPr>
        <w:t>n</w:t>
      </w:r>
      <w:r w:rsidR="00942A4E" w:rsidRPr="000269C3">
        <w:rPr>
          <w:lang w:val="en-GB"/>
        </w:rPr>
        <w:t xml:space="preserve"> </w:t>
      </w:r>
      <w:r w:rsidR="00FC75CD" w:rsidRPr="000269C3">
        <w:rPr>
          <w:i/>
          <w:iCs/>
          <w:lang w:val="en-GB"/>
        </w:rPr>
        <w:t>Open</w:t>
      </w:r>
      <w:r w:rsidR="007C42C0" w:rsidRPr="000269C3">
        <w:rPr>
          <w:i/>
          <w:iCs/>
          <w:lang w:val="en-GB"/>
        </w:rPr>
        <w:t>MPD</w:t>
      </w:r>
      <w:r w:rsidR="00942A4E" w:rsidRPr="000269C3">
        <w:rPr>
          <w:i/>
          <w:iCs/>
          <w:lang w:val="en-GB"/>
        </w:rPr>
        <w:t>_Cotent</w:t>
      </w:r>
      <w:r w:rsidR="00942A4E" w:rsidRPr="000269C3">
        <w:rPr>
          <w:lang w:val="en-GB"/>
        </w:rPr>
        <w:t xml:space="preserve"> node.</w:t>
      </w:r>
    </w:p>
    <w:p w14:paraId="24821CDD" w14:textId="530453F2" w:rsidR="00F35F7E" w:rsidRPr="000269C3" w:rsidRDefault="00485261" w:rsidP="00DF5409">
      <w:pPr>
        <w:pStyle w:val="Para"/>
        <w:rPr>
          <w:lang w:val="en-GB"/>
        </w:rPr>
      </w:pPr>
      <w:r w:rsidRPr="000269C3">
        <w:rPr>
          <w:lang w:val="en-GB"/>
        </w:rPr>
        <w:t xml:space="preserve">The main role of </w:t>
      </w:r>
      <w:r w:rsidRPr="000269C3">
        <w:rPr>
          <w:i/>
          <w:iCs/>
          <w:lang w:val="en-GB"/>
        </w:rPr>
        <w:t>Primitives</w:t>
      </w:r>
      <w:r w:rsidRPr="000269C3">
        <w:rPr>
          <w:lang w:val="en-GB"/>
        </w:rPr>
        <w:t xml:space="preserve"> is to </w:t>
      </w:r>
      <w:r w:rsidR="00995AE7" w:rsidRPr="000269C3">
        <w:rPr>
          <w:lang w:val="en-GB"/>
        </w:rPr>
        <w:t xml:space="preserve">provide a pre-computed description of the positions and amplitudes to use for the point specified at the target high-update rate. </w:t>
      </w:r>
      <w:r w:rsidR="003167B2" w:rsidRPr="000269C3">
        <w:rPr>
          <w:lang w:val="en-GB"/>
        </w:rPr>
        <w:t>P</w:t>
      </w:r>
      <w:r w:rsidR="00995AE7" w:rsidRPr="000269C3">
        <w:rPr>
          <w:lang w:val="en-GB"/>
        </w:rPr>
        <w:t xml:space="preserve">osition buffers should define </w:t>
      </w:r>
      <w:r w:rsidR="00EE2E75">
        <w:rPr>
          <w:lang w:val="en-GB"/>
        </w:rPr>
        <w:t xml:space="preserve">a </w:t>
      </w:r>
      <w:r w:rsidR="00995AE7" w:rsidRPr="000269C3">
        <w:rPr>
          <w:lang w:val="en-GB"/>
        </w:rPr>
        <w:t xml:space="preserve">complete cycle (e.g. </w:t>
      </w:r>
      <w:r w:rsidR="00EE2E75">
        <w:rPr>
          <w:lang w:val="en-GB"/>
        </w:rPr>
        <w:t xml:space="preserve">the </w:t>
      </w:r>
      <w:r w:rsidR="00995AE7" w:rsidRPr="000269C3">
        <w:rPr>
          <w:lang w:val="en-GB"/>
        </w:rPr>
        <w:t xml:space="preserve">last position in the buffer aligns with </w:t>
      </w:r>
      <w:r w:rsidR="00EE2E75">
        <w:rPr>
          <w:lang w:val="en-GB"/>
        </w:rPr>
        <w:t xml:space="preserve">the </w:t>
      </w:r>
      <w:r w:rsidR="00995AE7" w:rsidRPr="000269C3">
        <w:rPr>
          <w:lang w:val="en-GB"/>
        </w:rPr>
        <w:t xml:space="preserve">first position in the buffer), and the positions will be in local coordinates to the associated </w:t>
      </w:r>
      <w:r w:rsidR="00FC1B53" w:rsidRPr="000269C3">
        <w:rPr>
          <w:i/>
          <w:iCs/>
          <w:lang w:val="en-GB"/>
        </w:rPr>
        <w:t>Open</w:t>
      </w:r>
      <w:r w:rsidR="007C42C0" w:rsidRPr="000269C3">
        <w:rPr>
          <w:i/>
          <w:iCs/>
          <w:lang w:val="en-GB"/>
        </w:rPr>
        <w:t>MPD</w:t>
      </w:r>
      <w:r w:rsidR="00995AE7" w:rsidRPr="000269C3">
        <w:rPr>
          <w:i/>
          <w:iCs/>
          <w:lang w:val="en-GB"/>
        </w:rPr>
        <w:t>_Content</w:t>
      </w:r>
      <w:r w:rsidR="00995AE7" w:rsidRPr="000269C3">
        <w:rPr>
          <w:lang w:val="en-GB"/>
        </w:rPr>
        <w:t xml:space="preserve"> node.</w:t>
      </w:r>
    </w:p>
    <w:p w14:paraId="0EF592F3" w14:textId="2597412C" w:rsidR="00F669B8" w:rsidRPr="000269C3" w:rsidRDefault="00F669B8" w:rsidP="00DF5409">
      <w:pPr>
        <w:pStyle w:val="Head4"/>
        <w:rPr>
          <w:lang w:val="en-GB"/>
        </w:rPr>
      </w:pPr>
      <w:bookmarkStart w:id="23" w:name="_Hlk57997172"/>
      <w:bookmarkEnd w:id="19"/>
      <w:r w:rsidRPr="000269C3">
        <w:rPr>
          <w:lang w:val="en-GB"/>
        </w:rPr>
        <w:t>Declaring different types of Primitives:</w:t>
      </w:r>
    </w:p>
    <w:bookmarkEnd w:id="23"/>
    <w:p w14:paraId="27087BA0" w14:textId="246581F0" w:rsidR="00995AE7" w:rsidRPr="000269C3" w:rsidRDefault="00F669B8" w:rsidP="00DF5409">
      <w:pPr>
        <w:pStyle w:val="PostHeadPara"/>
        <w:rPr>
          <w:lang w:val="en-GB"/>
        </w:rPr>
      </w:pPr>
      <w:r w:rsidRPr="000269C3">
        <w:rPr>
          <w:lang w:val="en-GB"/>
        </w:rPr>
        <w:t xml:space="preserve">The base class </w:t>
      </w:r>
      <w:r w:rsidRPr="000269C3">
        <w:rPr>
          <w:i/>
          <w:iCs/>
          <w:lang w:val="en-GB"/>
        </w:rPr>
        <w:t>Primitive</w:t>
      </w:r>
      <w:r w:rsidRPr="000269C3">
        <w:rPr>
          <w:lang w:val="en-GB"/>
        </w:rPr>
        <w:t xml:space="preserve"> provides the </w:t>
      </w:r>
      <w:r w:rsidR="000269C3" w:rsidRPr="000269C3">
        <w:rPr>
          <w:lang w:val="en-GB"/>
        </w:rPr>
        <w:t>behaviour</w:t>
      </w:r>
      <w:r w:rsidRPr="000269C3">
        <w:rPr>
          <w:lang w:val="en-GB"/>
        </w:rPr>
        <w:t xml:space="preserve"> required to keep track of the </w:t>
      </w:r>
      <w:r w:rsidR="00F405AB" w:rsidRPr="000269C3">
        <w:rPr>
          <w:lang w:val="en-GB"/>
        </w:rPr>
        <w:t>Open</w:t>
      </w:r>
      <w:r w:rsidR="007C42C0" w:rsidRPr="000269C3">
        <w:rPr>
          <w:lang w:val="en-GB"/>
        </w:rPr>
        <w:t>MPD</w:t>
      </w:r>
      <w:r w:rsidRPr="000269C3">
        <w:rPr>
          <w:lang w:val="en-GB"/>
        </w:rPr>
        <w:t xml:space="preserve">_Content it is associated with (its high-level definition), as well as providing the required information to allow </w:t>
      </w:r>
      <w:r w:rsidR="00EE2E75">
        <w:rPr>
          <w:lang w:val="en-GB"/>
        </w:rPr>
        <w:t xml:space="preserve">the </w:t>
      </w:r>
      <w:r w:rsidRPr="000269C3">
        <w:rPr>
          <w:lang w:val="en-GB"/>
        </w:rPr>
        <w:t>presentation of the primitive. However, the base class contains no prior knowledge as to what type of low-level definition the primitive is using (i.e. POV content, point</w:t>
      </w:r>
      <w:r w:rsidR="00EE2E75">
        <w:rPr>
          <w:lang w:val="en-GB"/>
        </w:rPr>
        <w:t>-</w:t>
      </w:r>
      <w:r w:rsidRPr="000269C3">
        <w:rPr>
          <w:lang w:val="en-GB"/>
        </w:rPr>
        <w:t xml:space="preserve">based). </w:t>
      </w:r>
    </w:p>
    <w:p w14:paraId="4DAA4AA6" w14:textId="7E8B6BE6" w:rsidR="003864EE" w:rsidRPr="000269C3" w:rsidRDefault="00F669B8" w:rsidP="00DF5409">
      <w:pPr>
        <w:pStyle w:val="Para"/>
        <w:rPr>
          <w:lang w:val="en-GB"/>
        </w:rPr>
      </w:pPr>
      <w:r w:rsidRPr="000269C3">
        <w:rPr>
          <w:lang w:val="en-GB"/>
        </w:rPr>
        <w:t xml:space="preserve">Subclasses of </w:t>
      </w:r>
      <w:r w:rsidRPr="000269C3">
        <w:rPr>
          <w:i/>
          <w:iCs/>
          <w:lang w:val="en-GB"/>
        </w:rPr>
        <w:t>Primitive</w:t>
      </w:r>
      <w:r w:rsidRPr="000269C3">
        <w:rPr>
          <w:lang w:val="en-GB"/>
        </w:rPr>
        <w:t xml:space="preserve"> must be defined to provide such definitions. Each subclass o</w:t>
      </w:r>
      <w:r w:rsidR="003864EE" w:rsidRPr="000269C3">
        <w:rPr>
          <w:lang w:val="en-GB"/>
        </w:rPr>
        <w:t>f</w:t>
      </w:r>
      <w:r w:rsidRPr="000269C3">
        <w:rPr>
          <w:lang w:val="en-GB"/>
        </w:rPr>
        <w:t xml:space="preserve"> </w:t>
      </w:r>
      <w:r w:rsidRPr="000269C3">
        <w:rPr>
          <w:i/>
          <w:iCs/>
          <w:lang w:val="en-GB"/>
        </w:rPr>
        <w:t>Primi</w:t>
      </w:r>
      <w:r w:rsidR="003864EE" w:rsidRPr="000269C3">
        <w:rPr>
          <w:i/>
          <w:iCs/>
          <w:lang w:val="en-GB"/>
        </w:rPr>
        <w:t>tive</w:t>
      </w:r>
      <w:r w:rsidRPr="000269C3">
        <w:rPr>
          <w:lang w:val="en-GB"/>
        </w:rPr>
        <w:t xml:space="preserve"> </w:t>
      </w:r>
      <w:r w:rsidR="003864EE" w:rsidRPr="000269C3">
        <w:rPr>
          <w:lang w:val="en-GB"/>
        </w:rPr>
        <w:t xml:space="preserve">will extend a single method (i.e. </w:t>
      </w:r>
      <w:r w:rsidR="003864EE" w:rsidRPr="000269C3">
        <w:rPr>
          <w:i/>
          <w:iCs/>
          <w:lang w:val="en-GB"/>
        </w:rPr>
        <w:t>DeclareContent()</w:t>
      </w:r>
      <w:r w:rsidR="003864EE" w:rsidRPr="000269C3">
        <w:rPr>
          <w:lang w:val="en-GB"/>
        </w:rPr>
        <w:t xml:space="preserve">), in which it will fill in the positions and amplitudes buffers that the rendering engine must use over time.  Each subclass of </w:t>
      </w:r>
      <w:r w:rsidR="003864EE" w:rsidRPr="000269C3">
        <w:rPr>
          <w:i/>
          <w:iCs/>
          <w:lang w:val="en-GB"/>
        </w:rPr>
        <w:t>Primitive</w:t>
      </w:r>
      <w:r w:rsidR="003864EE" w:rsidRPr="000269C3">
        <w:rPr>
          <w:lang w:val="en-GB"/>
        </w:rPr>
        <w:t xml:space="preserve"> is free to use its own internal ways to define such buffers (e.g. user-defined parametric curves) and represents a way for users to define content. </w:t>
      </w:r>
    </w:p>
    <w:p w14:paraId="497C3E3F" w14:textId="239F9323" w:rsidR="00F669B8" w:rsidRPr="000269C3" w:rsidRDefault="003864EE" w:rsidP="00DF5409">
      <w:pPr>
        <w:pStyle w:val="Para"/>
        <w:rPr>
          <w:lang w:val="en-GB"/>
        </w:rPr>
      </w:pPr>
      <w:r w:rsidRPr="000269C3">
        <w:rPr>
          <w:lang w:val="en-GB"/>
        </w:rPr>
        <w:t xml:space="preserve">At the time of writing, only point-based definitions are supported, encapsulated in our class </w:t>
      </w:r>
      <w:r w:rsidRPr="000269C3">
        <w:rPr>
          <w:i/>
          <w:iCs/>
          <w:lang w:val="en-GB"/>
        </w:rPr>
        <w:t>Fixed_</w:t>
      </w:r>
      <w:r w:rsidR="00177AA4">
        <w:rPr>
          <w:i/>
          <w:iCs/>
          <w:lang w:val="en-GB"/>
        </w:rPr>
        <w:t>OpenMPD</w:t>
      </w:r>
      <w:r w:rsidRPr="000269C3">
        <w:rPr>
          <w:i/>
          <w:iCs/>
          <w:lang w:val="en-GB"/>
        </w:rPr>
        <w:t>_Primitive</w:t>
      </w:r>
      <w:r w:rsidRPr="000269C3">
        <w:rPr>
          <w:lang w:val="en-GB"/>
        </w:rPr>
        <w:t xml:space="preserve">. Such primitive simply declares a </w:t>
      </w:r>
      <w:r w:rsidR="0078732C" w:rsidRPr="000269C3">
        <w:rPr>
          <w:lang w:val="en-GB"/>
        </w:rPr>
        <w:t>buffer</w:t>
      </w:r>
      <w:r w:rsidRPr="000269C3">
        <w:rPr>
          <w:lang w:val="en-GB"/>
        </w:rPr>
        <w:t xml:space="preserve"> with a fixed position (i.e. local (0,0,0,1) coordinates) and amplitude (i.e. amplitude 1). The catalogue of available primitives will grow as we develop our </w:t>
      </w:r>
      <w:r w:rsidR="00896F0E">
        <w:rPr>
          <w:lang w:val="en-GB"/>
        </w:rPr>
        <w:t>OpenMPD</w:t>
      </w:r>
      <w:r w:rsidRPr="000269C3">
        <w:rPr>
          <w:lang w:val="en-GB"/>
        </w:rPr>
        <w:t xml:space="preserve"> framework.</w:t>
      </w:r>
    </w:p>
    <w:p w14:paraId="0DD97326" w14:textId="77138EBA" w:rsidR="003864EE" w:rsidRPr="000269C3" w:rsidRDefault="003864EE" w:rsidP="00DF5409">
      <w:pPr>
        <w:pStyle w:val="Head3"/>
        <w:rPr>
          <w:lang w:val="en-GB"/>
        </w:rPr>
      </w:pPr>
      <w:bookmarkStart w:id="24" w:name="_Toc165892438"/>
      <w:bookmarkStart w:id="25" w:name="_Hlk57997290"/>
      <w:r w:rsidRPr="000269C3">
        <w:rPr>
          <w:lang w:val="en-GB"/>
        </w:rPr>
        <w:t xml:space="preserve">Dynamically managing primitives: descriptors and </w:t>
      </w:r>
      <w:r w:rsidR="00672A7C">
        <w:rPr>
          <w:lang w:val="en-GB"/>
        </w:rPr>
        <w:t>OpenMPD</w:t>
      </w:r>
      <w:r w:rsidRPr="000269C3">
        <w:rPr>
          <w:lang w:val="en-GB"/>
        </w:rPr>
        <w:t>_DescriptorManager</w:t>
      </w:r>
      <w:bookmarkEnd w:id="24"/>
    </w:p>
    <w:bookmarkEnd w:id="25"/>
    <w:p w14:paraId="3DDAAFBF" w14:textId="48EC2CAD" w:rsidR="003864EE" w:rsidRPr="000269C3" w:rsidRDefault="003864EE" w:rsidP="00DF5409">
      <w:pPr>
        <w:pStyle w:val="PostHeadPara"/>
        <w:rPr>
          <w:lang w:val="en-GB"/>
        </w:rPr>
      </w:pPr>
      <w:r w:rsidRPr="000269C3">
        <w:rPr>
          <w:lang w:val="en-GB"/>
        </w:rPr>
        <w:t xml:space="preserve">As introduced earlier, each primitive will declare buffers with the positions and amplitudes to use. </w:t>
      </w:r>
      <w:bookmarkStart w:id="26" w:name="_Hlk57997317"/>
      <w:r w:rsidRPr="0033346E">
        <w:rPr>
          <w:lang w:val="en-GB"/>
        </w:rPr>
        <w:t>Each primitive must provide at least one position buffer and one amplitude buffer</w:t>
      </w:r>
      <w:r w:rsidRPr="000269C3">
        <w:rPr>
          <w:lang w:val="en-GB"/>
        </w:rPr>
        <w:t xml:space="preserve"> which represent their current active configuration.</w:t>
      </w:r>
      <w:r w:rsidR="00D46C93">
        <w:rPr>
          <w:lang w:val="en-GB"/>
        </w:rPr>
        <w:t xml:space="preserve"> </w:t>
      </w:r>
      <w:r w:rsidR="00222093" w:rsidRPr="00D46C93">
        <w:rPr>
          <w:i/>
          <w:iCs/>
          <w:lang w:val="en-GB"/>
        </w:rPr>
        <w:t xml:space="preserve">Primitives </w:t>
      </w:r>
      <w:r w:rsidR="00222093" w:rsidRPr="000269C3">
        <w:rPr>
          <w:lang w:val="en-GB"/>
        </w:rPr>
        <w:t xml:space="preserve">are free to declare as many buffers as required (e.g. to enable changing states to present different shapes), but </w:t>
      </w:r>
      <w:r w:rsidR="00222093" w:rsidRPr="00D46C93">
        <w:rPr>
          <w:lang w:val="en-GB"/>
        </w:rPr>
        <w:t>at each point in time only one position and amplitude buffers will be used.</w:t>
      </w:r>
    </w:p>
    <w:bookmarkEnd w:id="26"/>
    <w:p w14:paraId="49605796" w14:textId="412A2AA4" w:rsidR="00222093" w:rsidRPr="000269C3" w:rsidRDefault="00222093" w:rsidP="00DF5409">
      <w:pPr>
        <w:pStyle w:val="Para"/>
        <w:rPr>
          <w:lang w:val="en-GB"/>
        </w:rPr>
      </w:pPr>
      <w:r w:rsidRPr="000269C3">
        <w:rPr>
          <w:lang w:val="en-GB"/>
        </w:rPr>
        <w:t xml:space="preserve">This behaviour is supported by the </w:t>
      </w:r>
      <w:r w:rsidR="007C42C0" w:rsidRPr="000269C3">
        <w:rPr>
          <w:i/>
          <w:iCs/>
          <w:lang w:val="en-GB"/>
        </w:rPr>
        <w:t>MPD</w:t>
      </w:r>
      <w:r w:rsidRPr="000269C3">
        <w:rPr>
          <w:i/>
          <w:iCs/>
          <w:lang w:val="en-GB"/>
        </w:rPr>
        <w:t>_DescriptorsManager</w:t>
      </w:r>
      <w:r w:rsidRPr="000269C3">
        <w:rPr>
          <w:lang w:val="en-GB"/>
        </w:rPr>
        <w:t xml:space="preserve"> and the </w:t>
      </w:r>
      <w:r w:rsidRPr="000269C3">
        <w:rPr>
          <w:i/>
          <w:iCs/>
          <w:lang w:val="en-GB"/>
        </w:rPr>
        <w:t xml:space="preserve">descriptor </w:t>
      </w:r>
      <w:r w:rsidRPr="000269C3">
        <w:rPr>
          <w:lang w:val="en-GB"/>
        </w:rPr>
        <w:t>classes</w:t>
      </w:r>
      <w:r w:rsidRPr="000269C3">
        <w:rPr>
          <w:i/>
          <w:iCs/>
          <w:lang w:val="en-GB"/>
        </w:rPr>
        <w:t xml:space="preserve"> </w:t>
      </w:r>
      <w:r w:rsidRPr="000269C3">
        <w:rPr>
          <w:lang w:val="en-GB"/>
        </w:rPr>
        <w:t>in the</w:t>
      </w:r>
      <w:r w:rsidRPr="000269C3">
        <w:rPr>
          <w:i/>
          <w:iCs/>
          <w:lang w:val="en-GB"/>
        </w:rPr>
        <w:t xml:space="preserve"> </w:t>
      </w:r>
      <w:r w:rsidRPr="000269C3">
        <w:rPr>
          <w:lang w:val="en-GB"/>
        </w:rPr>
        <w:t xml:space="preserve">top-right of the diagram. The </w:t>
      </w:r>
      <w:r w:rsidR="0046351B">
        <w:rPr>
          <w:i/>
          <w:iCs/>
          <w:lang w:val="en-GB"/>
        </w:rPr>
        <w:t>OpenMPD</w:t>
      </w:r>
      <w:r w:rsidRPr="000269C3">
        <w:rPr>
          <w:i/>
          <w:iCs/>
          <w:lang w:val="en-GB"/>
        </w:rPr>
        <w:t>_DescriptorManager</w:t>
      </w:r>
      <w:r w:rsidRPr="000269C3">
        <w:rPr>
          <w:lang w:val="en-GB"/>
        </w:rPr>
        <w:t xml:space="preserve"> will keep track of the primitives declared in the system and, for each of them, it contains a</w:t>
      </w:r>
      <w:r w:rsidR="00EE2E75">
        <w:rPr>
          <w:lang w:val="en-GB"/>
        </w:rPr>
        <w:t>n</w:t>
      </w:r>
      <w:r w:rsidRPr="000269C3">
        <w:rPr>
          <w:lang w:val="en-GB"/>
        </w:rPr>
        <w:t xml:space="preserve"> </w:t>
      </w:r>
      <w:r w:rsidR="00A34A16">
        <w:rPr>
          <w:i/>
          <w:iCs/>
          <w:lang w:val="en-GB"/>
        </w:rPr>
        <w:t>OpenMPD</w:t>
      </w:r>
      <w:r w:rsidRPr="000269C3">
        <w:rPr>
          <w:i/>
          <w:iCs/>
          <w:lang w:val="en-GB"/>
        </w:rPr>
        <w:t>_DescriptorByPrimitive</w:t>
      </w:r>
      <w:r w:rsidRPr="000269C3">
        <w:rPr>
          <w:lang w:val="en-GB"/>
        </w:rPr>
        <w:t xml:space="preserve"> describing the current</w:t>
      </w:r>
      <w:r w:rsidR="00EE2E75">
        <w:rPr>
          <w:lang w:val="en-GB"/>
        </w:rPr>
        <w:t>ly</w:t>
      </w:r>
      <w:r w:rsidRPr="000269C3">
        <w:rPr>
          <w:lang w:val="en-GB"/>
        </w:rPr>
        <w:t xml:space="preserve"> active position and amplitude buffers of each primitive.</w:t>
      </w:r>
      <w:r w:rsidR="00474B99" w:rsidRPr="000269C3">
        <w:rPr>
          <w:lang w:val="en-GB"/>
        </w:rPr>
        <w:t xml:space="preserve"> </w:t>
      </w:r>
      <w:r w:rsidRPr="000269C3">
        <w:rPr>
          <w:lang w:val="en-GB"/>
        </w:rPr>
        <w:t xml:space="preserve">Subclasses of </w:t>
      </w:r>
      <w:r w:rsidRPr="000269C3">
        <w:rPr>
          <w:i/>
          <w:iCs/>
          <w:lang w:val="en-GB"/>
        </w:rPr>
        <w:t>Primitive</w:t>
      </w:r>
      <w:r w:rsidRPr="000269C3">
        <w:rPr>
          <w:lang w:val="en-GB"/>
        </w:rPr>
        <w:t xml:space="preserve"> will be free to declare as many </w:t>
      </w:r>
      <w:r w:rsidR="00A34A16">
        <w:rPr>
          <w:i/>
          <w:iCs/>
          <w:lang w:val="en-GB"/>
        </w:rPr>
        <w:t>OpenMPD</w:t>
      </w:r>
      <w:r w:rsidRPr="000269C3">
        <w:rPr>
          <w:i/>
          <w:iCs/>
          <w:lang w:val="en-GB"/>
        </w:rPr>
        <w:t>_Positions_Descriptor</w:t>
      </w:r>
      <w:r w:rsidRPr="000269C3">
        <w:rPr>
          <w:lang w:val="en-GB"/>
        </w:rPr>
        <w:t xml:space="preserve"> and </w:t>
      </w:r>
      <w:r w:rsidR="00A34A16">
        <w:rPr>
          <w:i/>
          <w:iCs/>
          <w:lang w:val="en-GB"/>
        </w:rPr>
        <w:t>OpenMPD</w:t>
      </w:r>
      <w:r w:rsidRPr="000269C3">
        <w:rPr>
          <w:i/>
          <w:iCs/>
          <w:lang w:val="en-GB"/>
        </w:rPr>
        <w:t>_Amplitudes_Descriptor</w:t>
      </w:r>
      <w:r w:rsidRPr="000269C3">
        <w:rPr>
          <w:lang w:val="en-GB"/>
        </w:rPr>
        <w:t xml:space="preserve"> as required during their method </w:t>
      </w:r>
      <w:r w:rsidRPr="000269C3">
        <w:rPr>
          <w:i/>
          <w:iCs/>
          <w:lang w:val="en-GB"/>
        </w:rPr>
        <w:t>DeclareDescriptors</w:t>
      </w:r>
      <w:r w:rsidRPr="000269C3">
        <w:rPr>
          <w:lang w:val="en-GB"/>
        </w:rPr>
        <w:t xml:space="preserve">, but then they need to define their currently active descriptors. This can be done using the methods </w:t>
      </w:r>
      <w:r w:rsidR="001F3192" w:rsidRPr="000269C3">
        <w:rPr>
          <w:lang w:val="en-GB"/>
        </w:rPr>
        <w:t xml:space="preserve">in </w:t>
      </w:r>
      <w:r w:rsidR="00A34A16">
        <w:rPr>
          <w:i/>
          <w:iCs/>
          <w:lang w:val="en-GB"/>
        </w:rPr>
        <w:t>OpenMPD</w:t>
      </w:r>
      <w:r w:rsidR="001F3192" w:rsidRPr="000269C3">
        <w:rPr>
          <w:i/>
          <w:iCs/>
          <w:lang w:val="en-GB"/>
        </w:rPr>
        <w:t>_Descriptors_Manager</w:t>
      </w:r>
      <w:r w:rsidR="001F3192" w:rsidRPr="000269C3">
        <w:rPr>
          <w:lang w:val="en-GB"/>
        </w:rPr>
        <w:t>:</w:t>
      </w:r>
    </w:p>
    <w:p w14:paraId="125C7B8B" w14:textId="6313D96D" w:rsidR="001F3192" w:rsidRPr="000269C3" w:rsidRDefault="001F3192" w:rsidP="002272FF">
      <w:pPr>
        <w:pStyle w:val="Para"/>
        <w:numPr>
          <w:ilvl w:val="0"/>
          <w:numId w:val="9"/>
        </w:numPr>
        <w:rPr>
          <w:lang w:val="en-GB"/>
        </w:rPr>
      </w:pPr>
      <w:r w:rsidRPr="000269C3">
        <w:rPr>
          <w:i/>
          <w:iCs/>
          <w:lang w:val="en-GB"/>
        </w:rPr>
        <w:t>UseDescriptors (primitiveID, posDesc_ID, ampDesc_ID)</w:t>
      </w:r>
      <w:r w:rsidRPr="000269C3">
        <w:rPr>
          <w:lang w:val="en-GB"/>
        </w:rPr>
        <w:t xml:space="preserve">: This method allows the primitive to redefine both the amplitude and </w:t>
      </w:r>
      <w:r w:rsidR="00581179" w:rsidRPr="000269C3">
        <w:rPr>
          <w:lang w:val="en-GB"/>
        </w:rPr>
        <w:t xml:space="preserve">position </w:t>
      </w:r>
      <w:r w:rsidRPr="000269C3">
        <w:rPr>
          <w:lang w:val="en-GB"/>
        </w:rPr>
        <w:t xml:space="preserve">buffer descriptors used. </w:t>
      </w:r>
    </w:p>
    <w:p w14:paraId="066B6153" w14:textId="03524C7E" w:rsidR="001F3192" w:rsidRPr="000269C3" w:rsidRDefault="001F3192" w:rsidP="002272FF">
      <w:pPr>
        <w:pStyle w:val="Para"/>
        <w:numPr>
          <w:ilvl w:val="0"/>
          <w:numId w:val="9"/>
        </w:numPr>
        <w:rPr>
          <w:lang w:val="en-GB"/>
        </w:rPr>
      </w:pPr>
      <w:r w:rsidRPr="000269C3">
        <w:rPr>
          <w:i/>
          <w:iCs/>
          <w:lang w:val="en-GB"/>
        </w:rPr>
        <w:t>UseAmplitudesDescriptor(primitiveID, ampDesc_ID):</w:t>
      </w:r>
      <w:r w:rsidRPr="000269C3">
        <w:rPr>
          <w:lang w:val="en-GB"/>
        </w:rPr>
        <w:t xml:space="preserve"> This method allows a primitive to redefine the amplitude buffer to use, such as when a sound source needs to start playing and audio stream.</w:t>
      </w:r>
    </w:p>
    <w:p w14:paraId="68AA35E4" w14:textId="09B2A35B" w:rsidR="00B30F9A" w:rsidRDefault="001F3192" w:rsidP="002272FF">
      <w:pPr>
        <w:pStyle w:val="Para"/>
        <w:numPr>
          <w:ilvl w:val="0"/>
          <w:numId w:val="9"/>
        </w:numPr>
        <w:rPr>
          <w:lang w:val="en-GB"/>
        </w:rPr>
      </w:pPr>
      <w:r w:rsidRPr="000269C3">
        <w:rPr>
          <w:i/>
          <w:iCs/>
          <w:lang w:val="en-GB"/>
        </w:rPr>
        <w:t xml:space="preserve">UsePositionsDescriptor(primitiveID, posDesc_ID): </w:t>
      </w:r>
      <w:r w:rsidRPr="000269C3">
        <w:rPr>
          <w:lang w:val="en-GB"/>
        </w:rPr>
        <w:t>This method allow</w:t>
      </w:r>
      <w:r w:rsidR="00EE2E75">
        <w:rPr>
          <w:lang w:val="en-GB"/>
        </w:rPr>
        <w:t>s</w:t>
      </w:r>
      <w:r w:rsidRPr="000269C3">
        <w:rPr>
          <w:lang w:val="en-GB"/>
        </w:rPr>
        <w:t xml:space="preserve"> a primitive to redefine the positions buffer to use, such as when a POV content needs to reveal a different shape.</w:t>
      </w:r>
    </w:p>
    <w:p w14:paraId="4C5FA549" w14:textId="6F821FB8" w:rsidR="0072347D" w:rsidRPr="00B30F9A" w:rsidRDefault="00B30F9A" w:rsidP="002272FF">
      <w:pPr>
        <w:pStyle w:val="Para"/>
        <w:numPr>
          <w:ilvl w:val="0"/>
          <w:numId w:val="9"/>
        </w:numPr>
        <w:rPr>
          <w:lang w:val="en-GB"/>
        </w:rPr>
      </w:pPr>
      <w:r w:rsidRPr="000269C3">
        <w:rPr>
          <w:i/>
          <w:iCs/>
          <w:lang w:val="en-GB"/>
        </w:rPr>
        <w:t>Use</w:t>
      </w:r>
      <w:r>
        <w:rPr>
          <w:i/>
          <w:iCs/>
          <w:lang w:val="en-GB"/>
        </w:rPr>
        <w:t>Colour</w:t>
      </w:r>
      <w:r w:rsidRPr="000269C3">
        <w:rPr>
          <w:i/>
          <w:iCs/>
          <w:lang w:val="en-GB"/>
        </w:rPr>
        <w:t xml:space="preserve">Descriptor(primitiveID, posDesc_ID): </w:t>
      </w:r>
      <w:r w:rsidRPr="000269C3">
        <w:rPr>
          <w:lang w:val="en-GB"/>
        </w:rPr>
        <w:t>This method allow</w:t>
      </w:r>
      <w:r w:rsidR="00EE2E75">
        <w:rPr>
          <w:lang w:val="en-GB"/>
        </w:rPr>
        <w:t>s</w:t>
      </w:r>
      <w:r w:rsidRPr="000269C3">
        <w:rPr>
          <w:lang w:val="en-GB"/>
        </w:rPr>
        <w:t xml:space="preserve"> a primitive to redefine the </w:t>
      </w:r>
      <w:r w:rsidR="009044A5">
        <w:rPr>
          <w:lang w:val="en-GB"/>
        </w:rPr>
        <w:t>colour</w:t>
      </w:r>
      <w:r w:rsidRPr="000269C3">
        <w:rPr>
          <w:lang w:val="en-GB"/>
        </w:rPr>
        <w:t xml:space="preserve"> buffer to use</w:t>
      </w:r>
      <w:r w:rsidR="009044A5">
        <w:rPr>
          <w:lang w:val="en-GB"/>
        </w:rPr>
        <w:t xml:space="preserve"> </w:t>
      </w:r>
      <w:r w:rsidR="00EE2E75">
        <w:rPr>
          <w:lang w:val="en-GB"/>
        </w:rPr>
        <w:t>i</w:t>
      </w:r>
      <w:r w:rsidR="009044A5">
        <w:rPr>
          <w:lang w:val="en-GB"/>
        </w:rPr>
        <w:t>n the colo</w:t>
      </w:r>
      <w:r w:rsidR="00596E7D">
        <w:rPr>
          <w:lang w:val="en-GB"/>
        </w:rPr>
        <w:t>ur</w:t>
      </w:r>
      <w:r w:rsidR="009044A5">
        <w:rPr>
          <w:lang w:val="en-GB"/>
        </w:rPr>
        <w:t xml:space="preserve"> rendering stage</w:t>
      </w:r>
      <w:r w:rsidRPr="000269C3">
        <w:rPr>
          <w:lang w:val="en-GB"/>
        </w:rPr>
        <w:t xml:space="preserve">. </w:t>
      </w:r>
      <w:r w:rsidR="001F3192" w:rsidRPr="00B30F9A">
        <w:rPr>
          <w:lang w:val="en-GB"/>
        </w:rPr>
        <w:t xml:space="preserve"> </w:t>
      </w:r>
    </w:p>
    <w:p w14:paraId="38669AFC" w14:textId="47C7079A" w:rsidR="001F3192" w:rsidRPr="000269C3" w:rsidRDefault="0072347D" w:rsidP="00DF5409">
      <w:pPr>
        <w:pStyle w:val="Para"/>
        <w:rPr>
          <w:lang w:val="en-GB"/>
        </w:rPr>
      </w:pPr>
      <w:r w:rsidRPr="000269C3">
        <w:rPr>
          <w:b/>
          <w:bCs/>
          <w:color w:val="538135" w:themeColor="accent6" w:themeShade="BF"/>
          <w:lang w:val="en-GB"/>
        </w:rPr>
        <w:t>N</w:t>
      </w:r>
      <w:r w:rsidR="009C0FA0" w:rsidRPr="000269C3">
        <w:rPr>
          <w:b/>
          <w:bCs/>
          <w:color w:val="538135" w:themeColor="accent6" w:themeShade="BF"/>
          <w:lang w:val="en-GB"/>
        </w:rPr>
        <w:t>ote</w:t>
      </w:r>
      <w:r w:rsidRPr="000269C3">
        <w:rPr>
          <w:color w:val="538135" w:themeColor="accent6" w:themeShade="BF"/>
          <w:lang w:val="en-GB"/>
        </w:rPr>
        <w:t>:</w:t>
      </w:r>
      <w:r w:rsidRPr="000269C3">
        <w:rPr>
          <w:lang w:val="en-GB"/>
        </w:rPr>
        <w:t xml:space="preserve"> </w:t>
      </w:r>
      <w:r w:rsidR="00C7197A" w:rsidRPr="000269C3">
        <w:rPr>
          <w:lang w:val="en-GB"/>
        </w:rPr>
        <w:t>T</w:t>
      </w:r>
      <w:r w:rsidR="001F3192" w:rsidRPr="000269C3">
        <w:rPr>
          <w:lang w:val="en-GB"/>
        </w:rPr>
        <w:t xml:space="preserve">he framework provides </w:t>
      </w:r>
      <w:r w:rsidR="003F77E4" w:rsidRPr="000269C3">
        <w:rPr>
          <w:lang w:val="en-GB"/>
        </w:rPr>
        <w:t xml:space="preserve">no </w:t>
      </w:r>
      <w:r w:rsidR="00DB46C6" w:rsidRPr="000269C3">
        <w:rPr>
          <w:lang w:val="en-GB"/>
        </w:rPr>
        <w:t>automatic</w:t>
      </w:r>
      <w:r w:rsidR="00950C39" w:rsidRPr="000269C3">
        <w:rPr>
          <w:lang w:val="en-GB"/>
        </w:rPr>
        <w:t xml:space="preserve"> </w:t>
      </w:r>
      <w:r w:rsidR="003F77E4" w:rsidRPr="000269C3">
        <w:rPr>
          <w:lang w:val="en-GB"/>
        </w:rPr>
        <w:t>mechanism to guarantee “continuity”</w:t>
      </w:r>
      <w:r w:rsidR="001F3192" w:rsidRPr="000269C3">
        <w:rPr>
          <w:lang w:val="en-GB"/>
        </w:rPr>
        <w:t xml:space="preserve"> </w:t>
      </w:r>
      <w:r w:rsidR="00940224">
        <w:rPr>
          <w:lang w:val="en-GB"/>
        </w:rPr>
        <w:t>i</w:t>
      </w:r>
      <w:r w:rsidR="001F3192" w:rsidRPr="000269C3">
        <w:rPr>
          <w:lang w:val="en-GB"/>
        </w:rPr>
        <w:t>n how the transition between positions descriptors</w:t>
      </w:r>
      <w:r w:rsidR="00950C39" w:rsidRPr="000269C3">
        <w:rPr>
          <w:lang w:val="en-GB"/>
        </w:rPr>
        <w:t xml:space="preserve"> (descriptors wit</w:t>
      </w:r>
      <w:r w:rsidR="00407BA2" w:rsidRPr="000269C3">
        <w:rPr>
          <w:lang w:val="en-GB"/>
        </w:rPr>
        <w:t>h</w:t>
      </w:r>
      <w:r w:rsidR="00950C39" w:rsidRPr="000269C3">
        <w:rPr>
          <w:lang w:val="en-GB"/>
        </w:rPr>
        <w:t xml:space="preserve"> arbitrary star</w:t>
      </w:r>
      <w:r w:rsidR="00EE2E75">
        <w:rPr>
          <w:lang w:val="en-GB"/>
        </w:rPr>
        <w:t>t</w:t>
      </w:r>
      <w:r w:rsidR="00950C39" w:rsidRPr="000269C3">
        <w:rPr>
          <w:lang w:val="en-GB"/>
        </w:rPr>
        <w:t>ing positions)</w:t>
      </w:r>
      <w:r w:rsidR="001F3192" w:rsidRPr="000269C3">
        <w:rPr>
          <w:lang w:val="en-GB"/>
        </w:rPr>
        <w:t xml:space="preserve">. </w:t>
      </w:r>
      <w:r w:rsidR="003F77E4" w:rsidRPr="000269C3">
        <w:rPr>
          <w:lang w:val="en-GB"/>
        </w:rPr>
        <w:t>However</w:t>
      </w:r>
      <w:r w:rsidR="001F3192" w:rsidRPr="000269C3">
        <w:rPr>
          <w:lang w:val="en-GB"/>
        </w:rPr>
        <w:t xml:space="preserve">, </w:t>
      </w:r>
      <w:r w:rsidR="0051342B" w:rsidRPr="000269C3">
        <w:rPr>
          <w:lang w:val="en-GB"/>
        </w:rPr>
        <w:t xml:space="preserve">in the current version of the Framework, </w:t>
      </w:r>
      <w:r w:rsidR="001F3192" w:rsidRPr="000269C3">
        <w:rPr>
          <w:lang w:val="en-GB"/>
        </w:rPr>
        <w:t xml:space="preserve">the old position buffer </w:t>
      </w:r>
      <w:r w:rsidR="00C7197A" w:rsidRPr="000269C3">
        <w:rPr>
          <w:lang w:val="en-GB"/>
        </w:rPr>
        <w:t>is</w:t>
      </w:r>
      <w:r w:rsidR="001F3192" w:rsidRPr="000269C3">
        <w:rPr>
          <w:lang w:val="en-GB"/>
        </w:rPr>
        <w:t xml:space="preserve"> only swapped once the cycle it defines is finished, and continuity </w:t>
      </w:r>
      <w:r w:rsidR="0051342B" w:rsidRPr="000269C3">
        <w:rPr>
          <w:lang w:val="en-GB"/>
        </w:rPr>
        <w:t>can</w:t>
      </w:r>
      <w:r w:rsidR="001F3192" w:rsidRPr="000269C3">
        <w:rPr>
          <w:lang w:val="en-GB"/>
        </w:rPr>
        <w:t xml:space="preserve"> be guaranteed by ensuring all position descriptor buffers share the same starting </w:t>
      </w:r>
      <w:r w:rsidR="00586AE0" w:rsidRPr="000269C3">
        <w:rPr>
          <w:lang w:val="en-GB"/>
        </w:rPr>
        <w:t xml:space="preserve">and end </w:t>
      </w:r>
      <w:r w:rsidR="001F3192" w:rsidRPr="000269C3">
        <w:rPr>
          <w:lang w:val="en-GB"/>
        </w:rPr>
        <w:t>positions.</w:t>
      </w:r>
    </w:p>
    <w:p w14:paraId="25BA21EE" w14:textId="04A8DFEA" w:rsidR="00470CE7" w:rsidRPr="000269C3" w:rsidRDefault="00470CE7" w:rsidP="00DF5409">
      <w:pPr>
        <w:pStyle w:val="Head2"/>
        <w:rPr>
          <w:lang w:val="en-GB"/>
        </w:rPr>
      </w:pPr>
      <w:bookmarkStart w:id="27" w:name="_Toc165892439"/>
      <w:r w:rsidRPr="000269C3">
        <w:rPr>
          <w:lang w:val="en-GB"/>
        </w:rPr>
        <w:lastRenderedPageBreak/>
        <w:t xml:space="preserve">Delivering </w:t>
      </w:r>
      <w:r w:rsidR="007C42C0" w:rsidRPr="000269C3">
        <w:rPr>
          <w:lang w:val="en-GB"/>
        </w:rPr>
        <w:t>MPD</w:t>
      </w:r>
      <w:r w:rsidRPr="000269C3">
        <w:rPr>
          <w:lang w:val="en-GB"/>
        </w:rPr>
        <w:t xml:space="preserve"> experiences: the </w:t>
      </w:r>
      <w:r w:rsidR="007C42C0" w:rsidRPr="000269C3">
        <w:rPr>
          <w:lang w:val="en-GB"/>
        </w:rPr>
        <w:t>MPD</w:t>
      </w:r>
      <w:r w:rsidRPr="000269C3">
        <w:rPr>
          <w:lang w:val="en-GB"/>
        </w:rPr>
        <w:t>_</w:t>
      </w:r>
      <w:r w:rsidR="00D83AFA">
        <w:rPr>
          <w:lang w:val="en-GB"/>
        </w:rPr>
        <w:t>Presentation</w:t>
      </w:r>
      <w:r w:rsidRPr="000269C3">
        <w:rPr>
          <w:lang w:val="en-GB"/>
        </w:rPr>
        <w:t>Manager</w:t>
      </w:r>
      <w:bookmarkEnd w:id="27"/>
      <w:r w:rsidRPr="000269C3">
        <w:rPr>
          <w:lang w:val="en-GB"/>
        </w:rPr>
        <w:t xml:space="preserve"> </w:t>
      </w:r>
    </w:p>
    <w:p w14:paraId="18C6E7C1" w14:textId="3C77A53B" w:rsidR="0072347D" w:rsidRPr="000269C3" w:rsidRDefault="001F3192" w:rsidP="00DF5409">
      <w:pPr>
        <w:pStyle w:val="PostHeadPara"/>
        <w:rPr>
          <w:lang w:val="en-GB"/>
        </w:rPr>
      </w:pPr>
      <w:r w:rsidRPr="000269C3">
        <w:rPr>
          <w:lang w:val="en-GB"/>
        </w:rPr>
        <w:t xml:space="preserve">The </w:t>
      </w:r>
      <w:r w:rsidR="00657702">
        <w:rPr>
          <w:i/>
          <w:iCs/>
          <w:lang w:val="en-GB"/>
        </w:rPr>
        <w:t>OpenMPD</w:t>
      </w:r>
      <w:r w:rsidRPr="000269C3">
        <w:rPr>
          <w:i/>
          <w:iCs/>
          <w:lang w:val="en-GB"/>
        </w:rPr>
        <w:t>_</w:t>
      </w:r>
      <w:r w:rsidR="00B25D6B">
        <w:rPr>
          <w:i/>
          <w:iCs/>
          <w:lang w:val="en-GB"/>
        </w:rPr>
        <w:t>Presentation</w:t>
      </w:r>
      <w:r w:rsidRPr="000269C3">
        <w:rPr>
          <w:i/>
          <w:iCs/>
          <w:lang w:val="en-GB"/>
        </w:rPr>
        <w:t>Manager</w:t>
      </w:r>
      <w:r w:rsidRPr="000269C3">
        <w:rPr>
          <w:lang w:val="en-GB"/>
        </w:rPr>
        <w:t xml:space="preserve"> keeps track of all currently active </w:t>
      </w:r>
      <w:r w:rsidR="000A0BDC">
        <w:rPr>
          <w:i/>
          <w:iCs/>
          <w:lang w:val="en-GB"/>
        </w:rPr>
        <w:t>Open</w:t>
      </w:r>
      <w:r w:rsidR="00EE2E75">
        <w:rPr>
          <w:i/>
          <w:iCs/>
          <w:lang w:val="en-GB"/>
        </w:rPr>
        <w:t>MPD</w:t>
      </w:r>
      <w:r w:rsidRPr="000269C3">
        <w:rPr>
          <w:i/>
          <w:iCs/>
          <w:lang w:val="en-GB"/>
        </w:rPr>
        <w:t>_Content</w:t>
      </w:r>
      <w:r w:rsidRPr="000269C3">
        <w:rPr>
          <w:lang w:val="en-GB"/>
        </w:rPr>
        <w:t xml:space="preserve"> in the scene (i.e. those that are not disabled). </w:t>
      </w:r>
      <w:r w:rsidR="0072347D" w:rsidRPr="000269C3">
        <w:rPr>
          <w:lang w:val="en-GB"/>
        </w:rPr>
        <w:t xml:space="preserve">The manager will produce one </w:t>
      </w:r>
      <w:r w:rsidR="007C42C0" w:rsidRPr="000269C3">
        <w:rPr>
          <w:i/>
          <w:iCs/>
          <w:lang w:val="en-GB"/>
        </w:rPr>
        <w:t>MPD</w:t>
      </w:r>
      <w:r w:rsidR="0072347D" w:rsidRPr="000269C3">
        <w:rPr>
          <w:i/>
          <w:iCs/>
          <w:lang w:val="en-GB"/>
        </w:rPr>
        <w:t xml:space="preserve">_Update </w:t>
      </w:r>
      <w:r w:rsidR="0072347D" w:rsidRPr="000269C3">
        <w:rPr>
          <w:lang w:val="en-GB"/>
        </w:rPr>
        <w:t xml:space="preserve">per execution cycle (at Unity rates), containing all the data (i.e. matrices from each </w:t>
      </w:r>
      <w:r w:rsidR="007C42C0" w:rsidRPr="000269C3">
        <w:rPr>
          <w:i/>
          <w:iCs/>
          <w:lang w:val="en-GB"/>
        </w:rPr>
        <w:t>MPD</w:t>
      </w:r>
      <w:r w:rsidR="0072347D" w:rsidRPr="000269C3">
        <w:rPr>
          <w:i/>
          <w:iCs/>
          <w:lang w:val="en-GB"/>
        </w:rPr>
        <w:t>_Content</w:t>
      </w:r>
      <w:r w:rsidR="0072347D" w:rsidRPr="000269C3">
        <w:rPr>
          <w:lang w:val="en-GB"/>
        </w:rPr>
        <w:t xml:space="preserve">, buffers from each </w:t>
      </w:r>
      <w:r w:rsidR="007C42C0" w:rsidRPr="000269C3">
        <w:rPr>
          <w:i/>
          <w:iCs/>
          <w:lang w:val="en-GB"/>
        </w:rPr>
        <w:t>MPD</w:t>
      </w:r>
      <w:r w:rsidR="0072347D" w:rsidRPr="000269C3">
        <w:rPr>
          <w:i/>
          <w:iCs/>
          <w:lang w:val="en-GB"/>
        </w:rPr>
        <w:t>_Primitive</w:t>
      </w:r>
      <w:r w:rsidR="0072347D" w:rsidRPr="000269C3">
        <w:rPr>
          <w:lang w:val="en-GB"/>
        </w:rPr>
        <w:t xml:space="preserve">) required to issue commands to the underlying GS-PAT solver. </w:t>
      </w:r>
    </w:p>
    <w:p w14:paraId="2D62F697" w14:textId="089D12E6" w:rsidR="008D55B4" w:rsidRPr="000269C3" w:rsidRDefault="0072347D" w:rsidP="00DF5409">
      <w:pPr>
        <w:pStyle w:val="Para"/>
        <w:rPr>
          <w:lang w:val="en-GB"/>
        </w:rPr>
      </w:pPr>
      <w:r w:rsidRPr="000269C3">
        <w:rPr>
          <w:lang w:val="en-GB"/>
        </w:rPr>
        <w:t xml:space="preserve">The </w:t>
      </w:r>
      <w:r w:rsidR="00F71227">
        <w:rPr>
          <w:lang w:val="en-GB"/>
        </w:rPr>
        <w:t>presentation</w:t>
      </w:r>
      <w:r w:rsidRPr="000269C3">
        <w:rPr>
          <w:lang w:val="en-GB"/>
        </w:rPr>
        <w:t xml:space="preserve"> manager is also responsible for reading the results from the solver and </w:t>
      </w:r>
      <w:r w:rsidR="00940224">
        <w:rPr>
          <w:lang w:val="en-GB"/>
        </w:rPr>
        <w:t>delivering</w:t>
      </w:r>
      <w:r w:rsidRPr="000269C3">
        <w:rPr>
          <w:lang w:val="en-GB"/>
        </w:rPr>
        <w:t xml:space="preserve"> them to the underlying </w:t>
      </w:r>
      <w:r w:rsidR="00D655CE">
        <w:rPr>
          <w:lang w:val="en-GB"/>
        </w:rPr>
        <w:t>MPD</w:t>
      </w:r>
      <w:r w:rsidRPr="000269C3">
        <w:rPr>
          <w:lang w:val="en-GB"/>
        </w:rPr>
        <w:t xml:space="preserve"> device.</w:t>
      </w:r>
      <w:r w:rsidR="00DF5409" w:rsidRPr="000269C3">
        <w:rPr>
          <w:lang w:val="en-GB"/>
        </w:rPr>
        <w:t xml:space="preserve"> </w:t>
      </w:r>
      <w:r w:rsidR="007C42C0" w:rsidRPr="000269C3">
        <w:rPr>
          <w:lang w:val="en-GB"/>
        </w:rPr>
        <w:t>MPD</w:t>
      </w:r>
      <w:r w:rsidR="00DE6AC1" w:rsidRPr="000269C3">
        <w:rPr>
          <w:lang w:val="en-GB"/>
        </w:rPr>
        <w:t>_</w:t>
      </w:r>
      <w:r w:rsidR="00F71227">
        <w:rPr>
          <w:lang w:val="en-GB"/>
        </w:rPr>
        <w:t>Presentation</w:t>
      </w:r>
      <w:r w:rsidR="00DE6AC1" w:rsidRPr="000269C3">
        <w:rPr>
          <w:lang w:val="en-GB"/>
        </w:rPr>
        <w:t>Manager has t</w:t>
      </w:r>
      <w:r w:rsidR="00866E0D" w:rsidRPr="000269C3">
        <w:rPr>
          <w:lang w:val="en-GB"/>
        </w:rPr>
        <w:t xml:space="preserve">wo main </w:t>
      </w:r>
      <w:r w:rsidR="00DE6AC1" w:rsidRPr="000269C3">
        <w:rPr>
          <w:lang w:val="en-GB"/>
        </w:rPr>
        <w:t xml:space="preserve">operation </w:t>
      </w:r>
      <w:r w:rsidR="00866E0D" w:rsidRPr="000269C3">
        <w:rPr>
          <w:lang w:val="en-GB"/>
        </w:rPr>
        <w:t>modes</w:t>
      </w:r>
      <w:r w:rsidR="008D55B4" w:rsidRPr="000269C3">
        <w:rPr>
          <w:lang w:val="en-GB"/>
        </w:rPr>
        <w:t>:</w:t>
      </w:r>
    </w:p>
    <w:p w14:paraId="26F4E232" w14:textId="2EB86342" w:rsidR="008D55B4" w:rsidRPr="000269C3" w:rsidRDefault="00CC5FB1" w:rsidP="002272FF">
      <w:pPr>
        <w:pStyle w:val="Para"/>
        <w:numPr>
          <w:ilvl w:val="0"/>
          <w:numId w:val="10"/>
        </w:numPr>
        <w:rPr>
          <w:lang w:val="en-GB"/>
        </w:rPr>
      </w:pPr>
      <w:r w:rsidRPr="000269C3">
        <w:rPr>
          <w:b/>
          <w:bCs/>
          <w:i/>
          <w:iCs/>
          <w:lang w:val="en-GB"/>
        </w:rPr>
        <w:t>Standard</w:t>
      </w:r>
      <w:r w:rsidR="008D55B4" w:rsidRPr="000269C3">
        <w:rPr>
          <w:lang w:val="en-GB"/>
        </w:rPr>
        <w:t xml:space="preserve">: it uses a semi-detached synchronization mode where the driver always keeps the last data package to keep the </w:t>
      </w:r>
      <w:r w:rsidR="007C42C0" w:rsidRPr="000269C3">
        <w:rPr>
          <w:lang w:val="en-GB"/>
        </w:rPr>
        <w:t>MPD</w:t>
      </w:r>
      <w:r w:rsidR="008D55B4" w:rsidRPr="000269C3">
        <w:rPr>
          <w:lang w:val="en-GB"/>
        </w:rPr>
        <w:t xml:space="preserve"> device running using the last rendering state (previous data) and only updating when a new data package is received by the driver, and this becomes the new rendering state until the next update comes from Unity.</w:t>
      </w:r>
      <w:r w:rsidR="00730DB9" w:rsidRPr="000269C3">
        <w:rPr>
          <w:lang w:val="en-GB"/>
        </w:rPr>
        <w:t xml:space="preserve"> This keeps the </w:t>
      </w:r>
      <w:r w:rsidR="007C42C0" w:rsidRPr="000269C3">
        <w:rPr>
          <w:lang w:val="en-GB"/>
        </w:rPr>
        <w:t>MPD</w:t>
      </w:r>
      <w:r w:rsidR="00730DB9" w:rsidRPr="000269C3">
        <w:rPr>
          <w:lang w:val="en-GB"/>
        </w:rPr>
        <w:t xml:space="preserve"> hardware running with ~10k ups.</w:t>
      </w:r>
    </w:p>
    <w:p w14:paraId="58DADE7D" w14:textId="2D7D5FDC" w:rsidR="00485F80" w:rsidRPr="000269C3" w:rsidRDefault="00866E0D" w:rsidP="002272FF">
      <w:pPr>
        <w:pStyle w:val="Para"/>
        <w:numPr>
          <w:ilvl w:val="0"/>
          <w:numId w:val="10"/>
        </w:numPr>
        <w:rPr>
          <w:lang w:val="en-GB"/>
        </w:rPr>
      </w:pPr>
      <w:r w:rsidRPr="000269C3">
        <w:rPr>
          <w:b/>
          <w:bCs/>
          <w:i/>
          <w:iCs/>
          <w:lang w:val="en-GB"/>
        </w:rPr>
        <w:t>ForceSync</w:t>
      </w:r>
      <w:r w:rsidR="005E52C0" w:rsidRPr="000269C3">
        <w:rPr>
          <w:lang w:val="en-GB"/>
        </w:rPr>
        <w:t xml:space="preserve">: this mode </w:t>
      </w:r>
      <w:r w:rsidR="00045EC0" w:rsidRPr="000269C3">
        <w:rPr>
          <w:lang w:val="en-GB"/>
        </w:rPr>
        <w:t>forces</w:t>
      </w:r>
      <w:r w:rsidR="005E52C0" w:rsidRPr="000269C3">
        <w:rPr>
          <w:lang w:val="en-GB"/>
        </w:rPr>
        <w:t xml:space="preserve"> the driver to execute</w:t>
      </w:r>
      <w:r w:rsidR="00045EC0" w:rsidRPr="000269C3">
        <w:rPr>
          <w:lang w:val="en-GB"/>
        </w:rPr>
        <w:t xml:space="preserve"> the rendering based on the UI framerate, for instance</w:t>
      </w:r>
      <w:r w:rsidR="00940224">
        <w:rPr>
          <w:lang w:val="en-GB"/>
        </w:rPr>
        <w:t>,</w:t>
      </w:r>
      <w:r w:rsidR="005E52C0" w:rsidRPr="000269C3">
        <w:rPr>
          <w:lang w:val="en-GB"/>
        </w:rPr>
        <w:t xml:space="preserve"> Unity’s ups</w:t>
      </w:r>
      <w:r w:rsidR="00045EC0" w:rsidRPr="000269C3">
        <w:rPr>
          <w:lang w:val="en-GB"/>
        </w:rPr>
        <w:t>,</w:t>
      </w:r>
      <w:r w:rsidR="005E52C0" w:rsidRPr="000269C3">
        <w:rPr>
          <w:lang w:val="en-GB"/>
        </w:rPr>
        <w:t xml:space="preserve"> time</w:t>
      </w:r>
      <w:r w:rsidR="0055698A" w:rsidRPr="000269C3">
        <w:rPr>
          <w:lang w:val="en-GB"/>
        </w:rPr>
        <w:t>s</w:t>
      </w:r>
      <w:r w:rsidR="005E52C0" w:rsidRPr="000269C3">
        <w:rPr>
          <w:lang w:val="en-GB"/>
        </w:rPr>
        <w:t xml:space="preserve"> the parallel geometries defined</w:t>
      </w:r>
      <w:r w:rsidR="0055698A" w:rsidRPr="000269C3">
        <w:rPr>
          <w:lang w:val="en-GB"/>
        </w:rPr>
        <w:t xml:space="preserve"> to be used in the GSPAT solver (</w:t>
      </w:r>
      <w:r w:rsidR="00045EC0" w:rsidRPr="000269C3">
        <w:rPr>
          <w:lang w:val="en-GB"/>
        </w:rPr>
        <w:t xml:space="preserve">up to </w:t>
      </w:r>
      <w:r w:rsidR="0055698A" w:rsidRPr="000269C3">
        <w:rPr>
          <w:lang w:val="en-GB"/>
        </w:rPr>
        <w:t>32)</w:t>
      </w:r>
      <w:r w:rsidR="008E06CF" w:rsidRPr="000269C3">
        <w:rPr>
          <w:lang w:val="en-GB"/>
        </w:rPr>
        <w:t>.</w:t>
      </w:r>
      <w:r w:rsidR="005E52C0" w:rsidRPr="000269C3">
        <w:rPr>
          <w:lang w:val="en-GB"/>
        </w:rPr>
        <w:t xml:space="preserve"> </w:t>
      </w:r>
      <w:r w:rsidR="008E06CF" w:rsidRPr="000269C3">
        <w:rPr>
          <w:lang w:val="en-GB"/>
        </w:rPr>
        <w:t>T</w:t>
      </w:r>
      <w:r w:rsidR="005E52C0" w:rsidRPr="000269C3">
        <w:rPr>
          <w:lang w:val="en-GB"/>
        </w:rPr>
        <w:t xml:space="preserve">his means that if Unity’s ups </w:t>
      </w:r>
      <w:r w:rsidR="00940224">
        <w:rPr>
          <w:lang w:val="en-GB"/>
        </w:rPr>
        <w:t>are</w:t>
      </w:r>
      <w:r w:rsidR="005E52C0" w:rsidRPr="000269C3">
        <w:rPr>
          <w:lang w:val="en-GB"/>
        </w:rPr>
        <w:t xml:space="preserve"> ~200</w:t>
      </w:r>
      <w:r w:rsidR="00730DB9" w:rsidRPr="000269C3">
        <w:rPr>
          <w:lang w:val="en-GB"/>
        </w:rPr>
        <w:t>,</w:t>
      </w:r>
      <w:r w:rsidR="005E52C0" w:rsidRPr="000269C3">
        <w:rPr>
          <w:lang w:val="en-GB"/>
        </w:rPr>
        <w:t xml:space="preserve"> then 200 x 32</w:t>
      </w:r>
      <w:r w:rsidR="00730DB9" w:rsidRPr="000269C3">
        <w:rPr>
          <w:lang w:val="en-GB"/>
        </w:rPr>
        <w:t xml:space="preserve"> will be the framerate that the driver will use</w:t>
      </w:r>
      <w:r w:rsidR="005E52C0" w:rsidRPr="000269C3">
        <w:rPr>
          <w:lang w:val="en-GB"/>
        </w:rPr>
        <w:t xml:space="preserve"> </w:t>
      </w:r>
      <w:r w:rsidR="00730DB9" w:rsidRPr="000269C3">
        <w:rPr>
          <w:lang w:val="en-GB"/>
        </w:rPr>
        <w:t xml:space="preserve">to update the </w:t>
      </w:r>
      <w:r w:rsidR="007C42C0" w:rsidRPr="000269C3">
        <w:rPr>
          <w:lang w:val="en-GB"/>
        </w:rPr>
        <w:t>MPD</w:t>
      </w:r>
      <w:r w:rsidR="00730DB9" w:rsidRPr="000269C3">
        <w:rPr>
          <w:lang w:val="en-GB"/>
        </w:rPr>
        <w:t xml:space="preserve"> hardware (this is ~6400</w:t>
      </w:r>
      <w:r w:rsidR="00EF5493" w:rsidRPr="000269C3">
        <w:rPr>
          <w:lang w:val="en-GB"/>
        </w:rPr>
        <w:t xml:space="preserve"> </w:t>
      </w:r>
      <w:r w:rsidR="00730DB9" w:rsidRPr="000269C3">
        <w:rPr>
          <w:lang w:val="en-GB"/>
        </w:rPr>
        <w:t>ups)</w:t>
      </w:r>
      <w:r w:rsidR="00EF5493" w:rsidRPr="000269C3">
        <w:rPr>
          <w:lang w:val="en-GB"/>
        </w:rPr>
        <w:t xml:space="preserve"> which will be under the optimal framerate required by our </w:t>
      </w:r>
      <w:r w:rsidR="007C42C0" w:rsidRPr="000269C3">
        <w:rPr>
          <w:lang w:val="en-GB"/>
        </w:rPr>
        <w:t>MPD</w:t>
      </w:r>
      <w:r w:rsidR="00EF5493" w:rsidRPr="000269C3">
        <w:rPr>
          <w:lang w:val="en-GB"/>
        </w:rPr>
        <w:t xml:space="preserve"> hardware. This mode requires an average framerate from Unity of ~320</w:t>
      </w:r>
      <w:r w:rsidR="008E06CF" w:rsidRPr="000269C3">
        <w:rPr>
          <w:lang w:val="en-GB"/>
        </w:rPr>
        <w:t xml:space="preserve"> </w:t>
      </w:r>
      <w:r w:rsidR="00EF5493" w:rsidRPr="000269C3">
        <w:rPr>
          <w:lang w:val="en-GB"/>
        </w:rPr>
        <w:t xml:space="preserve">ups. </w:t>
      </w:r>
    </w:p>
    <w:p w14:paraId="2EE82751" w14:textId="6B19E6B9" w:rsidR="00182DB9" w:rsidRPr="000269C3" w:rsidRDefault="00827E76" w:rsidP="00DF5409">
      <w:pPr>
        <w:pStyle w:val="Para"/>
        <w:rPr>
          <w:lang w:val="en-GB"/>
        </w:rPr>
      </w:pPr>
      <w:r w:rsidRPr="000269C3">
        <w:rPr>
          <w:lang w:val="en-GB"/>
        </w:rPr>
        <w:t xml:space="preserve">OpenMPD framework </w:t>
      </w:r>
      <w:r w:rsidR="00E92598" w:rsidRPr="000269C3">
        <w:rPr>
          <w:lang w:val="en-GB"/>
        </w:rPr>
        <w:t xml:space="preserve">supports the use of </w:t>
      </w:r>
      <w:r w:rsidRPr="000269C3">
        <w:rPr>
          <w:lang w:val="en-GB"/>
        </w:rPr>
        <w:t xml:space="preserve">GPU-based </w:t>
      </w:r>
      <w:r w:rsidR="00E92598" w:rsidRPr="000269C3">
        <w:rPr>
          <w:lang w:val="en-GB"/>
        </w:rPr>
        <w:t>custom solvers</w:t>
      </w:r>
      <w:r w:rsidR="00892A86" w:rsidRPr="000269C3">
        <w:rPr>
          <w:lang w:val="en-GB"/>
        </w:rPr>
        <w:t xml:space="preserve"> for sound field computation. </w:t>
      </w:r>
      <w:r w:rsidRPr="000269C3">
        <w:rPr>
          <w:lang w:val="en-GB"/>
        </w:rPr>
        <w:t>MPD_</w:t>
      </w:r>
      <w:r w:rsidR="00FB0087">
        <w:rPr>
          <w:lang w:val="en-GB"/>
        </w:rPr>
        <w:t>Presentation</w:t>
      </w:r>
      <w:r w:rsidRPr="000269C3">
        <w:rPr>
          <w:lang w:val="en-GB"/>
        </w:rPr>
        <w:t xml:space="preserve">Manager </w:t>
      </w:r>
      <w:r w:rsidR="00F213E3" w:rsidRPr="000269C3">
        <w:rPr>
          <w:lang w:val="en-GB"/>
        </w:rPr>
        <w:t xml:space="preserve">is where </w:t>
      </w:r>
      <w:r w:rsidR="00940224">
        <w:rPr>
          <w:lang w:val="en-GB"/>
        </w:rPr>
        <w:t xml:space="preserve">the </w:t>
      </w:r>
      <w:r w:rsidR="009E2A3C" w:rsidRPr="000269C3">
        <w:rPr>
          <w:lang w:val="en-GB"/>
        </w:rPr>
        <w:t>solver</w:t>
      </w:r>
      <w:r w:rsidR="00F213E3" w:rsidRPr="000269C3">
        <w:rPr>
          <w:lang w:val="en-GB"/>
        </w:rPr>
        <w:t xml:space="preserve"> version can be selected</w:t>
      </w:r>
      <w:r w:rsidR="002144A1" w:rsidRPr="000269C3">
        <w:rPr>
          <w:lang w:val="en-GB"/>
        </w:rPr>
        <w:t xml:space="preserve"> using the f</w:t>
      </w:r>
      <w:r w:rsidR="000301A1" w:rsidRPr="000269C3">
        <w:rPr>
          <w:lang w:val="en-GB"/>
        </w:rPr>
        <w:t>i</w:t>
      </w:r>
      <w:r w:rsidR="002144A1" w:rsidRPr="000269C3">
        <w:rPr>
          <w:lang w:val="en-GB"/>
        </w:rPr>
        <w:t xml:space="preserve">eld </w:t>
      </w:r>
      <w:r w:rsidR="000301A1" w:rsidRPr="009511DF">
        <w:rPr>
          <w:lang w:val="en-GB"/>
        </w:rPr>
        <w:t>“Solver”.</w:t>
      </w:r>
      <w:r w:rsidR="00E92598" w:rsidRPr="000269C3">
        <w:rPr>
          <w:lang w:val="en-GB"/>
        </w:rPr>
        <w:t xml:space="preserve"> </w:t>
      </w:r>
    </w:p>
    <w:p w14:paraId="04A96CCF" w14:textId="1493FB75" w:rsidR="00866E0D" w:rsidRDefault="004757E8" w:rsidP="00DF5409">
      <w:pPr>
        <w:pStyle w:val="Para"/>
        <w:rPr>
          <w:lang w:val="en-GB"/>
        </w:rPr>
      </w:pPr>
      <w:r w:rsidRPr="000269C3">
        <w:rPr>
          <w:lang w:val="en-GB"/>
        </w:rPr>
        <w:t>Once we know a little bit more about our framework elements and the main structure, let</w:t>
      </w:r>
      <w:r w:rsidR="00940224">
        <w:rPr>
          <w:lang w:val="en-GB"/>
        </w:rPr>
        <w:t>'</w:t>
      </w:r>
      <w:r w:rsidRPr="000269C3">
        <w:rPr>
          <w:lang w:val="en-GB"/>
        </w:rPr>
        <w:t xml:space="preserve">s </w:t>
      </w:r>
      <w:r w:rsidR="00511741" w:rsidRPr="000269C3">
        <w:rPr>
          <w:lang w:val="en-GB"/>
        </w:rPr>
        <w:t>look</w:t>
      </w:r>
      <w:r w:rsidRPr="000269C3">
        <w:rPr>
          <w:lang w:val="en-GB"/>
        </w:rPr>
        <w:t xml:space="preserve"> </w:t>
      </w:r>
      <w:r w:rsidR="00940224">
        <w:rPr>
          <w:lang w:val="en-GB"/>
        </w:rPr>
        <w:t>at</w:t>
      </w:r>
      <w:r w:rsidRPr="000269C3">
        <w:rPr>
          <w:lang w:val="en-GB"/>
        </w:rPr>
        <w:t xml:space="preserve"> a </w:t>
      </w:r>
      <w:r w:rsidR="000B427B">
        <w:rPr>
          <w:lang w:val="en-GB"/>
        </w:rPr>
        <w:t>set of examples</w:t>
      </w:r>
      <w:r w:rsidRPr="000269C3">
        <w:rPr>
          <w:lang w:val="en-GB"/>
        </w:rPr>
        <w:t xml:space="preserve"> in the </w:t>
      </w:r>
      <w:r w:rsidR="00330488" w:rsidRPr="000269C3">
        <w:rPr>
          <w:lang w:val="en-GB"/>
        </w:rPr>
        <w:t xml:space="preserve">file” </w:t>
      </w:r>
      <w:proofErr w:type="spellStart"/>
      <w:r w:rsidR="00330488" w:rsidRPr="000269C3">
        <w:rPr>
          <w:lang w:val="en-GB"/>
        </w:rPr>
        <w:t>OpenMPD</w:t>
      </w:r>
      <w:proofErr w:type="spellEnd"/>
      <w:r w:rsidR="00DF5409" w:rsidRPr="000269C3">
        <w:rPr>
          <w:lang w:val="en-GB"/>
        </w:rPr>
        <w:t xml:space="preserve"> </w:t>
      </w:r>
      <w:r w:rsidR="007B19E5">
        <w:rPr>
          <w:lang w:val="en-GB"/>
        </w:rPr>
        <w:t>Tutorial</w:t>
      </w:r>
      <w:r w:rsidR="00DF5409" w:rsidRPr="000269C3">
        <w:rPr>
          <w:lang w:val="en-GB"/>
        </w:rPr>
        <w:t>_Examples.pdf”</w:t>
      </w:r>
      <w:r w:rsidRPr="000269C3">
        <w:rPr>
          <w:lang w:val="en-GB"/>
        </w:rPr>
        <w:t>.</w:t>
      </w:r>
    </w:p>
    <w:p w14:paraId="3BD36310" w14:textId="77777777" w:rsidR="00D869D7" w:rsidRPr="000269C3" w:rsidRDefault="00D869D7" w:rsidP="00D869D7">
      <w:pPr>
        <w:spacing w:after="0"/>
        <w:jc w:val="center"/>
      </w:pPr>
      <w:r>
        <w:rPr>
          <w:noProof/>
        </w:rPr>
        <w:drawing>
          <wp:inline distT="0" distB="0" distL="0" distR="0" wp14:anchorId="1A8F2588" wp14:editId="4A043DB6">
            <wp:extent cx="5455285" cy="440188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1943" cy="4407256"/>
                    </a:xfrm>
                    <a:prstGeom prst="rect">
                      <a:avLst/>
                    </a:prstGeom>
                    <a:noFill/>
                    <a:ln>
                      <a:noFill/>
                    </a:ln>
                  </pic:spPr>
                </pic:pic>
              </a:graphicData>
            </a:graphic>
          </wp:inline>
        </w:drawing>
      </w:r>
    </w:p>
    <w:p w14:paraId="378C4065" w14:textId="77777777" w:rsidR="00D869D7" w:rsidRPr="000269C3" w:rsidRDefault="00D869D7" w:rsidP="00D869D7">
      <w:pPr>
        <w:pStyle w:val="Caption"/>
      </w:pPr>
      <w:bookmarkStart w:id="28" w:name="_Ref37565604"/>
      <w:bookmarkStart w:id="29" w:name="_Ref37565592"/>
      <w:r w:rsidRPr="000269C3">
        <w:t xml:space="preserve">Figure </w:t>
      </w:r>
      <w:bookmarkEnd w:id="28"/>
      <w:r w:rsidRPr="000269C3">
        <w:t xml:space="preserve">3: Classes in the </w:t>
      </w:r>
      <w:proofErr w:type="spellStart"/>
      <w:r w:rsidRPr="000269C3">
        <w:t>OpenMPD</w:t>
      </w:r>
      <w:proofErr w:type="spellEnd"/>
      <w:r w:rsidRPr="000269C3">
        <w:t xml:space="preserve"> development framework. Black elements describe the basic infrastructure available when a Levitator node is added to the scene. Blue elements identify user</w:t>
      </w:r>
      <w:r>
        <w:t>-</w:t>
      </w:r>
      <w:r w:rsidRPr="000269C3">
        <w:t>created elements, used to describe the MPD experience.</w:t>
      </w:r>
      <w:bookmarkEnd w:id="29"/>
      <w:r w:rsidRPr="000269C3">
        <w:t xml:space="preserve">  </w:t>
      </w:r>
    </w:p>
    <w:p w14:paraId="2CB877A9" w14:textId="77777777" w:rsidR="00D869D7" w:rsidRPr="00D869D7" w:rsidRDefault="00D869D7" w:rsidP="00D869D7">
      <w:pPr>
        <w:rPr>
          <w:lang w:eastAsia="ja-JP"/>
        </w:rPr>
      </w:pPr>
    </w:p>
    <w:p w14:paraId="2DD816E9" w14:textId="55F3BD63" w:rsidR="00EB068C" w:rsidRPr="000269C3" w:rsidRDefault="00EB068C" w:rsidP="00485F80"/>
    <w:p w14:paraId="02B56984" w14:textId="4A5CDBD5" w:rsidR="00EB068C" w:rsidRPr="000269C3" w:rsidRDefault="00EB068C" w:rsidP="00485F80"/>
    <w:sectPr w:rsidR="00EB068C" w:rsidRPr="000269C3" w:rsidSect="009514F1">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32610" w14:textId="77777777" w:rsidR="009514F1" w:rsidRDefault="009514F1" w:rsidP="00B810DA">
      <w:pPr>
        <w:spacing w:after="0" w:line="240" w:lineRule="auto"/>
      </w:pPr>
      <w:r>
        <w:separator/>
      </w:r>
    </w:p>
  </w:endnote>
  <w:endnote w:type="continuationSeparator" w:id="0">
    <w:p w14:paraId="1470851E" w14:textId="77777777" w:rsidR="009514F1" w:rsidRDefault="009514F1" w:rsidP="00B810DA">
      <w:pPr>
        <w:spacing w:after="0" w:line="240" w:lineRule="auto"/>
      </w:pPr>
      <w:r>
        <w:continuationSeparator/>
      </w:r>
    </w:p>
  </w:endnote>
  <w:endnote w:type="continuationNotice" w:id="1">
    <w:p w14:paraId="561C3962" w14:textId="77777777" w:rsidR="009514F1" w:rsidRDefault="009514F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inux Libertine O">
    <w:altName w:val="Arial"/>
    <w:panose1 w:val="00000000000000000000"/>
    <w:charset w:val="00"/>
    <w:family w:val="modern"/>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846054"/>
      <w:docPartObj>
        <w:docPartGallery w:val="Page Numbers (Bottom of Page)"/>
        <w:docPartUnique/>
      </w:docPartObj>
    </w:sdtPr>
    <w:sdtEndPr>
      <w:rPr>
        <w:noProof/>
      </w:rPr>
    </w:sdtEndPr>
    <w:sdtContent>
      <w:p w14:paraId="2081225D" w14:textId="77777777" w:rsidR="007755AD" w:rsidRDefault="007755AD">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510014F" w14:textId="77777777" w:rsidR="007755AD" w:rsidRDefault="00775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DDFC4" w14:textId="77777777" w:rsidR="009514F1" w:rsidRDefault="009514F1" w:rsidP="00B810DA">
      <w:pPr>
        <w:spacing w:after="0" w:line="240" w:lineRule="auto"/>
      </w:pPr>
      <w:r>
        <w:separator/>
      </w:r>
    </w:p>
  </w:footnote>
  <w:footnote w:type="continuationSeparator" w:id="0">
    <w:p w14:paraId="53979DBC" w14:textId="77777777" w:rsidR="009514F1" w:rsidRDefault="009514F1" w:rsidP="00B810DA">
      <w:pPr>
        <w:spacing w:after="0" w:line="240" w:lineRule="auto"/>
      </w:pPr>
      <w:r>
        <w:continuationSeparator/>
      </w:r>
    </w:p>
  </w:footnote>
  <w:footnote w:type="continuationNotice" w:id="1">
    <w:p w14:paraId="451554C6" w14:textId="77777777" w:rsidR="009514F1" w:rsidRDefault="009514F1">
      <w:pPr>
        <w:spacing w:before="0" w:after="0" w:line="240" w:lineRule="auto"/>
      </w:pPr>
    </w:p>
  </w:footnote>
  <w:footnote w:id="2">
    <w:p w14:paraId="5EAFFC27" w14:textId="435BE264" w:rsidR="00B3667F" w:rsidRPr="00B3667F" w:rsidRDefault="00B3667F">
      <w:pPr>
        <w:pStyle w:val="FootnoteText"/>
        <w:rPr>
          <w:lang w:val="en-US"/>
        </w:rPr>
      </w:pPr>
      <w:r>
        <w:rPr>
          <w:rStyle w:val="FootnoteReference"/>
        </w:rPr>
        <w:footnoteRef/>
      </w:r>
      <w:r>
        <w:t xml:space="preserve"> </w:t>
      </w:r>
      <w:r>
        <w:rPr>
          <w:lang w:val="en-US"/>
        </w:rPr>
        <w:t xml:space="preserve">Link removed for </w:t>
      </w:r>
      <w:r w:rsidR="005E4474">
        <w:rPr>
          <w:lang w:val="en-US"/>
        </w:rPr>
        <w:t>anonymity.</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A081F"/>
    <w:multiLevelType w:val="hybridMultilevel"/>
    <w:tmpl w:val="7D5EE2C6"/>
    <w:lvl w:ilvl="0" w:tplc="080A000F">
      <w:start w:val="1"/>
      <w:numFmt w:val="decimal"/>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1" w15:restartNumberingAfterBreak="0">
    <w:nsid w:val="19C667A8"/>
    <w:multiLevelType w:val="hybridMultilevel"/>
    <w:tmpl w:val="D084EBAC"/>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2" w15:restartNumberingAfterBreak="0">
    <w:nsid w:val="20A75D4D"/>
    <w:multiLevelType w:val="hybridMultilevel"/>
    <w:tmpl w:val="30963A26"/>
    <w:lvl w:ilvl="0" w:tplc="8B280ADE">
      <w:start w:val="1"/>
      <w:numFmt w:val="decimal"/>
      <w:pStyle w:val="Heading4"/>
      <w:lvlText w:val="%1."/>
      <w:lvlJc w:val="left"/>
      <w:pPr>
        <w:ind w:left="707" w:hanging="360"/>
      </w:pPr>
    </w:lvl>
    <w:lvl w:ilvl="1" w:tplc="080A0019" w:tentative="1">
      <w:start w:val="1"/>
      <w:numFmt w:val="lowerLetter"/>
      <w:lvlText w:val="%2."/>
      <w:lvlJc w:val="left"/>
      <w:pPr>
        <w:ind w:left="1427" w:hanging="360"/>
      </w:pPr>
    </w:lvl>
    <w:lvl w:ilvl="2" w:tplc="080A001B" w:tentative="1">
      <w:start w:val="1"/>
      <w:numFmt w:val="lowerRoman"/>
      <w:lvlText w:val="%3."/>
      <w:lvlJc w:val="right"/>
      <w:pPr>
        <w:ind w:left="2147" w:hanging="180"/>
      </w:pPr>
    </w:lvl>
    <w:lvl w:ilvl="3" w:tplc="080A000F" w:tentative="1">
      <w:start w:val="1"/>
      <w:numFmt w:val="decimal"/>
      <w:lvlText w:val="%4."/>
      <w:lvlJc w:val="left"/>
      <w:pPr>
        <w:ind w:left="2867" w:hanging="360"/>
      </w:pPr>
    </w:lvl>
    <w:lvl w:ilvl="4" w:tplc="080A0019" w:tentative="1">
      <w:start w:val="1"/>
      <w:numFmt w:val="lowerLetter"/>
      <w:lvlText w:val="%5."/>
      <w:lvlJc w:val="left"/>
      <w:pPr>
        <w:ind w:left="3587" w:hanging="360"/>
      </w:pPr>
    </w:lvl>
    <w:lvl w:ilvl="5" w:tplc="080A001B" w:tentative="1">
      <w:start w:val="1"/>
      <w:numFmt w:val="lowerRoman"/>
      <w:lvlText w:val="%6."/>
      <w:lvlJc w:val="right"/>
      <w:pPr>
        <w:ind w:left="4307" w:hanging="180"/>
      </w:pPr>
    </w:lvl>
    <w:lvl w:ilvl="6" w:tplc="080A000F" w:tentative="1">
      <w:start w:val="1"/>
      <w:numFmt w:val="decimal"/>
      <w:lvlText w:val="%7."/>
      <w:lvlJc w:val="left"/>
      <w:pPr>
        <w:ind w:left="5027" w:hanging="360"/>
      </w:pPr>
    </w:lvl>
    <w:lvl w:ilvl="7" w:tplc="080A0019" w:tentative="1">
      <w:start w:val="1"/>
      <w:numFmt w:val="lowerLetter"/>
      <w:lvlText w:val="%8."/>
      <w:lvlJc w:val="left"/>
      <w:pPr>
        <w:ind w:left="5747" w:hanging="360"/>
      </w:pPr>
    </w:lvl>
    <w:lvl w:ilvl="8" w:tplc="080A001B" w:tentative="1">
      <w:start w:val="1"/>
      <w:numFmt w:val="lowerRoman"/>
      <w:lvlText w:val="%9."/>
      <w:lvlJc w:val="right"/>
      <w:pPr>
        <w:ind w:left="6467" w:hanging="180"/>
      </w:pPr>
    </w:lvl>
  </w:abstractNum>
  <w:abstractNum w:abstractNumId="3" w15:restartNumberingAfterBreak="0">
    <w:nsid w:val="36756063"/>
    <w:multiLevelType w:val="multilevel"/>
    <w:tmpl w:val="DAE88C26"/>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974564A"/>
    <w:multiLevelType w:val="hybridMultilevel"/>
    <w:tmpl w:val="94AAD36C"/>
    <w:lvl w:ilvl="0" w:tplc="78B65B30">
      <w:start w:val="1"/>
      <w:numFmt w:val="decimal"/>
      <w:pStyle w:val="Heading40"/>
      <w:lvlText w:val="%1.1.1.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FE0DC5"/>
    <w:multiLevelType w:val="multilevel"/>
    <w:tmpl w:val="2F7CF9FC"/>
    <w:lvl w:ilvl="0">
      <w:start w:val="1"/>
      <w:numFmt w:val="decimal"/>
      <w:pStyle w:val="Heading1"/>
      <w:lvlText w:val="%1"/>
      <w:lvlJc w:val="left"/>
      <w:pPr>
        <w:ind w:left="432" w:hanging="432"/>
      </w:pPr>
    </w:lvl>
    <w:lvl w:ilvl="1">
      <w:start w:val="1"/>
      <w:numFmt w:val="decimal"/>
      <w:pStyle w:val="Heading2"/>
      <w:lvlText w:val="%1.%2"/>
      <w:lvlJc w:val="left"/>
      <w:pPr>
        <w:ind w:left="2136" w:hanging="576"/>
      </w:pPr>
    </w:lvl>
    <w:lvl w:ilvl="2">
      <w:start w:val="1"/>
      <w:numFmt w:val="decimal"/>
      <w:pStyle w:val="Heading3"/>
      <w:lvlText w:val="%1.%2.%3"/>
      <w:lvlJc w:val="left"/>
      <w:pPr>
        <w:ind w:left="1146" w:hanging="720"/>
      </w:pPr>
    </w:lvl>
    <w:lvl w:ilvl="3">
      <w:start w:val="1"/>
      <w:numFmt w:val="decimal"/>
      <w:lvlText w:val="%1.%2.%3.%4"/>
      <w:lvlJc w:val="left"/>
      <w:pPr>
        <w:ind w:left="3133"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B617A1"/>
    <w:multiLevelType w:val="hybridMultilevel"/>
    <w:tmpl w:val="4D1A5F24"/>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15:restartNumberingAfterBreak="0">
    <w:nsid w:val="4B3B5605"/>
    <w:multiLevelType w:val="hybridMultilevel"/>
    <w:tmpl w:val="781400DC"/>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8" w15:restartNumberingAfterBreak="0">
    <w:nsid w:val="5961241A"/>
    <w:multiLevelType w:val="hybridMultilevel"/>
    <w:tmpl w:val="7EECBB58"/>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9" w15:restartNumberingAfterBreak="0">
    <w:nsid w:val="7AD631C5"/>
    <w:multiLevelType w:val="hybridMultilevel"/>
    <w:tmpl w:val="42D4153A"/>
    <w:lvl w:ilvl="0" w:tplc="080A0001">
      <w:start w:val="1"/>
      <w:numFmt w:val="bullet"/>
      <w:lvlText w:val=""/>
      <w:lvlJc w:val="left"/>
      <w:pPr>
        <w:ind w:left="960" w:hanging="360"/>
      </w:pPr>
      <w:rPr>
        <w:rFonts w:ascii="Symbol" w:hAnsi="Symbo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num w:numId="1" w16cid:durableId="1947230047">
    <w:abstractNumId w:val="5"/>
  </w:num>
  <w:num w:numId="2" w16cid:durableId="1407385909">
    <w:abstractNumId w:val="2"/>
  </w:num>
  <w:num w:numId="3" w16cid:durableId="963000606">
    <w:abstractNumId w:val="4"/>
  </w:num>
  <w:num w:numId="4" w16cid:durableId="1708985985">
    <w:abstractNumId w:val="3"/>
  </w:num>
  <w:num w:numId="5" w16cid:durableId="611595457">
    <w:abstractNumId w:val="1"/>
  </w:num>
  <w:num w:numId="6" w16cid:durableId="1661733729">
    <w:abstractNumId w:val="7"/>
  </w:num>
  <w:num w:numId="7" w16cid:durableId="289674941">
    <w:abstractNumId w:val="0"/>
  </w:num>
  <w:num w:numId="8" w16cid:durableId="1187061143">
    <w:abstractNumId w:val="8"/>
  </w:num>
  <w:num w:numId="9" w16cid:durableId="315577852">
    <w:abstractNumId w:val="9"/>
  </w:num>
  <w:num w:numId="10" w16cid:durableId="105677706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tDQxMTWxMDIyMrFQ0lEKTi0uzszPAymwqAUAP+OXjCwAAAA="/>
  </w:docVars>
  <w:rsids>
    <w:rsidRoot w:val="00E30385"/>
    <w:rsid w:val="00001B59"/>
    <w:rsid w:val="00001E31"/>
    <w:rsid w:val="00001FCD"/>
    <w:rsid w:val="00002D3F"/>
    <w:rsid w:val="00002E20"/>
    <w:rsid w:val="00002FD2"/>
    <w:rsid w:val="000031F8"/>
    <w:rsid w:val="000037AC"/>
    <w:rsid w:val="00003A14"/>
    <w:rsid w:val="000041A9"/>
    <w:rsid w:val="000056B1"/>
    <w:rsid w:val="00005793"/>
    <w:rsid w:val="000057E4"/>
    <w:rsid w:val="000066FF"/>
    <w:rsid w:val="0000726F"/>
    <w:rsid w:val="00010078"/>
    <w:rsid w:val="00012E61"/>
    <w:rsid w:val="00012F77"/>
    <w:rsid w:val="00014376"/>
    <w:rsid w:val="0001476F"/>
    <w:rsid w:val="000151C6"/>
    <w:rsid w:val="00015804"/>
    <w:rsid w:val="00016D1F"/>
    <w:rsid w:val="00016FD4"/>
    <w:rsid w:val="00017066"/>
    <w:rsid w:val="00017A50"/>
    <w:rsid w:val="00021FAD"/>
    <w:rsid w:val="0002390C"/>
    <w:rsid w:val="000239A8"/>
    <w:rsid w:val="00023A8B"/>
    <w:rsid w:val="000241E7"/>
    <w:rsid w:val="0002454A"/>
    <w:rsid w:val="00024A24"/>
    <w:rsid w:val="00024AE3"/>
    <w:rsid w:val="00024BC5"/>
    <w:rsid w:val="000269C3"/>
    <w:rsid w:val="00027675"/>
    <w:rsid w:val="00027834"/>
    <w:rsid w:val="000301A1"/>
    <w:rsid w:val="00032BFD"/>
    <w:rsid w:val="000337E0"/>
    <w:rsid w:val="00033B9B"/>
    <w:rsid w:val="0003407C"/>
    <w:rsid w:val="00034931"/>
    <w:rsid w:val="00035A5E"/>
    <w:rsid w:val="00036B07"/>
    <w:rsid w:val="00036B9F"/>
    <w:rsid w:val="000376BA"/>
    <w:rsid w:val="000416D4"/>
    <w:rsid w:val="00042BC5"/>
    <w:rsid w:val="000437EF"/>
    <w:rsid w:val="0004420D"/>
    <w:rsid w:val="00045308"/>
    <w:rsid w:val="00045664"/>
    <w:rsid w:val="00045EC0"/>
    <w:rsid w:val="000470B3"/>
    <w:rsid w:val="00047BD4"/>
    <w:rsid w:val="00047E48"/>
    <w:rsid w:val="0005010F"/>
    <w:rsid w:val="00050F1C"/>
    <w:rsid w:val="000537D3"/>
    <w:rsid w:val="00053E2C"/>
    <w:rsid w:val="0005417D"/>
    <w:rsid w:val="00056742"/>
    <w:rsid w:val="00056F7B"/>
    <w:rsid w:val="00057426"/>
    <w:rsid w:val="000604D8"/>
    <w:rsid w:val="00060912"/>
    <w:rsid w:val="00060B99"/>
    <w:rsid w:val="00060DBE"/>
    <w:rsid w:val="00063B65"/>
    <w:rsid w:val="00063D48"/>
    <w:rsid w:val="0006495B"/>
    <w:rsid w:val="00064C3F"/>
    <w:rsid w:val="00064FD2"/>
    <w:rsid w:val="00065D0E"/>
    <w:rsid w:val="0006650D"/>
    <w:rsid w:val="0006790D"/>
    <w:rsid w:val="00067BD4"/>
    <w:rsid w:val="00070013"/>
    <w:rsid w:val="000706A4"/>
    <w:rsid w:val="00070EF3"/>
    <w:rsid w:val="0007107F"/>
    <w:rsid w:val="000717D9"/>
    <w:rsid w:val="00071E71"/>
    <w:rsid w:val="00072E47"/>
    <w:rsid w:val="000733C3"/>
    <w:rsid w:val="00074460"/>
    <w:rsid w:val="00074555"/>
    <w:rsid w:val="00075B9B"/>
    <w:rsid w:val="00075D6A"/>
    <w:rsid w:val="00076A9A"/>
    <w:rsid w:val="00076B1C"/>
    <w:rsid w:val="00076C20"/>
    <w:rsid w:val="00076D4D"/>
    <w:rsid w:val="00077994"/>
    <w:rsid w:val="00077C19"/>
    <w:rsid w:val="00081686"/>
    <w:rsid w:val="00081B62"/>
    <w:rsid w:val="00081D6C"/>
    <w:rsid w:val="000831BC"/>
    <w:rsid w:val="0008458E"/>
    <w:rsid w:val="00084B03"/>
    <w:rsid w:val="00085603"/>
    <w:rsid w:val="0008622B"/>
    <w:rsid w:val="00086665"/>
    <w:rsid w:val="00087B45"/>
    <w:rsid w:val="00090136"/>
    <w:rsid w:val="00090477"/>
    <w:rsid w:val="00090AA5"/>
    <w:rsid w:val="00091093"/>
    <w:rsid w:val="000913C8"/>
    <w:rsid w:val="000929AB"/>
    <w:rsid w:val="0009440D"/>
    <w:rsid w:val="000944DE"/>
    <w:rsid w:val="0009615A"/>
    <w:rsid w:val="00096E87"/>
    <w:rsid w:val="00097F92"/>
    <w:rsid w:val="000A0542"/>
    <w:rsid w:val="000A0BDC"/>
    <w:rsid w:val="000A11DC"/>
    <w:rsid w:val="000A1E01"/>
    <w:rsid w:val="000A20E1"/>
    <w:rsid w:val="000A24CE"/>
    <w:rsid w:val="000A284B"/>
    <w:rsid w:val="000A3384"/>
    <w:rsid w:val="000A3B21"/>
    <w:rsid w:val="000A3D1F"/>
    <w:rsid w:val="000A4C39"/>
    <w:rsid w:val="000A5230"/>
    <w:rsid w:val="000A53A4"/>
    <w:rsid w:val="000A594D"/>
    <w:rsid w:val="000A69A3"/>
    <w:rsid w:val="000A76C6"/>
    <w:rsid w:val="000A785A"/>
    <w:rsid w:val="000A7975"/>
    <w:rsid w:val="000A7EBC"/>
    <w:rsid w:val="000B15E3"/>
    <w:rsid w:val="000B1CF8"/>
    <w:rsid w:val="000B252A"/>
    <w:rsid w:val="000B3515"/>
    <w:rsid w:val="000B4247"/>
    <w:rsid w:val="000B427B"/>
    <w:rsid w:val="000B4A23"/>
    <w:rsid w:val="000B63EA"/>
    <w:rsid w:val="000B647E"/>
    <w:rsid w:val="000B6802"/>
    <w:rsid w:val="000B786E"/>
    <w:rsid w:val="000B7CDB"/>
    <w:rsid w:val="000B7FCC"/>
    <w:rsid w:val="000C09B5"/>
    <w:rsid w:val="000C0EF0"/>
    <w:rsid w:val="000C0FBF"/>
    <w:rsid w:val="000C13DB"/>
    <w:rsid w:val="000C3CF4"/>
    <w:rsid w:val="000C3E70"/>
    <w:rsid w:val="000C424D"/>
    <w:rsid w:val="000C4ADF"/>
    <w:rsid w:val="000C4FF9"/>
    <w:rsid w:val="000C52C8"/>
    <w:rsid w:val="000C5E91"/>
    <w:rsid w:val="000C5EA7"/>
    <w:rsid w:val="000C6C88"/>
    <w:rsid w:val="000C6E4A"/>
    <w:rsid w:val="000C6F06"/>
    <w:rsid w:val="000D0BBD"/>
    <w:rsid w:val="000D129C"/>
    <w:rsid w:val="000D1EC9"/>
    <w:rsid w:val="000D25DD"/>
    <w:rsid w:val="000D350E"/>
    <w:rsid w:val="000D3999"/>
    <w:rsid w:val="000D4FFB"/>
    <w:rsid w:val="000D615B"/>
    <w:rsid w:val="000D6849"/>
    <w:rsid w:val="000D7719"/>
    <w:rsid w:val="000E08C4"/>
    <w:rsid w:val="000E0A9E"/>
    <w:rsid w:val="000E0C46"/>
    <w:rsid w:val="000E1091"/>
    <w:rsid w:val="000E1ED4"/>
    <w:rsid w:val="000E257A"/>
    <w:rsid w:val="000E4474"/>
    <w:rsid w:val="000E4D98"/>
    <w:rsid w:val="000E555C"/>
    <w:rsid w:val="000E5607"/>
    <w:rsid w:val="000E58A7"/>
    <w:rsid w:val="000E6851"/>
    <w:rsid w:val="000E6FE1"/>
    <w:rsid w:val="000E717F"/>
    <w:rsid w:val="000E7564"/>
    <w:rsid w:val="000E7B4B"/>
    <w:rsid w:val="000E7C56"/>
    <w:rsid w:val="000F035A"/>
    <w:rsid w:val="000F173F"/>
    <w:rsid w:val="000F6266"/>
    <w:rsid w:val="000F706B"/>
    <w:rsid w:val="0010203F"/>
    <w:rsid w:val="001023E8"/>
    <w:rsid w:val="001049B8"/>
    <w:rsid w:val="001062A7"/>
    <w:rsid w:val="001069AB"/>
    <w:rsid w:val="00106DB8"/>
    <w:rsid w:val="00110474"/>
    <w:rsid w:val="0011163E"/>
    <w:rsid w:val="00112A36"/>
    <w:rsid w:val="00112E5D"/>
    <w:rsid w:val="00115417"/>
    <w:rsid w:val="001158BB"/>
    <w:rsid w:val="00115CE6"/>
    <w:rsid w:val="00116899"/>
    <w:rsid w:val="00116EBB"/>
    <w:rsid w:val="001170FD"/>
    <w:rsid w:val="00117E6A"/>
    <w:rsid w:val="00120007"/>
    <w:rsid w:val="00120240"/>
    <w:rsid w:val="00120B5E"/>
    <w:rsid w:val="00121466"/>
    <w:rsid w:val="001223AE"/>
    <w:rsid w:val="00123402"/>
    <w:rsid w:val="001234C3"/>
    <w:rsid w:val="00123D35"/>
    <w:rsid w:val="001247EE"/>
    <w:rsid w:val="00125665"/>
    <w:rsid w:val="0012576E"/>
    <w:rsid w:val="0012716E"/>
    <w:rsid w:val="00127FDD"/>
    <w:rsid w:val="001316C0"/>
    <w:rsid w:val="00131959"/>
    <w:rsid w:val="00133003"/>
    <w:rsid w:val="00133E11"/>
    <w:rsid w:val="001352E4"/>
    <w:rsid w:val="00135460"/>
    <w:rsid w:val="00135807"/>
    <w:rsid w:val="001378B5"/>
    <w:rsid w:val="00140D67"/>
    <w:rsid w:val="00140F63"/>
    <w:rsid w:val="0014123D"/>
    <w:rsid w:val="0014162C"/>
    <w:rsid w:val="00141DE7"/>
    <w:rsid w:val="001458D5"/>
    <w:rsid w:val="00145F1A"/>
    <w:rsid w:val="00146524"/>
    <w:rsid w:val="0014694E"/>
    <w:rsid w:val="0014733E"/>
    <w:rsid w:val="00150C0C"/>
    <w:rsid w:val="00150C99"/>
    <w:rsid w:val="00150F84"/>
    <w:rsid w:val="001511FD"/>
    <w:rsid w:val="001512BC"/>
    <w:rsid w:val="0015361A"/>
    <w:rsid w:val="00153AE6"/>
    <w:rsid w:val="00153C16"/>
    <w:rsid w:val="00153FD9"/>
    <w:rsid w:val="00154866"/>
    <w:rsid w:val="00154F2F"/>
    <w:rsid w:val="00155FDF"/>
    <w:rsid w:val="00156779"/>
    <w:rsid w:val="00157631"/>
    <w:rsid w:val="00157EDD"/>
    <w:rsid w:val="001602A4"/>
    <w:rsid w:val="0016178E"/>
    <w:rsid w:val="00162F6B"/>
    <w:rsid w:val="0016450C"/>
    <w:rsid w:val="001672D0"/>
    <w:rsid w:val="00167760"/>
    <w:rsid w:val="00167F8D"/>
    <w:rsid w:val="0017060E"/>
    <w:rsid w:val="001720A2"/>
    <w:rsid w:val="001736A0"/>
    <w:rsid w:val="001748D6"/>
    <w:rsid w:val="00174B70"/>
    <w:rsid w:val="00175650"/>
    <w:rsid w:val="001769DE"/>
    <w:rsid w:val="00177116"/>
    <w:rsid w:val="00177233"/>
    <w:rsid w:val="001772AF"/>
    <w:rsid w:val="00177459"/>
    <w:rsid w:val="00177AA4"/>
    <w:rsid w:val="00177BFC"/>
    <w:rsid w:val="00181F11"/>
    <w:rsid w:val="001827AD"/>
    <w:rsid w:val="00182DB9"/>
    <w:rsid w:val="00183074"/>
    <w:rsid w:val="0018330B"/>
    <w:rsid w:val="00184C98"/>
    <w:rsid w:val="00185151"/>
    <w:rsid w:val="00185B7D"/>
    <w:rsid w:val="00186456"/>
    <w:rsid w:val="0018683F"/>
    <w:rsid w:val="00187513"/>
    <w:rsid w:val="00190B73"/>
    <w:rsid w:val="00190CA2"/>
    <w:rsid w:val="00190F05"/>
    <w:rsid w:val="001930D1"/>
    <w:rsid w:val="0019446F"/>
    <w:rsid w:val="00194651"/>
    <w:rsid w:val="00194D10"/>
    <w:rsid w:val="00195085"/>
    <w:rsid w:val="00195996"/>
    <w:rsid w:val="00195C5A"/>
    <w:rsid w:val="001962E4"/>
    <w:rsid w:val="001969AA"/>
    <w:rsid w:val="00196B7F"/>
    <w:rsid w:val="00197B2A"/>
    <w:rsid w:val="00197DF6"/>
    <w:rsid w:val="00197E74"/>
    <w:rsid w:val="001A177B"/>
    <w:rsid w:val="001A19CD"/>
    <w:rsid w:val="001A1A68"/>
    <w:rsid w:val="001A1D28"/>
    <w:rsid w:val="001A4A74"/>
    <w:rsid w:val="001A610C"/>
    <w:rsid w:val="001A6814"/>
    <w:rsid w:val="001A6ECA"/>
    <w:rsid w:val="001A7C19"/>
    <w:rsid w:val="001A7EF1"/>
    <w:rsid w:val="001B0BB8"/>
    <w:rsid w:val="001B10B3"/>
    <w:rsid w:val="001B1E95"/>
    <w:rsid w:val="001B21BB"/>
    <w:rsid w:val="001B2C5F"/>
    <w:rsid w:val="001B2CC7"/>
    <w:rsid w:val="001B2E07"/>
    <w:rsid w:val="001B4A5C"/>
    <w:rsid w:val="001B64EB"/>
    <w:rsid w:val="001B6C3A"/>
    <w:rsid w:val="001B781F"/>
    <w:rsid w:val="001C061E"/>
    <w:rsid w:val="001C0B28"/>
    <w:rsid w:val="001C115A"/>
    <w:rsid w:val="001C1B87"/>
    <w:rsid w:val="001C3AF8"/>
    <w:rsid w:val="001C3D27"/>
    <w:rsid w:val="001C415B"/>
    <w:rsid w:val="001C4D0C"/>
    <w:rsid w:val="001C5451"/>
    <w:rsid w:val="001C6F65"/>
    <w:rsid w:val="001C7E17"/>
    <w:rsid w:val="001C7EEC"/>
    <w:rsid w:val="001D0B03"/>
    <w:rsid w:val="001D0FB1"/>
    <w:rsid w:val="001D1344"/>
    <w:rsid w:val="001D1874"/>
    <w:rsid w:val="001D23C5"/>
    <w:rsid w:val="001D2D63"/>
    <w:rsid w:val="001D348B"/>
    <w:rsid w:val="001D4690"/>
    <w:rsid w:val="001D4818"/>
    <w:rsid w:val="001D4C0F"/>
    <w:rsid w:val="001D523E"/>
    <w:rsid w:val="001D5334"/>
    <w:rsid w:val="001D55DA"/>
    <w:rsid w:val="001D59BA"/>
    <w:rsid w:val="001D5EDC"/>
    <w:rsid w:val="001D6745"/>
    <w:rsid w:val="001D6F1B"/>
    <w:rsid w:val="001E012B"/>
    <w:rsid w:val="001E08E4"/>
    <w:rsid w:val="001E0FFF"/>
    <w:rsid w:val="001E2AE7"/>
    <w:rsid w:val="001E2BF1"/>
    <w:rsid w:val="001E2EB0"/>
    <w:rsid w:val="001E2FE1"/>
    <w:rsid w:val="001E3C5E"/>
    <w:rsid w:val="001E461E"/>
    <w:rsid w:val="001E55F6"/>
    <w:rsid w:val="001E581F"/>
    <w:rsid w:val="001E5C9B"/>
    <w:rsid w:val="001E5DEB"/>
    <w:rsid w:val="001E6134"/>
    <w:rsid w:val="001E6DB4"/>
    <w:rsid w:val="001E7B2E"/>
    <w:rsid w:val="001E7BFE"/>
    <w:rsid w:val="001E7C7F"/>
    <w:rsid w:val="001F056B"/>
    <w:rsid w:val="001F06AD"/>
    <w:rsid w:val="001F0C46"/>
    <w:rsid w:val="001F1AA3"/>
    <w:rsid w:val="001F201D"/>
    <w:rsid w:val="001F20B5"/>
    <w:rsid w:val="001F22D5"/>
    <w:rsid w:val="001F3192"/>
    <w:rsid w:val="001F3ED0"/>
    <w:rsid w:val="001F509A"/>
    <w:rsid w:val="001F5436"/>
    <w:rsid w:val="001F6405"/>
    <w:rsid w:val="001F68F6"/>
    <w:rsid w:val="001F7694"/>
    <w:rsid w:val="00200696"/>
    <w:rsid w:val="002006E5"/>
    <w:rsid w:val="0020185B"/>
    <w:rsid w:val="00204BBF"/>
    <w:rsid w:val="00205506"/>
    <w:rsid w:val="00205DD6"/>
    <w:rsid w:val="002064E4"/>
    <w:rsid w:val="00206649"/>
    <w:rsid w:val="002070A8"/>
    <w:rsid w:val="00207C2A"/>
    <w:rsid w:val="00210574"/>
    <w:rsid w:val="002106AC"/>
    <w:rsid w:val="00211B1D"/>
    <w:rsid w:val="00212FF8"/>
    <w:rsid w:val="00213C82"/>
    <w:rsid w:val="002144A1"/>
    <w:rsid w:val="002154AA"/>
    <w:rsid w:val="0021641A"/>
    <w:rsid w:val="00216515"/>
    <w:rsid w:val="00216735"/>
    <w:rsid w:val="002178F9"/>
    <w:rsid w:val="0022188C"/>
    <w:rsid w:val="00221DF8"/>
    <w:rsid w:val="00222093"/>
    <w:rsid w:val="002239A2"/>
    <w:rsid w:val="00223A38"/>
    <w:rsid w:val="00225BEB"/>
    <w:rsid w:val="002272FF"/>
    <w:rsid w:val="00227383"/>
    <w:rsid w:val="00227704"/>
    <w:rsid w:val="00230BDE"/>
    <w:rsid w:val="00230C33"/>
    <w:rsid w:val="00230D96"/>
    <w:rsid w:val="00230EF7"/>
    <w:rsid w:val="002318A9"/>
    <w:rsid w:val="0023191E"/>
    <w:rsid w:val="002323B0"/>
    <w:rsid w:val="00233253"/>
    <w:rsid w:val="00233D8B"/>
    <w:rsid w:val="00234A7D"/>
    <w:rsid w:val="00234A8E"/>
    <w:rsid w:val="00234C21"/>
    <w:rsid w:val="002354FA"/>
    <w:rsid w:val="00235F99"/>
    <w:rsid w:val="002362D5"/>
    <w:rsid w:val="00237FC1"/>
    <w:rsid w:val="002415AB"/>
    <w:rsid w:val="00241B84"/>
    <w:rsid w:val="00242F04"/>
    <w:rsid w:val="00243459"/>
    <w:rsid w:val="002437C6"/>
    <w:rsid w:val="00243D23"/>
    <w:rsid w:val="00245E39"/>
    <w:rsid w:val="00246EE5"/>
    <w:rsid w:val="00247916"/>
    <w:rsid w:val="00250383"/>
    <w:rsid w:val="00250488"/>
    <w:rsid w:val="00250EC2"/>
    <w:rsid w:val="00251CEA"/>
    <w:rsid w:val="00251E00"/>
    <w:rsid w:val="00251FC3"/>
    <w:rsid w:val="00252836"/>
    <w:rsid w:val="002541AF"/>
    <w:rsid w:val="0025498C"/>
    <w:rsid w:val="002551B3"/>
    <w:rsid w:val="002557E3"/>
    <w:rsid w:val="00256703"/>
    <w:rsid w:val="0025706B"/>
    <w:rsid w:val="0025736B"/>
    <w:rsid w:val="00257453"/>
    <w:rsid w:val="00257991"/>
    <w:rsid w:val="00257E45"/>
    <w:rsid w:val="00261BEF"/>
    <w:rsid w:val="00263CD3"/>
    <w:rsid w:val="00263FC4"/>
    <w:rsid w:val="002645AA"/>
    <w:rsid w:val="00266888"/>
    <w:rsid w:val="00266986"/>
    <w:rsid w:val="00266E46"/>
    <w:rsid w:val="00267C88"/>
    <w:rsid w:val="002703AB"/>
    <w:rsid w:val="00270D48"/>
    <w:rsid w:val="00271A3D"/>
    <w:rsid w:val="00271AC6"/>
    <w:rsid w:val="00272655"/>
    <w:rsid w:val="00272797"/>
    <w:rsid w:val="00272D25"/>
    <w:rsid w:val="002732E6"/>
    <w:rsid w:val="0027365E"/>
    <w:rsid w:val="0027370C"/>
    <w:rsid w:val="00273B52"/>
    <w:rsid w:val="00274ADD"/>
    <w:rsid w:val="00275D65"/>
    <w:rsid w:val="00276825"/>
    <w:rsid w:val="00280554"/>
    <w:rsid w:val="00281BB8"/>
    <w:rsid w:val="00281CF1"/>
    <w:rsid w:val="00281E9F"/>
    <w:rsid w:val="00282338"/>
    <w:rsid w:val="002823C5"/>
    <w:rsid w:val="002828FD"/>
    <w:rsid w:val="002831F0"/>
    <w:rsid w:val="002834A2"/>
    <w:rsid w:val="00284252"/>
    <w:rsid w:val="0028429C"/>
    <w:rsid w:val="002846EF"/>
    <w:rsid w:val="00285DDB"/>
    <w:rsid w:val="00286C71"/>
    <w:rsid w:val="00286FDC"/>
    <w:rsid w:val="00287B02"/>
    <w:rsid w:val="00287C23"/>
    <w:rsid w:val="00290041"/>
    <w:rsid w:val="00290885"/>
    <w:rsid w:val="00292C02"/>
    <w:rsid w:val="0029382E"/>
    <w:rsid w:val="00293BD9"/>
    <w:rsid w:val="00294A43"/>
    <w:rsid w:val="00294E79"/>
    <w:rsid w:val="00294F62"/>
    <w:rsid w:val="00297B9E"/>
    <w:rsid w:val="002A029A"/>
    <w:rsid w:val="002A0C20"/>
    <w:rsid w:val="002A26DD"/>
    <w:rsid w:val="002A416F"/>
    <w:rsid w:val="002A4896"/>
    <w:rsid w:val="002A64D1"/>
    <w:rsid w:val="002B0E16"/>
    <w:rsid w:val="002B1A53"/>
    <w:rsid w:val="002B1ED5"/>
    <w:rsid w:val="002B41D2"/>
    <w:rsid w:val="002B4437"/>
    <w:rsid w:val="002B46FF"/>
    <w:rsid w:val="002B4779"/>
    <w:rsid w:val="002B4B94"/>
    <w:rsid w:val="002B4BF8"/>
    <w:rsid w:val="002B571B"/>
    <w:rsid w:val="002B5D7D"/>
    <w:rsid w:val="002B624A"/>
    <w:rsid w:val="002B72F3"/>
    <w:rsid w:val="002B76C5"/>
    <w:rsid w:val="002C0E78"/>
    <w:rsid w:val="002C121F"/>
    <w:rsid w:val="002C168C"/>
    <w:rsid w:val="002C1CA0"/>
    <w:rsid w:val="002C3C28"/>
    <w:rsid w:val="002C3EF5"/>
    <w:rsid w:val="002C44DD"/>
    <w:rsid w:val="002C46EC"/>
    <w:rsid w:val="002C48E7"/>
    <w:rsid w:val="002C59BB"/>
    <w:rsid w:val="002C5CC8"/>
    <w:rsid w:val="002C5FA6"/>
    <w:rsid w:val="002C6B4D"/>
    <w:rsid w:val="002D0D02"/>
    <w:rsid w:val="002D0D47"/>
    <w:rsid w:val="002D2132"/>
    <w:rsid w:val="002D27EB"/>
    <w:rsid w:val="002D28D0"/>
    <w:rsid w:val="002D36A6"/>
    <w:rsid w:val="002D4758"/>
    <w:rsid w:val="002D4B1E"/>
    <w:rsid w:val="002D570A"/>
    <w:rsid w:val="002D5FF1"/>
    <w:rsid w:val="002D617B"/>
    <w:rsid w:val="002D6221"/>
    <w:rsid w:val="002E0962"/>
    <w:rsid w:val="002E100D"/>
    <w:rsid w:val="002E1698"/>
    <w:rsid w:val="002E25AD"/>
    <w:rsid w:val="002E2E90"/>
    <w:rsid w:val="002E34DA"/>
    <w:rsid w:val="002E3A02"/>
    <w:rsid w:val="002E465D"/>
    <w:rsid w:val="002E5894"/>
    <w:rsid w:val="002E617D"/>
    <w:rsid w:val="002E7ABA"/>
    <w:rsid w:val="002E7FA0"/>
    <w:rsid w:val="002F019D"/>
    <w:rsid w:val="002F0AB6"/>
    <w:rsid w:val="002F0B03"/>
    <w:rsid w:val="002F0F7C"/>
    <w:rsid w:val="002F104F"/>
    <w:rsid w:val="002F3E20"/>
    <w:rsid w:val="002F4A2C"/>
    <w:rsid w:val="002F70D3"/>
    <w:rsid w:val="002F7207"/>
    <w:rsid w:val="002F7D2C"/>
    <w:rsid w:val="003003F3"/>
    <w:rsid w:val="00300A16"/>
    <w:rsid w:val="00300F76"/>
    <w:rsid w:val="003014CC"/>
    <w:rsid w:val="0030195C"/>
    <w:rsid w:val="00302E24"/>
    <w:rsid w:val="0030326D"/>
    <w:rsid w:val="0030358A"/>
    <w:rsid w:val="0030451F"/>
    <w:rsid w:val="00304799"/>
    <w:rsid w:val="0030535F"/>
    <w:rsid w:val="00305BF1"/>
    <w:rsid w:val="00305E79"/>
    <w:rsid w:val="00306703"/>
    <w:rsid w:val="00306F8C"/>
    <w:rsid w:val="00307F0B"/>
    <w:rsid w:val="003108CB"/>
    <w:rsid w:val="00310E2D"/>
    <w:rsid w:val="003132AC"/>
    <w:rsid w:val="00313825"/>
    <w:rsid w:val="00314F47"/>
    <w:rsid w:val="003153AC"/>
    <w:rsid w:val="003157CC"/>
    <w:rsid w:val="003166E4"/>
    <w:rsid w:val="003167B2"/>
    <w:rsid w:val="00320038"/>
    <w:rsid w:val="003217DC"/>
    <w:rsid w:val="00321DD5"/>
    <w:rsid w:val="00321E2B"/>
    <w:rsid w:val="00321FEA"/>
    <w:rsid w:val="003226F9"/>
    <w:rsid w:val="003230A5"/>
    <w:rsid w:val="0032436E"/>
    <w:rsid w:val="00324C94"/>
    <w:rsid w:val="00324E02"/>
    <w:rsid w:val="00325691"/>
    <w:rsid w:val="00325A0F"/>
    <w:rsid w:val="00325A6B"/>
    <w:rsid w:val="00325B39"/>
    <w:rsid w:val="003262EF"/>
    <w:rsid w:val="00326861"/>
    <w:rsid w:val="00326B14"/>
    <w:rsid w:val="00327859"/>
    <w:rsid w:val="00330488"/>
    <w:rsid w:val="00331B34"/>
    <w:rsid w:val="00331D68"/>
    <w:rsid w:val="00332FCC"/>
    <w:rsid w:val="00332FFB"/>
    <w:rsid w:val="00333163"/>
    <w:rsid w:val="0033346E"/>
    <w:rsid w:val="00334164"/>
    <w:rsid w:val="0033460B"/>
    <w:rsid w:val="00335418"/>
    <w:rsid w:val="00335CEF"/>
    <w:rsid w:val="00336AFD"/>
    <w:rsid w:val="003377DB"/>
    <w:rsid w:val="0034051F"/>
    <w:rsid w:val="00340586"/>
    <w:rsid w:val="003409EC"/>
    <w:rsid w:val="00341B39"/>
    <w:rsid w:val="0034230D"/>
    <w:rsid w:val="00342AD6"/>
    <w:rsid w:val="00342C41"/>
    <w:rsid w:val="00343041"/>
    <w:rsid w:val="00343465"/>
    <w:rsid w:val="003436C8"/>
    <w:rsid w:val="00343BB7"/>
    <w:rsid w:val="00346342"/>
    <w:rsid w:val="00346C24"/>
    <w:rsid w:val="00350F50"/>
    <w:rsid w:val="0035141C"/>
    <w:rsid w:val="0035163A"/>
    <w:rsid w:val="00351B75"/>
    <w:rsid w:val="00351E33"/>
    <w:rsid w:val="00352836"/>
    <w:rsid w:val="00352CC5"/>
    <w:rsid w:val="00354DE4"/>
    <w:rsid w:val="00355B2C"/>
    <w:rsid w:val="00355F70"/>
    <w:rsid w:val="003574BB"/>
    <w:rsid w:val="0035791B"/>
    <w:rsid w:val="003602BB"/>
    <w:rsid w:val="0036074F"/>
    <w:rsid w:val="00360F8D"/>
    <w:rsid w:val="00362B4E"/>
    <w:rsid w:val="00362D50"/>
    <w:rsid w:val="0036434B"/>
    <w:rsid w:val="0036485A"/>
    <w:rsid w:val="00366C74"/>
    <w:rsid w:val="003711FB"/>
    <w:rsid w:val="00371B70"/>
    <w:rsid w:val="00372CCC"/>
    <w:rsid w:val="00375354"/>
    <w:rsid w:val="00376CF7"/>
    <w:rsid w:val="003771FA"/>
    <w:rsid w:val="00377233"/>
    <w:rsid w:val="003776EA"/>
    <w:rsid w:val="00381522"/>
    <w:rsid w:val="0038171D"/>
    <w:rsid w:val="003820B1"/>
    <w:rsid w:val="00383A89"/>
    <w:rsid w:val="00383E6A"/>
    <w:rsid w:val="00385843"/>
    <w:rsid w:val="003864EE"/>
    <w:rsid w:val="00390C16"/>
    <w:rsid w:val="00390D8C"/>
    <w:rsid w:val="003928C0"/>
    <w:rsid w:val="003929FC"/>
    <w:rsid w:val="00393EFE"/>
    <w:rsid w:val="0039428F"/>
    <w:rsid w:val="00394298"/>
    <w:rsid w:val="00394CF2"/>
    <w:rsid w:val="00394D5B"/>
    <w:rsid w:val="00394E96"/>
    <w:rsid w:val="00395B1C"/>
    <w:rsid w:val="0039782C"/>
    <w:rsid w:val="00397DE1"/>
    <w:rsid w:val="003A03EF"/>
    <w:rsid w:val="003A04F3"/>
    <w:rsid w:val="003A0EA1"/>
    <w:rsid w:val="003A13AE"/>
    <w:rsid w:val="003A2193"/>
    <w:rsid w:val="003A236D"/>
    <w:rsid w:val="003A36CA"/>
    <w:rsid w:val="003A3C37"/>
    <w:rsid w:val="003A4E1B"/>
    <w:rsid w:val="003A5DA3"/>
    <w:rsid w:val="003A6917"/>
    <w:rsid w:val="003A78D5"/>
    <w:rsid w:val="003B025A"/>
    <w:rsid w:val="003B1B17"/>
    <w:rsid w:val="003B35AD"/>
    <w:rsid w:val="003B3F82"/>
    <w:rsid w:val="003B428D"/>
    <w:rsid w:val="003B4B63"/>
    <w:rsid w:val="003B5581"/>
    <w:rsid w:val="003B5807"/>
    <w:rsid w:val="003B5A38"/>
    <w:rsid w:val="003B652B"/>
    <w:rsid w:val="003B66E9"/>
    <w:rsid w:val="003B6954"/>
    <w:rsid w:val="003B73CD"/>
    <w:rsid w:val="003B7D04"/>
    <w:rsid w:val="003C0410"/>
    <w:rsid w:val="003C05D1"/>
    <w:rsid w:val="003C0DF4"/>
    <w:rsid w:val="003C242A"/>
    <w:rsid w:val="003C34B0"/>
    <w:rsid w:val="003C3876"/>
    <w:rsid w:val="003C3C25"/>
    <w:rsid w:val="003C3C90"/>
    <w:rsid w:val="003C3E3F"/>
    <w:rsid w:val="003C63A0"/>
    <w:rsid w:val="003C7375"/>
    <w:rsid w:val="003D0614"/>
    <w:rsid w:val="003D066E"/>
    <w:rsid w:val="003D1A4F"/>
    <w:rsid w:val="003D1CC2"/>
    <w:rsid w:val="003D26A9"/>
    <w:rsid w:val="003D29E7"/>
    <w:rsid w:val="003D2C5D"/>
    <w:rsid w:val="003D3109"/>
    <w:rsid w:val="003D32D8"/>
    <w:rsid w:val="003D4CAD"/>
    <w:rsid w:val="003D56A8"/>
    <w:rsid w:val="003D759A"/>
    <w:rsid w:val="003D7D8F"/>
    <w:rsid w:val="003E1B20"/>
    <w:rsid w:val="003E1B95"/>
    <w:rsid w:val="003E2541"/>
    <w:rsid w:val="003E315C"/>
    <w:rsid w:val="003E336B"/>
    <w:rsid w:val="003E37CC"/>
    <w:rsid w:val="003E409D"/>
    <w:rsid w:val="003E4580"/>
    <w:rsid w:val="003E4761"/>
    <w:rsid w:val="003E57BE"/>
    <w:rsid w:val="003F001A"/>
    <w:rsid w:val="003F0711"/>
    <w:rsid w:val="003F0B8E"/>
    <w:rsid w:val="003F16C9"/>
    <w:rsid w:val="003F22B1"/>
    <w:rsid w:val="003F27A0"/>
    <w:rsid w:val="003F2D03"/>
    <w:rsid w:val="003F2E60"/>
    <w:rsid w:val="003F4E38"/>
    <w:rsid w:val="003F4E92"/>
    <w:rsid w:val="003F4EA9"/>
    <w:rsid w:val="003F54DE"/>
    <w:rsid w:val="003F575B"/>
    <w:rsid w:val="003F7027"/>
    <w:rsid w:val="003F77E4"/>
    <w:rsid w:val="003F78B4"/>
    <w:rsid w:val="00400425"/>
    <w:rsid w:val="00400EED"/>
    <w:rsid w:val="00401CB7"/>
    <w:rsid w:val="00401DD5"/>
    <w:rsid w:val="00402588"/>
    <w:rsid w:val="00402713"/>
    <w:rsid w:val="00403D4C"/>
    <w:rsid w:val="0040494D"/>
    <w:rsid w:val="00404B1E"/>
    <w:rsid w:val="004056D0"/>
    <w:rsid w:val="00405C35"/>
    <w:rsid w:val="00406A83"/>
    <w:rsid w:val="00406ABB"/>
    <w:rsid w:val="00407003"/>
    <w:rsid w:val="00407BA2"/>
    <w:rsid w:val="00410418"/>
    <w:rsid w:val="004108F2"/>
    <w:rsid w:val="00410F11"/>
    <w:rsid w:val="00413076"/>
    <w:rsid w:val="0041362B"/>
    <w:rsid w:val="00413971"/>
    <w:rsid w:val="00413B1E"/>
    <w:rsid w:val="00413C36"/>
    <w:rsid w:val="00414A48"/>
    <w:rsid w:val="00414E78"/>
    <w:rsid w:val="004160B8"/>
    <w:rsid w:val="00416D1C"/>
    <w:rsid w:val="00416EAA"/>
    <w:rsid w:val="00416F3D"/>
    <w:rsid w:val="00417D3F"/>
    <w:rsid w:val="0042006F"/>
    <w:rsid w:val="004208D6"/>
    <w:rsid w:val="00420C54"/>
    <w:rsid w:val="00420E25"/>
    <w:rsid w:val="00421482"/>
    <w:rsid w:val="00421C98"/>
    <w:rsid w:val="00421F86"/>
    <w:rsid w:val="00422E3C"/>
    <w:rsid w:val="004238C9"/>
    <w:rsid w:val="00423A9A"/>
    <w:rsid w:val="0042416A"/>
    <w:rsid w:val="004249E3"/>
    <w:rsid w:val="00424CCB"/>
    <w:rsid w:val="00425A83"/>
    <w:rsid w:val="00425D26"/>
    <w:rsid w:val="004265A7"/>
    <w:rsid w:val="00426C43"/>
    <w:rsid w:val="004304BD"/>
    <w:rsid w:val="0043075F"/>
    <w:rsid w:val="0043086E"/>
    <w:rsid w:val="00430A9C"/>
    <w:rsid w:val="00431C4F"/>
    <w:rsid w:val="00432FFC"/>
    <w:rsid w:val="0043332E"/>
    <w:rsid w:val="00433A9F"/>
    <w:rsid w:val="00434130"/>
    <w:rsid w:val="0043574F"/>
    <w:rsid w:val="00435814"/>
    <w:rsid w:val="00435854"/>
    <w:rsid w:val="00435A84"/>
    <w:rsid w:val="00435E60"/>
    <w:rsid w:val="0043683B"/>
    <w:rsid w:val="00437E2B"/>
    <w:rsid w:val="00437F11"/>
    <w:rsid w:val="00441CEF"/>
    <w:rsid w:val="00442093"/>
    <w:rsid w:val="004420BC"/>
    <w:rsid w:val="00442232"/>
    <w:rsid w:val="004423A3"/>
    <w:rsid w:val="004428CA"/>
    <w:rsid w:val="00442CEB"/>
    <w:rsid w:val="00443A5F"/>
    <w:rsid w:val="004449FD"/>
    <w:rsid w:val="00444B4A"/>
    <w:rsid w:val="00445FE0"/>
    <w:rsid w:val="00446151"/>
    <w:rsid w:val="00446CDB"/>
    <w:rsid w:val="00446CF9"/>
    <w:rsid w:val="00446FDD"/>
    <w:rsid w:val="00450A03"/>
    <w:rsid w:val="00450DB5"/>
    <w:rsid w:val="00451C94"/>
    <w:rsid w:val="00451EEC"/>
    <w:rsid w:val="00453477"/>
    <w:rsid w:val="00453A33"/>
    <w:rsid w:val="00453B0F"/>
    <w:rsid w:val="00455147"/>
    <w:rsid w:val="00456049"/>
    <w:rsid w:val="00456B74"/>
    <w:rsid w:val="004573EF"/>
    <w:rsid w:val="00457901"/>
    <w:rsid w:val="00460510"/>
    <w:rsid w:val="00460B70"/>
    <w:rsid w:val="00460CEA"/>
    <w:rsid w:val="00462178"/>
    <w:rsid w:val="00462491"/>
    <w:rsid w:val="00462E7F"/>
    <w:rsid w:val="00463255"/>
    <w:rsid w:val="0046351B"/>
    <w:rsid w:val="004636B7"/>
    <w:rsid w:val="004645BE"/>
    <w:rsid w:val="00464BC3"/>
    <w:rsid w:val="00464E2D"/>
    <w:rsid w:val="00464FFC"/>
    <w:rsid w:val="0046509C"/>
    <w:rsid w:val="00467221"/>
    <w:rsid w:val="004700E9"/>
    <w:rsid w:val="004707BA"/>
    <w:rsid w:val="00470CE7"/>
    <w:rsid w:val="00471092"/>
    <w:rsid w:val="004716AD"/>
    <w:rsid w:val="00471C58"/>
    <w:rsid w:val="0047229F"/>
    <w:rsid w:val="004723FE"/>
    <w:rsid w:val="004727B1"/>
    <w:rsid w:val="00472EF6"/>
    <w:rsid w:val="0047339D"/>
    <w:rsid w:val="00473C58"/>
    <w:rsid w:val="00474B99"/>
    <w:rsid w:val="004757E8"/>
    <w:rsid w:val="00476605"/>
    <w:rsid w:val="00477C04"/>
    <w:rsid w:val="00480E86"/>
    <w:rsid w:val="004811A3"/>
    <w:rsid w:val="0048191F"/>
    <w:rsid w:val="00481B90"/>
    <w:rsid w:val="00483942"/>
    <w:rsid w:val="00484AEA"/>
    <w:rsid w:val="00485261"/>
    <w:rsid w:val="00485ED3"/>
    <w:rsid w:val="00485F80"/>
    <w:rsid w:val="00486543"/>
    <w:rsid w:val="00486D7B"/>
    <w:rsid w:val="00487870"/>
    <w:rsid w:val="00491CAC"/>
    <w:rsid w:val="00492992"/>
    <w:rsid w:val="00493A91"/>
    <w:rsid w:val="0049462C"/>
    <w:rsid w:val="00494711"/>
    <w:rsid w:val="00494949"/>
    <w:rsid w:val="0049547E"/>
    <w:rsid w:val="00495A48"/>
    <w:rsid w:val="00495E29"/>
    <w:rsid w:val="004960B0"/>
    <w:rsid w:val="00496E6F"/>
    <w:rsid w:val="004970C1"/>
    <w:rsid w:val="00497877"/>
    <w:rsid w:val="00497D47"/>
    <w:rsid w:val="004A04CF"/>
    <w:rsid w:val="004A157B"/>
    <w:rsid w:val="004A1C92"/>
    <w:rsid w:val="004A1EDA"/>
    <w:rsid w:val="004A249C"/>
    <w:rsid w:val="004A2A79"/>
    <w:rsid w:val="004A2BCA"/>
    <w:rsid w:val="004A2DA5"/>
    <w:rsid w:val="004A2DED"/>
    <w:rsid w:val="004A2EC4"/>
    <w:rsid w:val="004A596E"/>
    <w:rsid w:val="004A59CC"/>
    <w:rsid w:val="004A65B3"/>
    <w:rsid w:val="004A78E6"/>
    <w:rsid w:val="004A7951"/>
    <w:rsid w:val="004A7C96"/>
    <w:rsid w:val="004B0DD6"/>
    <w:rsid w:val="004B1140"/>
    <w:rsid w:val="004B11AB"/>
    <w:rsid w:val="004B1A4F"/>
    <w:rsid w:val="004B2921"/>
    <w:rsid w:val="004B2C09"/>
    <w:rsid w:val="004B4B33"/>
    <w:rsid w:val="004B5E0C"/>
    <w:rsid w:val="004B667B"/>
    <w:rsid w:val="004B79E4"/>
    <w:rsid w:val="004B7F6F"/>
    <w:rsid w:val="004C0A63"/>
    <w:rsid w:val="004C1E37"/>
    <w:rsid w:val="004C3087"/>
    <w:rsid w:val="004C3C40"/>
    <w:rsid w:val="004C4CB5"/>
    <w:rsid w:val="004C72CB"/>
    <w:rsid w:val="004D0008"/>
    <w:rsid w:val="004D006B"/>
    <w:rsid w:val="004D0870"/>
    <w:rsid w:val="004D1274"/>
    <w:rsid w:val="004D1C6A"/>
    <w:rsid w:val="004D28AA"/>
    <w:rsid w:val="004D2996"/>
    <w:rsid w:val="004D29AF"/>
    <w:rsid w:val="004D378E"/>
    <w:rsid w:val="004D3AA1"/>
    <w:rsid w:val="004D6E31"/>
    <w:rsid w:val="004D7BBC"/>
    <w:rsid w:val="004E1DA3"/>
    <w:rsid w:val="004E1DCC"/>
    <w:rsid w:val="004E1F58"/>
    <w:rsid w:val="004E201A"/>
    <w:rsid w:val="004E21A7"/>
    <w:rsid w:val="004E2DC0"/>
    <w:rsid w:val="004E40EA"/>
    <w:rsid w:val="004E653F"/>
    <w:rsid w:val="004E6BFB"/>
    <w:rsid w:val="004E72B2"/>
    <w:rsid w:val="004F11DE"/>
    <w:rsid w:val="004F1D72"/>
    <w:rsid w:val="004F27CB"/>
    <w:rsid w:val="004F2F33"/>
    <w:rsid w:val="004F3798"/>
    <w:rsid w:val="004F4732"/>
    <w:rsid w:val="004F6379"/>
    <w:rsid w:val="004F753E"/>
    <w:rsid w:val="004F78D3"/>
    <w:rsid w:val="00500B05"/>
    <w:rsid w:val="00501C65"/>
    <w:rsid w:val="0050343E"/>
    <w:rsid w:val="005046D7"/>
    <w:rsid w:val="00504A59"/>
    <w:rsid w:val="005051AC"/>
    <w:rsid w:val="00505862"/>
    <w:rsid w:val="00506B3D"/>
    <w:rsid w:val="00507107"/>
    <w:rsid w:val="00507249"/>
    <w:rsid w:val="00507664"/>
    <w:rsid w:val="00507F6C"/>
    <w:rsid w:val="00511741"/>
    <w:rsid w:val="00511949"/>
    <w:rsid w:val="005132CC"/>
    <w:rsid w:val="0051342B"/>
    <w:rsid w:val="00513C53"/>
    <w:rsid w:val="005153AB"/>
    <w:rsid w:val="00517E0C"/>
    <w:rsid w:val="00520140"/>
    <w:rsid w:val="005218B1"/>
    <w:rsid w:val="005227F1"/>
    <w:rsid w:val="0052355C"/>
    <w:rsid w:val="00524A6C"/>
    <w:rsid w:val="00525607"/>
    <w:rsid w:val="005264EF"/>
    <w:rsid w:val="00526864"/>
    <w:rsid w:val="005278A4"/>
    <w:rsid w:val="0053023A"/>
    <w:rsid w:val="005316B4"/>
    <w:rsid w:val="00531E96"/>
    <w:rsid w:val="00534ECB"/>
    <w:rsid w:val="00536077"/>
    <w:rsid w:val="0053676B"/>
    <w:rsid w:val="00540A65"/>
    <w:rsid w:val="005410AB"/>
    <w:rsid w:val="00541257"/>
    <w:rsid w:val="00541DDE"/>
    <w:rsid w:val="00543065"/>
    <w:rsid w:val="00543C1F"/>
    <w:rsid w:val="00546C35"/>
    <w:rsid w:val="00547283"/>
    <w:rsid w:val="00547AD8"/>
    <w:rsid w:val="00547D84"/>
    <w:rsid w:val="00553864"/>
    <w:rsid w:val="00553C92"/>
    <w:rsid w:val="005545CA"/>
    <w:rsid w:val="005547C6"/>
    <w:rsid w:val="00554E0F"/>
    <w:rsid w:val="005555A0"/>
    <w:rsid w:val="00555C46"/>
    <w:rsid w:val="00556369"/>
    <w:rsid w:val="00556597"/>
    <w:rsid w:val="00556691"/>
    <w:rsid w:val="0055698A"/>
    <w:rsid w:val="005575FD"/>
    <w:rsid w:val="005579E4"/>
    <w:rsid w:val="00557F0B"/>
    <w:rsid w:val="00560B82"/>
    <w:rsid w:val="00560DAD"/>
    <w:rsid w:val="00561572"/>
    <w:rsid w:val="00561B94"/>
    <w:rsid w:val="00561D18"/>
    <w:rsid w:val="00562BA4"/>
    <w:rsid w:val="00562D83"/>
    <w:rsid w:val="00563248"/>
    <w:rsid w:val="00563410"/>
    <w:rsid w:val="005638C4"/>
    <w:rsid w:val="00563BEE"/>
    <w:rsid w:val="005656CD"/>
    <w:rsid w:val="00565952"/>
    <w:rsid w:val="00566EFE"/>
    <w:rsid w:val="005672E3"/>
    <w:rsid w:val="00570B6F"/>
    <w:rsid w:val="00571235"/>
    <w:rsid w:val="005724C7"/>
    <w:rsid w:val="00574C53"/>
    <w:rsid w:val="00576D4E"/>
    <w:rsid w:val="00577857"/>
    <w:rsid w:val="00580331"/>
    <w:rsid w:val="005806EB"/>
    <w:rsid w:val="00581179"/>
    <w:rsid w:val="00581E5F"/>
    <w:rsid w:val="005838B7"/>
    <w:rsid w:val="00586816"/>
    <w:rsid w:val="00586AE0"/>
    <w:rsid w:val="005878CA"/>
    <w:rsid w:val="00587B19"/>
    <w:rsid w:val="00587BCA"/>
    <w:rsid w:val="005907F8"/>
    <w:rsid w:val="00594381"/>
    <w:rsid w:val="0059653C"/>
    <w:rsid w:val="00596932"/>
    <w:rsid w:val="00596E7D"/>
    <w:rsid w:val="00596F9C"/>
    <w:rsid w:val="005A0734"/>
    <w:rsid w:val="005A07EC"/>
    <w:rsid w:val="005A0CC3"/>
    <w:rsid w:val="005A123C"/>
    <w:rsid w:val="005A441B"/>
    <w:rsid w:val="005A4437"/>
    <w:rsid w:val="005A5499"/>
    <w:rsid w:val="005A633E"/>
    <w:rsid w:val="005B005B"/>
    <w:rsid w:val="005B0179"/>
    <w:rsid w:val="005B020C"/>
    <w:rsid w:val="005B0751"/>
    <w:rsid w:val="005B0AA8"/>
    <w:rsid w:val="005B10D9"/>
    <w:rsid w:val="005B1BE4"/>
    <w:rsid w:val="005B22A3"/>
    <w:rsid w:val="005B24DE"/>
    <w:rsid w:val="005B2E55"/>
    <w:rsid w:val="005B3547"/>
    <w:rsid w:val="005B3792"/>
    <w:rsid w:val="005B3AFB"/>
    <w:rsid w:val="005B4E39"/>
    <w:rsid w:val="005B50BE"/>
    <w:rsid w:val="005B6E32"/>
    <w:rsid w:val="005B6EEE"/>
    <w:rsid w:val="005C1406"/>
    <w:rsid w:val="005C25D9"/>
    <w:rsid w:val="005C2F45"/>
    <w:rsid w:val="005C3141"/>
    <w:rsid w:val="005C38F7"/>
    <w:rsid w:val="005C417D"/>
    <w:rsid w:val="005C5399"/>
    <w:rsid w:val="005C69E7"/>
    <w:rsid w:val="005C7E64"/>
    <w:rsid w:val="005C7E75"/>
    <w:rsid w:val="005D025C"/>
    <w:rsid w:val="005D1832"/>
    <w:rsid w:val="005D2DA6"/>
    <w:rsid w:val="005D3567"/>
    <w:rsid w:val="005D41B0"/>
    <w:rsid w:val="005D41F6"/>
    <w:rsid w:val="005D479B"/>
    <w:rsid w:val="005D4A44"/>
    <w:rsid w:val="005D4AF0"/>
    <w:rsid w:val="005D609E"/>
    <w:rsid w:val="005D6184"/>
    <w:rsid w:val="005D6DD7"/>
    <w:rsid w:val="005D7397"/>
    <w:rsid w:val="005D7BB8"/>
    <w:rsid w:val="005E0073"/>
    <w:rsid w:val="005E01C4"/>
    <w:rsid w:val="005E1650"/>
    <w:rsid w:val="005E1819"/>
    <w:rsid w:val="005E19A2"/>
    <w:rsid w:val="005E1AFF"/>
    <w:rsid w:val="005E2B00"/>
    <w:rsid w:val="005E3A50"/>
    <w:rsid w:val="005E3CCB"/>
    <w:rsid w:val="005E40D6"/>
    <w:rsid w:val="005E4474"/>
    <w:rsid w:val="005E52C0"/>
    <w:rsid w:val="005E597C"/>
    <w:rsid w:val="005E623F"/>
    <w:rsid w:val="005E6337"/>
    <w:rsid w:val="005E636F"/>
    <w:rsid w:val="005E6FDC"/>
    <w:rsid w:val="005E729E"/>
    <w:rsid w:val="005E7A27"/>
    <w:rsid w:val="005F1374"/>
    <w:rsid w:val="005F22CF"/>
    <w:rsid w:val="005F2A59"/>
    <w:rsid w:val="005F2F2E"/>
    <w:rsid w:val="005F35D3"/>
    <w:rsid w:val="005F3E31"/>
    <w:rsid w:val="005F5318"/>
    <w:rsid w:val="005F5DBA"/>
    <w:rsid w:val="005F698B"/>
    <w:rsid w:val="00601361"/>
    <w:rsid w:val="00602F7E"/>
    <w:rsid w:val="006034AF"/>
    <w:rsid w:val="00603EEC"/>
    <w:rsid w:val="00604DBE"/>
    <w:rsid w:val="006055A0"/>
    <w:rsid w:val="006057AF"/>
    <w:rsid w:val="0060591E"/>
    <w:rsid w:val="00605B14"/>
    <w:rsid w:val="00605D0C"/>
    <w:rsid w:val="00607132"/>
    <w:rsid w:val="00607DD4"/>
    <w:rsid w:val="006102D0"/>
    <w:rsid w:val="0061091F"/>
    <w:rsid w:val="006117C9"/>
    <w:rsid w:val="00612112"/>
    <w:rsid w:val="006137BF"/>
    <w:rsid w:val="006140A7"/>
    <w:rsid w:val="00615397"/>
    <w:rsid w:val="00615A29"/>
    <w:rsid w:val="00615D5A"/>
    <w:rsid w:val="00616963"/>
    <w:rsid w:val="006173CD"/>
    <w:rsid w:val="0061763A"/>
    <w:rsid w:val="00617BC5"/>
    <w:rsid w:val="00622854"/>
    <w:rsid w:val="00622C88"/>
    <w:rsid w:val="00622C90"/>
    <w:rsid w:val="00624013"/>
    <w:rsid w:val="00624B47"/>
    <w:rsid w:val="00624FE0"/>
    <w:rsid w:val="0062550D"/>
    <w:rsid w:val="00630172"/>
    <w:rsid w:val="00632658"/>
    <w:rsid w:val="00632795"/>
    <w:rsid w:val="0063295C"/>
    <w:rsid w:val="00632D30"/>
    <w:rsid w:val="0063346D"/>
    <w:rsid w:val="00634088"/>
    <w:rsid w:val="006344E6"/>
    <w:rsid w:val="00634EE7"/>
    <w:rsid w:val="00635118"/>
    <w:rsid w:val="00635616"/>
    <w:rsid w:val="00635AB4"/>
    <w:rsid w:val="00635C1E"/>
    <w:rsid w:val="00636934"/>
    <w:rsid w:val="006369C4"/>
    <w:rsid w:val="00636A79"/>
    <w:rsid w:val="00636D4E"/>
    <w:rsid w:val="00636FBD"/>
    <w:rsid w:val="00640367"/>
    <w:rsid w:val="00640ADB"/>
    <w:rsid w:val="00640DD4"/>
    <w:rsid w:val="00641BF2"/>
    <w:rsid w:val="00641FF0"/>
    <w:rsid w:val="00642236"/>
    <w:rsid w:val="00642746"/>
    <w:rsid w:val="00643055"/>
    <w:rsid w:val="00643142"/>
    <w:rsid w:val="00643149"/>
    <w:rsid w:val="00644BBF"/>
    <w:rsid w:val="006453D7"/>
    <w:rsid w:val="00646A18"/>
    <w:rsid w:val="00646E08"/>
    <w:rsid w:val="006473F3"/>
    <w:rsid w:val="00647AD4"/>
    <w:rsid w:val="00647D85"/>
    <w:rsid w:val="0065016D"/>
    <w:rsid w:val="006509C2"/>
    <w:rsid w:val="00650C59"/>
    <w:rsid w:val="00651604"/>
    <w:rsid w:val="006517C8"/>
    <w:rsid w:val="00651B59"/>
    <w:rsid w:val="00651C9D"/>
    <w:rsid w:val="00652937"/>
    <w:rsid w:val="00652AFC"/>
    <w:rsid w:val="0065310A"/>
    <w:rsid w:val="00654144"/>
    <w:rsid w:val="006544F1"/>
    <w:rsid w:val="0065477F"/>
    <w:rsid w:val="00654AE7"/>
    <w:rsid w:val="006552C1"/>
    <w:rsid w:val="00656546"/>
    <w:rsid w:val="0065658F"/>
    <w:rsid w:val="00656A1E"/>
    <w:rsid w:val="0065769B"/>
    <w:rsid w:val="00657702"/>
    <w:rsid w:val="00660F6A"/>
    <w:rsid w:val="006612DA"/>
    <w:rsid w:val="006619EE"/>
    <w:rsid w:val="00666FBF"/>
    <w:rsid w:val="00667576"/>
    <w:rsid w:val="006708B3"/>
    <w:rsid w:val="0067111F"/>
    <w:rsid w:val="00672A7C"/>
    <w:rsid w:val="00672C8A"/>
    <w:rsid w:val="00673B5F"/>
    <w:rsid w:val="00673D25"/>
    <w:rsid w:val="00673DAC"/>
    <w:rsid w:val="006744D7"/>
    <w:rsid w:val="00674B71"/>
    <w:rsid w:val="00675301"/>
    <w:rsid w:val="006754F6"/>
    <w:rsid w:val="00676106"/>
    <w:rsid w:val="00676D7D"/>
    <w:rsid w:val="00677C96"/>
    <w:rsid w:val="0068025E"/>
    <w:rsid w:val="0068033F"/>
    <w:rsid w:val="00680BC0"/>
    <w:rsid w:val="00681386"/>
    <w:rsid w:val="00682562"/>
    <w:rsid w:val="00685813"/>
    <w:rsid w:val="00686C1C"/>
    <w:rsid w:val="00687D65"/>
    <w:rsid w:val="006905F4"/>
    <w:rsid w:val="006906B1"/>
    <w:rsid w:val="006912DC"/>
    <w:rsid w:val="00692706"/>
    <w:rsid w:val="00693470"/>
    <w:rsid w:val="00693D6C"/>
    <w:rsid w:val="0069480C"/>
    <w:rsid w:val="006957B5"/>
    <w:rsid w:val="00696288"/>
    <w:rsid w:val="0069672A"/>
    <w:rsid w:val="00696BA6"/>
    <w:rsid w:val="00697A85"/>
    <w:rsid w:val="006A1A1C"/>
    <w:rsid w:val="006A1E71"/>
    <w:rsid w:val="006A23E9"/>
    <w:rsid w:val="006A341B"/>
    <w:rsid w:val="006A35A2"/>
    <w:rsid w:val="006A4294"/>
    <w:rsid w:val="006A43CA"/>
    <w:rsid w:val="006A4B13"/>
    <w:rsid w:val="006A4D47"/>
    <w:rsid w:val="006A55CD"/>
    <w:rsid w:val="006A638D"/>
    <w:rsid w:val="006A6F24"/>
    <w:rsid w:val="006B00AE"/>
    <w:rsid w:val="006B1540"/>
    <w:rsid w:val="006B170F"/>
    <w:rsid w:val="006B2572"/>
    <w:rsid w:val="006B2EB9"/>
    <w:rsid w:val="006B3DEB"/>
    <w:rsid w:val="006B4303"/>
    <w:rsid w:val="006B43AB"/>
    <w:rsid w:val="006B48BF"/>
    <w:rsid w:val="006B5A8F"/>
    <w:rsid w:val="006B6BF8"/>
    <w:rsid w:val="006B7A72"/>
    <w:rsid w:val="006C0685"/>
    <w:rsid w:val="006C0A61"/>
    <w:rsid w:val="006C0E8D"/>
    <w:rsid w:val="006C2404"/>
    <w:rsid w:val="006C342F"/>
    <w:rsid w:val="006C4F28"/>
    <w:rsid w:val="006C51D9"/>
    <w:rsid w:val="006C54BA"/>
    <w:rsid w:val="006C55A1"/>
    <w:rsid w:val="006C624B"/>
    <w:rsid w:val="006C6289"/>
    <w:rsid w:val="006C65F9"/>
    <w:rsid w:val="006C7857"/>
    <w:rsid w:val="006C7E4D"/>
    <w:rsid w:val="006D0B2A"/>
    <w:rsid w:val="006D14B2"/>
    <w:rsid w:val="006D16FF"/>
    <w:rsid w:val="006D2CB9"/>
    <w:rsid w:val="006D49B1"/>
    <w:rsid w:val="006D4E8B"/>
    <w:rsid w:val="006D60C3"/>
    <w:rsid w:val="006D697E"/>
    <w:rsid w:val="006D6FA3"/>
    <w:rsid w:val="006D751A"/>
    <w:rsid w:val="006D790B"/>
    <w:rsid w:val="006E21B9"/>
    <w:rsid w:val="006E3997"/>
    <w:rsid w:val="006E3D38"/>
    <w:rsid w:val="006E44EC"/>
    <w:rsid w:val="006E502A"/>
    <w:rsid w:val="006E5469"/>
    <w:rsid w:val="006E553A"/>
    <w:rsid w:val="006E55F7"/>
    <w:rsid w:val="006E6DEC"/>
    <w:rsid w:val="006E7A89"/>
    <w:rsid w:val="006F03E6"/>
    <w:rsid w:val="006F07B6"/>
    <w:rsid w:val="006F15C9"/>
    <w:rsid w:val="006F16A2"/>
    <w:rsid w:val="006F1E7D"/>
    <w:rsid w:val="006F2DC8"/>
    <w:rsid w:val="006F32B9"/>
    <w:rsid w:val="006F3A9D"/>
    <w:rsid w:val="006F3B8F"/>
    <w:rsid w:val="006F3BDC"/>
    <w:rsid w:val="006F5332"/>
    <w:rsid w:val="006F5D74"/>
    <w:rsid w:val="006F6198"/>
    <w:rsid w:val="006F6560"/>
    <w:rsid w:val="006F6B30"/>
    <w:rsid w:val="006F72E5"/>
    <w:rsid w:val="006F7507"/>
    <w:rsid w:val="007002D5"/>
    <w:rsid w:val="00700780"/>
    <w:rsid w:val="00700F1E"/>
    <w:rsid w:val="0070231C"/>
    <w:rsid w:val="00702880"/>
    <w:rsid w:val="00703D98"/>
    <w:rsid w:val="0070456E"/>
    <w:rsid w:val="007045FC"/>
    <w:rsid w:val="00704FF3"/>
    <w:rsid w:val="00706C01"/>
    <w:rsid w:val="00706E5E"/>
    <w:rsid w:val="007107E5"/>
    <w:rsid w:val="0071099D"/>
    <w:rsid w:val="00711CA5"/>
    <w:rsid w:val="00712625"/>
    <w:rsid w:val="00714964"/>
    <w:rsid w:val="007155E3"/>
    <w:rsid w:val="007171C8"/>
    <w:rsid w:val="0071746E"/>
    <w:rsid w:val="00717C7C"/>
    <w:rsid w:val="00717E03"/>
    <w:rsid w:val="0072002D"/>
    <w:rsid w:val="0072003F"/>
    <w:rsid w:val="007204B9"/>
    <w:rsid w:val="007209C4"/>
    <w:rsid w:val="00721727"/>
    <w:rsid w:val="0072347D"/>
    <w:rsid w:val="00724D8E"/>
    <w:rsid w:val="00725312"/>
    <w:rsid w:val="007257CE"/>
    <w:rsid w:val="00725DA6"/>
    <w:rsid w:val="00726200"/>
    <w:rsid w:val="0072635C"/>
    <w:rsid w:val="007266A6"/>
    <w:rsid w:val="007275CD"/>
    <w:rsid w:val="00730DB9"/>
    <w:rsid w:val="00730F00"/>
    <w:rsid w:val="00731E39"/>
    <w:rsid w:val="00732E0C"/>
    <w:rsid w:val="00732E1F"/>
    <w:rsid w:val="00734537"/>
    <w:rsid w:val="00734864"/>
    <w:rsid w:val="00735336"/>
    <w:rsid w:val="00735664"/>
    <w:rsid w:val="00735E06"/>
    <w:rsid w:val="00735EE0"/>
    <w:rsid w:val="00736ED8"/>
    <w:rsid w:val="00741F8E"/>
    <w:rsid w:val="00742196"/>
    <w:rsid w:val="007438BF"/>
    <w:rsid w:val="0074399E"/>
    <w:rsid w:val="007449AB"/>
    <w:rsid w:val="007451A8"/>
    <w:rsid w:val="007452A5"/>
    <w:rsid w:val="00747006"/>
    <w:rsid w:val="0074709F"/>
    <w:rsid w:val="00747962"/>
    <w:rsid w:val="00747D7F"/>
    <w:rsid w:val="00751580"/>
    <w:rsid w:val="0075424F"/>
    <w:rsid w:val="007542DD"/>
    <w:rsid w:val="007549E7"/>
    <w:rsid w:val="007552AF"/>
    <w:rsid w:val="00755BBB"/>
    <w:rsid w:val="00755FEC"/>
    <w:rsid w:val="0075614E"/>
    <w:rsid w:val="00756497"/>
    <w:rsid w:val="00756A54"/>
    <w:rsid w:val="00757550"/>
    <w:rsid w:val="00757B96"/>
    <w:rsid w:val="00757D45"/>
    <w:rsid w:val="00757F31"/>
    <w:rsid w:val="0076075D"/>
    <w:rsid w:val="00760D9D"/>
    <w:rsid w:val="007613C7"/>
    <w:rsid w:val="00761A78"/>
    <w:rsid w:val="00761CC5"/>
    <w:rsid w:val="0076236E"/>
    <w:rsid w:val="0076301C"/>
    <w:rsid w:val="007630EB"/>
    <w:rsid w:val="00763A47"/>
    <w:rsid w:val="00764B61"/>
    <w:rsid w:val="00764DAE"/>
    <w:rsid w:val="0076530A"/>
    <w:rsid w:val="00765386"/>
    <w:rsid w:val="007659C7"/>
    <w:rsid w:val="00767A7B"/>
    <w:rsid w:val="007704F5"/>
    <w:rsid w:val="00770540"/>
    <w:rsid w:val="0077198E"/>
    <w:rsid w:val="00771F0C"/>
    <w:rsid w:val="00773048"/>
    <w:rsid w:val="00774576"/>
    <w:rsid w:val="007745F6"/>
    <w:rsid w:val="00774BD0"/>
    <w:rsid w:val="007755AD"/>
    <w:rsid w:val="00775820"/>
    <w:rsid w:val="007772AF"/>
    <w:rsid w:val="00777A14"/>
    <w:rsid w:val="00781245"/>
    <w:rsid w:val="00781624"/>
    <w:rsid w:val="00782609"/>
    <w:rsid w:val="00782853"/>
    <w:rsid w:val="0078379A"/>
    <w:rsid w:val="00783E0E"/>
    <w:rsid w:val="00785F50"/>
    <w:rsid w:val="0078732C"/>
    <w:rsid w:val="007876AE"/>
    <w:rsid w:val="00787FF0"/>
    <w:rsid w:val="00790819"/>
    <w:rsid w:val="007909D1"/>
    <w:rsid w:val="00790D29"/>
    <w:rsid w:val="00790FA9"/>
    <w:rsid w:val="007912C2"/>
    <w:rsid w:val="007912C9"/>
    <w:rsid w:val="00793B9B"/>
    <w:rsid w:val="00793D46"/>
    <w:rsid w:val="00794030"/>
    <w:rsid w:val="00794614"/>
    <w:rsid w:val="0079467B"/>
    <w:rsid w:val="00794911"/>
    <w:rsid w:val="00794B5D"/>
    <w:rsid w:val="007963A0"/>
    <w:rsid w:val="00796FA8"/>
    <w:rsid w:val="007A0023"/>
    <w:rsid w:val="007A00C8"/>
    <w:rsid w:val="007A256F"/>
    <w:rsid w:val="007A2D7A"/>
    <w:rsid w:val="007A41E5"/>
    <w:rsid w:val="007A55E3"/>
    <w:rsid w:val="007A5FE1"/>
    <w:rsid w:val="007A6847"/>
    <w:rsid w:val="007A7587"/>
    <w:rsid w:val="007B00F1"/>
    <w:rsid w:val="007B01FE"/>
    <w:rsid w:val="007B07BA"/>
    <w:rsid w:val="007B0CBB"/>
    <w:rsid w:val="007B19E5"/>
    <w:rsid w:val="007B23D0"/>
    <w:rsid w:val="007B31D7"/>
    <w:rsid w:val="007B40E9"/>
    <w:rsid w:val="007B41AB"/>
    <w:rsid w:val="007B6C98"/>
    <w:rsid w:val="007C1149"/>
    <w:rsid w:val="007C14CD"/>
    <w:rsid w:val="007C1A2E"/>
    <w:rsid w:val="007C21BF"/>
    <w:rsid w:val="007C2D6D"/>
    <w:rsid w:val="007C42C0"/>
    <w:rsid w:val="007C4547"/>
    <w:rsid w:val="007C479B"/>
    <w:rsid w:val="007C625E"/>
    <w:rsid w:val="007C6838"/>
    <w:rsid w:val="007C6B82"/>
    <w:rsid w:val="007C6CFB"/>
    <w:rsid w:val="007C71BC"/>
    <w:rsid w:val="007C77D0"/>
    <w:rsid w:val="007C7C15"/>
    <w:rsid w:val="007D0F4C"/>
    <w:rsid w:val="007D140D"/>
    <w:rsid w:val="007D1A0E"/>
    <w:rsid w:val="007D4135"/>
    <w:rsid w:val="007D5754"/>
    <w:rsid w:val="007D5DDF"/>
    <w:rsid w:val="007D6350"/>
    <w:rsid w:val="007D74DA"/>
    <w:rsid w:val="007E0ECD"/>
    <w:rsid w:val="007E1331"/>
    <w:rsid w:val="007E1550"/>
    <w:rsid w:val="007E2155"/>
    <w:rsid w:val="007E2AA0"/>
    <w:rsid w:val="007E2F19"/>
    <w:rsid w:val="007E3347"/>
    <w:rsid w:val="007E510C"/>
    <w:rsid w:val="007E5284"/>
    <w:rsid w:val="007E54CE"/>
    <w:rsid w:val="007E5CBD"/>
    <w:rsid w:val="007E6FF1"/>
    <w:rsid w:val="007E7338"/>
    <w:rsid w:val="007E7554"/>
    <w:rsid w:val="007E76CC"/>
    <w:rsid w:val="007E7DA4"/>
    <w:rsid w:val="007F02B1"/>
    <w:rsid w:val="007F05AD"/>
    <w:rsid w:val="007F0FF0"/>
    <w:rsid w:val="007F1A0C"/>
    <w:rsid w:val="007F33AA"/>
    <w:rsid w:val="007F33AF"/>
    <w:rsid w:val="007F3B77"/>
    <w:rsid w:val="007F445A"/>
    <w:rsid w:val="007F5D1D"/>
    <w:rsid w:val="007F6636"/>
    <w:rsid w:val="007F67A6"/>
    <w:rsid w:val="007F7907"/>
    <w:rsid w:val="007F7BC1"/>
    <w:rsid w:val="0080090E"/>
    <w:rsid w:val="00800CC7"/>
    <w:rsid w:val="008010F4"/>
    <w:rsid w:val="008013F3"/>
    <w:rsid w:val="0080171A"/>
    <w:rsid w:val="00802D41"/>
    <w:rsid w:val="0080375D"/>
    <w:rsid w:val="008037BA"/>
    <w:rsid w:val="00806045"/>
    <w:rsid w:val="0080615F"/>
    <w:rsid w:val="008068D0"/>
    <w:rsid w:val="00806BE6"/>
    <w:rsid w:val="00806CB7"/>
    <w:rsid w:val="0080754E"/>
    <w:rsid w:val="00807F2B"/>
    <w:rsid w:val="00810593"/>
    <w:rsid w:val="008117D0"/>
    <w:rsid w:val="00812162"/>
    <w:rsid w:val="0081230E"/>
    <w:rsid w:val="00812754"/>
    <w:rsid w:val="008157D4"/>
    <w:rsid w:val="00815A65"/>
    <w:rsid w:val="00815B68"/>
    <w:rsid w:val="00815D3C"/>
    <w:rsid w:val="0081605B"/>
    <w:rsid w:val="00816E8D"/>
    <w:rsid w:val="008172B9"/>
    <w:rsid w:val="00820D6F"/>
    <w:rsid w:val="00821492"/>
    <w:rsid w:val="00822B51"/>
    <w:rsid w:val="00822D86"/>
    <w:rsid w:val="00824F09"/>
    <w:rsid w:val="00825151"/>
    <w:rsid w:val="008260AD"/>
    <w:rsid w:val="008260C2"/>
    <w:rsid w:val="0082621B"/>
    <w:rsid w:val="00826E2B"/>
    <w:rsid w:val="008279F2"/>
    <w:rsid w:val="00827E76"/>
    <w:rsid w:val="00827FC3"/>
    <w:rsid w:val="0083021A"/>
    <w:rsid w:val="008304A3"/>
    <w:rsid w:val="0083066C"/>
    <w:rsid w:val="00830BFD"/>
    <w:rsid w:val="008311A0"/>
    <w:rsid w:val="0083168D"/>
    <w:rsid w:val="008319A4"/>
    <w:rsid w:val="008331D8"/>
    <w:rsid w:val="008333A3"/>
    <w:rsid w:val="0083363B"/>
    <w:rsid w:val="008343F3"/>
    <w:rsid w:val="0083611E"/>
    <w:rsid w:val="00836D2B"/>
    <w:rsid w:val="00836D7B"/>
    <w:rsid w:val="00837047"/>
    <w:rsid w:val="0083753B"/>
    <w:rsid w:val="008375D3"/>
    <w:rsid w:val="00837D4C"/>
    <w:rsid w:val="00840931"/>
    <w:rsid w:val="00840F0D"/>
    <w:rsid w:val="008417C5"/>
    <w:rsid w:val="00842F37"/>
    <w:rsid w:val="00843033"/>
    <w:rsid w:val="0084321B"/>
    <w:rsid w:val="00843364"/>
    <w:rsid w:val="00843987"/>
    <w:rsid w:val="00843CB7"/>
    <w:rsid w:val="00844347"/>
    <w:rsid w:val="00844629"/>
    <w:rsid w:val="00844CE4"/>
    <w:rsid w:val="00844DCA"/>
    <w:rsid w:val="00845427"/>
    <w:rsid w:val="00845865"/>
    <w:rsid w:val="00846547"/>
    <w:rsid w:val="008467DB"/>
    <w:rsid w:val="0084706D"/>
    <w:rsid w:val="008475A8"/>
    <w:rsid w:val="0084784A"/>
    <w:rsid w:val="0085151B"/>
    <w:rsid w:val="008519DE"/>
    <w:rsid w:val="00851FA4"/>
    <w:rsid w:val="008548E2"/>
    <w:rsid w:val="008553B4"/>
    <w:rsid w:val="00856DC1"/>
    <w:rsid w:val="0085708A"/>
    <w:rsid w:val="00857388"/>
    <w:rsid w:val="00857EA0"/>
    <w:rsid w:val="0086035A"/>
    <w:rsid w:val="008613BA"/>
    <w:rsid w:val="00861FB3"/>
    <w:rsid w:val="008625BA"/>
    <w:rsid w:val="008628A3"/>
    <w:rsid w:val="008628E8"/>
    <w:rsid w:val="008631CA"/>
    <w:rsid w:val="0086339F"/>
    <w:rsid w:val="00863C24"/>
    <w:rsid w:val="00864F81"/>
    <w:rsid w:val="00865409"/>
    <w:rsid w:val="0086636F"/>
    <w:rsid w:val="00866A87"/>
    <w:rsid w:val="00866E0D"/>
    <w:rsid w:val="00866EFA"/>
    <w:rsid w:val="00867EB0"/>
    <w:rsid w:val="008703B8"/>
    <w:rsid w:val="00870F01"/>
    <w:rsid w:val="00871A13"/>
    <w:rsid w:val="0087323B"/>
    <w:rsid w:val="008736D4"/>
    <w:rsid w:val="00873AED"/>
    <w:rsid w:val="00873C32"/>
    <w:rsid w:val="00873E0E"/>
    <w:rsid w:val="00874864"/>
    <w:rsid w:val="0087493A"/>
    <w:rsid w:val="00874991"/>
    <w:rsid w:val="0087563C"/>
    <w:rsid w:val="008816A2"/>
    <w:rsid w:val="0088288F"/>
    <w:rsid w:val="00882976"/>
    <w:rsid w:val="00882A83"/>
    <w:rsid w:val="00883B37"/>
    <w:rsid w:val="00884179"/>
    <w:rsid w:val="008843A5"/>
    <w:rsid w:val="008844AA"/>
    <w:rsid w:val="008845EE"/>
    <w:rsid w:val="008850EB"/>
    <w:rsid w:val="00885AD5"/>
    <w:rsid w:val="00885B39"/>
    <w:rsid w:val="00887384"/>
    <w:rsid w:val="008905E3"/>
    <w:rsid w:val="00890E13"/>
    <w:rsid w:val="0089146C"/>
    <w:rsid w:val="00891992"/>
    <w:rsid w:val="0089291F"/>
    <w:rsid w:val="00892A86"/>
    <w:rsid w:val="00892C75"/>
    <w:rsid w:val="00892CAD"/>
    <w:rsid w:val="008937BC"/>
    <w:rsid w:val="0089382D"/>
    <w:rsid w:val="00893A97"/>
    <w:rsid w:val="00893F10"/>
    <w:rsid w:val="00894C68"/>
    <w:rsid w:val="0089505E"/>
    <w:rsid w:val="00895EE4"/>
    <w:rsid w:val="0089671E"/>
    <w:rsid w:val="00896F0E"/>
    <w:rsid w:val="008A0DA1"/>
    <w:rsid w:val="008A1A30"/>
    <w:rsid w:val="008A1DE9"/>
    <w:rsid w:val="008A27E7"/>
    <w:rsid w:val="008A3F62"/>
    <w:rsid w:val="008A53AE"/>
    <w:rsid w:val="008A5969"/>
    <w:rsid w:val="008A7D18"/>
    <w:rsid w:val="008B1349"/>
    <w:rsid w:val="008B341A"/>
    <w:rsid w:val="008B5201"/>
    <w:rsid w:val="008B541C"/>
    <w:rsid w:val="008B54ED"/>
    <w:rsid w:val="008B58C5"/>
    <w:rsid w:val="008B5D9C"/>
    <w:rsid w:val="008B737C"/>
    <w:rsid w:val="008C017B"/>
    <w:rsid w:val="008C343D"/>
    <w:rsid w:val="008C36BA"/>
    <w:rsid w:val="008C3D87"/>
    <w:rsid w:val="008C5004"/>
    <w:rsid w:val="008C5501"/>
    <w:rsid w:val="008C62E6"/>
    <w:rsid w:val="008C6918"/>
    <w:rsid w:val="008C6B9B"/>
    <w:rsid w:val="008C7881"/>
    <w:rsid w:val="008C7D93"/>
    <w:rsid w:val="008D05C4"/>
    <w:rsid w:val="008D119C"/>
    <w:rsid w:val="008D1A63"/>
    <w:rsid w:val="008D1F9A"/>
    <w:rsid w:val="008D262D"/>
    <w:rsid w:val="008D2C29"/>
    <w:rsid w:val="008D31E9"/>
    <w:rsid w:val="008D32F5"/>
    <w:rsid w:val="008D3304"/>
    <w:rsid w:val="008D35FA"/>
    <w:rsid w:val="008D3939"/>
    <w:rsid w:val="008D3998"/>
    <w:rsid w:val="008D3A89"/>
    <w:rsid w:val="008D4118"/>
    <w:rsid w:val="008D50A4"/>
    <w:rsid w:val="008D55B4"/>
    <w:rsid w:val="008D62A2"/>
    <w:rsid w:val="008D6695"/>
    <w:rsid w:val="008D6E74"/>
    <w:rsid w:val="008E06CF"/>
    <w:rsid w:val="008E0DCE"/>
    <w:rsid w:val="008E1A28"/>
    <w:rsid w:val="008E30F7"/>
    <w:rsid w:val="008E3590"/>
    <w:rsid w:val="008E3893"/>
    <w:rsid w:val="008E4227"/>
    <w:rsid w:val="008E43B0"/>
    <w:rsid w:val="008E4924"/>
    <w:rsid w:val="008E5782"/>
    <w:rsid w:val="008E624A"/>
    <w:rsid w:val="008F08A2"/>
    <w:rsid w:val="008F0E6E"/>
    <w:rsid w:val="008F2144"/>
    <w:rsid w:val="008F2F0E"/>
    <w:rsid w:val="008F433B"/>
    <w:rsid w:val="008F482A"/>
    <w:rsid w:val="008F4DD0"/>
    <w:rsid w:val="008F616A"/>
    <w:rsid w:val="008F72C8"/>
    <w:rsid w:val="008F7C52"/>
    <w:rsid w:val="00900694"/>
    <w:rsid w:val="009035F8"/>
    <w:rsid w:val="009037CF"/>
    <w:rsid w:val="009044A5"/>
    <w:rsid w:val="0090514B"/>
    <w:rsid w:val="00905B3B"/>
    <w:rsid w:val="009060F0"/>
    <w:rsid w:val="00906AB2"/>
    <w:rsid w:val="00910334"/>
    <w:rsid w:val="00911E61"/>
    <w:rsid w:val="00912611"/>
    <w:rsid w:val="00912785"/>
    <w:rsid w:val="0091342B"/>
    <w:rsid w:val="0091415F"/>
    <w:rsid w:val="009146D7"/>
    <w:rsid w:val="00915F2A"/>
    <w:rsid w:val="00916040"/>
    <w:rsid w:val="00916C7A"/>
    <w:rsid w:val="00917828"/>
    <w:rsid w:val="009213D4"/>
    <w:rsid w:val="009223AC"/>
    <w:rsid w:val="0092289F"/>
    <w:rsid w:val="00922EAF"/>
    <w:rsid w:val="00922FF9"/>
    <w:rsid w:val="00924C64"/>
    <w:rsid w:val="0092533C"/>
    <w:rsid w:val="00925344"/>
    <w:rsid w:val="00925992"/>
    <w:rsid w:val="00926CA5"/>
    <w:rsid w:val="009270BF"/>
    <w:rsid w:val="00927951"/>
    <w:rsid w:val="009334E5"/>
    <w:rsid w:val="009343EE"/>
    <w:rsid w:val="00936246"/>
    <w:rsid w:val="00936ACB"/>
    <w:rsid w:val="00937AA3"/>
    <w:rsid w:val="00940224"/>
    <w:rsid w:val="009410AD"/>
    <w:rsid w:val="009416DA"/>
    <w:rsid w:val="00941FAA"/>
    <w:rsid w:val="00942A4E"/>
    <w:rsid w:val="00942D32"/>
    <w:rsid w:val="00942F42"/>
    <w:rsid w:val="00942FE5"/>
    <w:rsid w:val="009431AA"/>
    <w:rsid w:val="00943271"/>
    <w:rsid w:val="00944C96"/>
    <w:rsid w:val="00944F8C"/>
    <w:rsid w:val="00945411"/>
    <w:rsid w:val="00945813"/>
    <w:rsid w:val="00950419"/>
    <w:rsid w:val="00950C39"/>
    <w:rsid w:val="00950E1C"/>
    <w:rsid w:val="009511DF"/>
    <w:rsid w:val="009514F1"/>
    <w:rsid w:val="00953F5E"/>
    <w:rsid w:val="00954F27"/>
    <w:rsid w:val="00955134"/>
    <w:rsid w:val="00955173"/>
    <w:rsid w:val="0095572C"/>
    <w:rsid w:val="00956192"/>
    <w:rsid w:val="00956621"/>
    <w:rsid w:val="00956CCB"/>
    <w:rsid w:val="009570C7"/>
    <w:rsid w:val="00957AF0"/>
    <w:rsid w:val="00960381"/>
    <w:rsid w:val="009609C2"/>
    <w:rsid w:val="00962B62"/>
    <w:rsid w:val="00962F32"/>
    <w:rsid w:val="00962F41"/>
    <w:rsid w:val="009634B1"/>
    <w:rsid w:val="00964006"/>
    <w:rsid w:val="009660FA"/>
    <w:rsid w:val="0096656A"/>
    <w:rsid w:val="009667AC"/>
    <w:rsid w:val="009669DA"/>
    <w:rsid w:val="00966A8B"/>
    <w:rsid w:val="00966D03"/>
    <w:rsid w:val="009672BB"/>
    <w:rsid w:val="00970696"/>
    <w:rsid w:val="00971263"/>
    <w:rsid w:val="00971EC6"/>
    <w:rsid w:val="00973957"/>
    <w:rsid w:val="00974AA7"/>
    <w:rsid w:val="009763BB"/>
    <w:rsid w:val="009771DA"/>
    <w:rsid w:val="009801C1"/>
    <w:rsid w:val="00980805"/>
    <w:rsid w:val="00980C74"/>
    <w:rsid w:val="009818D0"/>
    <w:rsid w:val="009824C9"/>
    <w:rsid w:val="00983C62"/>
    <w:rsid w:val="009843A2"/>
    <w:rsid w:val="00985056"/>
    <w:rsid w:val="00985781"/>
    <w:rsid w:val="0098612F"/>
    <w:rsid w:val="00986276"/>
    <w:rsid w:val="00986B77"/>
    <w:rsid w:val="00986D6C"/>
    <w:rsid w:val="009875B2"/>
    <w:rsid w:val="00987D48"/>
    <w:rsid w:val="00990D3D"/>
    <w:rsid w:val="009911DB"/>
    <w:rsid w:val="009919BB"/>
    <w:rsid w:val="009924F0"/>
    <w:rsid w:val="00992593"/>
    <w:rsid w:val="009925BA"/>
    <w:rsid w:val="00993990"/>
    <w:rsid w:val="00993F33"/>
    <w:rsid w:val="00994227"/>
    <w:rsid w:val="00995AE7"/>
    <w:rsid w:val="00995AED"/>
    <w:rsid w:val="00997339"/>
    <w:rsid w:val="0099778D"/>
    <w:rsid w:val="009A07C6"/>
    <w:rsid w:val="009A07E5"/>
    <w:rsid w:val="009A2BC5"/>
    <w:rsid w:val="009A3681"/>
    <w:rsid w:val="009A3C58"/>
    <w:rsid w:val="009A4FAD"/>
    <w:rsid w:val="009A5BF1"/>
    <w:rsid w:val="009A5E4D"/>
    <w:rsid w:val="009A646D"/>
    <w:rsid w:val="009A6A8C"/>
    <w:rsid w:val="009A71E8"/>
    <w:rsid w:val="009B0776"/>
    <w:rsid w:val="009B2975"/>
    <w:rsid w:val="009B349C"/>
    <w:rsid w:val="009B39B2"/>
    <w:rsid w:val="009B3DC1"/>
    <w:rsid w:val="009B4F5E"/>
    <w:rsid w:val="009B4F62"/>
    <w:rsid w:val="009B66E6"/>
    <w:rsid w:val="009B77C5"/>
    <w:rsid w:val="009B7970"/>
    <w:rsid w:val="009C015A"/>
    <w:rsid w:val="009C0CE7"/>
    <w:rsid w:val="009C0FA0"/>
    <w:rsid w:val="009C1A8C"/>
    <w:rsid w:val="009C55A9"/>
    <w:rsid w:val="009C6769"/>
    <w:rsid w:val="009C69B8"/>
    <w:rsid w:val="009C7DA9"/>
    <w:rsid w:val="009D133A"/>
    <w:rsid w:val="009D544A"/>
    <w:rsid w:val="009D5F4C"/>
    <w:rsid w:val="009D7310"/>
    <w:rsid w:val="009D783D"/>
    <w:rsid w:val="009E20B6"/>
    <w:rsid w:val="009E26E0"/>
    <w:rsid w:val="009E26ED"/>
    <w:rsid w:val="009E2A3C"/>
    <w:rsid w:val="009E445E"/>
    <w:rsid w:val="009E765E"/>
    <w:rsid w:val="009E7888"/>
    <w:rsid w:val="009E7CEF"/>
    <w:rsid w:val="009F0124"/>
    <w:rsid w:val="009F0CE8"/>
    <w:rsid w:val="009F13D0"/>
    <w:rsid w:val="009F16BE"/>
    <w:rsid w:val="009F2210"/>
    <w:rsid w:val="009F293A"/>
    <w:rsid w:val="009F33D8"/>
    <w:rsid w:val="009F33DE"/>
    <w:rsid w:val="009F4315"/>
    <w:rsid w:val="009F43F0"/>
    <w:rsid w:val="009F6CFA"/>
    <w:rsid w:val="009F74D3"/>
    <w:rsid w:val="009F7511"/>
    <w:rsid w:val="00A01174"/>
    <w:rsid w:val="00A014EF"/>
    <w:rsid w:val="00A01CB6"/>
    <w:rsid w:val="00A022DF"/>
    <w:rsid w:val="00A03215"/>
    <w:rsid w:val="00A03803"/>
    <w:rsid w:val="00A03B33"/>
    <w:rsid w:val="00A03C82"/>
    <w:rsid w:val="00A03E06"/>
    <w:rsid w:val="00A05FC2"/>
    <w:rsid w:val="00A06257"/>
    <w:rsid w:val="00A06282"/>
    <w:rsid w:val="00A06C9D"/>
    <w:rsid w:val="00A07506"/>
    <w:rsid w:val="00A101D2"/>
    <w:rsid w:val="00A11021"/>
    <w:rsid w:val="00A11740"/>
    <w:rsid w:val="00A11E0C"/>
    <w:rsid w:val="00A123E1"/>
    <w:rsid w:val="00A12E7B"/>
    <w:rsid w:val="00A146B3"/>
    <w:rsid w:val="00A14CC1"/>
    <w:rsid w:val="00A16683"/>
    <w:rsid w:val="00A16E13"/>
    <w:rsid w:val="00A1752D"/>
    <w:rsid w:val="00A211C6"/>
    <w:rsid w:val="00A21E96"/>
    <w:rsid w:val="00A22317"/>
    <w:rsid w:val="00A22796"/>
    <w:rsid w:val="00A23D25"/>
    <w:rsid w:val="00A2487E"/>
    <w:rsid w:val="00A25809"/>
    <w:rsid w:val="00A25DFB"/>
    <w:rsid w:val="00A26EC9"/>
    <w:rsid w:val="00A27832"/>
    <w:rsid w:val="00A3025B"/>
    <w:rsid w:val="00A3056E"/>
    <w:rsid w:val="00A305A5"/>
    <w:rsid w:val="00A30F99"/>
    <w:rsid w:val="00A3240F"/>
    <w:rsid w:val="00A324FB"/>
    <w:rsid w:val="00A33334"/>
    <w:rsid w:val="00A3356B"/>
    <w:rsid w:val="00A33928"/>
    <w:rsid w:val="00A34A16"/>
    <w:rsid w:val="00A34D9F"/>
    <w:rsid w:val="00A35139"/>
    <w:rsid w:val="00A3592B"/>
    <w:rsid w:val="00A36435"/>
    <w:rsid w:val="00A369E0"/>
    <w:rsid w:val="00A36E7C"/>
    <w:rsid w:val="00A37583"/>
    <w:rsid w:val="00A40D13"/>
    <w:rsid w:val="00A4285E"/>
    <w:rsid w:val="00A42FB1"/>
    <w:rsid w:val="00A43D85"/>
    <w:rsid w:val="00A44FFE"/>
    <w:rsid w:val="00A451DA"/>
    <w:rsid w:val="00A45C5A"/>
    <w:rsid w:val="00A464DD"/>
    <w:rsid w:val="00A46E80"/>
    <w:rsid w:val="00A47D5E"/>
    <w:rsid w:val="00A508C7"/>
    <w:rsid w:val="00A50935"/>
    <w:rsid w:val="00A510E2"/>
    <w:rsid w:val="00A52F63"/>
    <w:rsid w:val="00A546C3"/>
    <w:rsid w:val="00A54F98"/>
    <w:rsid w:val="00A5550A"/>
    <w:rsid w:val="00A55DE3"/>
    <w:rsid w:val="00A56019"/>
    <w:rsid w:val="00A6090F"/>
    <w:rsid w:val="00A615F7"/>
    <w:rsid w:val="00A61C4F"/>
    <w:rsid w:val="00A62006"/>
    <w:rsid w:val="00A62EB5"/>
    <w:rsid w:val="00A63529"/>
    <w:rsid w:val="00A63CD2"/>
    <w:rsid w:val="00A6445A"/>
    <w:rsid w:val="00A65A75"/>
    <w:rsid w:val="00A66820"/>
    <w:rsid w:val="00A66DA2"/>
    <w:rsid w:val="00A7040B"/>
    <w:rsid w:val="00A70A6D"/>
    <w:rsid w:val="00A70E7E"/>
    <w:rsid w:val="00A71302"/>
    <w:rsid w:val="00A715AE"/>
    <w:rsid w:val="00A718E2"/>
    <w:rsid w:val="00A72019"/>
    <w:rsid w:val="00A72D03"/>
    <w:rsid w:val="00A72E88"/>
    <w:rsid w:val="00A73B47"/>
    <w:rsid w:val="00A73F30"/>
    <w:rsid w:val="00A74AE9"/>
    <w:rsid w:val="00A74BC8"/>
    <w:rsid w:val="00A750BD"/>
    <w:rsid w:val="00A750EC"/>
    <w:rsid w:val="00A75A7C"/>
    <w:rsid w:val="00A763A7"/>
    <w:rsid w:val="00A7719A"/>
    <w:rsid w:val="00A772EA"/>
    <w:rsid w:val="00A77533"/>
    <w:rsid w:val="00A80172"/>
    <w:rsid w:val="00A80E8C"/>
    <w:rsid w:val="00A81156"/>
    <w:rsid w:val="00A81891"/>
    <w:rsid w:val="00A820EE"/>
    <w:rsid w:val="00A8269B"/>
    <w:rsid w:val="00A86D77"/>
    <w:rsid w:val="00A87004"/>
    <w:rsid w:val="00A87417"/>
    <w:rsid w:val="00A90F3B"/>
    <w:rsid w:val="00A93910"/>
    <w:rsid w:val="00A93DEB"/>
    <w:rsid w:val="00A944C7"/>
    <w:rsid w:val="00A97654"/>
    <w:rsid w:val="00A979CC"/>
    <w:rsid w:val="00A97C25"/>
    <w:rsid w:val="00A97E5E"/>
    <w:rsid w:val="00A97ECF"/>
    <w:rsid w:val="00A97FC3"/>
    <w:rsid w:val="00AA02C6"/>
    <w:rsid w:val="00AA0AA1"/>
    <w:rsid w:val="00AA1685"/>
    <w:rsid w:val="00AA23FD"/>
    <w:rsid w:val="00AA2C2D"/>
    <w:rsid w:val="00AA38EA"/>
    <w:rsid w:val="00AA5234"/>
    <w:rsid w:val="00AA552E"/>
    <w:rsid w:val="00AA56E2"/>
    <w:rsid w:val="00AA7027"/>
    <w:rsid w:val="00AA703D"/>
    <w:rsid w:val="00AA71AF"/>
    <w:rsid w:val="00AA7CDF"/>
    <w:rsid w:val="00AB02CB"/>
    <w:rsid w:val="00AB078E"/>
    <w:rsid w:val="00AB0AE3"/>
    <w:rsid w:val="00AB1224"/>
    <w:rsid w:val="00AB36CD"/>
    <w:rsid w:val="00AB4FF6"/>
    <w:rsid w:val="00AB6159"/>
    <w:rsid w:val="00AB6873"/>
    <w:rsid w:val="00AC0998"/>
    <w:rsid w:val="00AC13CB"/>
    <w:rsid w:val="00AC146D"/>
    <w:rsid w:val="00AC1A48"/>
    <w:rsid w:val="00AC307F"/>
    <w:rsid w:val="00AC4752"/>
    <w:rsid w:val="00AC4E78"/>
    <w:rsid w:val="00AC4EF9"/>
    <w:rsid w:val="00AC52F5"/>
    <w:rsid w:val="00AC6261"/>
    <w:rsid w:val="00AD103B"/>
    <w:rsid w:val="00AD10F4"/>
    <w:rsid w:val="00AD1A9D"/>
    <w:rsid w:val="00AD23D2"/>
    <w:rsid w:val="00AD3779"/>
    <w:rsid w:val="00AD38B7"/>
    <w:rsid w:val="00AD3D54"/>
    <w:rsid w:val="00AD5453"/>
    <w:rsid w:val="00AD60AA"/>
    <w:rsid w:val="00AD71D5"/>
    <w:rsid w:val="00AD78B3"/>
    <w:rsid w:val="00AE0C05"/>
    <w:rsid w:val="00AE1078"/>
    <w:rsid w:val="00AE1524"/>
    <w:rsid w:val="00AE1A96"/>
    <w:rsid w:val="00AE2B69"/>
    <w:rsid w:val="00AE349C"/>
    <w:rsid w:val="00AE4428"/>
    <w:rsid w:val="00AE4B48"/>
    <w:rsid w:val="00AE63DC"/>
    <w:rsid w:val="00AF10A9"/>
    <w:rsid w:val="00AF12BC"/>
    <w:rsid w:val="00AF307F"/>
    <w:rsid w:val="00AF420D"/>
    <w:rsid w:val="00AF6171"/>
    <w:rsid w:val="00AF648F"/>
    <w:rsid w:val="00AF64A4"/>
    <w:rsid w:val="00AF708F"/>
    <w:rsid w:val="00AF7616"/>
    <w:rsid w:val="00AF7A93"/>
    <w:rsid w:val="00AF7B0E"/>
    <w:rsid w:val="00B012E4"/>
    <w:rsid w:val="00B0310D"/>
    <w:rsid w:val="00B05831"/>
    <w:rsid w:val="00B06540"/>
    <w:rsid w:val="00B06941"/>
    <w:rsid w:val="00B07246"/>
    <w:rsid w:val="00B07CE6"/>
    <w:rsid w:val="00B07DAE"/>
    <w:rsid w:val="00B100BB"/>
    <w:rsid w:val="00B11227"/>
    <w:rsid w:val="00B11F2F"/>
    <w:rsid w:val="00B13024"/>
    <w:rsid w:val="00B13E6C"/>
    <w:rsid w:val="00B1464E"/>
    <w:rsid w:val="00B17954"/>
    <w:rsid w:val="00B179A1"/>
    <w:rsid w:val="00B20B5E"/>
    <w:rsid w:val="00B20F2A"/>
    <w:rsid w:val="00B21020"/>
    <w:rsid w:val="00B210AB"/>
    <w:rsid w:val="00B2151C"/>
    <w:rsid w:val="00B21E57"/>
    <w:rsid w:val="00B21EE8"/>
    <w:rsid w:val="00B2227F"/>
    <w:rsid w:val="00B23E3D"/>
    <w:rsid w:val="00B240AA"/>
    <w:rsid w:val="00B25CC8"/>
    <w:rsid w:val="00B25D6B"/>
    <w:rsid w:val="00B264E3"/>
    <w:rsid w:val="00B26797"/>
    <w:rsid w:val="00B268E1"/>
    <w:rsid w:val="00B26984"/>
    <w:rsid w:val="00B26DDC"/>
    <w:rsid w:val="00B27188"/>
    <w:rsid w:val="00B300B6"/>
    <w:rsid w:val="00B30427"/>
    <w:rsid w:val="00B30F9A"/>
    <w:rsid w:val="00B31626"/>
    <w:rsid w:val="00B31A0B"/>
    <w:rsid w:val="00B32B45"/>
    <w:rsid w:val="00B3340C"/>
    <w:rsid w:val="00B3341A"/>
    <w:rsid w:val="00B3384B"/>
    <w:rsid w:val="00B33B0E"/>
    <w:rsid w:val="00B34C28"/>
    <w:rsid w:val="00B34EB0"/>
    <w:rsid w:val="00B34F8B"/>
    <w:rsid w:val="00B35D87"/>
    <w:rsid w:val="00B36033"/>
    <w:rsid w:val="00B3632B"/>
    <w:rsid w:val="00B3654A"/>
    <w:rsid w:val="00B3667F"/>
    <w:rsid w:val="00B36878"/>
    <w:rsid w:val="00B36BED"/>
    <w:rsid w:val="00B37992"/>
    <w:rsid w:val="00B40939"/>
    <w:rsid w:val="00B40957"/>
    <w:rsid w:val="00B42102"/>
    <w:rsid w:val="00B42BDA"/>
    <w:rsid w:val="00B44055"/>
    <w:rsid w:val="00B45306"/>
    <w:rsid w:val="00B454A3"/>
    <w:rsid w:val="00B454CA"/>
    <w:rsid w:val="00B45660"/>
    <w:rsid w:val="00B46418"/>
    <w:rsid w:val="00B46602"/>
    <w:rsid w:val="00B4796E"/>
    <w:rsid w:val="00B47D0E"/>
    <w:rsid w:val="00B5140D"/>
    <w:rsid w:val="00B516B7"/>
    <w:rsid w:val="00B51918"/>
    <w:rsid w:val="00B52535"/>
    <w:rsid w:val="00B5294B"/>
    <w:rsid w:val="00B52D5C"/>
    <w:rsid w:val="00B5369B"/>
    <w:rsid w:val="00B53AB8"/>
    <w:rsid w:val="00B56540"/>
    <w:rsid w:val="00B57BEA"/>
    <w:rsid w:val="00B602A4"/>
    <w:rsid w:val="00B61B83"/>
    <w:rsid w:val="00B62EDE"/>
    <w:rsid w:val="00B63A5A"/>
    <w:rsid w:val="00B63BED"/>
    <w:rsid w:val="00B64413"/>
    <w:rsid w:val="00B64537"/>
    <w:rsid w:val="00B64AA6"/>
    <w:rsid w:val="00B66818"/>
    <w:rsid w:val="00B6705C"/>
    <w:rsid w:val="00B67105"/>
    <w:rsid w:val="00B677A4"/>
    <w:rsid w:val="00B70D71"/>
    <w:rsid w:val="00B70F76"/>
    <w:rsid w:val="00B71C0A"/>
    <w:rsid w:val="00B72C96"/>
    <w:rsid w:val="00B7399D"/>
    <w:rsid w:val="00B73B78"/>
    <w:rsid w:val="00B73DDF"/>
    <w:rsid w:val="00B743BB"/>
    <w:rsid w:val="00B750C9"/>
    <w:rsid w:val="00B765FF"/>
    <w:rsid w:val="00B7671F"/>
    <w:rsid w:val="00B77228"/>
    <w:rsid w:val="00B775AC"/>
    <w:rsid w:val="00B779A7"/>
    <w:rsid w:val="00B77ADD"/>
    <w:rsid w:val="00B77F6A"/>
    <w:rsid w:val="00B80569"/>
    <w:rsid w:val="00B810DA"/>
    <w:rsid w:val="00B81B44"/>
    <w:rsid w:val="00B81B7B"/>
    <w:rsid w:val="00B81DF8"/>
    <w:rsid w:val="00B8229D"/>
    <w:rsid w:val="00B84CDC"/>
    <w:rsid w:val="00B84E8B"/>
    <w:rsid w:val="00B855FA"/>
    <w:rsid w:val="00B859CB"/>
    <w:rsid w:val="00B86F2B"/>
    <w:rsid w:val="00B87BD1"/>
    <w:rsid w:val="00B90F95"/>
    <w:rsid w:val="00B9103B"/>
    <w:rsid w:val="00B91BED"/>
    <w:rsid w:val="00B9242E"/>
    <w:rsid w:val="00B92A23"/>
    <w:rsid w:val="00B92C0C"/>
    <w:rsid w:val="00B93335"/>
    <w:rsid w:val="00B93C93"/>
    <w:rsid w:val="00B948F0"/>
    <w:rsid w:val="00B94FF4"/>
    <w:rsid w:val="00B963CF"/>
    <w:rsid w:val="00B96527"/>
    <w:rsid w:val="00BA01FA"/>
    <w:rsid w:val="00BA1687"/>
    <w:rsid w:val="00BA2097"/>
    <w:rsid w:val="00BA247B"/>
    <w:rsid w:val="00BA2D80"/>
    <w:rsid w:val="00BA2F1A"/>
    <w:rsid w:val="00BA3535"/>
    <w:rsid w:val="00BA3674"/>
    <w:rsid w:val="00BA3C7B"/>
    <w:rsid w:val="00BA466A"/>
    <w:rsid w:val="00BA56C3"/>
    <w:rsid w:val="00BA5E57"/>
    <w:rsid w:val="00BA5F95"/>
    <w:rsid w:val="00BA60B6"/>
    <w:rsid w:val="00BA7605"/>
    <w:rsid w:val="00BA783F"/>
    <w:rsid w:val="00BA7A78"/>
    <w:rsid w:val="00BA7C1D"/>
    <w:rsid w:val="00BB01FB"/>
    <w:rsid w:val="00BB0D90"/>
    <w:rsid w:val="00BB0FC1"/>
    <w:rsid w:val="00BB16FD"/>
    <w:rsid w:val="00BB1B67"/>
    <w:rsid w:val="00BB314E"/>
    <w:rsid w:val="00BB3608"/>
    <w:rsid w:val="00BB3D51"/>
    <w:rsid w:val="00BB4364"/>
    <w:rsid w:val="00BB47E3"/>
    <w:rsid w:val="00BB4C23"/>
    <w:rsid w:val="00BB634E"/>
    <w:rsid w:val="00BB6D26"/>
    <w:rsid w:val="00BB73AA"/>
    <w:rsid w:val="00BC0AF7"/>
    <w:rsid w:val="00BC158B"/>
    <w:rsid w:val="00BC18F9"/>
    <w:rsid w:val="00BC1D28"/>
    <w:rsid w:val="00BC2049"/>
    <w:rsid w:val="00BC3298"/>
    <w:rsid w:val="00BC36C0"/>
    <w:rsid w:val="00BC37D9"/>
    <w:rsid w:val="00BC40B1"/>
    <w:rsid w:val="00BC5F87"/>
    <w:rsid w:val="00BD07CE"/>
    <w:rsid w:val="00BD1467"/>
    <w:rsid w:val="00BD3353"/>
    <w:rsid w:val="00BD4B06"/>
    <w:rsid w:val="00BD4B0C"/>
    <w:rsid w:val="00BD5024"/>
    <w:rsid w:val="00BD6111"/>
    <w:rsid w:val="00BD6F1E"/>
    <w:rsid w:val="00BE02BC"/>
    <w:rsid w:val="00BE0B90"/>
    <w:rsid w:val="00BE116B"/>
    <w:rsid w:val="00BE1982"/>
    <w:rsid w:val="00BE1DBE"/>
    <w:rsid w:val="00BE30F9"/>
    <w:rsid w:val="00BE346A"/>
    <w:rsid w:val="00BE4037"/>
    <w:rsid w:val="00BE420B"/>
    <w:rsid w:val="00BE509F"/>
    <w:rsid w:val="00BE528A"/>
    <w:rsid w:val="00BE5BA9"/>
    <w:rsid w:val="00BE6061"/>
    <w:rsid w:val="00BE6CE6"/>
    <w:rsid w:val="00BE71A2"/>
    <w:rsid w:val="00BE7257"/>
    <w:rsid w:val="00BE7C4C"/>
    <w:rsid w:val="00BF0C70"/>
    <w:rsid w:val="00BF1D76"/>
    <w:rsid w:val="00BF2067"/>
    <w:rsid w:val="00BF2DBB"/>
    <w:rsid w:val="00BF30AC"/>
    <w:rsid w:val="00BF35D0"/>
    <w:rsid w:val="00BF45C1"/>
    <w:rsid w:val="00BF4A6C"/>
    <w:rsid w:val="00BF7249"/>
    <w:rsid w:val="00BF72D1"/>
    <w:rsid w:val="00BF7FB3"/>
    <w:rsid w:val="00C00302"/>
    <w:rsid w:val="00C00B6B"/>
    <w:rsid w:val="00C01AA5"/>
    <w:rsid w:val="00C0209E"/>
    <w:rsid w:val="00C0251A"/>
    <w:rsid w:val="00C02BA2"/>
    <w:rsid w:val="00C04BD4"/>
    <w:rsid w:val="00C04F89"/>
    <w:rsid w:val="00C05021"/>
    <w:rsid w:val="00C063D0"/>
    <w:rsid w:val="00C064AA"/>
    <w:rsid w:val="00C078BE"/>
    <w:rsid w:val="00C07DF9"/>
    <w:rsid w:val="00C07F64"/>
    <w:rsid w:val="00C1096D"/>
    <w:rsid w:val="00C10FF2"/>
    <w:rsid w:val="00C111E2"/>
    <w:rsid w:val="00C112D9"/>
    <w:rsid w:val="00C11735"/>
    <w:rsid w:val="00C11ED0"/>
    <w:rsid w:val="00C1493F"/>
    <w:rsid w:val="00C156DA"/>
    <w:rsid w:val="00C15A01"/>
    <w:rsid w:val="00C16686"/>
    <w:rsid w:val="00C16E96"/>
    <w:rsid w:val="00C17182"/>
    <w:rsid w:val="00C17228"/>
    <w:rsid w:val="00C21E5E"/>
    <w:rsid w:val="00C221B6"/>
    <w:rsid w:val="00C22299"/>
    <w:rsid w:val="00C22DE5"/>
    <w:rsid w:val="00C25395"/>
    <w:rsid w:val="00C25D3F"/>
    <w:rsid w:val="00C26058"/>
    <w:rsid w:val="00C26A0C"/>
    <w:rsid w:val="00C26EA3"/>
    <w:rsid w:val="00C30E77"/>
    <w:rsid w:val="00C32B5B"/>
    <w:rsid w:val="00C33047"/>
    <w:rsid w:val="00C33140"/>
    <w:rsid w:val="00C331B1"/>
    <w:rsid w:val="00C33321"/>
    <w:rsid w:val="00C33B01"/>
    <w:rsid w:val="00C343C5"/>
    <w:rsid w:val="00C34546"/>
    <w:rsid w:val="00C34C15"/>
    <w:rsid w:val="00C35D35"/>
    <w:rsid w:val="00C36BE1"/>
    <w:rsid w:val="00C3775E"/>
    <w:rsid w:val="00C4051B"/>
    <w:rsid w:val="00C41419"/>
    <w:rsid w:val="00C41E3E"/>
    <w:rsid w:val="00C424DC"/>
    <w:rsid w:val="00C427F4"/>
    <w:rsid w:val="00C43D2F"/>
    <w:rsid w:val="00C440D4"/>
    <w:rsid w:val="00C45641"/>
    <w:rsid w:val="00C45885"/>
    <w:rsid w:val="00C45C90"/>
    <w:rsid w:val="00C463A9"/>
    <w:rsid w:val="00C473C9"/>
    <w:rsid w:val="00C473E2"/>
    <w:rsid w:val="00C4773E"/>
    <w:rsid w:val="00C47D3E"/>
    <w:rsid w:val="00C51190"/>
    <w:rsid w:val="00C518D4"/>
    <w:rsid w:val="00C51EE0"/>
    <w:rsid w:val="00C52168"/>
    <w:rsid w:val="00C52807"/>
    <w:rsid w:val="00C52F6C"/>
    <w:rsid w:val="00C532CC"/>
    <w:rsid w:val="00C533AE"/>
    <w:rsid w:val="00C54645"/>
    <w:rsid w:val="00C5464C"/>
    <w:rsid w:val="00C5509C"/>
    <w:rsid w:val="00C560F6"/>
    <w:rsid w:val="00C61B45"/>
    <w:rsid w:val="00C62745"/>
    <w:rsid w:val="00C64999"/>
    <w:rsid w:val="00C655FA"/>
    <w:rsid w:val="00C65629"/>
    <w:rsid w:val="00C65AD4"/>
    <w:rsid w:val="00C66BBA"/>
    <w:rsid w:val="00C66C24"/>
    <w:rsid w:val="00C6760B"/>
    <w:rsid w:val="00C67700"/>
    <w:rsid w:val="00C7048E"/>
    <w:rsid w:val="00C71140"/>
    <w:rsid w:val="00C7197A"/>
    <w:rsid w:val="00C71A7D"/>
    <w:rsid w:val="00C73A12"/>
    <w:rsid w:val="00C745AA"/>
    <w:rsid w:val="00C75570"/>
    <w:rsid w:val="00C75D58"/>
    <w:rsid w:val="00C76683"/>
    <w:rsid w:val="00C7689B"/>
    <w:rsid w:val="00C76A9E"/>
    <w:rsid w:val="00C76D34"/>
    <w:rsid w:val="00C777B7"/>
    <w:rsid w:val="00C77AF8"/>
    <w:rsid w:val="00C81955"/>
    <w:rsid w:val="00C81E69"/>
    <w:rsid w:val="00C81E8F"/>
    <w:rsid w:val="00C830E1"/>
    <w:rsid w:val="00C83C9C"/>
    <w:rsid w:val="00C8576F"/>
    <w:rsid w:val="00C86716"/>
    <w:rsid w:val="00C877B8"/>
    <w:rsid w:val="00C87816"/>
    <w:rsid w:val="00C9077C"/>
    <w:rsid w:val="00C90C17"/>
    <w:rsid w:val="00C91ED7"/>
    <w:rsid w:val="00C92F92"/>
    <w:rsid w:val="00C9314F"/>
    <w:rsid w:val="00C93673"/>
    <w:rsid w:val="00C93D28"/>
    <w:rsid w:val="00C94435"/>
    <w:rsid w:val="00C94E94"/>
    <w:rsid w:val="00C96638"/>
    <w:rsid w:val="00C9702E"/>
    <w:rsid w:val="00C973C4"/>
    <w:rsid w:val="00CA04A8"/>
    <w:rsid w:val="00CA0A7C"/>
    <w:rsid w:val="00CA3E19"/>
    <w:rsid w:val="00CA47AD"/>
    <w:rsid w:val="00CA4AB3"/>
    <w:rsid w:val="00CA4DCB"/>
    <w:rsid w:val="00CA5BDA"/>
    <w:rsid w:val="00CA6B15"/>
    <w:rsid w:val="00CA713A"/>
    <w:rsid w:val="00CA781B"/>
    <w:rsid w:val="00CB2BC6"/>
    <w:rsid w:val="00CB3354"/>
    <w:rsid w:val="00CB3C40"/>
    <w:rsid w:val="00CB5ED4"/>
    <w:rsid w:val="00CB6149"/>
    <w:rsid w:val="00CB6362"/>
    <w:rsid w:val="00CB671A"/>
    <w:rsid w:val="00CB6769"/>
    <w:rsid w:val="00CC02B1"/>
    <w:rsid w:val="00CC093D"/>
    <w:rsid w:val="00CC0FF5"/>
    <w:rsid w:val="00CC1CB2"/>
    <w:rsid w:val="00CC1E65"/>
    <w:rsid w:val="00CC20B0"/>
    <w:rsid w:val="00CC22CE"/>
    <w:rsid w:val="00CC2C09"/>
    <w:rsid w:val="00CC31BC"/>
    <w:rsid w:val="00CC4E62"/>
    <w:rsid w:val="00CC536B"/>
    <w:rsid w:val="00CC5CB5"/>
    <w:rsid w:val="00CC5FB1"/>
    <w:rsid w:val="00CC744C"/>
    <w:rsid w:val="00CC7644"/>
    <w:rsid w:val="00CD17BF"/>
    <w:rsid w:val="00CD1CD6"/>
    <w:rsid w:val="00CD2087"/>
    <w:rsid w:val="00CD24A1"/>
    <w:rsid w:val="00CD4303"/>
    <w:rsid w:val="00CD4F05"/>
    <w:rsid w:val="00CD594A"/>
    <w:rsid w:val="00CE0949"/>
    <w:rsid w:val="00CE0D2E"/>
    <w:rsid w:val="00CE110A"/>
    <w:rsid w:val="00CE11F0"/>
    <w:rsid w:val="00CE1324"/>
    <w:rsid w:val="00CE288F"/>
    <w:rsid w:val="00CE553A"/>
    <w:rsid w:val="00CE5748"/>
    <w:rsid w:val="00CE587F"/>
    <w:rsid w:val="00CE5C38"/>
    <w:rsid w:val="00CF0639"/>
    <w:rsid w:val="00CF07C2"/>
    <w:rsid w:val="00CF0912"/>
    <w:rsid w:val="00CF1A66"/>
    <w:rsid w:val="00CF1FDC"/>
    <w:rsid w:val="00CF2216"/>
    <w:rsid w:val="00CF2EEC"/>
    <w:rsid w:val="00CF351A"/>
    <w:rsid w:val="00CF36BE"/>
    <w:rsid w:val="00CF4208"/>
    <w:rsid w:val="00CF44EE"/>
    <w:rsid w:val="00CF579C"/>
    <w:rsid w:val="00CF5CC1"/>
    <w:rsid w:val="00D00831"/>
    <w:rsid w:val="00D00F79"/>
    <w:rsid w:val="00D010D5"/>
    <w:rsid w:val="00D0202D"/>
    <w:rsid w:val="00D026ED"/>
    <w:rsid w:val="00D0378A"/>
    <w:rsid w:val="00D03F60"/>
    <w:rsid w:val="00D043CE"/>
    <w:rsid w:val="00D04D92"/>
    <w:rsid w:val="00D057AB"/>
    <w:rsid w:val="00D0600A"/>
    <w:rsid w:val="00D06CB8"/>
    <w:rsid w:val="00D072BC"/>
    <w:rsid w:val="00D07BAB"/>
    <w:rsid w:val="00D11E13"/>
    <w:rsid w:val="00D12454"/>
    <w:rsid w:val="00D12EE8"/>
    <w:rsid w:val="00D13202"/>
    <w:rsid w:val="00D13B90"/>
    <w:rsid w:val="00D168C9"/>
    <w:rsid w:val="00D20E13"/>
    <w:rsid w:val="00D20E80"/>
    <w:rsid w:val="00D20EE1"/>
    <w:rsid w:val="00D2173D"/>
    <w:rsid w:val="00D21D1C"/>
    <w:rsid w:val="00D2213E"/>
    <w:rsid w:val="00D2333C"/>
    <w:rsid w:val="00D235C3"/>
    <w:rsid w:val="00D24027"/>
    <w:rsid w:val="00D24CBB"/>
    <w:rsid w:val="00D25FA8"/>
    <w:rsid w:val="00D30AFF"/>
    <w:rsid w:val="00D30C3A"/>
    <w:rsid w:val="00D32086"/>
    <w:rsid w:val="00D32115"/>
    <w:rsid w:val="00D32C02"/>
    <w:rsid w:val="00D343C7"/>
    <w:rsid w:val="00D35360"/>
    <w:rsid w:val="00D37204"/>
    <w:rsid w:val="00D37D93"/>
    <w:rsid w:val="00D40794"/>
    <w:rsid w:val="00D411CB"/>
    <w:rsid w:val="00D41A45"/>
    <w:rsid w:val="00D42AB7"/>
    <w:rsid w:val="00D433FC"/>
    <w:rsid w:val="00D43D91"/>
    <w:rsid w:val="00D43DC2"/>
    <w:rsid w:val="00D44091"/>
    <w:rsid w:val="00D4477E"/>
    <w:rsid w:val="00D4563C"/>
    <w:rsid w:val="00D46305"/>
    <w:rsid w:val="00D46C93"/>
    <w:rsid w:val="00D46DEA"/>
    <w:rsid w:val="00D50FAC"/>
    <w:rsid w:val="00D5146E"/>
    <w:rsid w:val="00D51894"/>
    <w:rsid w:val="00D52362"/>
    <w:rsid w:val="00D52A76"/>
    <w:rsid w:val="00D55603"/>
    <w:rsid w:val="00D56182"/>
    <w:rsid w:val="00D56651"/>
    <w:rsid w:val="00D56F04"/>
    <w:rsid w:val="00D60422"/>
    <w:rsid w:val="00D60CE1"/>
    <w:rsid w:val="00D60E9B"/>
    <w:rsid w:val="00D61763"/>
    <w:rsid w:val="00D6224B"/>
    <w:rsid w:val="00D626C9"/>
    <w:rsid w:val="00D63540"/>
    <w:rsid w:val="00D64221"/>
    <w:rsid w:val="00D649C8"/>
    <w:rsid w:val="00D655CE"/>
    <w:rsid w:val="00D6576B"/>
    <w:rsid w:val="00D65BDC"/>
    <w:rsid w:val="00D65D92"/>
    <w:rsid w:val="00D67BE0"/>
    <w:rsid w:val="00D67D71"/>
    <w:rsid w:val="00D70856"/>
    <w:rsid w:val="00D71C03"/>
    <w:rsid w:val="00D72935"/>
    <w:rsid w:val="00D73E53"/>
    <w:rsid w:val="00D74322"/>
    <w:rsid w:val="00D74396"/>
    <w:rsid w:val="00D74BCE"/>
    <w:rsid w:val="00D75E5D"/>
    <w:rsid w:val="00D75FC3"/>
    <w:rsid w:val="00D76EE0"/>
    <w:rsid w:val="00D774B7"/>
    <w:rsid w:val="00D777A7"/>
    <w:rsid w:val="00D80455"/>
    <w:rsid w:val="00D80712"/>
    <w:rsid w:val="00D81266"/>
    <w:rsid w:val="00D819F0"/>
    <w:rsid w:val="00D81C58"/>
    <w:rsid w:val="00D82713"/>
    <w:rsid w:val="00D82AE3"/>
    <w:rsid w:val="00D82D5B"/>
    <w:rsid w:val="00D82E02"/>
    <w:rsid w:val="00D83AFA"/>
    <w:rsid w:val="00D83C82"/>
    <w:rsid w:val="00D843FF"/>
    <w:rsid w:val="00D8451F"/>
    <w:rsid w:val="00D84531"/>
    <w:rsid w:val="00D86006"/>
    <w:rsid w:val="00D869D7"/>
    <w:rsid w:val="00D8725B"/>
    <w:rsid w:val="00D878C9"/>
    <w:rsid w:val="00D9044A"/>
    <w:rsid w:val="00D9060F"/>
    <w:rsid w:val="00D9102F"/>
    <w:rsid w:val="00D9103A"/>
    <w:rsid w:val="00D91EF4"/>
    <w:rsid w:val="00D928A2"/>
    <w:rsid w:val="00D928DB"/>
    <w:rsid w:val="00D931B1"/>
    <w:rsid w:val="00D93500"/>
    <w:rsid w:val="00D945BF"/>
    <w:rsid w:val="00D95EEC"/>
    <w:rsid w:val="00D97BD9"/>
    <w:rsid w:val="00DA31D0"/>
    <w:rsid w:val="00DA3FE8"/>
    <w:rsid w:val="00DA5312"/>
    <w:rsid w:val="00DA5327"/>
    <w:rsid w:val="00DA5EC2"/>
    <w:rsid w:val="00DA7231"/>
    <w:rsid w:val="00DB1AA6"/>
    <w:rsid w:val="00DB1E2B"/>
    <w:rsid w:val="00DB3211"/>
    <w:rsid w:val="00DB36C5"/>
    <w:rsid w:val="00DB3826"/>
    <w:rsid w:val="00DB46C6"/>
    <w:rsid w:val="00DB52EA"/>
    <w:rsid w:val="00DC04DD"/>
    <w:rsid w:val="00DC1575"/>
    <w:rsid w:val="00DC1753"/>
    <w:rsid w:val="00DC294C"/>
    <w:rsid w:val="00DC2FD2"/>
    <w:rsid w:val="00DC3C7C"/>
    <w:rsid w:val="00DC41D3"/>
    <w:rsid w:val="00DC5552"/>
    <w:rsid w:val="00DC5894"/>
    <w:rsid w:val="00DC603D"/>
    <w:rsid w:val="00DC67D9"/>
    <w:rsid w:val="00DD0313"/>
    <w:rsid w:val="00DD14A3"/>
    <w:rsid w:val="00DD2209"/>
    <w:rsid w:val="00DD2254"/>
    <w:rsid w:val="00DD22E7"/>
    <w:rsid w:val="00DD2A9C"/>
    <w:rsid w:val="00DD301E"/>
    <w:rsid w:val="00DD32DA"/>
    <w:rsid w:val="00DD3B30"/>
    <w:rsid w:val="00DD4E73"/>
    <w:rsid w:val="00DD6A7A"/>
    <w:rsid w:val="00DD716D"/>
    <w:rsid w:val="00DE077A"/>
    <w:rsid w:val="00DE1E2B"/>
    <w:rsid w:val="00DE3225"/>
    <w:rsid w:val="00DE3345"/>
    <w:rsid w:val="00DE3A85"/>
    <w:rsid w:val="00DE42DB"/>
    <w:rsid w:val="00DE4968"/>
    <w:rsid w:val="00DE49D8"/>
    <w:rsid w:val="00DE4AC9"/>
    <w:rsid w:val="00DE596D"/>
    <w:rsid w:val="00DE63A2"/>
    <w:rsid w:val="00DE6455"/>
    <w:rsid w:val="00DE6A94"/>
    <w:rsid w:val="00DE6AC1"/>
    <w:rsid w:val="00DE6C28"/>
    <w:rsid w:val="00DE796A"/>
    <w:rsid w:val="00DF0196"/>
    <w:rsid w:val="00DF1479"/>
    <w:rsid w:val="00DF2F08"/>
    <w:rsid w:val="00DF2F32"/>
    <w:rsid w:val="00DF3844"/>
    <w:rsid w:val="00DF3BEC"/>
    <w:rsid w:val="00DF4A1D"/>
    <w:rsid w:val="00DF4A1E"/>
    <w:rsid w:val="00DF5409"/>
    <w:rsid w:val="00DF62FE"/>
    <w:rsid w:val="00DF64F7"/>
    <w:rsid w:val="00DF72BC"/>
    <w:rsid w:val="00DF79FD"/>
    <w:rsid w:val="00E00580"/>
    <w:rsid w:val="00E00908"/>
    <w:rsid w:val="00E0136B"/>
    <w:rsid w:val="00E038BF"/>
    <w:rsid w:val="00E03BC9"/>
    <w:rsid w:val="00E046C1"/>
    <w:rsid w:val="00E0500F"/>
    <w:rsid w:val="00E063E4"/>
    <w:rsid w:val="00E124CB"/>
    <w:rsid w:val="00E1252A"/>
    <w:rsid w:val="00E14A28"/>
    <w:rsid w:val="00E14A2B"/>
    <w:rsid w:val="00E14D0E"/>
    <w:rsid w:val="00E14F0B"/>
    <w:rsid w:val="00E16B49"/>
    <w:rsid w:val="00E175D1"/>
    <w:rsid w:val="00E17A12"/>
    <w:rsid w:val="00E2037B"/>
    <w:rsid w:val="00E226AD"/>
    <w:rsid w:val="00E247CA"/>
    <w:rsid w:val="00E26797"/>
    <w:rsid w:val="00E27ED2"/>
    <w:rsid w:val="00E30385"/>
    <w:rsid w:val="00E3109A"/>
    <w:rsid w:val="00E31708"/>
    <w:rsid w:val="00E3304D"/>
    <w:rsid w:val="00E3329F"/>
    <w:rsid w:val="00E33691"/>
    <w:rsid w:val="00E33D26"/>
    <w:rsid w:val="00E341F2"/>
    <w:rsid w:val="00E34F04"/>
    <w:rsid w:val="00E3573E"/>
    <w:rsid w:val="00E35793"/>
    <w:rsid w:val="00E365E3"/>
    <w:rsid w:val="00E36C28"/>
    <w:rsid w:val="00E3745D"/>
    <w:rsid w:val="00E37680"/>
    <w:rsid w:val="00E37857"/>
    <w:rsid w:val="00E37954"/>
    <w:rsid w:val="00E41461"/>
    <w:rsid w:val="00E41701"/>
    <w:rsid w:val="00E42A77"/>
    <w:rsid w:val="00E4326C"/>
    <w:rsid w:val="00E43458"/>
    <w:rsid w:val="00E436F5"/>
    <w:rsid w:val="00E45F7E"/>
    <w:rsid w:val="00E4673C"/>
    <w:rsid w:val="00E468E6"/>
    <w:rsid w:val="00E47038"/>
    <w:rsid w:val="00E50BBB"/>
    <w:rsid w:val="00E51722"/>
    <w:rsid w:val="00E529BD"/>
    <w:rsid w:val="00E52A30"/>
    <w:rsid w:val="00E52C85"/>
    <w:rsid w:val="00E52EFC"/>
    <w:rsid w:val="00E53509"/>
    <w:rsid w:val="00E540AD"/>
    <w:rsid w:val="00E54E69"/>
    <w:rsid w:val="00E5584A"/>
    <w:rsid w:val="00E55DEB"/>
    <w:rsid w:val="00E55FE3"/>
    <w:rsid w:val="00E57186"/>
    <w:rsid w:val="00E579EF"/>
    <w:rsid w:val="00E61D73"/>
    <w:rsid w:val="00E629B6"/>
    <w:rsid w:val="00E6320C"/>
    <w:rsid w:val="00E639BB"/>
    <w:rsid w:val="00E63EE2"/>
    <w:rsid w:val="00E64EBB"/>
    <w:rsid w:val="00E64EC4"/>
    <w:rsid w:val="00E65058"/>
    <w:rsid w:val="00E67516"/>
    <w:rsid w:val="00E71EBE"/>
    <w:rsid w:val="00E71F26"/>
    <w:rsid w:val="00E72384"/>
    <w:rsid w:val="00E7247D"/>
    <w:rsid w:val="00E72539"/>
    <w:rsid w:val="00E73398"/>
    <w:rsid w:val="00E736CD"/>
    <w:rsid w:val="00E73DFA"/>
    <w:rsid w:val="00E74DFC"/>
    <w:rsid w:val="00E751C3"/>
    <w:rsid w:val="00E75716"/>
    <w:rsid w:val="00E81B97"/>
    <w:rsid w:val="00E822D1"/>
    <w:rsid w:val="00E83772"/>
    <w:rsid w:val="00E84914"/>
    <w:rsid w:val="00E84E03"/>
    <w:rsid w:val="00E850BD"/>
    <w:rsid w:val="00E861D4"/>
    <w:rsid w:val="00E868CC"/>
    <w:rsid w:val="00E86EA5"/>
    <w:rsid w:val="00E876BB"/>
    <w:rsid w:val="00E87CA2"/>
    <w:rsid w:val="00E9031D"/>
    <w:rsid w:val="00E90E5B"/>
    <w:rsid w:val="00E91444"/>
    <w:rsid w:val="00E92598"/>
    <w:rsid w:val="00E93D26"/>
    <w:rsid w:val="00E95AB0"/>
    <w:rsid w:val="00E97634"/>
    <w:rsid w:val="00E97823"/>
    <w:rsid w:val="00EA017D"/>
    <w:rsid w:val="00EA0D6A"/>
    <w:rsid w:val="00EA1662"/>
    <w:rsid w:val="00EA16EC"/>
    <w:rsid w:val="00EA28DF"/>
    <w:rsid w:val="00EA2D23"/>
    <w:rsid w:val="00EA3313"/>
    <w:rsid w:val="00EA4A21"/>
    <w:rsid w:val="00EA75EA"/>
    <w:rsid w:val="00EA785D"/>
    <w:rsid w:val="00EA7937"/>
    <w:rsid w:val="00EB068C"/>
    <w:rsid w:val="00EB07E4"/>
    <w:rsid w:val="00EB08AA"/>
    <w:rsid w:val="00EB0AE9"/>
    <w:rsid w:val="00EB0D99"/>
    <w:rsid w:val="00EB1133"/>
    <w:rsid w:val="00EB2F66"/>
    <w:rsid w:val="00EB2FD2"/>
    <w:rsid w:val="00EB3451"/>
    <w:rsid w:val="00EB34AB"/>
    <w:rsid w:val="00EB3615"/>
    <w:rsid w:val="00EB4938"/>
    <w:rsid w:val="00EB49DF"/>
    <w:rsid w:val="00EB4EBA"/>
    <w:rsid w:val="00EB6711"/>
    <w:rsid w:val="00EC39EC"/>
    <w:rsid w:val="00EC459F"/>
    <w:rsid w:val="00EC4B42"/>
    <w:rsid w:val="00EC51FE"/>
    <w:rsid w:val="00EC5A63"/>
    <w:rsid w:val="00EC613F"/>
    <w:rsid w:val="00EC6513"/>
    <w:rsid w:val="00EC68B1"/>
    <w:rsid w:val="00EC6FBE"/>
    <w:rsid w:val="00EC70E0"/>
    <w:rsid w:val="00EC70E8"/>
    <w:rsid w:val="00EC789C"/>
    <w:rsid w:val="00EC78AA"/>
    <w:rsid w:val="00EC79F0"/>
    <w:rsid w:val="00ED135B"/>
    <w:rsid w:val="00ED1FCD"/>
    <w:rsid w:val="00ED20D5"/>
    <w:rsid w:val="00ED4336"/>
    <w:rsid w:val="00ED45AF"/>
    <w:rsid w:val="00ED489E"/>
    <w:rsid w:val="00ED4AC8"/>
    <w:rsid w:val="00ED594E"/>
    <w:rsid w:val="00ED5A44"/>
    <w:rsid w:val="00EE1831"/>
    <w:rsid w:val="00EE1D92"/>
    <w:rsid w:val="00EE2E75"/>
    <w:rsid w:val="00EE366E"/>
    <w:rsid w:val="00EE38F8"/>
    <w:rsid w:val="00EE3C98"/>
    <w:rsid w:val="00EE4EA3"/>
    <w:rsid w:val="00EE5005"/>
    <w:rsid w:val="00EE510F"/>
    <w:rsid w:val="00EE6281"/>
    <w:rsid w:val="00EE6F73"/>
    <w:rsid w:val="00EE7774"/>
    <w:rsid w:val="00EF04CB"/>
    <w:rsid w:val="00EF1315"/>
    <w:rsid w:val="00EF28F3"/>
    <w:rsid w:val="00EF3437"/>
    <w:rsid w:val="00EF4121"/>
    <w:rsid w:val="00EF47E7"/>
    <w:rsid w:val="00EF5493"/>
    <w:rsid w:val="00EF62EF"/>
    <w:rsid w:val="00EF67BD"/>
    <w:rsid w:val="00F00525"/>
    <w:rsid w:val="00F00898"/>
    <w:rsid w:val="00F0142B"/>
    <w:rsid w:val="00F0156C"/>
    <w:rsid w:val="00F01BEA"/>
    <w:rsid w:val="00F026BE"/>
    <w:rsid w:val="00F029BF"/>
    <w:rsid w:val="00F04D29"/>
    <w:rsid w:val="00F062D2"/>
    <w:rsid w:val="00F06AAA"/>
    <w:rsid w:val="00F076EB"/>
    <w:rsid w:val="00F07822"/>
    <w:rsid w:val="00F108FC"/>
    <w:rsid w:val="00F10E2C"/>
    <w:rsid w:val="00F10E8D"/>
    <w:rsid w:val="00F11103"/>
    <w:rsid w:val="00F12754"/>
    <w:rsid w:val="00F12D99"/>
    <w:rsid w:val="00F130C8"/>
    <w:rsid w:val="00F14357"/>
    <w:rsid w:val="00F149FE"/>
    <w:rsid w:val="00F14B7E"/>
    <w:rsid w:val="00F14FC2"/>
    <w:rsid w:val="00F15E7F"/>
    <w:rsid w:val="00F168DD"/>
    <w:rsid w:val="00F17F10"/>
    <w:rsid w:val="00F201CE"/>
    <w:rsid w:val="00F20407"/>
    <w:rsid w:val="00F204A6"/>
    <w:rsid w:val="00F213E3"/>
    <w:rsid w:val="00F225E5"/>
    <w:rsid w:val="00F22CE9"/>
    <w:rsid w:val="00F234DF"/>
    <w:rsid w:val="00F2394D"/>
    <w:rsid w:val="00F25C75"/>
    <w:rsid w:val="00F26345"/>
    <w:rsid w:val="00F26ED6"/>
    <w:rsid w:val="00F272E4"/>
    <w:rsid w:val="00F30062"/>
    <w:rsid w:val="00F30BA1"/>
    <w:rsid w:val="00F30F7F"/>
    <w:rsid w:val="00F31DB4"/>
    <w:rsid w:val="00F3204D"/>
    <w:rsid w:val="00F334A1"/>
    <w:rsid w:val="00F3457A"/>
    <w:rsid w:val="00F352A8"/>
    <w:rsid w:val="00F35AB1"/>
    <w:rsid w:val="00F35F7E"/>
    <w:rsid w:val="00F37BB1"/>
    <w:rsid w:val="00F405AB"/>
    <w:rsid w:val="00F419D5"/>
    <w:rsid w:val="00F457DF"/>
    <w:rsid w:val="00F458E1"/>
    <w:rsid w:val="00F466F1"/>
    <w:rsid w:val="00F476E1"/>
    <w:rsid w:val="00F47C5D"/>
    <w:rsid w:val="00F47F79"/>
    <w:rsid w:val="00F50769"/>
    <w:rsid w:val="00F508B7"/>
    <w:rsid w:val="00F50AF9"/>
    <w:rsid w:val="00F53E2E"/>
    <w:rsid w:val="00F545FA"/>
    <w:rsid w:val="00F54BA6"/>
    <w:rsid w:val="00F55B21"/>
    <w:rsid w:val="00F55CAA"/>
    <w:rsid w:val="00F55EBC"/>
    <w:rsid w:val="00F563B3"/>
    <w:rsid w:val="00F5695E"/>
    <w:rsid w:val="00F56F8F"/>
    <w:rsid w:val="00F5721B"/>
    <w:rsid w:val="00F60106"/>
    <w:rsid w:val="00F604DB"/>
    <w:rsid w:val="00F616A0"/>
    <w:rsid w:val="00F63FC4"/>
    <w:rsid w:val="00F64156"/>
    <w:rsid w:val="00F64F7C"/>
    <w:rsid w:val="00F65998"/>
    <w:rsid w:val="00F65D7E"/>
    <w:rsid w:val="00F6670F"/>
    <w:rsid w:val="00F669B8"/>
    <w:rsid w:val="00F66CC0"/>
    <w:rsid w:val="00F6707C"/>
    <w:rsid w:val="00F67AA8"/>
    <w:rsid w:val="00F70D36"/>
    <w:rsid w:val="00F711C0"/>
    <w:rsid w:val="00F71227"/>
    <w:rsid w:val="00F72BB6"/>
    <w:rsid w:val="00F73133"/>
    <w:rsid w:val="00F7414A"/>
    <w:rsid w:val="00F75170"/>
    <w:rsid w:val="00F75525"/>
    <w:rsid w:val="00F75A58"/>
    <w:rsid w:val="00F75DAC"/>
    <w:rsid w:val="00F76EEC"/>
    <w:rsid w:val="00F77192"/>
    <w:rsid w:val="00F7743E"/>
    <w:rsid w:val="00F7756C"/>
    <w:rsid w:val="00F77585"/>
    <w:rsid w:val="00F7785F"/>
    <w:rsid w:val="00F801B9"/>
    <w:rsid w:val="00F80641"/>
    <w:rsid w:val="00F80C4C"/>
    <w:rsid w:val="00F8167A"/>
    <w:rsid w:val="00F817E8"/>
    <w:rsid w:val="00F81EFE"/>
    <w:rsid w:val="00F82207"/>
    <w:rsid w:val="00F822FB"/>
    <w:rsid w:val="00F828AB"/>
    <w:rsid w:val="00F8694B"/>
    <w:rsid w:val="00F904A4"/>
    <w:rsid w:val="00F9072C"/>
    <w:rsid w:val="00F91F80"/>
    <w:rsid w:val="00F921A8"/>
    <w:rsid w:val="00F9358E"/>
    <w:rsid w:val="00F93B38"/>
    <w:rsid w:val="00F9428A"/>
    <w:rsid w:val="00F9530D"/>
    <w:rsid w:val="00F95598"/>
    <w:rsid w:val="00F95B63"/>
    <w:rsid w:val="00F96D70"/>
    <w:rsid w:val="00F97957"/>
    <w:rsid w:val="00FA0965"/>
    <w:rsid w:val="00FA0FD1"/>
    <w:rsid w:val="00FA29B6"/>
    <w:rsid w:val="00FA30F5"/>
    <w:rsid w:val="00FA36F2"/>
    <w:rsid w:val="00FA3765"/>
    <w:rsid w:val="00FA3CC9"/>
    <w:rsid w:val="00FA5DE9"/>
    <w:rsid w:val="00FA6679"/>
    <w:rsid w:val="00FB0087"/>
    <w:rsid w:val="00FB0547"/>
    <w:rsid w:val="00FB11AD"/>
    <w:rsid w:val="00FB12B9"/>
    <w:rsid w:val="00FB2131"/>
    <w:rsid w:val="00FB273B"/>
    <w:rsid w:val="00FB2BA9"/>
    <w:rsid w:val="00FB2DA2"/>
    <w:rsid w:val="00FB2EFF"/>
    <w:rsid w:val="00FB3693"/>
    <w:rsid w:val="00FB4087"/>
    <w:rsid w:val="00FB4DAF"/>
    <w:rsid w:val="00FB58B6"/>
    <w:rsid w:val="00FB5B04"/>
    <w:rsid w:val="00FB660E"/>
    <w:rsid w:val="00FC02B7"/>
    <w:rsid w:val="00FC0834"/>
    <w:rsid w:val="00FC1B53"/>
    <w:rsid w:val="00FC2638"/>
    <w:rsid w:val="00FC26FD"/>
    <w:rsid w:val="00FC503E"/>
    <w:rsid w:val="00FC557E"/>
    <w:rsid w:val="00FC75CD"/>
    <w:rsid w:val="00FC7610"/>
    <w:rsid w:val="00FC7703"/>
    <w:rsid w:val="00FD00AC"/>
    <w:rsid w:val="00FD2D4D"/>
    <w:rsid w:val="00FD37C3"/>
    <w:rsid w:val="00FD3BFD"/>
    <w:rsid w:val="00FD3D2B"/>
    <w:rsid w:val="00FD3ED5"/>
    <w:rsid w:val="00FD42B3"/>
    <w:rsid w:val="00FD4512"/>
    <w:rsid w:val="00FD4A36"/>
    <w:rsid w:val="00FD596D"/>
    <w:rsid w:val="00FD5AA3"/>
    <w:rsid w:val="00FD5B6E"/>
    <w:rsid w:val="00FD617A"/>
    <w:rsid w:val="00FD66B8"/>
    <w:rsid w:val="00FD6A04"/>
    <w:rsid w:val="00FD71D6"/>
    <w:rsid w:val="00FD7CE4"/>
    <w:rsid w:val="00FD7E1F"/>
    <w:rsid w:val="00FE12CD"/>
    <w:rsid w:val="00FE14D1"/>
    <w:rsid w:val="00FE1555"/>
    <w:rsid w:val="00FE1981"/>
    <w:rsid w:val="00FE2283"/>
    <w:rsid w:val="00FE3327"/>
    <w:rsid w:val="00FE3857"/>
    <w:rsid w:val="00FE399E"/>
    <w:rsid w:val="00FE412C"/>
    <w:rsid w:val="00FE4167"/>
    <w:rsid w:val="00FE46D7"/>
    <w:rsid w:val="00FE4B76"/>
    <w:rsid w:val="00FE4C8E"/>
    <w:rsid w:val="00FE52A4"/>
    <w:rsid w:val="00FE7067"/>
    <w:rsid w:val="00FE796B"/>
    <w:rsid w:val="00FE7C8B"/>
    <w:rsid w:val="00FF0067"/>
    <w:rsid w:val="00FF3B95"/>
    <w:rsid w:val="00FF3C7E"/>
    <w:rsid w:val="00FF48FE"/>
    <w:rsid w:val="00FF4A1C"/>
    <w:rsid w:val="00FF4FDC"/>
    <w:rsid w:val="00FF5F5E"/>
    <w:rsid w:val="00FF64D7"/>
    <w:rsid w:val="00FF6E0D"/>
    <w:rsid w:val="00FF71A8"/>
    <w:rsid w:val="00FF71B3"/>
    <w:rsid w:val="00FF7723"/>
    <w:rsid w:val="00FF7B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7553"/>
  <w15:chartTrackingRefBased/>
  <w15:docId w15:val="{208490F7-F0D6-4C7F-BE1A-C7100CE6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06D"/>
    <w:pPr>
      <w:spacing w:before="120"/>
      <w:jc w:val="both"/>
    </w:pPr>
  </w:style>
  <w:style w:type="paragraph" w:styleId="Heading1">
    <w:name w:val="heading 1"/>
    <w:basedOn w:val="Heading2"/>
    <w:next w:val="Normal"/>
    <w:link w:val="Heading1Char"/>
    <w:uiPriority w:val="9"/>
    <w:qFormat/>
    <w:rsid w:val="00E36C28"/>
    <w:pPr>
      <w:numPr>
        <w:ilvl w:val="0"/>
      </w:numPr>
      <w:outlineLvl w:val="0"/>
    </w:pPr>
    <w:rPr>
      <w:sz w:val="36"/>
    </w:rPr>
  </w:style>
  <w:style w:type="paragraph" w:styleId="Heading2">
    <w:name w:val="heading 2"/>
    <w:basedOn w:val="Normal"/>
    <w:next w:val="Normal"/>
    <w:link w:val="Heading2Char"/>
    <w:autoRedefine/>
    <w:uiPriority w:val="9"/>
    <w:unhideWhenUsed/>
    <w:qFormat/>
    <w:rsid w:val="00EF28F3"/>
    <w:pPr>
      <w:keepNext/>
      <w:keepLines/>
      <w:numPr>
        <w:ilvl w:val="1"/>
        <w:numId w:val="1"/>
      </w:numPr>
      <w:spacing w:before="40" w:after="0"/>
      <w:ind w:left="567"/>
      <w:jc w:val="left"/>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867EB0"/>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rsid w:val="00A06C9D"/>
    <w:pPr>
      <w:keepNext/>
      <w:keepLines/>
      <w:numPr>
        <w:numId w:val="2"/>
      </w:numPr>
      <w:spacing w:before="40" w:after="0"/>
      <w:jc w:val="left"/>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6C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6C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6C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6C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6C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3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0385"/>
    <w:rPr>
      <w:rFonts w:eastAsiaTheme="minorEastAsia"/>
      <w:lang w:val="en-US"/>
    </w:rPr>
  </w:style>
  <w:style w:type="character" w:customStyle="1" w:styleId="Heading1Char">
    <w:name w:val="Heading 1 Char"/>
    <w:basedOn w:val="DefaultParagraphFont"/>
    <w:link w:val="Heading1"/>
    <w:uiPriority w:val="9"/>
    <w:rsid w:val="00E36C28"/>
    <w:rPr>
      <w:rFonts w:asciiTheme="majorHAnsi" w:eastAsiaTheme="majorEastAsia" w:hAnsiTheme="majorHAnsi" w:cstheme="majorBidi"/>
      <w:b/>
      <w:sz w:val="36"/>
      <w:szCs w:val="26"/>
    </w:rPr>
  </w:style>
  <w:style w:type="paragraph" w:styleId="TOCHeading">
    <w:name w:val="TOC Heading"/>
    <w:basedOn w:val="Heading1"/>
    <w:next w:val="Normal"/>
    <w:uiPriority w:val="39"/>
    <w:unhideWhenUsed/>
    <w:qFormat/>
    <w:rsid w:val="0076236E"/>
    <w:pPr>
      <w:numPr>
        <w:numId w:val="0"/>
      </w:numPr>
      <w:outlineLvl w:val="9"/>
    </w:pPr>
    <w:rPr>
      <w:lang w:val="en-US"/>
    </w:rPr>
  </w:style>
  <w:style w:type="paragraph" w:styleId="TOC1">
    <w:name w:val="toc 1"/>
    <w:basedOn w:val="Normal"/>
    <w:next w:val="Normal"/>
    <w:autoRedefine/>
    <w:uiPriority w:val="39"/>
    <w:unhideWhenUsed/>
    <w:rsid w:val="0076236E"/>
    <w:pPr>
      <w:spacing w:after="100"/>
    </w:pPr>
  </w:style>
  <w:style w:type="character" w:styleId="Hyperlink">
    <w:name w:val="Hyperlink"/>
    <w:basedOn w:val="DefaultParagraphFont"/>
    <w:uiPriority w:val="99"/>
    <w:unhideWhenUsed/>
    <w:rsid w:val="0076236E"/>
    <w:rPr>
      <w:color w:val="0563C1" w:themeColor="hyperlink"/>
      <w:u w:val="single"/>
    </w:rPr>
  </w:style>
  <w:style w:type="character" w:customStyle="1" w:styleId="Heading2Char">
    <w:name w:val="Heading 2 Char"/>
    <w:basedOn w:val="DefaultParagraphFont"/>
    <w:link w:val="Heading2"/>
    <w:uiPriority w:val="9"/>
    <w:rsid w:val="00EF28F3"/>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867EB0"/>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A06C9D"/>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36C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6C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6C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6C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6C2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50BD"/>
    <w:pPr>
      <w:ind w:left="720"/>
      <w:contextualSpacing/>
    </w:pPr>
  </w:style>
  <w:style w:type="paragraph" w:styleId="TOC2">
    <w:name w:val="toc 2"/>
    <w:basedOn w:val="Normal"/>
    <w:next w:val="Normal"/>
    <w:autoRedefine/>
    <w:uiPriority w:val="39"/>
    <w:unhideWhenUsed/>
    <w:rsid w:val="00442CEB"/>
    <w:pPr>
      <w:spacing w:after="100"/>
      <w:ind w:left="220"/>
    </w:pPr>
  </w:style>
  <w:style w:type="paragraph" w:styleId="TOC3">
    <w:name w:val="toc 3"/>
    <w:basedOn w:val="Normal"/>
    <w:next w:val="Normal"/>
    <w:autoRedefine/>
    <w:uiPriority w:val="39"/>
    <w:unhideWhenUsed/>
    <w:rsid w:val="00442CEB"/>
    <w:pPr>
      <w:spacing w:after="100"/>
      <w:ind w:left="440"/>
    </w:pPr>
  </w:style>
  <w:style w:type="paragraph" w:styleId="Header">
    <w:name w:val="header"/>
    <w:basedOn w:val="Normal"/>
    <w:link w:val="HeaderChar"/>
    <w:uiPriority w:val="99"/>
    <w:unhideWhenUsed/>
    <w:rsid w:val="00B81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0DA"/>
  </w:style>
  <w:style w:type="paragraph" w:styleId="Footer">
    <w:name w:val="footer"/>
    <w:basedOn w:val="Normal"/>
    <w:link w:val="FooterChar"/>
    <w:uiPriority w:val="99"/>
    <w:unhideWhenUsed/>
    <w:rsid w:val="00B81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0DA"/>
  </w:style>
  <w:style w:type="character" w:styleId="UnresolvedMention">
    <w:name w:val="Unresolved Mention"/>
    <w:basedOn w:val="DefaultParagraphFont"/>
    <w:uiPriority w:val="99"/>
    <w:semiHidden/>
    <w:unhideWhenUsed/>
    <w:rsid w:val="001748D6"/>
    <w:rPr>
      <w:color w:val="605E5C"/>
      <w:shd w:val="clear" w:color="auto" w:fill="E1DFDD"/>
    </w:rPr>
  </w:style>
  <w:style w:type="character" w:styleId="FollowedHyperlink">
    <w:name w:val="FollowedHyperlink"/>
    <w:basedOn w:val="DefaultParagraphFont"/>
    <w:uiPriority w:val="99"/>
    <w:semiHidden/>
    <w:unhideWhenUsed/>
    <w:rsid w:val="00394298"/>
    <w:rPr>
      <w:color w:val="954F72" w:themeColor="followedHyperlink"/>
      <w:u w:val="single"/>
    </w:rPr>
  </w:style>
  <w:style w:type="paragraph" w:styleId="BalloonText">
    <w:name w:val="Balloon Text"/>
    <w:basedOn w:val="Normal"/>
    <w:link w:val="BalloonTextChar"/>
    <w:uiPriority w:val="99"/>
    <w:semiHidden/>
    <w:unhideWhenUsed/>
    <w:rsid w:val="00B26D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DDC"/>
    <w:rPr>
      <w:rFonts w:ascii="Segoe UI" w:hAnsi="Segoe UI" w:cs="Segoe UI"/>
      <w:sz w:val="18"/>
      <w:szCs w:val="18"/>
    </w:rPr>
  </w:style>
  <w:style w:type="character" w:styleId="CommentReference">
    <w:name w:val="annotation reference"/>
    <w:basedOn w:val="DefaultParagraphFont"/>
    <w:uiPriority w:val="99"/>
    <w:semiHidden/>
    <w:unhideWhenUsed/>
    <w:rsid w:val="00B26DDC"/>
    <w:rPr>
      <w:sz w:val="16"/>
      <w:szCs w:val="16"/>
    </w:rPr>
  </w:style>
  <w:style w:type="paragraph" w:styleId="CommentText">
    <w:name w:val="annotation text"/>
    <w:basedOn w:val="Normal"/>
    <w:link w:val="CommentTextChar"/>
    <w:uiPriority w:val="99"/>
    <w:unhideWhenUsed/>
    <w:rsid w:val="00B26DDC"/>
    <w:pPr>
      <w:spacing w:line="240" w:lineRule="auto"/>
    </w:pPr>
    <w:rPr>
      <w:sz w:val="20"/>
      <w:szCs w:val="20"/>
    </w:rPr>
  </w:style>
  <w:style w:type="character" w:customStyle="1" w:styleId="CommentTextChar">
    <w:name w:val="Comment Text Char"/>
    <w:basedOn w:val="DefaultParagraphFont"/>
    <w:link w:val="CommentText"/>
    <w:uiPriority w:val="99"/>
    <w:rsid w:val="00B26DDC"/>
    <w:rPr>
      <w:sz w:val="20"/>
      <w:szCs w:val="20"/>
    </w:rPr>
  </w:style>
  <w:style w:type="paragraph" w:styleId="CommentSubject">
    <w:name w:val="annotation subject"/>
    <w:basedOn w:val="CommentText"/>
    <w:next w:val="CommentText"/>
    <w:link w:val="CommentSubjectChar"/>
    <w:uiPriority w:val="99"/>
    <w:semiHidden/>
    <w:unhideWhenUsed/>
    <w:rsid w:val="00B26DDC"/>
    <w:rPr>
      <w:b/>
      <w:bCs/>
    </w:rPr>
  </w:style>
  <w:style w:type="character" w:customStyle="1" w:styleId="CommentSubjectChar">
    <w:name w:val="Comment Subject Char"/>
    <w:basedOn w:val="CommentTextChar"/>
    <w:link w:val="CommentSubject"/>
    <w:uiPriority w:val="99"/>
    <w:semiHidden/>
    <w:rsid w:val="00B26DDC"/>
    <w:rPr>
      <w:b/>
      <w:bCs/>
      <w:sz w:val="20"/>
      <w:szCs w:val="20"/>
    </w:rPr>
  </w:style>
  <w:style w:type="table" w:styleId="PlainTable1">
    <w:name w:val="Plain Table 1"/>
    <w:basedOn w:val="TableNormal"/>
    <w:uiPriority w:val="99"/>
    <w:rsid w:val="00261BEF"/>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AA16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1685"/>
    <w:rPr>
      <w:sz w:val="20"/>
      <w:szCs w:val="20"/>
    </w:rPr>
  </w:style>
  <w:style w:type="character" w:styleId="FootnoteReference">
    <w:name w:val="footnote reference"/>
    <w:basedOn w:val="DefaultParagraphFont"/>
    <w:uiPriority w:val="99"/>
    <w:semiHidden/>
    <w:unhideWhenUsed/>
    <w:rsid w:val="00AA1685"/>
    <w:rPr>
      <w:vertAlign w:val="superscript"/>
    </w:rPr>
  </w:style>
  <w:style w:type="paragraph" w:styleId="Caption">
    <w:name w:val="caption"/>
    <w:basedOn w:val="Normal"/>
    <w:next w:val="Normal"/>
    <w:uiPriority w:val="35"/>
    <w:unhideWhenUsed/>
    <w:qFormat/>
    <w:rsid w:val="003F16C9"/>
    <w:pPr>
      <w:spacing w:after="200" w:line="240" w:lineRule="auto"/>
    </w:pPr>
    <w:rPr>
      <w:i/>
      <w:iCs/>
      <w:color w:val="44546A" w:themeColor="text2"/>
      <w:sz w:val="18"/>
      <w:szCs w:val="18"/>
    </w:rPr>
  </w:style>
  <w:style w:type="table" w:styleId="TableGrid">
    <w:name w:val="Table Grid"/>
    <w:basedOn w:val="TableNormal"/>
    <w:uiPriority w:val="39"/>
    <w:rsid w:val="00496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DD14A3"/>
  </w:style>
  <w:style w:type="paragraph" w:customStyle="1" w:styleId="Image">
    <w:name w:val="Image"/>
    <w:basedOn w:val="Normal"/>
    <w:rsid w:val="00C111E2"/>
    <w:pPr>
      <w:keepNext/>
      <w:spacing w:after="200" w:line="225" w:lineRule="atLeast"/>
      <w:jc w:val="center"/>
    </w:pPr>
    <w:rPr>
      <w:rFonts w:ascii="Linux Libertine O" w:eastAsia="Cambria" w:hAnsi="Linux Libertine O" w:cs="Linux Libertine O"/>
      <w:sz w:val="18"/>
      <w:szCs w:val="24"/>
      <w:lang w:val="en-US"/>
    </w:rPr>
  </w:style>
  <w:style w:type="paragraph" w:customStyle="1" w:styleId="PostHeadPara">
    <w:name w:val="PostHeadPara"/>
    <w:basedOn w:val="Normal"/>
    <w:qFormat/>
    <w:rsid w:val="00C111E2"/>
    <w:pPr>
      <w:spacing w:after="0" w:line="270" w:lineRule="atLeast"/>
    </w:pPr>
    <w:rPr>
      <w:rFonts w:ascii="Linux Libertine O" w:eastAsia="Cambria" w:hAnsi="Linux Libertine O" w:cs="Linux Libertine O"/>
      <w:sz w:val="18"/>
      <w:szCs w:val="24"/>
      <w:lang w:val="en-US"/>
    </w:rPr>
  </w:style>
  <w:style w:type="paragraph" w:customStyle="1" w:styleId="Para">
    <w:name w:val="Para"/>
    <w:basedOn w:val="Normal"/>
    <w:next w:val="Normal"/>
    <w:qFormat/>
    <w:rsid w:val="00C111E2"/>
    <w:pPr>
      <w:spacing w:after="0" w:line="270" w:lineRule="atLeast"/>
      <w:ind w:firstLine="240"/>
    </w:pPr>
    <w:rPr>
      <w:rFonts w:ascii="Linux Libertine O" w:eastAsia="Cambria" w:hAnsi="Linux Libertine O" w:cs="Linux Libertine O"/>
      <w:sz w:val="18"/>
      <w:szCs w:val="24"/>
      <w:lang w:val="en-US" w:eastAsia="ja-JP"/>
    </w:rPr>
  </w:style>
  <w:style w:type="paragraph" w:customStyle="1" w:styleId="Heading40">
    <w:name w:val="Heading4"/>
    <w:basedOn w:val="Normal"/>
    <w:next w:val="Normal"/>
    <w:link w:val="Heading4Char0"/>
    <w:qFormat/>
    <w:rsid w:val="00B51918"/>
    <w:pPr>
      <w:numPr>
        <w:numId w:val="3"/>
      </w:numPr>
    </w:pPr>
    <w:rPr>
      <w:rFonts w:asciiTheme="majorHAnsi" w:hAnsiTheme="majorHAnsi"/>
      <w:sz w:val="24"/>
    </w:rPr>
  </w:style>
  <w:style w:type="character" w:customStyle="1" w:styleId="Heading4Char0">
    <w:name w:val="Heading4 Char"/>
    <w:basedOn w:val="Heading3Char"/>
    <w:link w:val="Heading40"/>
    <w:rsid w:val="00B51918"/>
    <w:rPr>
      <w:rFonts w:asciiTheme="majorHAnsi" w:eastAsiaTheme="majorEastAsia" w:hAnsiTheme="majorHAnsi" w:cstheme="majorBidi"/>
      <w:b w:val="0"/>
      <w:sz w:val="24"/>
      <w:szCs w:val="24"/>
    </w:rPr>
  </w:style>
  <w:style w:type="paragraph" w:customStyle="1" w:styleId="Head4">
    <w:name w:val="Head4"/>
    <w:autoRedefine/>
    <w:qFormat/>
    <w:rsid w:val="00045664"/>
    <w:pPr>
      <w:keepNext/>
      <w:numPr>
        <w:ilvl w:val="3"/>
        <w:numId w:val="4"/>
      </w:numPr>
      <w:spacing w:before="120" w:after="140" w:line="240" w:lineRule="auto"/>
    </w:pPr>
    <w:rPr>
      <w:rFonts w:ascii="Linux Biolinum" w:eastAsia="Times New Roman" w:hAnsi="Linux Biolinum" w:cs="Linux Biolinum"/>
      <w:i/>
      <w:sz w:val="20"/>
      <w:szCs w:val="20"/>
      <w:lang w:val="en-US"/>
    </w:rPr>
  </w:style>
  <w:style w:type="paragraph" w:customStyle="1" w:styleId="Head3">
    <w:name w:val="Head3"/>
    <w:basedOn w:val="Normal"/>
    <w:next w:val="Normal"/>
    <w:link w:val="Head3Char"/>
    <w:qFormat/>
    <w:rsid w:val="00045664"/>
    <w:pPr>
      <w:keepNext/>
      <w:numPr>
        <w:ilvl w:val="2"/>
        <w:numId w:val="4"/>
      </w:numPr>
      <w:tabs>
        <w:tab w:val="left" w:pos="540"/>
      </w:tabs>
      <w:overflowPunct w:val="0"/>
      <w:spacing w:before="240" w:after="60" w:line="225" w:lineRule="atLeast"/>
      <w:outlineLvl w:val="2"/>
    </w:pPr>
    <w:rPr>
      <w:rFonts w:ascii="Linux Biolinum O" w:eastAsia="Times New Roman" w:hAnsi="Linux Biolinum O" w:cs="Linux Biolinum O"/>
      <w:bCs/>
      <w:i/>
      <w:sz w:val="18"/>
      <w:szCs w:val="20"/>
      <w:lang w:val="en-US"/>
    </w:rPr>
  </w:style>
  <w:style w:type="character" w:customStyle="1" w:styleId="Head3Char">
    <w:name w:val="Head3 Char"/>
    <w:basedOn w:val="DefaultParagraphFont"/>
    <w:link w:val="Head3"/>
    <w:rsid w:val="00045664"/>
    <w:rPr>
      <w:rFonts w:ascii="Linux Biolinum O" w:eastAsia="Times New Roman" w:hAnsi="Linux Biolinum O" w:cs="Linux Biolinum O"/>
      <w:bCs/>
      <w:i/>
      <w:sz w:val="18"/>
      <w:szCs w:val="20"/>
      <w:lang w:val="en-US"/>
    </w:rPr>
  </w:style>
  <w:style w:type="paragraph" w:customStyle="1" w:styleId="Head2">
    <w:name w:val="Head2"/>
    <w:basedOn w:val="Heading2"/>
    <w:next w:val="Normal"/>
    <w:qFormat/>
    <w:rsid w:val="00045664"/>
    <w:pPr>
      <w:numPr>
        <w:numId w:val="4"/>
      </w:numPr>
      <w:spacing w:before="240" w:after="60" w:line="225" w:lineRule="atLeast"/>
    </w:pPr>
    <w:rPr>
      <w:rFonts w:ascii="Linux Biolinum O" w:eastAsia="Times New Roman" w:hAnsi="Linux Biolinum O" w:cs="Linux Biolinum O"/>
      <w:bCs/>
      <w:sz w:val="18"/>
      <w:szCs w:val="20"/>
      <w:lang w:val="en-US"/>
    </w:rPr>
  </w:style>
  <w:style w:type="paragraph" w:customStyle="1" w:styleId="Head1">
    <w:name w:val="Head1"/>
    <w:basedOn w:val="Heading1"/>
    <w:next w:val="Normal"/>
    <w:qFormat/>
    <w:rsid w:val="00045664"/>
    <w:pPr>
      <w:numPr>
        <w:numId w:val="4"/>
      </w:numPr>
      <w:tabs>
        <w:tab w:val="left" w:pos="240"/>
      </w:tabs>
      <w:spacing w:before="320" w:after="60" w:line="225" w:lineRule="atLeast"/>
    </w:pPr>
    <w:rPr>
      <w:rFonts w:ascii="Linux Biolinum O" w:eastAsia="Times New Roman" w:hAnsi="Linux Biolinum O" w:cs="Linux Biolinum O"/>
      <w:bCs/>
      <w:caps/>
      <w:sz w:val="18"/>
      <w:szCs w:val="20"/>
      <w:lang w:val="en-US"/>
    </w:rPr>
  </w:style>
  <w:style w:type="paragraph" w:customStyle="1" w:styleId="FigureCaption">
    <w:name w:val="FigureCaption"/>
    <w:link w:val="FigureCaptionChar"/>
    <w:autoRedefine/>
    <w:rsid w:val="00CB3354"/>
    <w:pPr>
      <w:keepNext/>
      <w:spacing w:before="60" w:after="180" w:line="200" w:lineRule="atLeast"/>
      <w:jc w:val="center"/>
    </w:pPr>
    <w:rPr>
      <w:rFonts w:ascii="Linux Biolinum O" w:eastAsia="Cambria" w:hAnsi="Linux Biolinum O" w:cs="Linux Biolinum O"/>
      <w:sz w:val="16"/>
      <w:lang w:val="en-US" w:eastAsia="ja-JP"/>
    </w:rPr>
  </w:style>
  <w:style w:type="character" w:customStyle="1" w:styleId="FigureCaptionChar">
    <w:name w:val="FigureCaption Char"/>
    <w:link w:val="FigureCaption"/>
    <w:locked/>
    <w:rsid w:val="00CB3354"/>
    <w:rPr>
      <w:rFonts w:ascii="Linux Biolinum O" w:eastAsia="Cambria" w:hAnsi="Linux Biolinum O" w:cs="Linux Biolinum O"/>
      <w:sz w:val="16"/>
      <w:lang w:val="en-US" w:eastAsia="ja-JP"/>
    </w:rPr>
  </w:style>
  <w:style w:type="paragraph" w:customStyle="1" w:styleId="Algorithm">
    <w:name w:val="Algorithm"/>
    <w:basedOn w:val="Normal"/>
    <w:rsid w:val="00045664"/>
    <w:pPr>
      <w:pBdr>
        <w:bottom w:val="single" w:sz="4" w:space="3" w:color="auto"/>
      </w:pBdr>
      <w:spacing w:before="0" w:after="60" w:line="216" w:lineRule="atLeast"/>
      <w:jc w:val="left"/>
    </w:pPr>
    <w:rPr>
      <w:rFonts w:ascii="InconsolataN" w:eastAsia="Cambria" w:hAnsi="InconsolataN" w:cs="Linux Biolinum O"/>
      <w:sz w:val="18"/>
      <w:szCs w:val="24"/>
      <w:lang w:val="en-US"/>
    </w:rPr>
  </w:style>
  <w:style w:type="paragraph" w:customStyle="1" w:styleId="AlgorithmCaption">
    <w:name w:val="AlgorithmCaption"/>
    <w:basedOn w:val="Normal"/>
    <w:rsid w:val="0004566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lang w:val="en-US"/>
    </w:rPr>
  </w:style>
  <w:style w:type="paragraph" w:customStyle="1" w:styleId="AppendixH1">
    <w:name w:val="AppendixH1"/>
    <w:next w:val="Normal"/>
    <w:rsid w:val="00045664"/>
    <w:pPr>
      <w:keepNext/>
      <w:tabs>
        <w:tab w:val="left" w:pos="240"/>
      </w:tabs>
      <w:spacing w:before="320" w:after="60" w:line="225" w:lineRule="atLeast"/>
    </w:pPr>
    <w:rPr>
      <w:rFonts w:ascii="Linux Biolinum O" w:eastAsia="Times New Roman" w:hAnsi="Linux Biolinum O" w:cs="Linux Biolinum O"/>
      <w:b/>
      <w:caps/>
      <w:sz w:val="18"/>
      <w:szCs w:val="20"/>
      <w:lang w:val="en-US"/>
    </w:rPr>
  </w:style>
  <w:style w:type="paragraph" w:customStyle="1" w:styleId="AppendixH2">
    <w:name w:val="AppendixH2"/>
    <w:next w:val="Normal"/>
    <w:rsid w:val="00045664"/>
    <w:pPr>
      <w:keepNext/>
      <w:autoSpaceDE w:val="0"/>
      <w:autoSpaceDN w:val="0"/>
      <w:adjustRightInd w:val="0"/>
      <w:spacing w:before="240" w:after="60" w:line="225" w:lineRule="atLeast"/>
    </w:pPr>
    <w:rPr>
      <w:rFonts w:ascii="Linux Biolinum O" w:eastAsia="Cambria" w:hAnsi="Linux Biolinum O" w:cs="Linux Biolinum O"/>
      <w:b/>
      <w:sz w:val="18"/>
      <w:szCs w:val="24"/>
      <w:lang w:val="en-US"/>
    </w:rPr>
  </w:style>
  <w:style w:type="paragraph" w:customStyle="1" w:styleId="AppendixH3">
    <w:name w:val="AppendixH3"/>
    <w:next w:val="Normal"/>
    <w:rsid w:val="00045664"/>
    <w:pPr>
      <w:keepNext/>
      <w:autoSpaceDE w:val="0"/>
      <w:autoSpaceDN w:val="0"/>
      <w:adjustRightInd w:val="0"/>
      <w:spacing w:before="240" w:after="0" w:line="225" w:lineRule="atLeast"/>
    </w:pPr>
    <w:rPr>
      <w:rFonts w:ascii="Linux Biolinum O" w:eastAsia="Cambria" w:hAnsi="Linux Biolinum O" w:cs="Linux Biolinum O"/>
      <w:i/>
      <w:sz w:val="18"/>
      <w:szCs w:val="24"/>
      <w:lang w:val="en-US"/>
    </w:rPr>
  </w:style>
  <w:style w:type="paragraph" w:customStyle="1" w:styleId="AuthNotes">
    <w:name w:val="AuthNotes"/>
    <w:rsid w:val="00045664"/>
    <w:pPr>
      <w:spacing w:after="0" w:line="140" w:lineRule="atLeast"/>
      <w:jc w:val="both"/>
    </w:pPr>
    <w:rPr>
      <w:rFonts w:ascii="Linux Libertine O" w:eastAsia="Cambria" w:hAnsi="Linux Libertine O" w:cs="Linux Libertine O"/>
      <w:sz w:val="14"/>
      <w:lang w:val="en-US"/>
    </w:rPr>
  </w:style>
  <w:style w:type="paragraph" w:customStyle="1" w:styleId="ComputerCode">
    <w:name w:val="ComputerCode"/>
    <w:basedOn w:val="Normal"/>
    <w:qFormat/>
    <w:rsid w:val="00045664"/>
    <w:pPr>
      <w:spacing w:before="60" w:after="60" w:line="360" w:lineRule="auto"/>
    </w:pPr>
    <w:rPr>
      <w:rFonts w:ascii="Courier New" w:hAnsi="Courier New" w:cs="Linux Libertine"/>
      <w:sz w:val="16"/>
      <w:lang w:val="en-US"/>
      <w14:ligatures w14:val="standard"/>
    </w:rPr>
  </w:style>
  <w:style w:type="paragraph" w:customStyle="1" w:styleId="DisplayFormula">
    <w:name w:val="DisplayFormula"/>
    <w:link w:val="DisplayFormulaChar"/>
    <w:rsid w:val="00045664"/>
    <w:pPr>
      <w:spacing w:before="120" w:after="180" w:line="270" w:lineRule="atLeast"/>
      <w:jc w:val="center"/>
    </w:pPr>
    <w:rPr>
      <w:rFonts w:ascii="Linux Libertine O" w:eastAsia="Cambria" w:hAnsi="Linux Libertine O" w:cs="Linux Libertine O"/>
      <w:sz w:val="18"/>
      <w:lang w:val="en-US" w:eastAsia="ja-JP"/>
    </w:rPr>
  </w:style>
  <w:style w:type="character" w:customStyle="1" w:styleId="DisplayFormulaChar">
    <w:name w:val="DisplayFormula Char"/>
    <w:link w:val="DisplayFormula"/>
    <w:locked/>
    <w:rsid w:val="00045664"/>
    <w:rPr>
      <w:rFonts w:ascii="Linux Libertine O" w:eastAsia="Cambria" w:hAnsi="Linux Libertine O" w:cs="Linux Libertine O"/>
      <w:sz w:val="18"/>
      <w:lang w:val="en-US" w:eastAsia="ja-JP"/>
    </w:rPr>
  </w:style>
  <w:style w:type="paragraph" w:customStyle="1" w:styleId="DisplayFormulaUnnum">
    <w:name w:val="DisplayFormulaUnnum"/>
    <w:basedOn w:val="Normal"/>
    <w:link w:val="DisplayFormulaUnnumChar"/>
    <w:rsid w:val="00045664"/>
    <w:pPr>
      <w:spacing w:after="180" w:line="270" w:lineRule="atLeast"/>
      <w:jc w:val="center"/>
    </w:pPr>
    <w:rPr>
      <w:rFonts w:ascii="Linux Libertine O" w:eastAsia="Cambria" w:hAnsi="Linux Libertine O" w:cs="Linux Libertine O"/>
      <w:sz w:val="18"/>
      <w:szCs w:val="24"/>
      <w:lang w:val="en-US" w:eastAsia="ja-JP"/>
    </w:rPr>
  </w:style>
  <w:style w:type="character" w:customStyle="1" w:styleId="DisplayFormulaUnnumChar">
    <w:name w:val="DisplayFormulaUnnum Char"/>
    <w:link w:val="DisplayFormulaUnnum"/>
    <w:locked/>
    <w:rsid w:val="00045664"/>
    <w:rPr>
      <w:rFonts w:ascii="Linux Libertine O" w:eastAsia="Cambria" w:hAnsi="Linux Libertine O" w:cs="Linux Libertine O"/>
      <w:sz w:val="18"/>
      <w:szCs w:val="24"/>
      <w:lang w:val="en-US" w:eastAsia="ja-JP"/>
    </w:rPr>
  </w:style>
  <w:style w:type="paragraph" w:customStyle="1" w:styleId="FigureCaptionACM">
    <w:name w:val="FigureCaptionACM"/>
    <w:link w:val="FigureCaptionACMChar"/>
    <w:autoRedefine/>
    <w:rsid w:val="00045664"/>
    <w:pPr>
      <w:keepNext/>
      <w:spacing w:before="60" w:after="180" w:line="200" w:lineRule="atLeast"/>
      <w:jc w:val="center"/>
    </w:pPr>
    <w:rPr>
      <w:rFonts w:ascii="Linux Biolinum O" w:eastAsia="Cambria" w:hAnsi="Linux Biolinum O" w:cs="Linux Biolinum O"/>
      <w:sz w:val="16"/>
      <w:lang w:val="en-US" w:eastAsia="ja-JP"/>
    </w:rPr>
  </w:style>
  <w:style w:type="character" w:customStyle="1" w:styleId="FigureCaptionACMChar">
    <w:name w:val="FigureCaptionACM Char"/>
    <w:link w:val="FigureCaptionACM"/>
    <w:locked/>
    <w:rsid w:val="00045664"/>
    <w:rPr>
      <w:rFonts w:ascii="Linux Biolinum O" w:eastAsia="Cambria" w:hAnsi="Linux Biolinum O" w:cs="Linux Biolinum O"/>
      <w:sz w:val="16"/>
      <w:lang w:val="en-US" w:eastAsia="ja-JP"/>
    </w:rPr>
  </w:style>
  <w:style w:type="paragraph" w:styleId="Title">
    <w:name w:val="Title"/>
    <w:basedOn w:val="Normal"/>
    <w:next w:val="Normal"/>
    <w:link w:val="TitleChar"/>
    <w:uiPriority w:val="10"/>
    <w:qFormat/>
    <w:rsid w:val="00045664"/>
    <w:pPr>
      <w:spacing w:before="0" w:after="0" w:line="240" w:lineRule="auto"/>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45664"/>
    <w:rPr>
      <w:rFonts w:asciiTheme="majorHAnsi" w:eastAsiaTheme="majorEastAsia" w:hAnsiTheme="majorHAnsi" w:cstheme="majorBidi"/>
      <w:spacing w:val="-10"/>
      <w:kern w:val="28"/>
      <w:sz w:val="56"/>
      <w:szCs w:val="56"/>
      <w:lang w:val="en-US"/>
    </w:rPr>
  </w:style>
  <w:style w:type="paragraph" w:customStyle="1" w:styleId="TableCaption">
    <w:name w:val="TableCaption"/>
    <w:link w:val="TableCaptionChar"/>
    <w:autoRedefine/>
    <w:rsid w:val="00197DF6"/>
    <w:pPr>
      <w:keepNext/>
      <w:spacing w:before="180" w:after="120" w:line="200" w:lineRule="atLeast"/>
      <w:jc w:val="center"/>
    </w:pPr>
    <w:rPr>
      <w:rFonts w:ascii="Linux Biolinum O" w:eastAsia="Cambria" w:hAnsi="Linux Biolinum O" w:cs="Linux Biolinum O"/>
      <w:sz w:val="16"/>
      <w:szCs w:val="24"/>
    </w:rPr>
  </w:style>
  <w:style w:type="character" w:customStyle="1" w:styleId="TableCaptionChar">
    <w:name w:val="TableCaption Char"/>
    <w:link w:val="TableCaption"/>
    <w:locked/>
    <w:rsid w:val="00197DF6"/>
    <w:rPr>
      <w:rFonts w:ascii="Linux Biolinum O" w:eastAsia="Cambria" w:hAnsi="Linux Biolinum O" w:cs="Linux Biolinum O"/>
      <w:sz w:val="16"/>
      <w:szCs w:val="24"/>
    </w:rPr>
  </w:style>
  <w:style w:type="paragraph" w:customStyle="1" w:styleId="ShortTitle">
    <w:name w:val="Short Title"/>
    <w:basedOn w:val="Normal"/>
    <w:qFormat/>
    <w:rsid w:val="00045664"/>
    <w:pPr>
      <w:spacing w:before="0" w:after="0" w:line="360" w:lineRule="atLeast"/>
      <w:jc w:val="left"/>
    </w:pPr>
    <w:rPr>
      <w:rFonts w:ascii="Linux Libertine" w:eastAsia="Times New Roman" w:hAnsi="Linux Libertine" w:cs="Linux Biolinum O"/>
      <w:bCs/>
      <w:sz w:val="20"/>
      <w:szCs w:val="20"/>
      <w:lang w:val="en-US"/>
    </w:rPr>
  </w:style>
  <w:style w:type="paragraph" w:customStyle="1" w:styleId="Titledocument">
    <w:name w:val="Title_document"/>
    <w:link w:val="TitledocumentChar"/>
    <w:rsid w:val="00045664"/>
    <w:pPr>
      <w:spacing w:after="0" w:line="360" w:lineRule="atLeast"/>
    </w:pPr>
    <w:rPr>
      <w:rFonts w:ascii="Linux Biolinum O" w:eastAsia="Times New Roman" w:hAnsi="Linux Biolinum O" w:cs="Linux Biolinum O"/>
      <w:b/>
      <w:bCs/>
      <w:sz w:val="24"/>
      <w:szCs w:val="20"/>
      <w:lang w:val="en-US"/>
    </w:rPr>
  </w:style>
  <w:style w:type="character" w:customStyle="1" w:styleId="TitledocumentChar">
    <w:name w:val="Title_document Char"/>
    <w:basedOn w:val="DefaultParagraphFont"/>
    <w:link w:val="Titledocument"/>
    <w:rsid w:val="00045664"/>
    <w:rPr>
      <w:rFonts w:ascii="Linux Biolinum O" w:eastAsia="Times New Roman" w:hAnsi="Linux Biolinum O" w:cs="Linux Biolinum O"/>
      <w:b/>
      <w:bCs/>
      <w:sz w:val="24"/>
      <w:szCs w:val="20"/>
      <w:lang w:val="en-US"/>
    </w:rPr>
  </w:style>
  <w:style w:type="paragraph" w:styleId="Revision">
    <w:name w:val="Revision"/>
    <w:hidden/>
    <w:uiPriority w:val="99"/>
    <w:semiHidden/>
    <w:rsid w:val="001C3D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74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0DE3D3E38745048592365E73EA7A31"/>
        <w:category>
          <w:name w:val="General"/>
          <w:gallery w:val="placeholder"/>
        </w:category>
        <w:types>
          <w:type w:val="bbPlcHdr"/>
        </w:types>
        <w:behaviors>
          <w:behavior w:val="content"/>
        </w:behaviors>
        <w:guid w:val="{A0E64393-0650-47B5-910F-AF412A6E7C82}"/>
      </w:docPartPr>
      <w:docPartBody>
        <w:p w:rsidR="00491418" w:rsidRDefault="00A6005B" w:rsidP="00A6005B">
          <w:pPr>
            <w:pStyle w:val="910DE3D3E38745048592365E73EA7A31"/>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inux Libertine O">
    <w:altName w:val="Arial"/>
    <w:panose1 w:val="00000000000000000000"/>
    <w:charset w:val="00"/>
    <w:family w:val="modern"/>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79"/>
    <w:rsid w:val="00007C1D"/>
    <w:rsid w:val="00046A56"/>
    <w:rsid w:val="00053959"/>
    <w:rsid w:val="00066800"/>
    <w:rsid w:val="000B4554"/>
    <w:rsid w:val="000E0883"/>
    <w:rsid w:val="00147AF4"/>
    <w:rsid w:val="00156AAB"/>
    <w:rsid w:val="00174610"/>
    <w:rsid w:val="0018684E"/>
    <w:rsid w:val="00191E61"/>
    <w:rsid w:val="001F7798"/>
    <w:rsid w:val="00202AAD"/>
    <w:rsid w:val="00264465"/>
    <w:rsid w:val="002F43F1"/>
    <w:rsid w:val="00302F94"/>
    <w:rsid w:val="003A1231"/>
    <w:rsid w:val="003C60D9"/>
    <w:rsid w:val="003F238F"/>
    <w:rsid w:val="003F6BD4"/>
    <w:rsid w:val="00423053"/>
    <w:rsid w:val="00457BC9"/>
    <w:rsid w:val="00491418"/>
    <w:rsid w:val="00520210"/>
    <w:rsid w:val="005D2173"/>
    <w:rsid w:val="005E3D43"/>
    <w:rsid w:val="00655476"/>
    <w:rsid w:val="00697991"/>
    <w:rsid w:val="00736A53"/>
    <w:rsid w:val="007B0481"/>
    <w:rsid w:val="007B0678"/>
    <w:rsid w:val="007E7017"/>
    <w:rsid w:val="00801CA1"/>
    <w:rsid w:val="00820BF6"/>
    <w:rsid w:val="00834724"/>
    <w:rsid w:val="00834B61"/>
    <w:rsid w:val="008B273E"/>
    <w:rsid w:val="008C46FA"/>
    <w:rsid w:val="00930C82"/>
    <w:rsid w:val="00932887"/>
    <w:rsid w:val="009C7929"/>
    <w:rsid w:val="009D2446"/>
    <w:rsid w:val="00A1253C"/>
    <w:rsid w:val="00A3407A"/>
    <w:rsid w:val="00A47814"/>
    <w:rsid w:val="00A53CB5"/>
    <w:rsid w:val="00A56057"/>
    <w:rsid w:val="00A6005B"/>
    <w:rsid w:val="00A732C9"/>
    <w:rsid w:val="00A918A0"/>
    <w:rsid w:val="00B0748D"/>
    <w:rsid w:val="00B129F1"/>
    <w:rsid w:val="00B349ED"/>
    <w:rsid w:val="00BD7594"/>
    <w:rsid w:val="00C5383C"/>
    <w:rsid w:val="00C657FA"/>
    <w:rsid w:val="00CC3B3C"/>
    <w:rsid w:val="00CF214D"/>
    <w:rsid w:val="00CF7867"/>
    <w:rsid w:val="00D02A99"/>
    <w:rsid w:val="00D217A3"/>
    <w:rsid w:val="00D42079"/>
    <w:rsid w:val="00D5489F"/>
    <w:rsid w:val="00DA0786"/>
    <w:rsid w:val="00DC03CA"/>
    <w:rsid w:val="00E57710"/>
    <w:rsid w:val="00E603AB"/>
    <w:rsid w:val="00E65E79"/>
    <w:rsid w:val="00E66F4E"/>
    <w:rsid w:val="00F97504"/>
    <w:rsid w:val="00FC11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DE3D3E38745048592365E73EA7A31">
    <w:name w:val="910DE3D3E38745048592365E73EA7A31"/>
    <w:rsid w:val="00A6005B"/>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28F6E1121C3546939508677DC492D5" ma:contentTypeVersion="12" ma:contentTypeDescription="Create a new document." ma:contentTypeScope="" ma:versionID="3e9bd86ba76bd37366a32737a58afa1d">
  <xsd:schema xmlns:xsd="http://www.w3.org/2001/XMLSchema" xmlns:xs="http://www.w3.org/2001/XMLSchema" xmlns:p="http://schemas.microsoft.com/office/2006/metadata/properties" xmlns:ns2="2138c157-feac-42f8-bb0f-90e40b25042f" targetNamespace="http://schemas.microsoft.com/office/2006/metadata/properties" ma:root="true" ma:fieldsID="1e4b153e79bbf1efaaac7871f988b90c" ns2:_="">
    <xsd:import namespace="2138c157-feac-42f8-bb0f-90e40b2504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c157-feac-42f8-bb0f-90e40b250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616D5-1EDB-4CC3-892C-46BCD1E42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c157-feac-42f8-bb0f-90e40b250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8D004C-887F-4E7D-B68B-1BA739F99AF2}">
  <ds:schemaRefs>
    <ds:schemaRef ds:uri="http://schemas.openxmlformats.org/officeDocument/2006/bibliography"/>
  </ds:schemaRefs>
</ds:datastoreItem>
</file>

<file path=customXml/itemProps4.xml><?xml version="1.0" encoding="utf-8"?>
<ds:datastoreItem xmlns:ds="http://schemas.openxmlformats.org/officeDocument/2006/customXml" ds:itemID="{64F871BC-E9A9-4A2F-BFF3-BF6A6A611231}">
  <ds:schemaRefs>
    <ds:schemaRef ds:uri="http://schemas.microsoft.com/sharepoint/v3/contenttype/forms"/>
  </ds:schemaRefs>
</ds:datastoreItem>
</file>

<file path=customXml/itemProps5.xml><?xml version="1.0" encoding="utf-8"?>
<ds:datastoreItem xmlns:ds="http://schemas.openxmlformats.org/officeDocument/2006/customXml" ds:itemID="{1620F56F-5CFE-4375-876F-6CF203EB1C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Tutorial Guide</vt:lpstr>
    </vt:vector>
  </TitlesOfParts>
  <Company>OpenMPD</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Guide</dc:title>
  <dc:subject>Multi-Sensory Devices Group</dc:subject>
  <dc:creator>Diego Martinez Plasencia</dc:creator>
  <cp:keywords/>
  <dc:description/>
  <cp:lastModifiedBy>Martinez Plasencia, Diego</cp:lastModifiedBy>
  <cp:revision>427</cp:revision>
  <cp:lastPrinted>2023-03-07T12:21:00Z</cp:lastPrinted>
  <dcterms:created xsi:type="dcterms:W3CDTF">2022-04-26T17:24:00Z</dcterms:created>
  <dcterms:modified xsi:type="dcterms:W3CDTF">2024-05-06T12:00:00Z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0x0101005A28F6E1121C3546939508677DC492D5</vt:lpwstr>
  </property>
  <property fmtid="{D5CDD505-2E9C-101B-9397-08002B2CF9AE}" pid="3" name="GrammarlyDocumentId">
    <vt:lpwstr>728adae9dc5da76bd2055770670f660a0fa4eb053a5e28f93e1deedcf41a335a</vt:lpwstr>
  </property>
</Properties>
</file>