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https://psp.th8.nl/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Alternatieven: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https://web.archive.org/web/20200703121217/https://psp.th8.nl/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https://web.archive.org/web/20200703121316/https://psp.th8.nl/groen-energie-en-leefomgeving/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https://web.archive.org/web/20200703121620/https://psp.th8.nl/sociale-zaken/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https://web.archive.org/web/20200703121739/https://psp.th8.nl/cultuur-samenleving/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https://web.archive.org/web/20200703121730/https://psp.th8.nl/transport/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https://web.archive.org/web/20200703121808/https://psp.th8.nl/bzj/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https://web.archive.org/web/20200703121943/https://psp.th8.nl/internet-privacy/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https://web.archive.org/web/20200703122219/https://psp.th8.nl/onderwijs/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https://web.archive.org/web/20200703122117/https://psp.th8.nl/buitenlandbeleid/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https://web.archive.org/web/20200703122148/https://psp.th8.nl/defensie/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eb.archive.org/web/20200703121730/https://psp.th8.nl/transport/" TargetMode="External"/><Relationship Id="rId10" Type="http://schemas.openxmlformats.org/officeDocument/2006/relationships/hyperlink" Target="https://web.archive.org/web/20200703121739/https://psp.th8.nl/cultuur-samenleving/" TargetMode="External"/><Relationship Id="rId13" Type="http://schemas.openxmlformats.org/officeDocument/2006/relationships/hyperlink" Target="https://web.archive.org/web/20200703121943/https://psp.th8.nl/internet-privacy/" TargetMode="External"/><Relationship Id="rId12" Type="http://schemas.openxmlformats.org/officeDocument/2006/relationships/hyperlink" Target="https://web.archive.org/web/20200703121808/https://psp.th8.nl/bzj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eb.archive.org/web/20200703121620/https://psp.th8.nl/sociale-zaken/" TargetMode="External"/><Relationship Id="rId15" Type="http://schemas.openxmlformats.org/officeDocument/2006/relationships/hyperlink" Target="https://web.archive.org/web/20200703122117/https://psp.th8.nl/buitenlandbeleid/" TargetMode="External"/><Relationship Id="rId14" Type="http://schemas.openxmlformats.org/officeDocument/2006/relationships/hyperlink" Target="https://web.archive.org/web/20200703122219/https://psp.th8.nl/onderwijs/" TargetMode="External"/><Relationship Id="rId16" Type="http://schemas.openxmlformats.org/officeDocument/2006/relationships/hyperlink" Target="https://web.archive.org/web/20200703122148/https://psp.th8.nl/defensie/" TargetMode="External"/><Relationship Id="rId5" Type="http://schemas.openxmlformats.org/officeDocument/2006/relationships/styles" Target="styles.xml"/><Relationship Id="rId6" Type="http://schemas.openxmlformats.org/officeDocument/2006/relationships/hyperlink" Target="https://psp.th8.nl/" TargetMode="External"/><Relationship Id="rId7" Type="http://schemas.openxmlformats.org/officeDocument/2006/relationships/hyperlink" Target="https://web.archive.org/web/20200703121217/https://psp.th8.nl/" TargetMode="External"/><Relationship Id="rId8" Type="http://schemas.openxmlformats.org/officeDocument/2006/relationships/hyperlink" Target="https://web.archive.org/web/20200703121316/https://psp.th8.nl/groen-energie-en-leefomgev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