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Castner-Kellner process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14675" cy="28289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Fig: Castner-kellner cell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Castner-kellner cell : 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It is a rectangular tank of steel. Inside of tank is lined with ‘ebonite.’ 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Anode is made of titanium. 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Flowing layer of mercury (Hg) at the bottom of tank serves as cathode.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Process.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saturated brine solution floats on top of a thin layer of mercury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mercury is the cathode, where sodium is produced and forms a sodium-mercury amalgam with the mercury.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amalgam is continuously drawn out of the cell and reacted with water which decomposes the amalgam into sodium hydroxide and mercury.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mercury is recycled into the electrolytic cell.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Chlorine is produced at the anode and evaporates out of the cell.</w:t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Anode Reactions</w:t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80"/>
        <w:gridCol w:w="280"/>
        <w:tblGridChange w:id="0">
          <w:tblGrid>
            <w:gridCol w:w="9080"/>
            <w:gridCol w:w="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Verdana" w:cs="Verdana" w:eastAsia="Verdana" w:hAnsi="Verdana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2Cl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superscript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è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Cl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+ 2e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superscript"/>
                <w:rtl w:val="0"/>
              </w:rPr>
              <w:t xml:space="preserve">-</w:t>
            </w:r>
          </w:p>
        </w:tc>
      </w:tr>
      <w:tr>
        <w:trPr>
          <w:trHeight w:val="680" w:hRule="atLeast"/>
        </w:trPr>
        <w:tc>
          <w:tcPr>
            <w:shd w:fill="33cc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anodes are placed in the aqueous NaCl solution, above the liquid mercury.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reduction of Cl- occurs to produce chlorine gas, Cl2 (g).</w:t>
      </w:r>
    </w:p>
    <w:p w:rsidR="00000000" w:rsidDel="00000000" w:rsidP="00000000" w:rsidRDefault="00000000" w:rsidRPr="00000000" w14:paraId="0000001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2NaCl è 2Na+ + 2Cl-</w:t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Cathode Reactions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layer of Hg (l) at the bottom of the tank serves as the cathode.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With a mercury cathode, the reaction of H2O (l) to H2 has a fairly high over potential, so the reduction of Na+ to Na occurs instead.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The Na is soluble in Hg (l) and the two combine to form the Na-Hg alloy amalgam.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2Na+ +2 e- è 2Na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Na forms amalgam.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Na + Hg è Na/Hg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amalgam can be removed and then mixed with water to cause the following reaction: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2Na(inHg)+2H2O→2Na++2OH−+H2(g)+Hg(l) </w:t>
      </w:r>
    </w:p>
    <w:p w:rsidR="00000000" w:rsidDel="00000000" w:rsidP="00000000" w:rsidRDefault="00000000" w:rsidRPr="00000000" w14:paraId="0000002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Hg (l) that forms is recycled back into the liquid at the bottom of the tank that acts as a cathode.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H2 gas is released.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NaOH is left in a very pure, aqueous form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Advantages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NaOH obtained is highly pure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The process is very efficient.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Possible reaction between N byaOH and Cl2 is avoided as NaOH is obtained in a separate chamber.</w:t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Disadvantages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High electricity consumption.(3400 kWh/ton Cl2 opposed to 2500 in a diaphragm cell)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Environmental pollution due to escape of Hg vapours.</w:t>
      </w:r>
    </w:p>
    <w:p w:rsidR="00000000" w:rsidDel="00000000" w:rsidP="00000000" w:rsidRDefault="00000000" w:rsidRPr="00000000" w14:paraId="0000003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Nelson Diaphragm Cell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33725" cy="232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Porous diaphragm of asbestos or metal oxide with polymer separates anode and cathode compartments.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Diaphragm prevents hydroxide ions entering anode compartment and prevents chloride ions entering cathode compartment.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Saturated brine enters anode compartment where chlorine gas is produced.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Anode (positive electrode): carbon (graphite) or titanium coated with Ru-Ti oxide.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Anode reaction (oxidation): 2Cl-(aq) → Cl2(g) + 2e-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Cathode (negative electrode):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steel mesh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Cathode reaction (reduction):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2H2O(l) + 2e- → H2(g) + 2OH-(aq)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7. Na+ migrates across diaphragm to cathode compartment combining with OH- to form NaOH.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 xml:space="preserve">8. Overall cell reaction (showing Na+ spectator ions):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2H2O(l) + 2Cl-(aq) + 2Na+(aq) → 2Na+(aq) + 2OH-(aq) + H2(g) + Cl2(g)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9. Product contains sodium chloride and sodium hydroxide. NaOH(s) can be crystallised out.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