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78281024" w:rsidR="00384CC0" w:rsidRPr="00384CC0" w:rsidRDefault="00384CC0" w:rsidP="00384CC0">
      <w:pPr>
        <w:pStyle w:val="Heading1"/>
        <w:jc w:val="center"/>
        <w:rPr>
          <w:sz w:val="48"/>
          <w:szCs w:val="48"/>
        </w:rPr>
      </w:pPr>
      <w:r w:rsidRPr="00384CC0">
        <w:rPr>
          <w:sz w:val="48"/>
          <w:szCs w:val="48"/>
        </w:rPr>
        <w:t xml:space="preserve">Master </w:t>
      </w:r>
      <w:r w:rsidR="00CC1EE2">
        <w:rPr>
          <w:sz w:val="48"/>
          <w:szCs w:val="48"/>
        </w:rPr>
        <w:t>Bias</w:t>
      </w:r>
      <w:r w:rsidRPr="00384CC0">
        <w:rPr>
          <w:sz w:val="48"/>
          <w:szCs w:val="48"/>
        </w:rPr>
        <w:t xml:space="preserve"> Maker</w:t>
      </w:r>
    </w:p>
    <w:p w14:paraId="5EBF3710" w14:textId="6074C298" w:rsidR="00384CC0" w:rsidRDefault="00384CC0" w:rsidP="00384CC0">
      <w:pPr>
        <w:pStyle w:val="Heading1"/>
      </w:pPr>
      <w:r>
        <w:t>Introduction</w:t>
      </w:r>
    </w:p>
    <w:p w14:paraId="23B5A5B0" w14:textId="197FDAD5" w:rsidR="00384CC0" w:rsidRDefault="005E7CC7" w:rsidP="00384CC0">
      <w:r>
        <w:t>Master</w:t>
      </w:r>
      <w:r w:rsidR="00CC1EE2">
        <w:t>Bias</w:t>
      </w:r>
      <w:r>
        <w:t xml:space="preserve">Maker </w:t>
      </w:r>
      <w:r w:rsidR="00384CC0">
        <w:t xml:space="preserve">is a program to assist in image calibration for astrophotography. It is a single-purpose program, </w:t>
      </w:r>
      <w:r w:rsidR="00BE25D6">
        <w:t>taking</w:t>
      </w:r>
      <w:r w:rsidR="00384CC0">
        <w:t xml:space="preserve"> a collection of </w:t>
      </w:r>
      <w:r w:rsidR="00CC1EE2">
        <w:t>bias</w:t>
      </w:r>
      <w:r w:rsidR="00384CC0">
        <w:t xml:space="preserve"> frames and combin</w:t>
      </w:r>
      <w:r w:rsidR="00BE25D6">
        <w:t>ing</w:t>
      </w:r>
      <w:r w:rsidR="00384CC0">
        <w:t xml:space="preserve"> them into a single “master </w:t>
      </w:r>
      <w:r w:rsidR="00CC1EE2">
        <w:t>bias</w:t>
      </w:r>
      <w:r w:rsidR="00384CC0">
        <w:t xml:space="preserve"> frame” for use in calibration. I</w:t>
      </w:r>
      <w:r w:rsidR="00C530B7">
        <w:t>t</w:t>
      </w:r>
      <w:r w:rsidR="00384CC0">
        <w:t xml:space="preserve"> can be used via a </w:t>
      </w:r>
      <w:r w:rsidR="00932B92">
        <w:t>g</w:t>
      </w:r>
      <w:r w:rsidR="00384CC0">
        <w:t xml:space="preserve">raphic </w:t>
      </w:r>
      <w:r w:rsidR="00932B92">
        <w:t>u</w:t>
      </w:r>
      <w:r w:rsidR="00384CC0">
        <w:t xml:space="preserve">ser </w:t>
      </w:r>
      <w:r w:rsidR="00932B92">
        <w:t>i</w:t>
      </w:r>
      <w:r w:rsidR="00384CC0">
        <w:t>nterface or via a command-line interface. Precompiled binaries are available for Mac and Windows platforms.</w:t>
      </w:r>
      <w:r w:rsidR="00932B92">
        <w:t xml:space="preserve"> It is written in Python 3 and should run anywhere that Python can run.</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014A97FA" w:rsidR="00384CC0" w:rsidRDefault="00384CC0" w:rsidP="00384CC0">
      <w:pPr>
        <w:pStyle w:val="Heading2"/>
      </w:pPr>
      <w:r>
        <w:t xml:space="preserve">Purpose of </w:t>
      </w:r>
      <w:r w:rsidR="00CC1EE2">
        <w:t>Bias</w:t>
      </w:r>
      <w:r>
        <w:t xml:space="preserve"> Frames</w:t>
      </w:r>
    </w:p>
    <w:p w14:paraId="672BB65B" w14:textId="0ADA11D4" w:rsidR="007F27B9" w:rsidRDefault="007F27B9" w:rsidP="007F27B9">
      <w:r>
        <w:rPr>
          <w:noProof/>
        </w:rPr>
        <w:drawing>
          <wp:anchor distT="0" distB="0" distL="114300" distR="114300" simplePos="0" relativeHeight="251666432" behindDoc="1" locked="0" layoutInCell="1" allowOverlap="1" wp14:anchorId="263991FE" wp14:editId="1665A362">
            <wp:simplePos x="0" y="0"/>
            <wp:positionH relativeFrom="column">
              <wp:posOffset>2618740</wp:posOffset>
            </wp:positionH>
            <wp:positionV relativeFrom="paragraph">
              <wp:posOffset>168910</wp:posOffset>
            </wp:positionV>
            <wp:extent cx="3189605" cy="2400935"/>
            <wp:effectExtent l="0" t="0" r="0" b="0"/>
            <wp:wrapTight wrapText="bothSides">
              <wp:wrapPolygon edited="0">
                <wp:start x="0" y="0"/>
                <wp:lineTo x="0" y="21480"/>
                <wp:lineTo x="21501" y="21480"/>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9605" cy="2400935"/>
                    </a:xfrm>
                    <a:prstGeom prst="rect">
                      <a:avLst/>
                    </a:prstGeom>
                    <a:effectLst/>
                  </pic:spPr>
                </pic:pic>
              </a:graphicData>
            </a:graphic>
            <wp14:sizeRelH relativeFrom="margin">
              <wp14:pctWidth>0</wp14:pctWidth>
            </wp14:sizeRelH>
            <wp14:sizeRelV relativeFrom="margin">
              <wp14:pctHeight>0</wp14:pctHeight>
            </wp14:sizeRelV>
          </wp:anchor>
        </w:drawing>
      </w:r>
      <w:r w:rsidR="00CC1EE2">
        <w:rPr>
          <w:noProof/>
        </w:rPr>
        <w:t>Bias</w:t>
      </w:r>
      <w:r w:rsidR="00384CC0">
        <w:t xml:space="preserve"> Frames are </w:t>
      </w:r>
      <w:r w:rsidR="00A93E7E">
        <w:t>component</w:t>
      </w:r>
      <w:r w:rsidR="00384CC0">
        <w:t xml:space="preserve"> of the post-processing of astrophotography images.</w:t>
      </w:r>
    </w:p>
    <w:p w14:paraId="147CF6DC" w14:textId="7FED0205" w:rsidR="00384CC0" w:rsidRPr="00CC1EE2" w:rsidRDefault="007F27B9" w:rsidP="00384CC0">
      <w:r>
        <w:t xml:space="preserve">A </w:t>
      </w:r>
      <w:r w:rsidR="00CC1EE2">
        <w:t>bias</w:t>
      </w:r>
      <w:r>
        <w:t xml:space="preserve"> frame is an exposure of pure </w:t>
      </w:r>
      <w:r w:rsidR="00CC1EE2">
        <w:t>darkness</w:t>
      </w:r>
      <w:r>
        <w:t xml:space="preserve"> (camera shutter </w:t>
      </w:r>
      <w:r w:rsidR="00932B92">
        <w:t>closed,</w:t>
      </w:r>
      <w:r w:rsidR="005E7CC7">
        <w:t xml:space="preserve"> or telescope covered</w:t>
      </w:r>
      <w:r>
        <w:t xml:space="preserve">), with </w:t>
      </w:r>
      <w:r w:rsidR="00CC1EE2">
        <w:t>a zero-length exposure</w:t>
      </w:r>
      <w:r w:rsidR="005E7CC7">
        <w:t xml:space="preserve"> and</w:t>
      </w:r>
      <w:r>
        <w:t xml:space="preserve"> at the same temperature as the images you plan to calibrate. </w:t>
      </w:r>
      <w:r w:rsidR="005E7CC7">
        <w:t>With the shutter closed or the telescope covered</w:t>
      </w:r>
      <w:r w:rsidR="00CC1EE2">
        <w:t xml:space="preserve"> and an exposure length of zero,</w:t>
      </w:r>
      <w:r w:rsidR="005E7CC7">
        <w:t xml:space="preserve"> you would expect</w:t>
      </w:r>
      <w:r>
        <w:t xml:space="preserve"> such a picture should be completely black, but it won’t be. Instead it is a record of the noise inherent in your CCD chip</w:t>
      </w:r>
      <w:r w:rsidR="00BE25D6">
        <w:t xml:space="preserve"> </w:t>
      </w:r>
      <w:r w:rsidR="00CC1EE2">
        <w:t>at that</w:t>
      </w:r>
      <w:r w:rsidR="005E7CC7">
        <w:t xml:space="preserve"> </w:t>
      </w:r>
      <w:r w:rsidR="00BE25D6">
        <w:t>temperature</w:t>
      </w:r>
      <w:r w:rsidR="00CC1EE2">
        <w:t xml:space="preserve">. It is largely </w:t>
      </w:r>
      <w:r w:rsidR="00CC1EE2">
        <w:rPr>
          <w:i/>
          <w:iCs/>
        </w:rPr>
        <w:t>readout noise</w:t>
      </w:r>
      <w:r w:rsidR="00CC1EE2">
        <w:t xml:space="preserve"> which is, as the name suggests, the noise introduced into an image by the action of the electronic circuitry in the camera reading the sensor.</w:t>
      </w:r>
    </w:p>
    <w:p w14:paraId="1125F5CE" w14:textId="5D2E4298" w:rsidR="00384CC0" w:rsidRDefault="00384CC0" w:rsidP="00384CC0">
      <w:r>
        <w:t xml:space="preserve">Image calibration software can use a </w:t>
      </w:r>
      <w:r w:rsidR="00CC1EE2">
        <w:t>bias</w:t>
      </w:r>
      <w:r>
        <w:t xml:space="preserve"> frame to </w:t>
      </w:r>
      <w:r w:rsidR="00A93E7E">
        <w:t>remove</w:t>
      </w:r>
      <w:r>
        <w:t xml:space="preserve"> </w:t>
      </w:r>
      <w:r w:rsidR="00A93E7E">
        <w:t>this</w:t>
      </w:r>
      <w:r>
        <w:t xml:space="preserve"> </w:t>
      </w:r>
      <w:r w:rsidR="00A93E7E">
        <w:t>noise</w:t>
      </w:r>
      <w:r>
        <w:t xml:space="preserve"> from your finished image.</w:t>
      </w:r>
      <w:r w:rsidR="007F27B9">
        <w:t xml:space="preserve"> </w:t>
      </w:r>
      <w:r w:rsidR="00A93E7E">
        <w:t>Normally</w:t>
      </w:r>
      <w:r w:rsidR="00CC1EE2">
        <w:t>, bias frames are used to calibrate other calibration frames such as flat frames or dark frames and are not applied directly to your image frames.</w:t>
      </w:r>
    </w:p>
    <w:p w14:paraId="6D2970F3" w14:textId="40ED156A" w:rsidR="007F27B9" w:rsidRDefault="00932B92" w:rsidP="00384CC0">
      <w:r>
        <w:t>If you have</w:t>
      </w:r>
      <w:r w:rsidR="007F27B9">
        <w:t xml:space="preserve"> a CCD with a regulated cooling system, where the CCD is maintained at a constant and known temperature, you can collect </w:t>
      </w:r>
      <w:r w:rsidR="00CC1EE2">
        <w:t>bias</w:t>
      </w:r>
      <w:r w:rsidR="007F27B9">
        <w:t xml:space="preserve"> frames at another time and save them for later use – you don’t need to waste good </w:t>
      </w:r>
      <w:r w:rsidR="00A93E7E">
        <w:t>dark</w:t>
      </w:r>
      <w:r w:rsidR="007F27B9">
        <w:t>-sky imaging time taking them.  You can make up several collections at different temperatures, and then use whichever set matches</w:t>
      </w:r>
      <w:r w:rsidR="00CC1EE2">
        <w:t xml:space="preserve">, or is closest to, </w:t>
      </w:r>
      <w:r w:rsidR="007F27B9">
        <w:t xml:space="preserve">the temperature </w:t>
      </w:r>
      <w:r w:rsidR="005E7CC7">
        <w:t>used</w:t>
      </w:r>
      <w:r w:rsidR="007F27B9">
        <w:t xml:space="preserve"> on a given imaging night.</w:t>
      </w:r>
    </w:p>
    <w:p w14:paraId="23CF59D0" w14:textId="778FD64A" w:rsidR="00384CC0" w:rsidRDefault="00384CC0" w:rsidP="00384CC0">
      <w:pPr>
        <w:pStyle w:val="Heading2"/>
      </w:pPr>
      <w:r>
        <w:lastRenderedPageBreak/>
        <w:t xml:space="preserve">Combining </w:t>
      </w:r>
      <w:r w:rsidR="00CC1EE2">
        <w:t>Bias</w:t>
      </w:r>
      <w:r w:rsidR="004A4B4B">
        <w:t xml:space="preserve"> frames</w:t>
      </w:r>
      <w:r>
        <w:t xml:space="preserve"> into a </w:t>
      </w:r>
      <w:r w:rsidR="0001220F">
        <w:t>M</w:t>
      </w:r>
      <w:r>
        <w:t xml:space="preserve">aster </w:t>
      </w:r>
      <w:r w:rsidR="00CC1EE2">
        <w:t>Bias</w:t>
      </w:r>
    </w:p>
    <w:p w14:paraId="6EA1A025" w14:textId="29FE855E" w:rsidR="00415B0E" w:rsidRDefault="00C112F7" w:rsidP="00C112F7">
      <w:r>
        <w:t xml:space="preserve">You should take a large number of </w:t>
      </w:r>
      <w:r w:rsidR="00CC1EE2">
        <w:t>bias</w:t>
      </w:r>
      <w:r>
        <w:t xml:space="preserve"> </w:t>
      </w:r>
      <w:r w:rsidR="00415B0E">
        <w:t>frames,</w:t>
      </w:r>
      <w:r>
        <w:t xml:space="preserve"> so you get an average-smoothed picture of what your </w:t>
      </w:r>
      <w:r w:rsidR="00A93E7E">
        <w:t>readout</w:t>
      </w:r>
      <w:r>
        <w:t xml:space="preserve"> noise looks like.  However, most image calibration software wants a </w:t>
      </w:r>
      <w:r>
        <w:rPr>
          <w:i/>
          <w:iCs/>
        </w:rPr>
        <w:t>single</w:t>
      </w:r>
      <w:r>
        <w:t xml:space="preserve"> </w:t>
      </w:r>
      <w:r w:rsidR="00CC1EE2">
        <w:t>bias</w:t>
      </w:r>
      <w:r>
        <w:t xml:space="preserve"> frame to use for calibration, so you must combine your collected </w:t>
      </w:r>
      <w:r w:rsidR="00CC1EE2">
        <w:t>bias frames</w:t>
      </w:r>
      <w:r>
        <w:t xml:space="preserve"> into a single “master </w:t>
      </w:r>
      <w:r w:rsidR="00CC1EE2">
        <w:t>bias</w:t>
      </w:r>
      <w:r>
        <w:t>”.</w:t>
      </w:r>
      <w:r w:rsidR="00415B0E">
        <w:t xml:space="preserve">  (If your image calibration software allows you to provide a collection of </w:t>
      </w:r>
      <w:r w:rsidR="00CC1EE2">
        <w:t>bias</w:t>
      </w:r>
      <w:r w:rsidR="00415B0E">
        <w:t xml:space="preserve"> frames, then it is just combining them into a master internally.  You can save time by doing the combination once, rather than having your imaging software repeat the process every time.)</w:t>
      </w:r>
    </w:p>
    <w:p w14:paraId="095F93F3" w14:textId="41BBA99D" w:rsidR="00415B0E" w:rsidRPr="00C112F7" w:rsidRDefault="00415B0E" w:rsidP="00C112F7">
      <w:r>
        <w:t>There are several algorithms for doing this combination.</w:t>
      </w:r>
    </w:p>
    <w:p w14:paraId="182A21F4" w14:textId="4749D62F" w:rsidR="0001220F" w:rsidRDefault="001954EA" w:rsidP="0001220F">
      <w:r>
        <w:rPr>
          <w:noProof/>
        </w:rPr>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CC1EE2">
        <w:t>bias</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w:t>
      </w:r>
      <w:r w:rsidR="00932B92">
        <w:t xml:space="preserve">master </w:t>
      </w:r>
      <w:r w:rsidR="0001220F">
        <w:t xml:space="preserve">image, there </w:t>
      </w:r>
      <w:r w:rsidR="00415B0E">
        <w:t>is</w:t>
      </w:r>
      <w:r w:rsidR="0001220F">
        <w:t xml:space="preserve"> a stack of </w:t>
      </w:r>
      <w:r w:rsidR="00932B92">
        <w:t xml:space="preserve">input </w:t>
      </w:r>
      <w:r w:rsidR="0001220F">
        <w:t xml:space="preserve">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169032FC"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CC1EE2">
        <w:t>bias</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CC1EE2">
        <w:t>bias</w:t>
      </w:r>
      <w:r>
        <w:t xml:space="preserve"> frames as a collection of </w:t>
      </w:r>
      <w:r w:rsidR="00932B92">
        <w:t xml:space="preserve">11 x 12 =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CC1EE2">
        <w:t>bias</w:t>
      </w:r>
      <w:r>
        <w:t xml:space="preserve"> frames).</w:t>
      </w:r>
    </w:p>
    <w:p w14:paraId="5703A204" w14:textId="458C6767"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r w:rsidR="00415B0E">
        <w:t xml:space="preserve"> </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010A2E1F"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w:t>
            </w:r>
            <w:r w:rsidR="00D73D2B">
              <w:rPr>
                <w:rFonts w:cstheme="minorHAnsi"/>
                <w:lang w:val="en-US"/>
              </w:rPr>
              <w:t>However, o</w:t>
            </w:r>
            <w:r w:rsidRPr="00575919">
              <w:rPr>
                <w:rFonts w:cstheme="minorHAnsi"/>
                <w:lang w:val="en-US"/>
              </w:rPr>
              <w:t xml:space="preserve">utlier pixels </w:t>
            </w:r>
            <w:r w:rsidR="00415B0E">
              <w:rPr>
                <w:rFonts w:cstheme="minorHAnsi"/>
                <w:lang w:val="en-US"/>
              </w:rPr>
              <w:t xml:space="preserve">(pixels that are considerably brighter or </w:t>
            </w:r>
            <w:r w:rsidR="00CC1EE2">
              <w:rPr>
                <w:rFonts w:cstheme="minorHAnsi"/>
                <w:lang w:val="en-US"/>
              </w:rPr>
              <w:t>darker</w:t>
            </w:r>
            <w:r w:rsidR="00415B0E">
              <w:rPr>
                <w:rFonts w:cstheme="minorHAnsi"/>
                <w:lang w:val="en-US"/>
              </w:rPr>
              <w:t xml:space="preserve"> than </w:t>
            </w:r>
            <w:r w:rsidR="00415B0E">
              <w:rPr>
                <w:rFonts w:cstheme="minorHAnsi"/>
                <w:lang w:val="en-US"/>
              </w:rPr>
              <w:lastRenderedPageBreak/>
              <w:t xml:space="preserve">the others in their column) </w:t>
            </w:r>
            <w:r w:rsidRPr="00575919">
              <w:rPr>
                <w:rFonts w:cstheme="minorHAnsi"/>
                <w:lang w:val="en-US"/>
              </w:rPr>
              <w:t>in any of the input frames will affect the result</w:t>
            </w:r>
            <w:r w:rsidR="00D73D2B">
              <w:rPr>
                <w:rFonts w:cstheme="minorHAnsi"/>
                <w:lang w:val="en-US"/>
              </w:rPr>
              <w:t xml:space="preserve"> so things like stray cosmic ray hits will show through</w:t>
            </w:r>
            <w:r w:rsidR="00C42636">
              <w:rPr>
                <w:rFonts w:cstheme="minorHAnsi"/>
                <w:lang w:val="en-US"/>
              </w:rPr>
              <w:t>.</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61D0070"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combines the frames by taking the </w:t>
            </w:r>
            <w:r w:rsidRPr="00415B0E">
              <w:rPr>
                <w:rFonts w:cstheme="minorHAnsi"/>
                <w:i/>
                <w:iCs/>
                <w:lang w:val="en-US"/>
              </w:rPr>
              <w:t>median</w:t>
            </w:r>
            <w:r w:rsidRPr="00575919">
              <w:rPr>
                <w:rFonts w:cstheme="minorHAnsi"/>
                <w:lang w:val="en-US"/>
              </w:rPr>
              <w:t xml:space="preserve"> value from each column. The median is the middle value if the values are sorted into ascending order</w:t>
            </w:r>
            <w:r w:rsidR="00415B0E">
              <w:rPr>
                <w:rFonts w:cstheme="minorHAnsi"/>
                <w:lang w:val="en-US"/>
              </w:rPr>
              <w:t xml:space="preserve"> (or the average of the two middle values if there is an even number of values)</w:t>
            </w:r>
            <w:r w:rsidRPr="00575919">
              <w:rPr>
                <w:rFonts w:cstheme="minorHAnsi"/>
                <w:lang w:val="en-US"/>
              </w:rPr>
              <w:t>.</w:t>
            </w:r>
          </w:p>
          <w:p w14:paraId="299D0F3D" w14:textId="37F082EA"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w:t>
            </w:r>
            <w:r w:rsidR="00AB627A">
              <w:rPr>
                <w:rFonts w:cstheme="minorHAnsi"/>
                <w:lang w:val="en-US"/>
              </w:rPr>
              <w:t xml:space="preserve"> and won’t end up being the middle values</w:t>
            </w:r>
            <w:r w:rsidRPr="00575919">
              <w:rPr>
                <w:rFonts w:cstheme="minorHAnsi"/>
                <w:lang w:val="en-US"/>
              </w:rPr>
              <w:t>. However, it produces a lower SNR than mean combination.</w:t>
            </w:r>
          </w:p>
          <w:p w14:paraId="58E99F5B" w14:textId="008886C1"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w:t>
            </w:r>
            <w:r w:rsidR="00AB627A">
              <w:rPr>
                <w:rFonts w:cstheme="minorHAnsi"/>
              </w:rPr>
              <w:t>is</w:t>
            </w:r>
            <w:r w:rsidR="00D46E55" w:rsidRPr="00575919">
              <w:rPr>
                <w:rFonts w:cstheme="minorHAnsi"/>
              </w:rPr>
              <w:t xml:space="preserv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1F08DE7F" w:rsidR="0001220F" w:rsidRDefault="00D46E55" w:rsidP="0001220F">
      <w:r>
        <w:t>T</w:t>
      </w:r>
      <w:r w:rsidR="00575919">
        <w:t>wo</w:t>
      </w:r>
      <w:r>
        <w:t xml:space="preserve"> more advanced algorithms get close to the SNR </w:t>
      </w:r>
      <w:r w:rsidR="00575919">
        <w:t xml:space="preserve">of </w:t>
      </w:r>
      <w:r>
        <w:t>Mean while reducing the impact of random noise</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7489E45D" w14:textId="4478532C" w:rsidR="00D46E55" w:rsidRDefault="009C3228" w:rsidP="009C3228">
            <w:pPr>
              <w:rPr>
                <w:rFonts w:cstheme="minorHAnsi"/>
                <w:lang w:val="en-US"/>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w:t>
            </w:r>
            <w:r w:rsidR="00CC1EE2">
              <w:rPr>
                <w:rFonts w:cstheme="minorHAnsi"/>
                <w:lang w:val="en-US"/>
              </w:rPr>
              <w:t>dark</w:t>
            </w:r>
            <w:r w:rsidRPr="00575919">
              <w:rPr>
                <w:rFonts w:cstheme="minorHAnsi"/>
                <w:lang w:val="en-US"/>
              </w:rPr>
              <w:t>. However, since you are actually throwing away some data, it requires that you have a large number of input frames to work well. At least 10 frames, and preferably many more.</w:t>
            </w:r>
          </w:p>
          <w:p w14:paraId="2AFA6EA3" w14:textId="24DE933F" w:rsidR="00AB627A" w:rsidRPr="00575919" w:rsidRDefault="00AB627A" w:rsidP="009C3228">
            <w:pPr>
              <w:rPr>
                <w:rFonts w:cstheme="minorHAnsi"/>
              </w:rPr>
            </w:pPr>
            <w:r>
              <w:rPr>
                <w:rFonts w:cstheme="minorHAnsi"/>
              </w:rPr>
              <w:t>It also can have a problem when a given column only contains one or two values. Throwing away the minimum and maximum throws out all the values, and then the algorithm has to back up and try throwing away less.  This can be quite slow.</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6EC5E6D6"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w:t>
            </w:r>
            <w:r w:rsidR="00AB627A">
              <w:rPr>
                <w:rFonts w:cstheme="minorHAnsi"/>
                <w:lang w:val="en-US"/>
              </w:rPr>
              <w:t xml:space="preserve">also throws away outlier values and then takes the average of the rest, but it uses statistical techniques to determine what </w:t>
            </w:r>
            <w:r w:rsidR="00EB3B61">
              <w:rPr>
                <w:rFonts w:cstheme="minorHAnsi"/>
                <w:lang w:val="en-US"/>
              </w:rPr>
              <w:t xml:space="preserve">is an outlier value </w:t>
            </w:r>
            <w:r w:rsidR="00A93E7E">
              <w:rPr>
                <w:rFonts w:cstheme="minorHAnsi"/>
                <w:lang w:val="en-US"/>
              </w:rPr>
              <w:t>that should be</w:t>
            </w:r>
            <w:r w:rsidR="00AB627A">
              <w:rPr>
                <w:rFonts w:cstheme="minorHAnsi"/>
                <w:lang w:val="en-US"/>
              </w:rPr>
              <w:t xml:space="preserve"> throw</w:t>
            </w:r>
            <w:r w:rsidR="00A93E7E">
              <w:rPr>
                <w:rFonts w:cstheme="minorHAnsi"/>
                <w:lang w:val="en-US"/>
              </w:rPr>
              <w:t>n</w:t>
            </w:r>
            <w:r w:rsidR="00AB627A">
              <w:rPr>
                <w:rFonts w:cstheme="minorHAnsi"/>
                <w:lang w:val="en-US"/>
              </w:rPr>
              <w:t xml:space="preserve"> away. It </w:t>
            </w:r>
            <w:r w:rsidRPr="00575919">
              <w:rPr>
                <w:rFonts w:cstheme="minorHAnsi"/>
                <w:lang w:val="en-US"/>
              </w:rPr>
              <w:t>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4BD6475B" w:rsidR="007E0A9A" w:rsidRPr="00AB627A"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w:t>
            </w:r>
            <w:r w:rsidR="00AB627A">
              <w:rPr>
                <w:rFonts w:cstheme="minorHAnsi"/>
                <w:lang w:val="en-US"/>
              </w:rPr>
              <w:t xml:space="preserve">we </w:t>
            </w:r>
            <w:r w:rsidRPr="00575919">
              <w:rPr>
                <w:rFonts w:cstheme="minorHAnsi"/>
                <w:lang w:val="en-US"/>
              </w:rPr>
              <w:t xml:space="preserve">calculate the </w:t>
            </w:r>
            <w:r w:rsidR="00AB627A" w:rsidRPr="00AB627A">
              <w:rPr>
                <w:rFonts w:cstheme="minorHAnsi"/>
                <w:i/>
                <w:iCs/>
                <w:lang w:val="en-US"/>
              </w:rPr>
              <w:t>m</w:t>
            </w:r>
            <w:r w:rsidRPr="00AB627A">
              <w:rPr>
                <w:rFonts w:cstheme="minorHAnsi"/>
                <w:i/>
                <w:iCs/>
                <w:lang w:val="en-US"/>
              </w:rPr>
              <w:t>ean</w:t>
            </w:r>
            <w:r w:rsidRPr="00575919">
              <w:rPr>
                <w:rFonts w:cstheme="minorHAnsi"/>
                <w:lang w:val="en-US"/>
              </w:rPr>
              <w:t xml:space="preserve"> and the </w:t>
            </w:r>
            <w:r w:rsidR="00AB627A" w:rsidRPr="00AB627A">
              <w:rPr>
                <w:rFonts w:cstheme="minorHAnsi"/>
                <w:i/>
                <w:iCs/>
                <w:lang w:val="en-US"/>
              </w:rPr>
              <w:t>s</w:t>
            </w:r>
            <w:r w:rsidRPr="00AB627A">
              <w:rPr>
                <w:rFonts w:cstheme="minorHAnsi"/>
                <w:i/>
                <w:iCs/>
                <w:lang w:val="en-US"/>
              </w:rPr>
              <w:t xml:space="preserve">tandard </w:t>
            </w:r>
            <w:r w:rsidR="00AB627A" w:rsidRPr="00AB627A">
              <w:rPr>
                <w:rFonts w:cstheme="minorHAnsi"/>
                <w:i/>
                <w:iCs/>
                <w:lang w:val="en-US"/>
              </w:rPr>
              <w:t>d</w:t>
            </w:r>
            <w:r w:rsidRPr="00AB627A">
              <w:rPr>
                <w:rFonts w:cstheme="minorHAnsi"/>
                <w:i/>
                <w:iCs/>
                <w:lang w:val="en-US"/>
              </w:rPr>
              <w:t>eviation</w:t>
            </w:r>
            <w:r w:rsidRPr="00575919">
              <w:rPr>
                <w:rFonts w:cstheme="minorHAnsi"/>
                <w:lang w:val="en-US"/>
              </w:rPr>
              <w:t xml:space="preserve"> of the values in that column.</w:t>
            </w:r>
            <w:r w:rsidR="00AB627A">
              <w:rPr>
                <w:rFonts w:cstheme="minorHAnsi"/>
                <w:lang w:val="en-US"/>
              </w:rPr>
              <w:t xml:space="preserve">  (</w:t>
            </w:r>
            <w:r w:rsidR="00AB627A">
              <w:rPr>
                <w:rFonts w:cstheme="minorHAnsi"/>
                <w:i/>
                <w:iCs/>
                <w:lang w:val="en-US"/>
              </w:rPr>
              <w:t>Standard deviation</w:t>
            </w:r>
            <w:r w:rsidR="00AB627A">
              <w:rPr>
                <w:rFonts w:cstheme="minorHAnsi"/>
                <w:lang w:val="en-US"/>
              </w:rPr>
              <w:t xml:space="preserve"> is a </w:t>
            </w:r>
            <w:r w:rsidR="00AB627A">
              <w:rPr>
                <w:rFonts w:cstheme="minorHAnsi"/>
                <w:lang w:val="en-US"/>
              </w:rPr>
              <w:lastRenderedPageBreak/>
              <w:t>common statistical measure that gives an indication of the amount of variability in a set of data.)</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2DBAC87F"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Then </w:t>
            </w:r>
            <w:r w:rsidR="00AB627A">
              <w:rPr>
                <w:rFonts w:cstheme="minorHAnsi"/>
                <w:lang w:val="en-US"/>
              </w:rPr>
              <w:t xml:space="preserve">we </w:t>
            </w:r>
            <w:r w:rsidRPr="00575919">
              <w:rPr>
                <w:rFonts w:cstheme="minorHAnsi"/>
                <w:lang w:val="en-US"/>
              </w:rPr>
              <w:t xml:space="preserve">calculate the </w:t>
            </w:r>
            <w:r w:rsidRPr="00AB627A">
              <w:rPr>
                <w:rFonts w:cstheme="minorHAnsi"/>
                <w:i/>
                <w:iCs/>
                <w:lang w:val="en-US"/>
              </w:rPr>
              <w:t>z-score</w:t>
            </w:r>
            <w:r w:rsidRPr="00575919">
              <w:rPr>
                <w:rFonts w:cstheme="minorHAnsi"/>
                <w:lang w:val="en-US"/>
              </w:rPr>
              <w:t xml:space="preserve"> of each value in the column. The </w:t>
            </w:r>
            <w:r w:rsidRPr="00AB627A">
              <w:rPr>
                <w:rFonts w:cstheme="minorHAnsi"/>
                <w:i/>
                <w:iCs/>
                <w:lang w:val="en-US"/>
              </w:rPr>
              <w:t>z-score</w:t>
            </w:r>
            <w:r w:rsidRPr="00575919">
              <w:rPr>
                <w:rFonts w:cstheme="minorHAnsi"/>
                <w:lang w:val="en-US"/>
              </w:rPr>
              <w:t xml:space="preserv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A81F43D" w14:textId="2595F1C0" w:rsidR="00575919" w:rsidRDefault="00AB627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Pr>
                <w:rFonts w:cstheme="minorHAnsi"/>
                <w:lang w:val="en-US"/>
              </w:rPr>
              <w:t>Finally, we</w:t>
            </w:r>
            <w:r w:rsidR="007E0A9A" w:rsidRPr="00575919">
              <w:rPr>
                <w:rFonts w:cstheme="minorHAnsi"/>
                <w:lang w:val="en-US"/>
              </w:rPr>
              <w:t xml:space="preserve"> </w:t>
            </w:r>
            <w:r>
              <w:rPr>
                <w:rFonts w:cstheme="minorHAnsi"/>
                <w:lang w:val="en-US"/>
              </w:rPr>
              <w:t>discard</w:t>
            </w:r>
            <w:r w:rsidR="007E0A9A" w:rsidRPr="00575919">
              <w:rPr>
                <w:rFonts w:cstheme="minorHAnsi"/>
                <w:lang w:val="en-US"/>
              </w:rPr>
              <w:t xml:space="preserve"> any values with a z-score above a given </w:t>
            </w:r>
            <w:r w:rsidR="00575919" w:rsidRPr="00575919">
              <w:rPr>
                <w:rFonts w:cstheme="minorHAnsi"/>
                <w:lang w:val="en-US"/>
              </w:rPr>
              <w:t>threshold and</w:t>
            </w:r>
            <w:r w:rsidR="007E0A9A"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49A3A782" w14:textId="4D2352FB"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r w:rsidR="00AB627A">
              <w:rPr>
                <w:rFonts w:cstheme="minorHAnsi"/>
                <w:lang w:val="en-US"/>
              </w:rPr>
              <w:t xml:space="preserve">  </w:t>
            </w:r>
          </w:p>
          <w:p w14:paraId="5EE50663" w14:textId="77777777" w:rsidR="00A93E7E" w:rsidRDefault="007E0A9A" w:rsidP="00A93E7E">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D73D2B">
              <w:rPr>
                <w:rFonts w:cstheme="minorHAnsi"/>
              </w:rPr>
              <w:t>3</w:t>
            </w:r>
            <w:r w:rsidR="00575919">
              <w:rPr>
                <w:rFonts w:cstheme="minorHAnsi"/>
              </w:rPr>
              <w:t>.0.</w:t>
            </w:r>
          </w:p>
          <w:p w14:paraId="1FC1B81A" w14:textId="18919F38" w:rsidR="00A93E7E" w:rsidRPr="00575919" w:rsidRDefault="00A93E7E" w:rsidP="007E0A9A">
            <w:pPr>
              <w:rPr>
                <w:rFonts w:cstheme="minorHAnsi"/>
              </w:rPr>
            </w:pPr>
            <w:r w:rsidRPr="00575919">
              <w:rPr>
                <w:rFonts w:cstheme="minorHAnsi"/>
                <w:lang w:val="en-US"/>
              </w:rPr>
              <w:t xml:space="preserve">This method works very well with a large number of </w:t>
            </w:r>
            <w:proofErr w:type="gramStart"/>
            <w:r w:rsidRPr="00575919">
              <w:rPr>
                <w:rFonts w:cstheme="minorHAnsi"/>
                <w:lang w:val="en-US"/>
              </w:rPr>
              <w:t>input</w:t>
            </w:r>
            <w:proofErr w:type="gramEnd"/>
            <w:r w:rsidRPr="00575919">
              <w:rPr>
                <w:rFonts w:cstheme="minorHAnsi"/>
                <w:lang w:val="en-US"/>
              </w:rPr>
              <w:t xml:space="preserve"> frames</w:t>
            </w:r>
            <w:r>
              <w:rPr>
                <w:rFonts w:cstheme="minorHAnsi"/>
                <w:lang w:val="en-US"/>
              </w:rPr>
              <w:t xml:space="preserve">, and is the recommended method </w:t>
            </w:r>
            <w:r>
              <w:rPr>
                <w:rFonts w:cstheme="minorHAnsi"/>
                <w:lang w:val="en-US"/>
              </w:rPr>
              <w:t xml:space="preserve">(with threshold 2.0) </w:t>
            </w:r>
            <w:r>
              <w:rPr>
                <w:rFonts w:cstheme="minorHAnsi"/>
                <w:lang w:val="en-US"/>
              </w:rPr>
              <w:t>if you have more than about 10 frames.</w:t>
            </w:r>
          </w:p>
        </w:tc>
      </w:tr>
    </w:tbl>
    <w:p w14:paraId="1C4DA1F7" w14:textId="3E21AD2D" w:rsidR="00384CC0" w:rsidRDefault="00384CC0" w:rsidP="00384CC0">
      <w:pPr>
        <w:pStyle w:val="Heading1"/>
      </w:pPr>
      <w:r>
        <w:t xml:space="preserve">Two </w:t>
      </w:r>
      <w:r w:rsidR="00575919">
        <w:t>M</w:t>
      </w:r>
      <w:r>
        <w:t>odes</w:t>
      </w:r>
      <w:r w:rsidR="00575919">
        <w:t xml:space="preserve"> of Application Operation</w:t>
      </w:r>
    </w:p>
    <w:p w14:paraId="46BBDD89" w14:textId="2B96F0F0" w:rsidR="00C73284" w:rsidRDefault="005E7CC7" w:rsidP="00E3676E">
      <w:r>
        <w:t>Master</w:t>
      </w:r>
      <w:r w:rsidR="00CC1EE2">
        <w:t>Bias</w:t>
      </w:r>
      <w:r>
        <w:t xml:space="preserve">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1A5FB221" w:rsidR="00E3676E" w:rsidRDefault="00E3676E" w:rsidP="00E3676E">
      <w:r>
        <w:t xml:space="preserve">The command line option is intended to support scripting </w:t>
      </w:r>
      <w:r w:rsidR="00D73D2B">
        <w:t>use of the</w:t>
      </w:r>
      <w:r>
        <w:t xml:space="preserve">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r w:rsidR="0042050A">
        <w:t xml:space="preserve"> The GUI is also the only way to modify the default settings in the program preferences.</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42050A">
            <w:pPr>
              <w:pStyle w:val="Heading1"/>
              <w:keepLines w:val="0"/>
              <w:ind w:left="-115" w:right="-115"/>
            </w:pPr>
            <w:r>
              <w:lastRenderedPageBreak/>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072BB3D2">
                  <wp:simplePos x="0" y="0"/>
                  <wp:positionH relativeFrom="column">
                    <wp:align>right</wp:align>
                  </wp:positionH>
                  <wp:positionV relativeFrom="paragraph">
                    <wp:posOffset>207645</wp:posOffset>
                  </wp:positionV>
                  <wp:extent cx="3200400" cy="2322576"/>
                  <wp:effectExtent l="88900" t="25400" r="25400" b="90805"/>
                  <wp:wrapTight wrapText="bothSides">
                    <wp:wrapPolygon edited="0">
                      <wp:start x="-343" y="-236"/>
                      <wp:lineTo x="-600" y="-118"/>
                      <wp:lineTo x="-600" y="21972"/>
                      <wp:lineTo x="-343" y="22326"/>
                      <wp:lineTo x="21514" y="22326"/>
                      <wp:lineTo x="21686" y="20791"/>
                      <wp:lineTo x="21686" y="1772"/>
                      <wp:lineTo x="21429" y="0"/>
                      <wp:lineTo x="21429" y="-236"/>
                      <wp:lineTo x="-343" y="-23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t>Preferences</w:t>
      </w:r>
    </w:p>
    <w:p w14:paraId="59CC9815" w14:textId="6F690A6B" w:rsidR="00D5222B" w:rsidRDefault="007638B1" w:rsidP="00D5222B">
      <w:r>
        <w:rPr>
          <w:noProof/>
        </w:rPr>
        <w:drawing>
          <wp:anchor distT="0" distB="0" distL="114300" distR="114300" simplePos="0" relativeHeight="251663360" behindDoc="1" locked="0" layoutInCell="1" allowOverlap="1" wp14:anchorId="093911CF" wp14:editId="642D58DD">
            <wp:simplePos x="0" y="0"/>
            <wp:positionH relativeFrom="column">
              <wp:align>right</wp:align>
            </wp:positionH>
            <wp:positionV relativeFrom="paragraph">
              <wp:posOffset>197485</wp:posOffset>
            </wp:positionV>
            <wp:extent cx="3200400" cy="3255264"/>
            <wp:effectExtent l="88900" t="25400" r="25400" b="85090"/>
            <wp:wrapTight wrapText="bothSides">
              <wp:wrapPolygon edited="0">
                <wp:start x="-343" y="-169"/>
                <wp:lineTo x="-600" y="-84"/>
                <wp:lineTo x="-600" y="21490"/>
                <wp:lineTo x="-343" y="22080"/>
                <wp:lineTo x="21514" y="22080"/>
                <wp:lineTo x="21686" y="21575"/>
                <wp:lineTo x="21686" y="1264"/>
                <wp:lineTo x="21429" y="0"/>
                <wp:lineTo x="21429" y="-169"/>
                <wp:lineTo x="-343" y="-1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55264"/>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Master</w:t>
      </w:r>
      <w:r w:rsidR="00CC1EE2">
        <w:t>Bias</w:t>
      </w:r>
      <w:r w:rsidR="005E7CC7">
        <w:t xml:space="preserve">Maker </w:t>
      </w:r>
      <w:r w:rsidR="007A05E4">
        <w:t>(Mac)</w:t>
      </w:r>
      <w:r w:rsidR="00D5222B">
        <w:t xml:space="preserve"> or </w:t>
      </w:r>
      <w:r w:rsidR="00DD68EF">
        <w:t>File</w:t>
      </w:r>
      <w:r w:rsidR="007A05E4">
        <w:t xml:space="preserve"> (Windows)</w:t>
      </w:r>
      <w:r w:rsidR="00D5222B">
        <w:t xml:space="preserve"> menus.</w:t>
      </w:r>
    </w:p>
    <w:p w14:paraId="1C69F2CA" w14:textId="34E00F5C"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w:t>
      </w:r>
      <w:r w:rsidR="0042050A">
        <w:t>with</w:t>
      </w:r>
      <w:r>
        <w:t xml:space="preserve"> a given setting not specified with a command line option.</w:t>
      </w:r>
    </w:p>
    <w:p w14:paraId="096E08DD" w14:textId="58123B97" w:rsidR="007638B1" w:rsidRDefault="007A05E4" w:rsidP="003F23E2">
      <w:r>
        <w:t xml:space="preserve">The Preferences window is divided into </w:t>
      </w:r>
      <w:r w:rsidR="00F02476">
        <w:t>three</w:t>
      </w:r>
      <w:r>
        <w:t xml:space="preserve"> sections:</w:t>
      </w:r>
    </w:p>
    <w:p w14:paraId="2A822D82" w14:textId="614A231F" w:rsidR="007A05E4" w:rsidRDefault="007A05E4" w:rsidP="007A05E4">
      <w:pPr>
        <w:pStyle w:val="Heading3"/>
      </w:pPr>
      <w:r>
        <w:t>Default Combination Algorithm</w:t>
      </w:r>
    </w:p>
    <w:p w14:paraId="2C0DCD5B" w14:textId="5D56B603"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629185FA" w14:textId="0D1F3EC3" w:rsidR="007638B1" w:rsidRDefault="007638B1" w:rsidP="007638B1">
      <w:pPr>
        <w:pStyle w:val="Heading3"/>
      </w:pPr>
      <w:r>
        <w:lastRenderedPageBreak/>
        <w:t>Process Multiple Files at Once, Grouped by Attribute</w:t>
      </w:r>
    </w:p>
    <w:p w14:paraId="02B764C2" w14:textId="7705DF0B" w:rsidR="007638B1" w:rsidRPr="007638B1" w:rsidRDefault="00586C72" w:rsidP="007638B1">
      <w:r>
        <w:t xml:space="preserve">These settings allow the program to process a large number of </w:t>
      </w:r>
      <w:r w:rsidR="00CC1EE2">
        <w:t>bias</w:t>
      </w:r>
      <w:r>
        <w:t xml:space="preserve"> frames into multiple outputs, grouped by size or other attributes. </w:t>
      </w:r>
      <w:r w:rsidR="007638B1">
        <w:t>See the section “Processing Files in Groups”, below, for an explanation of these settings.</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36FEB157" w:rsidR="007A05E4" w:rsidRDefault="00E33177" w:rsidP="00E33177">
      <w:r>
        <w:t xml:space="preserve">Optionally, </w:t>
      </w:r>
      <w:r w:rsidR="005E7CC7">
        <w:t>Master</w:t>
      </w:r>
      <w:r w:rsidR="00CC1EE2">
        <w:t>Bias</w:t>
      </w:r>
      <w:r w:rsidR="005E7CC7">
        <w:t xml:space="preserve">Maker </w:t>
      </w:r>
      <w:r>
        <w:t xml:space="preserve">can move your input </w:t>
      </w:r>
      <w:r w:rsidR="00CC1EE2">
        <w:t>bias</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t>Main Window</w:t>
      </w:r>
    </w:p>
    <w:p w14:paraId="4DE7340D" w14:textId="12392771" w:rsidR="0014362D" w:rsidRDefault="00D73D2B" w:rsidP="00857501">
      <w:pPr>
        <w:keepNext/>
      </w:pPr>
      <w:r>
        <w:rPr>
          <w:noProof/>
        </w:rPr>
        <w:drawing>
          <wp:anchor distT="0" distB="0" distL="114300" distR="114300" simplePos="0" relativeHeight="251667456" behindDoc="1" locked="0" layoutInCell="1" allowOverlap="1" wp14:anchorId="01C8B0F7" wp14:editId="15AF8BD7">
            <wp:simplePos x="0" y="0"/>
            <wp:positionH relativeFrom="column">
              <wp:align>right</wp:align>
            </wp:positionH>
            <wp:positionV relativeFrom="paragraph">
              <wp:posOffset>159385</wp:posOffset>
            </wp:positionV>
            <wp:extent cx="3200400" cy="2322576"/>
            <wp:effectExtent l="0" t="0" r="0" b="1905"/>
            <wp:wrapTight wrapText="bothSides">
              <wp:wrapPolygon edited="0">
                <wp:start x="0" y="0"/>
                <wp:lineTo x="0" y="21500"/>
                <wp:lineTo x="21514" y="21500"/>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il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pic:spPr>
                </pic:pic>
              </a:graphicData>
            </a:graphic>
            <wp14:sizeRelH relativeFrom="margin">
              <wp14:pctWidth>0</wp14:pctWidth>
            </wp14:sizeRelH>
            <wp14:sizeRelV relativeFrom="margin">
              <wp14:pctHeight>0</wp14:pctHeight>
            </wp14:sizeRelV>
          </wp:anchor>
        </w:drawing>
      </w:r>
      <w:r w:rsidR="0014362D">
        <w:t xml:space="preserve">The main window has a </w:t>
      </w:r>
      <w:r w:rsidR="00D939F3">
        <w:t>table</w:t>
      </w:r>
      <w:r w:rsidR="0014362D">
        <w:t xml:space="preserve">, initially </w:t>
      </w:r>
      <w:r w:rsidR="00D939F3">
        <w:t>empty</w:t>
      </w:r>
      <w:r w:rsidR="0014362D">
        <w:t xml:space="preserve">, that will </w:t>
      </w:r>
      <w:r w:rsidR="00D939F3">
        <w:t>list your</w:t>
      </w:r>
      <w:r w:rsidR="0014362D">
        <w:t xml:space="preserve"> </w:t>
      </w:r>
      <w:r w:rsidR="00CC1EE2">
        <w:t>Bias</w:t>
      </w:r>
      <w:r w:rsidR="0014362D">
        <w:t xml:space="preserve"> Frame files</w:t>
      </w:r>
      <w:r w:rsidR="00D939F3">
        <w:t xml:space="preserve">. There are a number of options that control the combination process. To save window space, these options are manipulated in the </w:t>
      </w:r>
      <w:r w:rsidR="00D939F3" w:rsidRPr="00586C72">
        <w:rPr>
          <w:i/>
          <w:iCs/>
        </w:rPr>
        <w:t>Options</w:t>
      </w:r>
      <w:r w:rsidR="00D939F3">
        <w:t xml:space="preserve"> tab and summarized </w:t>
      </w:r>
      <w:r w:rsidR="00586C72">
        <w:t xml:space="preserve">to the right of the file table </w:t>
      </w:r>
      <w:r w:rsidR="00D939F3">
        <w:t xml:space="preserve">on the </w:t>
      </w:r>
      <w:r w:rsidR="00D939F3" w:rsidRPr="00586C72">
        <w:rPr>
          <w:i/>
          <w:iCs/>
        </w:rPr>
        <w:t>File Processing</w:t>
      </w:r>
      <w:r w:rsidR="00D939F3">
        <w:t xml:space="preserve"> tab</w:t>
      </w:r>
      <w:r w:rsidR="0014362D">
        <w:t xml:space="preserve">. </w:t>
      </w:r>
    </w:p>
    <w:p w14:paraId="5CBEC345" w14:textId="748D265C" w:rsidR="0014362D" w:rsidRDefault="0014362D" w:rsidP="0014362D">
      <w:r>
        <w:t xml:space="preserve">Start by clicking “Pick Files” or by selecting Open from the File menu.  In the dialog that opens, select all the </w:t>
      </w:r>
      <w:r w:rsidR="00CC1EE2">
        <w:t>bias</w:t>
      </w:r>
      <w:r>
        <w:t xml:space="preserve"> frame files you will want processed.  You will have a chance to further refine the list, so feel free to pick all the files in a folder if that is more convenient.</w:t>
      </w:r>
    </w:p>
    <w:p w14:paraId="17E0C3CB" w14:textId="77777777" w:rsidR="00122B44" w:rsidRDefault="0014362D" w:rsidP="0014362D">
      <w:r>
        <w:t xml:space="preserve">The selected files will be listed, along with some of their internal FITS metadata, in the file table.  </w:t>
      </w:r>
      <w:r w:rsidR="00122B44">
        <w:t xml:space="preserve">Click on column headings to sort the table by the various attributes. </w:t>
      </w:r>
    </w:p>
    <w:p w14:paraId="33CCBC19" w14:textId="09EB030D" w:rsidR="0014362D" w:rsidRDefault="00D939F3" w:rsidP="0014362D">
      <w:r>
        <w:t>Visit the Options tab to select your combination algorithm and other options, then go back to the File Processing tab</w:t>
      </w:r>
      <w:r w:rsidR="00122B44">
        <w:t xml:space="preserve"> and</w:t>
      </w:r>
      <w:r w:rsidR="00122B44" w:rsidRPr="00122B44">
        <w:t xml:space="preserve"> </w:t>
      </w:r>
      <w:r w:rsidR="00122B44">
        <w:t xml:space="preserve">select one or more of your listed files to actually combine.  Command-A or Control-A to quickly select all the files.  </w:t>
      </w:r>
    </w:p>
    <w:p w14:paraId="70D2C550" w14:textId="2F9087F5" w:rsidR="0014362D" w:rsidRDefault="0014362D" w:rsidP="0014362D">
      <w:r>
        <w:t xml:space="preserve">By default, the program will only allow you to select files whose FITS metadata says they are </w:t>
      </w:r>
      <w:r w:rsidR="00CC1EE2">
        <w:t>Bias</w:t>
      </w:r>
      <w:r>
        <w:t xml:space="preserve"> files</w:t>
      </w:r>
      <w:r w:rsidR="00B03B44">
        <w:t xml:space="preserve">. (This is so you can just Command/Control-A to select all the files in a folder, then Command/Control-A to select all the files in this window, and you will end up with just the </w:t>
      </w:r>
      <w:r w:rsidR="00CC1EE2">
        <w:t>Bias</w:t>
      </w:r>
      <w:r w:rsidR="00B03B44">
        <w:t xml:space="preserve"> frames, not any other stray files that happened to be in the folder</w:t>
      </w:r>
      <w:r>
        <w:t>.</w:t>
      </w:r>
      <w:r w:rsidR="00B03B44">
        <w:t>)</w:t>
      </w:r>
      <w:r>
        <w:t xml:space="preserve">  </w:t>
      </w:r>
      <w:r w:rsidR="00B03B44">
        <w:t>However, s</w:t>
      </w:r>
      <w:r>
        <w:t xml:space="preserve">ome acquisition programs don’t set that </w:t>
      </w:r>
      <w:r w:rsidR="00C530B7">
        <w:t>metadata</w:t>
      </w:r>
      <w:r>
        <w:t xml:space="preserve"> correctly, so if you are certain the files you have picked are </w:t>
      </w:r>
      <w:r w:rsidR="00CC1EE2">
        <w:t>Bias</w:t>
      </w:r>
      <w:r>
        <w:t xml:space="preserve"> files</w:t>
      </w:r>
      <w:r w:rsidR="00C530B7">
        <w:t xml:space="preserve"> but </w:t>
      </w:r>
      <w:r w:rsidR="005E7CC7">
        <w:t>Master</w:t>
      </w:r>
      <w:r w:rsidR="00CC1EE2">
        <w:t>Bias</w:t>
      </w:r>
      <w:r w:rsidR="005E7CC7">
        <w:t xml:space="preserve">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lastRenderedPageBreak/>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1946C696" w:rsidR="0014362D" w:rsidRDefault="0014362D" w:rsidP="0014362D">
      <w:pPr>
        <w:pStyle w:val="ListParagraph"/>
        <w:numPr>
          <w:ilvl w:val="0"/>
          <w:numId w:val="5"/>
        </w:numPr>
      </w:pPr>
      <w:r>
        <w:t xml:space="preserve">Selected files are not all </w:t>
      </w:r>
      <w:r w:rsidR="00CC1EE2">
        <w:t>bias</w:t>
      </w:r>
      <w:r>
        <w:t xml:space="preserve"> frames and the “ignore” button is not checked.</w:t>
      </w:r>
    </w:p>
    <w:p w14:paraId="1139274C" w14:textId="710040AD" w:rsidR="00122B44" w:rsidRDefault="00122B44" w:rsidP="0014362D">
      <w:pPr>
        <w:pStyle w:val="ListParagraph"/>
        <w:numPr>
          <w:ilvl w:val="0"/>
          <w:numId w:val="5"/>
        </w:numPr>
      </w:pPr>
      <w:r>
        <w:t>Selected files are not all the same size, unless you are processing by groups (see below).</w:t>
      </w:r>
    </w:p>
    <w:p w14:paraId="6861F087" w14:textId="1A5BA83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tbl>
      <w:tblPr>
        <w:tblStyle w:val="TableGrid"/>
        <w:tblW w:w="0" w:type="auto"/>
        <w:tblLook w:val="04A0" w:firstRow="1" w:lastRow="0" w:firstColumn="1" w:lastColumn="0" w:noHBand="0" w:noVBand="1"/>
      </w:tblPr>
      <w:tblGrid>
        <w:gridCol w:w="9350"/>
      </w:tblGrid>
      <w:tr w:rsidR="00D939F3" w14:paraId="76963626" w14:textId="77777777" w:rsidTr="00D939F3">
        <w:tc>
          <w:tcPr>
            <w:tcW w:w="9350" w:type="dxa"/>
            <w:tcBorders>
              <w:top w:val="nil"/>
              <w:left w:val="nil"/>
              <w:bottom w:val="nil"/>
              <w:right w:val="nil"/>
            </w:tcBorders>
          </w:tcPr>
          <w:p w14:paraId="207F2060" w14:textId="754350FF" w:rsidR="00D939F3" w:rsidRDefault="00CA37AA" w:rsidP="00D939F3">
            <w:pPr>
              <w:ind w:left="-107"/>
            </w:pPr>
            <w:r>
              <w:rPr>
                <w:noProof/>
              </w:rPr>
              <w:drawing>
                <wp:anchor distT="0" distB="0" distL="114300" distR="114300" simplePos="0" relativeHeight="251672576" behindDoc="1" locked="0" layoutInCell="1" allowOverlap="1" wp14:anchorId="6F0AF63A" wp14:editId="17743A2F">
                  <wp:simplePos x="0" y="0"/>
                  <wp:positionH relativeFrom="column">
                    <wp:align>right</wp:align>
                  </wp:positionH>
                  <wp:positionV relativeFrom="paragraph">
                    <wp:posOffset>144780</wp:posOffset>
                  </wp:positionV>
                  <wp:extent cx="3200400" cy="2304288"/>
                  <wp:effectExtent l="0" t="0" r="0" b="0"/>
                  <wp:wrapTight wrapText="bothSides">
                    <wp:wrapPolygon edited="0">
                      <wp:start x="0" y="0"/>
                      <wp:lineTo x="0" y="21433"/>
                      <wp:lineTo x="21514" y="21433"/>
                      <wp:lineTo x="21514" y="0"/>
                      <wp:lineTo x="0" y="0"/>
                    </wp:wrapPolygon>
                  </wp:wrapTight>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soleWind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304288"/>
                          </a:xfrm>
                          <a:prstGeom prst="rect">
                            <a:avLst/>
                          </a:prstGeom>
                          <a:effectLst/>
                        </pic:spPr>
                      </pic:pic>
                    </a:graphicData>
                  </a:graphic>
                  <wp14:sizeRelH relativeFrom="margin">
                    <wp14:pctWidth>0</wp14:pctWidth>
                  </wp14:sizeRelH>
                  <wp14:sizeRelV relativeFrom="margin">
                    <wp14:pctHeight>0</wp14:pctHeight>
                  </wp14:sizeRelV>
                </wp:anchor>
              </w:drawing>
            </w:r>
            <w:r w:rsidR="00D939F3">
              <w:t xml:space="preserve">When using the GUI version, a console window will open during the combination operation, displaying progress results. This window also contains a Cancel button which will </w:t>
            </w:r>
            <w:r w:rsidR="005B7A36">
              <w:t>interrupt</w:t>
            </w:r>
            <w:r w:rsidR="00D939F3">
              <w:t xml:space="preserve"> the combination task, in case you realize you forgot some important setting.</w:t>
            </w:r>
          </w:p>
          <w:p w14:paraId="2C2084DF" w14:textId="77777777" w:rsidR="00D939F3" w:rsidRDefault="00D939F3" w:rsidP="0014362D"/>
        </w:tc>
      </w:tr>
    </w:tbl>
    <w:p w14:paraId="036A0BB0" w14:textId="164EFE8F" w:rsidR="00122B44" w:rsidRDefault="00122B44" w:rsidP="00384CC0">
      <w:pPr>
        <w:pStyle w:val="Heading1"/>
      </w:pPr>
      <w:r>
        <w:t>Processing Files in Groups</w:t>
      </w:r>
    </w:p>
    <w:p w14:paraId="6F888073" w14:textId="72CC8117" w:rsidR="00122B44" w:rsidRDefault="00CA37AA" w:rsidP="00122B44">
      <w:r>
        <w:rPr>
          <w:noProof/>
        </w:rPr>
        <w:drawing>
          <wp:anchor distT="0" distB="0" distL="114300" distR="114300" simplePos="0" relativeHeight="251673600" behindDoc="1" locked="0" layoutInCell="1" allowOverlap="1" wp14:anchorId="0D827752" wp14:editId="1FD17115">
            <wp:simplePos x="0" y="0"/>
            <wp:positionH relativeFrom="column">
              <wp:align>right</wp:align>
            </wp:positionH>
            <wp:positionV relativeFrom="paragraph">
              <wp:posOffset>149225</wp:posOffset>
            </wp:positionV>
            <wp:extent cx="3200400" cy="2322576"/>
            <wp:effectExtent l="0" t="0" r="0" b="1905"/>
            <wp:wrapTight wrapText="bothSides">
              <wp:wrapPolygon edited="0">
                <wp:start x="0" y="0"/>
                <wp:lineTo x="0" y="21500"/>
                <wp:lineTo x="21514" y="21500"/>
                <wp:lineTo x="21514" y="0"/>
                <wp:lineTo x="0" y="0"/>
              </wp:wrapPolygon>
            </wp:wrapTight>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tionsGroup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322576"/>
                    </a:xfrm>
                    <a:prstGeom prst="rect">
                      <a:avLst/>
                    </a:prstGeom>
                    <a:effectLst/>
                  </pic:spPr>
                </pic:pic>
              </a:graphicData>
            </a:graphic>
            <wp14:sizeRelH relativeFrom="margin">
              <wp14:pctWidth>0</wp14:pctWidth>
            </wp14:sizeRelH>
            <wp14:sizeRelV relativeFrom="margin">
              <wp14:pctHeight>0</wp14:pctHeight>
            </wp14:sizeRelV>
          </wp:anchor>
        </w:drawing>
      </w:r>
      <w:r w:rsidR="00122B44">
        <w:t xml:space="preserve">You may have a large set of </w:t>
      </w:r>
      <w:r w:rsidR="00CC1EE2">
        <w:t>Bias</w:t>
      </w:r>
      <w:r w:rsidR="00122B44">
        <w:t xml:space="preserve"> files in one directory but not want, or be able, to combine them all into a single master file.  For example, they may be different binning levels, or different </w:t>
      </w:r>
      <w:r w:rsidR="00C26CF7">
        <w:t>CCD temperatures</w:t>
      </w:r>
      <w:r w:rsidR="00122B44">
        <w:t>.</w:t>
      </w:r>
    </w:p>
    <w:p w14:paraId="03F00475" w14:textId="2E6A8A22" w:rsidR="00122B44" w:rsidRDefault="00122B44" w:rsidP="00122B44">
      <w:r>
        <w:t xml:space="preserve">On the Options tab, you can select “Group by size” </w:t>
      </w:r>
      <w:r w:rsidR="00C26CF7">
        <w:t>or</w:t>
      </w:r>
      <w:r>
        <w:t xml:space="preserve"> “Group by temperature”. These are not </w:t>
      </w:r>
      <w:r w:rsidR="00492730">
        <w:t>mutually exclusive</w:t>
      </w:r>
      <w:r>
        <w:t xml:space="preserve">; you can select any combination of these settings.  If selected, the program will process your files in groups and produce a separate </w:t>
      </w:r>
      <w:r>
        <w:lastRenderedPageBreak/>
        <w:t xml:space="preserve">master file for each group. Instead of prompting you for a single output file to produce, the program will prompt you for a </w:t>
      </w:r>
      <w:r w:rsidRPr="00492730">
        <w:rPr>
          <w:i/>
          <w:iCs/>
        </w:rPr>
        <w:t>directory</w:t>
      </w:r>
      <w:r>
        <w:t xml:space="preserve"> to receive all the created </w:t>
      </w:r>
      <w:r w:rsidR="00492730">
        <w:t xml:space="preserve">master </w:t>
      </w:r>
      <w:r>
        <w:t>files.</w:t>
      </w:r>
    </w:p>
    <w:p w14:paraId="6F50637E" w14:textId="0C327C42" w:rsidR="00122B44" w:rsidRDefault="00122B44" w:rsidP="00122B44">
      <w:r>
        <w:t xml:space="preserve">If you select temperature grouping, you also </w:t>
      </w:r>
      <w:r w:rsidR="00492730">
        <w:t xml:space="preserve">must </w:t>
      </w:r>
      <w:r>
        <w:t>specify a tolerance that the program will use to consider two files to be the same.  For example, if you are grouping by temperature, you probably want files with a temperature of -4.9</w:t>
      </w:r>
      <w:r w:rsidR="00492730">
        <w:t>°, -5.0°, and -5.1° to all be combined and considered to be a temperature of -5°.  If you set the tolerance too large you may include unwanted files.  A value of about 10</w:t>
      </w:r>
      <w:r w:rsidR="00C26CF7">
        <w:t>-20</w:t>
      </w:r>
      <w:r w:rsidR="00492730">
        <w:t xml:space="preserve">% usually provides good results.  </w:t>
      </w:r>
    </w:p>
    <w:p w14:paraId="15A73682" w14:textId="3E815A17" w:rsidR="00384CC0" w:rsidRPr="00730F4D" w:rsidRDefault="00C36424" w:rsidP="00CA37AA">
      <w:pPr>
        <w:pStyle w:val="Heading1"/>
        <w:rPr>
          <w14:shadow w14:blurRad="50800" w14:dist="38100" w14:dir="2700000" w14:sx="100000" w14:sy="100000" w14:kx="0" w14:ky="0" w14:algn="tl">
            <w14:srgbClr w14:val="000000">
              <w14:alpha w14:val="60000"/>
            </w14:srgbClr>
          </w14:shadow>
        </w:rPr>
      </w:pPr>
      <w:r>
        <w:t>U</w:t>
      </w:r>
      <w:r w:rsidR="00384CC0">
        <w:t xml:space="preserve">sing the </w:t>
      </w:r>
      <w:r>
        <w:t>C</w:t>
      </w:r>
      <w:r w:rsidR="00384CC0">
        <w:t xml:space="preserve">ommand </w:t>
      </w:r>
      <w:r>
        <w:t>L</w:t>
      </w:r>
      <w:r w:rsidR="00384CC0">
        <w:t>ine</w:t>
      </w:r>
    </w:p>
    <w:p w14:paraId="01CC4168" w14:textId="763A45EC" w:rsidR="0042407C" w:rsidRDefault="00CA37AA" w:rsidP="00CA37AA">
      <w:pPr>
        <w:keepNext/>
      </w:pPr>
      <w:r>
        <w:rPr>
          <w:noProof/>
        </w:rPr>
        <w:drawing>
          <wp:anchor distT="0" distB="0" distL="114300" distR="114300" simplePos="0" relativeHeight="251675648" behindDoc="1" locked="0" layoutInCell="1" allowOverlap="1" wp14:anchorId="349967AB" wp14:editId="2AD46028">
            <wp:simplePos x="0" y="0"/>
            <wp:positionH relativeFrom="column">
              <wp:align>right</wp:align>
            </wp:positionH>
            <wp:positionV relativeFrom="paragraph">
              <wp:posOffset>146685</wp:posOffset>
            </wp:positionV>
            <wp:extent cx="3200400" cy="2889504"/>
            <wp:effectExtent l="12700" t="12700" r="12700" b="19050"/>
            <wp:wrapTight wrapText="bothSides">
              <wp:wrapPolygon edited="0">
                <wp:start x="-86" y="-95"/>
                <wp:lineTo x="-86" y="21647"/>
                <wp:lineTo x="21600" y="21647"/>
                <wp:lineTo x="21600" y="-95"/>
                <wp:lineTo x="-86" y="-95"/>
              </wp:wrapPolygon>
            </wp:wrapTight>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LineHelp.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889504"/>
                    </a:xfrm>
                    <a:prstGeom prst="rect">
                      <a:avLst/>
                    </a:prstGeom>
                    <a:ln>
                      <a:solidFill>
                        <a:schemeClr val="accent1"/>
                      </a:solidFill>
                    </a:ln>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20C11"/>
    <w:rsid w:val="00095102"/>
    <w:rsid w:val="00097588"/>
    <w:rsid w:val="000C7A33"/>
    <w:rsid w:val="00113C3C"/>
    <w:rsid w:val="00115295"/>
    <w:rsid w:val="00122B44"/>
    <w:rsid w:val="0014362D"/>
    <w:rsid w:val="001475D7"/>
    <w:rsid w:val="001954EA"/>
    <w:rsid w:val="001D300F"/>
    <w:rsid w:val="001D502C"/>
    <w:rsid w:val="001E2722"/>
    <w:rsid w:val="001F617E"/>
    <w:rsid w:val="002671D0"/>
    <w:rsid w:val="002759C9"/>
    <w:rsid w:val="002B6F4E"/>
    <w:rsid w:val="002C61C6"/>
    <w:rsid w:val="00334475"/>
    <w:rsid w:val="00384CC0"/>
    <w:rsid w:val="003C6E33"/>
    <w:rsid w:val="003F23E2"/>
    <w:rsid w:val="004016B0"/>
    <w:rsid w:val="00403671"/>
    <w:rsid w:val="004044F1"/>
    <w:rsid w:val="00415B0E"/>
    <w:rsid w:val="0042050A"/>
    <w:rsid w:val="0042407C"/>
    <w:rsid w:val="00446164"/>
    <w:rsid w:val="004538B7"/>
    <w:rsid w:val="00492730"/>
    <w:rsid w:val="004A4B4B"/>
    <w:rsid w:val="00531644"/>
    <w:rsid w:val="00533C70"/>
    <w:rsid w:val="00575919"/>
    <w:rsid w:val="00576B75"/>
    <w:rsid w:val="00586C72"/>
    <w:rsid w:val="005B7A36"/>
    <w:rsid w:val="005E5132"/>
    <w:rsid w:val="005E667F"/>
    <w:rsid w:val="005E7CC7"/>
    <w:rsid w:val="005F5B18"/>
    <w:rsid w:val="006040B3"/>
    <w:rsid w:val="006412CB"/>
    <w:rsid w:val="006C7D0F"/>
    <w:rsid w:val="006F5D8C"/>
    <w:rsid w:val="007005AB"/>
    <w:rsid w:val="00730F4D"/>
    <w:rsid w:val="00741A40"/>
    <w:rsid w:val="007603CC"/>
    <w:rsid w:val="007638B1"/>
    <w:rsid w:val="007907F1"/>
    <w:rsid w:val="0079323C"/>
    <w:rsid w:val="007A05E4"/>
    <w:rsid w:val="007E0A9A"/>
    <w:rsid w:val="007F27B9"/>
    <w:rsid w:val="007F4017"/>
    <w:rsid w:val="008126E5"/>
    <w:rsid w:val="00857501"/>
    <w:rsid w:val="00881DF6"/>
    <w:rsid w:val="008B68BA"/>
    <w:rsid w:val="008C1FC4"/>
    <w:rsid w:val="008D4243"/>
    <w:rsid w:val="0090544A"/>
    <w:rsid w:val="009166B0"/>
    <w:rsid w:val="00927832"/>
    <w:rsid w:val="009324E1"/>
    <w:rsid w:val="00932B92"/>
    <w:rsid w:val="00971E7C"/>
    <w:rsid w:val="009B28DD"/>
    <w:rsid w:val="009C3228"/>
    <w:rsid w:val="009C3A3C"/>
    <w:rsid w:val="009F13A9"/>
    <w:rsid w:val="00A06CB8"/>
    <w:rsid w:val="00A1312B"/>
    <w:rsid w:val="00A17E64"/>
    <w:rsid w:val="00A32B80"/>
    <w:rsid w:val="00A8194C"/>
    <w:rsid w:val="00A93E7E"/>
    <w:rsid w:val="00AB627A"/>
    <w:rsid w:val="00B03B44"/>
    <w:rsid w:val="00B3647A"/>
    <w:rsid w:val="00B6151C"/>
    <w:rsid w:val="00BE25D6"/>
    <w:rsid w:val="00C112F7"/>
    <w:rsid w:val="00C26CF7"/>
    <w:rsid w:val="00C36424"/>
    <w:rsid w:val="00C42636"/>
    <w:rsid w:val="00C530B7"/>
    <w:rsid w:val="00C73284"/>
    <w:rsid w:val="00CA37AA"/>
    <w:rsid w:val="00CB09AE"/>
    <w:rsid w:val="00CC1EE2"/>
    <w:rsid w:val="00CD39B2"/>
    <w:rsid w:val="00CD6EE6"/>
    <w:rsid w:val="00CE10A1"/>
    <w:rsid w:val="00CF11CD"/>
    <w:rsid w:val="00CF4BEE"/>
    <w:rsid w:val="00D46E55"/>
    <w:rsid w:val="00D5222B"/>
    <w:rsid w:val="00D73D2B"/>
    <w:rsid w:val="00D939F3"/>
    <w:rsid w:val="00DA0797"/>
    <w:rsid w:val="00DD68EF"/>
    <w:rsid w:val="00E107FA"/>
    <w:rsid w:val="00E33177"/>
    <w:rsid w:val="00E3676E"/>
    <w:rsid w:val="00EB3B61"/>
    <w:rsid w:val="00F02476"/>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8</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73</cp:revision>
  <cp:lastPrinted>2020-04-07T18:13:00Z</cp:lastPrinted>
  <dcterms:created xsi:type="dcterms:W3CDTF">2020-02-09T12:25:00Z</dcterms:created>
  <dcterms:modified xsi:type="dcterms:W3CDTF">2020-05-01T17:07:00Z</dcterms:modified>
</cp:coreProperties>
</file>