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 xml:space="preserve">Robert </w:t>
      </w:r>
      <w:proofErr w:type="spellStart"/>
      <w:r>
        <w:t>Lanson</w:t>
      </w:r>
      <w:proofErr w:type="spellEnd"/>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2A68D4" w:rsidP="00A23A42">
      <w:pPr>
        <w:spacing w:after="2" w:line="238" w:lineRule="auto"/>
        <w:jc w:val="center"/>
      </w:pPr>
      <w:hyperlink r:id="rId6" w:history="1">
        <w:r w:rsidR="00A23A42" w:rsidRPr="002B1476">
          <w:rPr>
            <w:rStyle w:val="Hyperlink"/>
          </w:rPr>
          <w:t>www.sponsorcoin.org</w:t>
        </w:r>
      </w:hyperlink>
    </w:p>
    <w:p w14:paraId="267353A4" w14:textId="77777777" w:rsidR="00A23A42" w:rsidRDefault="00A23A42" w:rsidP="00A23A42">
      <w:pPr>
        <w:spacing w:after="2" w:line="238" w:lineRule="auto"/>
        <w:jc w:val="center"/>
      </w:pPr>
    </w:p>
    <w:p w14:paraId="315C90D2" w14:textId="1C9F8A37"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016809">
        <w:rPr>
          <w:sz w:val="19"/>
        </w:rPr>
        <w:t xml:space="preserve"> with the </w:t>
      </w:r>
      <w:r w:rsidR="00377446">
        <w:rPr>
          <w:sz w:val="19"/>
        </w:rPr>
        <w:t>same proportional sponsor distribution</w:t>
      </w:r>
      <w:r>
        <w:rPr>
          <w:sz w:val="19"/>
        </w:rPr>
        <w:t>. When a sponsor obtains sponsorCoins</w:t>
      </w:r>
      <w:r w:rsidR="00016809">
        <w:rPr>
          <w:sz w:val="19"/>
        </w:rPr>
        <w:t xml:space="preserve"> in their wallet, the sponsored recipient’s address may be provided.  If no recipient address is provided, the recipient is deemed </w:t>
      </w:r>
      <w:proofErr w:type="gramStart"/>
      <w:r w:rsidR="00016809">
        <w:rPr>
          <w:sz w:val="19"/>
        </w:rPr>
        <w:t>unallocated</w:t>
      </w:r>
      <w:proofErr w:type="gramEnd"/>
      <w:r w:rsidR="00377446">
        <w:rPr>
          <w:sz w:val="19"/>
        </w:rPr>
        <w:t xml:space="preserve"> and the unallocated coins are returned to the </w:t>
      </w:r>
      <w:proofErr w:type="spellStart"/>
      <w:r w:rsidR="00377446">
        <w:rPr>
          <w:sz w:val="19"/>
        </w:rPr>
        <w:t>sponsorCoin’s</w:t>
      </w:r>
      <w:proofErr w:type="spellEnd"/>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t>
      </w:r>
      <w:r>
        <w:lastRenderedPageBreak/>
        <w:t xml:space="preserve">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CF0FFBB"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The sponsorship coins can be managed through layer one custodian wallets; however, a sponsorship management wallet app with management contracts are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7B370400" w:rsidR="00A23A42" w:rsidRDefault="00DF0AC7" w:rsidP="00A23A42">
      <w:pPr>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155.95pt" o:ole="">
            <v:imagedata r:id="rId7" o:title=""/>
          </v:shape>
          <o:OLEObject Type="Embed" ProgID="Paint.Picture" ShapeID="_x0000_i1025" DrawAspect="Content" ObjectID="_1710192697" r:id="rId8"/>
        </w:object>
      </w:r>
      <w:r w:rsidR="00A23A42">
        <w:t xml:space="preserve"> </w:t>
      </w: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lastRenderedPageBreak/>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246ACD8B" w:rsidR="00A23A42" w:rsidRDefault="00D81F35" w:rsidP="00204FAC">
      <w:pPr>
        <w:jc w:val="both"/>
      </w:pPr>
      <w:r>
        <w:t>Coins in the sponsor</w:t>
      </w:r>
      <w:r w:rsidR="00314A41">
        <w:t>’</w:t>
      </w:r>
      <w:r>
        <w:t xml:space="preserve">s wallet are managed through a </w:t>
      </w:r>
      <w:r w:rsidR="00B0402A">
        <w:t xml:space="preserve">sponsorCoin </w:t>
      </w:r>
      <w:r>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62B6324C" w:rsidR="00FD7026" w:rsidRPr="0053645B" w:rsidRDefault="00FD7026" w:rsidP="00FD7026">
      <w:pPr>
        <w:jc w:val="both"/>
        <w:rPr>
          <w:b/>
          <w:bCs/>
          <w:lang w:eastAsia="en-CA"/>
        </w:rPr>
      </w:pPr>
      <w:r w:rsidRPr="0053645B">
        <w:rPr>
          <w:b/>
          <w:bCs/>
          <w:lang w:eastAsia="en-CA"/>
        </w:rPr>
        <w:t xml:space="preserve">Sample SponsorCoin </w:t>
      </w:r>
      <w:r>
        <w:rPr>
          <w:b/>
          <w:bCs/>
          <w:lang w:eastAsia="en-CA"/>
        </w:rPr>
        <w:t>Sponsor</w:t>
      </w:r>
      <w:r w:rsidRPr="0053645B">
        <w:rPr>
          <w:b/>
          <w:bCs/>
          <w:lang w:eastAsia="en-CA"/>
        </w:rPr>
        <w:t xml:space="preserve"> Page.</w:t>
      </w:r>
    </w:p>
    <w:p w14:paraId="47C654EF" w14:textId="02BA5EC6" w:rsidR="00A23A42" w:rsidRDefault="006B5FD8" w:rsidP="00A23A42">
      <w:pPr>
        <w:jc w:val="center"/>
      </w:pPr>
      <w:r>
        <w:object w:dxaOrig="7167" w:dyaOrig="5480" w14:anchorId="3DE532DB">
          <v:shape id="_x0000_i1026" type="#_x0000_t75" style="width:316pt;height:241.6pt" o:ole="">
            <v:imagedata r:id="rId9" o:title=""/>
          </v:shape>
          <o:OLEObject Type="Embed" ProgID="Paint.Picture" ShapeID="_x0000_i1026" DrawAspect="Content" ObjectID="_1710192698"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w:t>
      </w:r>
      <w:proofErr w:type="gramStart"/>
      <w:r>
        <w:t>third party</w:t>
      </w:r>
      <w:proofErr w:type="gramEnd"/>
      <w:r>
        <w:t xml:space="preserve">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w:t>
      </w:r>
      <w:proofErr w:type="gramStart"/>
      <w:r w:rsidRPr="00314A41">
        <w:t>a</w:t>
      </w:r>
      <w:proofErr w:type="gramEnd"/>
      <w:r w:rsidRPr="00314A41">
        <w:t xml:space="preserve">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5FACD445" w:rsidR="00781AF3" w:rsidRDefault="00781AF3" w:rsidP="00781AF3">
      <w:pPr>
        <w:pStyle w:val="NoSpacing"/>
        <w:rPr>
          <w:lang w:eastAsia="en-CA"/>
        </w:rPr>
      </w:pPr>
      <w:r>
        <w:rPr>
          <w:lang w:eastAsia="en-CA"/>
        </w:rPr>
        <w:t>365.25</w:t>
      </w:r>
      <w:r w:rsidR="0041756A">
        <w:rPr>
          <w:lang w:eastAsia="en-CA"/>
        </w:rPr>
        <w:t xml:space="preserve"> (Days in </w:t>
      </w:r>
      <w:proofErr w:type="gramStart"/>
      <w:r w:rsidR="0041756A">
        <w:rPr>
          <w:lang w:eastAsia="en-CA"/>
        </w:rPr>
        <w:t>year)</w:t>
      </w:r>
      <w:r w:rsidR="000A06F0">
        <w:rPr>
          <w:lang w:eastAsia="en-CA"/>
        </w:rPr>
        <w:t xml:space="preserve">   </w:t>
      </w:r>
      <w:proofErr w:type="gramEnd"/>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51C81B05" w14:textId="77777777" w:rsidR="00A23A42" w:rsidRDefault="00A23A42" w:rsidP="00A23A42">
      <w:pPr>
        <w:pStyle w:val="Heading1"/>
        <w:ind w:left="489" w:hanging="504"/>
        <w:jc w:val="both"/>
      </w:pPr>
      <w:r>
        <w:t>Wallets</w:t>
      </w:r>
    </w:p>
    <w:p w14:paraId="04C180B6" w14:textId="2A44ED7E" w:rsidR="00A23A42" w:rsidRDefault="000E6383" w:rsidP="00A23A42">
      <w:pPr>
        <w:jc w:val="both"/>
        <w:rPr>
          <w:lang w:eastAsia="en-CA"/>
        </w:rPr>
      </w:pPr>
      <w:r>
        <w:rPr>
          <w:lang w:eastAsia="en-CA"/>
        </w:rPr>
        <w:t xml:space="preserve">Any Custodial wallet such as Ledger or metamask can be used to store sponsorCoins. </w:t>
      </w:r>
    </w:p>
    <w:p w14:paraId="0E737D31" w14:textId="77777777" w:rsidR="00A23A42" w:rsidRDefault="00A23A42" w:rsidP="00A23A42">
      <w:pPr>
        <w:pStyle w:val="Heading1"/>
        <w:ind w:left="489" w:hanging="504"/>
      </w:pPr>
      <w:r>
        <w:t>Incentive</w:t>
      </w:r>
    </w:p>
    <w:p w14:paraId="7F9687AE" w14:textId="77777777" w:rsidR="00A23A42" w:rsidRDefault="00A23A42" w:rsidP="00A23A42">
      <w:pPr>
        <w:jc w:val="both"/>
        <w:rPr>
          <w:lang w:eastAsia="en-CA"/>
        </w:rPr>
      </w:pPr>
      <w:proofErr w:type="spellStart"/>
      <w:r>
        <w:rPr>
          <w:lang w:eastAsia="en-CA"/>
        </w:rPr>
        <w:t>ToDo</w:t>
      </w:r>
      <w:proofErr w:type="spellEnd"/>
    </w:p>
    <w:p w14:paraId="4CE017F8" w14:textId="77777777" w:rsidR="00A23A42" w:rsidRDefault="00A23A42" w:rsidP="00A23A42">
      <w:pPr>
        <w:pStyle w:val="Heading1"/>
        <w:ind w:left="489" w:hanging="504"/>
      </w:pPr>
      <w:r>
        <w:t>Privacy</w:t>
      </w:r>
    </w:p>
    <w:p w14:paraId="4C046560" w14:textId="77777777" w:rsidR="00A23A42" w:rsidRDefault="00A23A42" w:rsidP="00A23A42">
      <w:pPr>
        <w:jc w:val="both"/>
        <w:rPr>
          <w:lang w:eastAsia="en-CA"/>
        </w:rPr>
      </w:pPr>
      <w:proofErr w:type="spellStart"/>
      <w:r>
        <w:rPr>
          <w:lang w:eastAsia="en-CA"/>
        </w:rPr>
        <w:t>ToDo</w:t>
      </w:r>
      <w:proofErr w:type="spellEnd"/>
    </w:p>
    <w:p w14:paraId="5FB1FD5F" w14:textId="77777777" w:rsidR="00A23A42" w:rsidRDefault="00A23A42" w:rsidP="00A23A42">
      <w:pPr>
        <w:pStyle w:val="Heading1"/>
        <w:ind w:left="489" w:hanging="504"/>
      </w:pPr>
      <w:r>
        <w:lastRenderedPageBreak/>
        <w:t>Conclusion</w:t>
      </w:r>
    </w:p>
    <w:p w14:paraId="4A521C1F" w14:textId="77777777" w:rsidR="00A23A42" w:rsidRDefault="00A23A42" w:rsidP="00A23A42">
      <w:pPr>
        <w:jc w:val="both"/>
        <w:rPr>
          <w:lang w:eastAsia="en-CA"/>
        </w:rPr>
      </w:pPr>
      <w:proofErr w:type="spellStart"/>
      <w:r>
        <w:rPr>
          <w:lang w:eastAsia="en-CA"/>
        </w:rPr>
        <w:t>ToDo</w:t>
      </w:r>
      <w:proofErr w:type="spellEnd"/>
    </w:p>
    <w:p w14:paraId="4B0DBFB5" w14:textId="77777777" w:rsidR="00A23A42" w:rsidRDefault="00A23A42" w:rsidP="00A23A42">
      <w:pPr>
        <w:pStyle w:val="NoSpacing"/>
        <w:ind w:firstLine="720"/>
        <w:rPr>
          <w:lang w:eastAsia="en-CA"/>
        </w:rPr>
      </w:pPr>
      <w:r>
        <w:rPr>
          <w:lang w:eastAsia="en-CA"/>
        </w:rPr>
        <w:t>Recipients</w:t>
      </w:r>
      <w:r>
        <w:rPr>
          <w:lang w:eastAsia="en-CA"/>
        </w:rPr>
        <w:tab/>
        <w:t xml:space="preserve">      </w:t>
      </w:r>
      <w:r>
        <w:rPr>
          <w:lang w:eastAsia="en-CA"/>
        </w:rPr>
        <w:tab/>
      </w:r>
      <w:r>
        <w:rPr>
          <w:lang w:eastAsia="en-CA"/>
        </w:rPr>
        <w:tab/>
        <w:t>SponsorCoin</w:t>
      </w:r>
      <w:r>
        <w:rPr>
          <w:lang w:eastAsia="en-CA"/>
        </w:rPr>
        <w:tab/>
        <w:t xml:space="preserve">Rewards </w:t>
      </w:r>
    </w:p>
    <w:p w14:paraId="6980528D" w14:textId="77777777" w:rsidR="00A23A42" w:rsidRDefault="00A23A42" w:rsidP="00A23A42">
      <w:pPr>
        <w:pStyle w:val="NoSpacing"/>
        <w:ind w:left="2880" w:firstLine="720"/>
        <w:rPr>
          <w:lang w:eastAsia="en-CA"/>
        </w:rPr>
      </w:pPr>
      <w:r>
        <w:rPr>
          <w:lang w:eastAsia="en-CA"/>
        </w:rPr>
        <w:t>Contributions</w:t>
      </w:r>
      <w:r>
        <w:rPr>
          <w:lang w:eastAsia="en-CA"/>
        </w:rPr>
        <w:tab/>
        <w:t>Allocation</w:t>
      </w:r>
    </w:p>
    <w:p w14:paraId="7AEBD638" w14:textId="77777777" w:rsidR="00A23A42" w:rsidRDefault="00A23A42" w:rsidP="00A23A42">
      <w:pPr>
        <w:pStyle w:val="NoSpacing"/>
        <w:numPr>
          <w:ilvl w:val="0"/>
          <w:numId w:val="2"/>
        </w:numPr>
        <w:rPr>
          <w:lang w:eastAsia="en-CA"/>
        </w:rPr>
      </w:pPr>
      <w:r>
        <w:rPr>
          <w:lang w:eastAsia="en-CA"/>
        </w:rPr>
        <w:t>Sick Kids Hospital</w:t>
      </w:r>
      <w:r>
        <w:rPr>
          <w:lang w:eastAsia="en-CA"/>
        </w:rPr>
        <w:tab/>
      </w:r>
      <w:r>
        <w:rPr>
          <w:lang w:eastAsia="en-CA"/>
        </w:rPr>
        <w:tab/>
        <w:t>100</w:t>
      </w:r>
      <w:r>
        <w:rPr>
          <w:lang w:eastAsia="en-CA"/>
        </w:rPr>
        <w:tab/>
      </w:r>
      <w:proofErr w:type="gramStart"/>
      <w:r>
        <w:rPr>
          <w:lang w:eastAsia="en-CA"/>
        </w:rPr>
        <w:tab/>
        <w:t xml:space="preserve">  2</w:t>
      </w:r>
      <w:proofErr w:type="gramEnd"/>
      <w:r>
        <w:rPr>
          <w:lang w:eastAsia="en-CA"/>
        </w:rPr>
        <w:t>%</w:t>
      </w:r>
    </w:p>
    <w:p w14:paraId="44860ADE" w14:textId="77777777" w:rsidR="00A23A42" w:rsidRDefault="00A23A42" w:rsidP="00A23A42">
      <w:pPr>
        <w:pStyle w:val="NoSpacing"/>
        <w:numPr>
          <w:ilvl w:val="0"/>
          <w:numId w:val="2"/>
        </w:numPr>
        <w:rPr>
          <w:lang w:eastAsia="en-CA"/>
        </w:rPr>
      </w:pPr>
      <w:r>
        <w:rPr>
          <w:lang w:eastAsia="en-CA"/>
        </w:rPr>
        <w:t>Sophie’s Leukemia Fund</w:t>
      </w:r>
      <w:r>
        <w:rPr>
          <w:lang w:eastAsia="en-CA"/>
        </w:rPr>
        <w:tab/>
      </w:r>
      <w:r>
        <w:rPr>
          <w:lang w:eastAsia="en-CA"/>
        </w:rPr>
        <w:tab/>
        <w:t>300</w:t>
      </w:r>
      <w:r>
        <w:rPr>
          <w:lang w:eastAsia="en-CA"/>
        </w:rPr>
        <w:tab/>
      </w:r>
      <w:proofErr w:type="gramStart"/>
      <w:r>
        <w:rPr>
          <w:lang w:eastAsia="en-CA"/>
        </w:rPr>
        <w:tab/>
        <w:t xml:space="preserve">  3</w:t>
      </w:r>
      <w:proofErr w:type="gramEnd"/>
      <w:r>
        <w:rPr>
          <w:lang w:eastAsia="en-CA"/>
        </w:rPr>
        <w:t>%</w:t>
      </w:r>
    </w:p>
    <w:p w14:paraId="655BCF79" w14:textId="77777777" w:rsidR="00A23A42" w:rsidRDefault="00A23A42" w:rsidP="00A23A42">
      <w:pPr>
        <w:pStyle w:val="NoSpacing"/>
        <w:numPr>
          <w:ilvl w:val="0"/>
          <w:numId w:val="2"/>
        </w:numPr>
        <w:rPr>
          <w:lang w:eastAsia="en-CA"/>
        </w:rPr>
      </w:pPr>
      <w:r>
        <w:rPr>
          <w:lang w:eastAsia="en-CA"/>
        </w:rPr>
        <w:t>Save the Ducks Foundation</w:t>
      </w:r>
      <w:r>
        <w:rPr>
          <w:lang w:eastAsia="en-CA"/>
        </w:rPr>
        <w:tab/>
        <w:t>127</w:t>
      </w:r>
      <w:r>
        <w:rPr>
          <w:lang w:eastAsia="en-CA"/>
        </w:rPr>
        <w:tab/>
      </w:r>
      <w:proofErr w:type="gramStart"/>
      <w:r>
        <w:rPr>
          <w:lang w:eastAsia="en-CA"/>
        </w:rPr>
        <w:tab/>
        <w:t xml:space="preserve">  3</w:t>
      </w:r>
      <w:proofErr w:type="gramEnd"/>
      <w:r>
        <w:rPr>
          <w:lang w:eastAsia="en-CA"/>
        </w:rPr>
        <w:t>%</w:t>
      </w:r>
    </w:p>
    <w:p w14:paraId="0E333338" w14:textId="77777777" w:rsidR="00A23A42" w:rsidRDefault="00A23A42" w:rsidP="00A23A42">
      <w:pPr>
        <w:pStyle w:val="NoSpacing"/>
        <w:numPr>
          <w:ilvl w:val="0"/>
          <w:numId w:val="2"/>
        </w:numPr>
        <w:rPr>
          <w:lang w:eastAsia="en-CA"/>
        </w:rPr>
      </w:pPr>
      <w:r>
        <w:rPr>
          <w:lang w:eastAsia="en-CA"/>
        </w:rPr>
        <w:t>The Political Fund</w:t>
      </w:r>
      <w:r>
        <w:rPr>
          <w:lang w:eastAsia="en-CA"/>
        </w:rPr>
        <w:tab/>
      </w:r>
      <w:r>
        <w:rPr>
          <w:lang w:eastAsia="en-CA"/>
        </w:rPr>
        <w:tab/>
        <w:t>260</w:t>
      </w:r>
      <w:r>
        <w:rPr>
          <w:lang w:eastAsia="en-CA"/>
        </w:rPr>
        <w:tab/>
      </w:r>
      <w:proofErr w:type="gramStart"/>
      <w:r>
        <w:rPr>
          <w:lang w:eastAsia="en-CA"/>
        </w:rPr>
        <w:tab/>
        <w:t xml:space="preserve">  2</w:t>
      </w:r>
      <w:proofErr w:type="gramEnd"/>
      <w:r>
        <w:rPr>
          <w:lang w:eastAsia="en-CA"/>
        </w:rPr>
        <w:t>%</w:t>
      </w:r>
    </w:p>
    <w:p w14:paraId="5D40B226" w14:textId="77777777" w:rsidR="00A23A42" w:rsidRDefault="00A23A42" w:rsidP="00A23A42">
      <w:pPr>
        <w:pStyle w:val="NoSpacing"/>
        <w:numPr>
          <w:ilvl w:val="0"/>
          <w:numId w:val="2"/>
        </w:numPr>
        <w:rPr>
          <w:lang w:eastAsia="en-CA"/>
        </w:rPr>
      </w:pPr>
      <w:r>
        <w:rPr>
          <w:lang w:eastAsia="en-CA"/>
        </w:rPr>
        <w:t>Fix the Potholes</w:t>
      </w:r>
      <w:r>
        <w:rPr>
          <w:lang w:eastAsia="en-CA"/>
        </w:rPr>
        <w:tab/>
      </w:r>
      <w:r>
        <w:rPr>
          <w:lang w:eastAsia="en-CA"/>
        </w:rPr>
        <w:tab/>
      </w:r>
      <w:r>
        <w:rPr>
          <w:lang w:eastAsia="en-CA"/>
        </w:rPr>
        <w:tab/>
        <w:t>106</w:t>
      </w:r>
      <w:r>
        <w:rPr>
          <w:lang w:eastAsia="en-CA"/>
        </w:rPr>
        <w:tab/>
      </w:r>
      <w:proofErr w:type="gramStart"/>
      <w:r>
        <w:rPr>
          <w:lang w:eastAsia="en-CA"/>
        </w:rPr>
        <w:tab/>
        <w:t xml:space="preserve">  7</w:t>
      </w:r>
      <w:proofErr w:type="gramEnd"/>
      <w:r>
        <w:rPr>
          <w:lang w:eastAsia="en-CA"/>
        </w:rPr>
        <w:t>%</w:t>
      </w:r>
    </w:p>
    <w:p w14:paraId="15FF4E99" w14:textId="68F6CD0C" w:rsidR="00A23A42" w:rsidRPr="0004251B" w:rsidRDefault="00A23A42" w:rsidP="00A23A42">
      <w:pPr>
        <w:pStyle w:val="NoSpacing"/>
        <w:numPr>
          <w:ilvl w:val="0"/>
          <w:numId w:val="2"/>
        </w:numPr>
        <w:rPr>
          <w:lang w:eastAsia="en-CA"/>
        </w:rPr>
      </w:pPr>
      <w:r>
        <w:rPr>
          <w:lang w:eastAsia="en-CA"/>
        </w:rPr>
        <w:t>Unallocated</w:t>
      </w:r>
      <w:r>
        <w:rPr>
          <w:lang w:eastAsia="en-CA"/>
        </w:rPr>
        <w:tab/>
      </w:r>
      <w:r>
        <w:rPr>
          <w:lang w:eastAsia="en-CA"/>
        </w:rPr>
        <w:tab/>
      </w:r>
      <w:r>
        <w:rPr>
          <w:lang w:eastAsia="en-CA"/>
        </w:rPr>
        <w:tab/>
        <w:t>107</w:t>
      </w:r>
      <w:r>
        <w:rPr>
          <w:lang w:eastAsia="en-CA"/>
        </w:rPr>
        <w:tab/>
      </w:r>
      <w:proofErr w:type="gramStart"/>
      <w:r>
        <w:rPr>
          <w:lang w:eastAsia="en-CA"/>
        </w:rPr>
        <w:tab/>
      </w:r>
      <w:r w:rsidR="00AA5591">
        <w:rPr>
          <w:lang w:eastAsia="en-CA"/>
        </w:rPr>
        <w:t xml:space="preserve">  N</w:t>
      </w:r>
      <w:proofErr w:type="gramEnd"/>
      <w:r w:rsidR="00AA5591">
        <w:rPr>
          <w:lang w:eastAsia="en-CA"/>
        </w:rPr>
        <w:t>/A</w:t>
      </w:r>
    </w:p>
    <w:p w14:paraId="4CB46AAE" w14:textId="54F65B2D" w:rsidR="00046655" w:rsidRPr="00A23A42" w:rsidRDefault="00046655" w:rsidP="00A23A42"/>
    <w:sectPr w:rsidR="0004665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72F4"/>
    <w:rsid w:val="00010E69"/>
    <w:rsid w:val="00016809"/>
    <w:rsid w:val="0004251B"/>
    <w:rsid w:val="00046007"/>
    <w:rsid w:val="00046655"/>
    <w:rsid w:val="00051156"/>
    <w:rsid w:val="00051684"/>
    <w:rsid w:val="00055D5A"/>
    <w:rsid w:val="0007038C"/>
    <w:rsid w:val="00071DA9"/>
    <w:rsid w:val="000A06F0"/>
    <w:rsid w:val="000B70B5"/>
    <w:rsid w:val="000C4C66"/>
    <w:rsid w:val="000C761A"/>
    <w:rsid w:val="000D173F"/>
    <w:rsid w:val="000E6383"/>
    <w:rsid w:val="000F0B8E"/>
    <w:rsid w:val="000F4D96"/>
    <w:rsid w:val="00100D81"/>
    <w:rsid w:val="001125B4"/>
    <w:rsid w:val="00114BA8"/>
    <w:rsid w:val="0013573E"/>
    <w:rsid w:val="00136CB6"/>
    <w:rsid w:val="00161388"/>
    <w:rsid w:val="00172FE8"/>
    <w:rsid w:val="00174C68"/>
    <w:rsid w:val="00182C41"/>
    <w:rsid w:val="0019711B"/>
    <w:rsid w:val="001A7D01"/>
    <w:rsid w:val="001B6F9B"/>
    <w:rsid w:val="001D20E5"/>
    <w:rsid w:val="001E3DDC"/>
    <w:rsid w:val="001E6A59"/>
    <w:rsid w:val="001F724C"/>
    <w:rsid w:val="00204FAC"/>
    <w:rsid w:val="00206532"/>
    <w:rsid w:val="00211854"/>
    <w:rsid w:val="00213101"/>
    <w:rsid w:val="00224B9B"/>
    <w:rsid w:val="00261D0D"/>
    <w:rsid w:val="00266B4C"/>
    <w:rsid w:val="002966A4"/>
    <w:rsid w:val="002A3886"/>
    <w:rsid w:val="002A68D4"/>
    <w:rsid w:val="002A72F9"/>
    <w:rsid w:val="002B15A8"/>
    <w:rsid w:val="002B35B1"/>
    <w:rsid w:val="002C2C77"/>
    <w:rsid w:val="002C4D34"/>
    <w:rsid w:val="002D73E2"/>
    <w:rsid w:val="002E4858"/>
    <w:rsid w:val="002E5040"/>
    <w:rsid w:val="003012A9"/>
    <w:rsid w:val="00305FA4"/>
    <w:rsid w:val="00314A41"/>
    <w:rsid w:val="00316684"/>
    <w:rsid w:val="00330D88"/>
    <w:rsid w:val="00340ECD"/>
    <w:rsid w:val="00357967"/>
    <w:rsid w:val="00357A4D"/>
    <w:rsid w:val="00376300"/>
    <w:rsid w:val="00377446"/>
    <w:rsid w:val="003848DC"/>
    <w:rsid w:val="003D12F6"/>
    <w:rsid w:val="003D1DFD"/>
    <w:rsid w:val="003F750B"/>
    <w:rsid w:val="00400402"/>
    <w:rsid w:val="004079FB"/>
    <w:rsid w:val="004127D5"/>
    <w:rsid w:val="0041627B"/>
    <w:rsid w:val="0041756A"/>
    <w:rsid w:val="00466FF7"/>
    <w:rsid w:val="004678F3"/>
    <w:rsid w:val="004932B6"/>
    <w:rsid w:val="004A140D"/>
    <w:rsid w:val="004C228F"/>
    <w:rsid w:val="004F23B8"/>
    <w:rsid w:val="00502897"/>
    <w:rsid w:val="005203FC"/>
    <w:rsid w:val="00522FC5"/>
    <w:rsid w:val="00523244"/>
    <w:rsid w:val="00532C43"/>
    <w:rsid w:val="0053645B"/>
    <w:rsid w:val="0054403E"/>
    <w:rsid w:val="005602F4"/>
    <w:rsid w:val="005808E5"/>
    <w:rsid w:val="00584503"/>
    <w:rsid w:val="00590CF1"/>
    <w:rsid w:val="005A0987"/>
    <w:rsid w:val="005A24A1"/>
    <w:rsid w:val="005B214C"/>
    <w:rsid w:val="005B67D7"/>
    <w:rsid w:val="005C7166"/>
    <w:rsid w:val="005F53F1"/>
    <w:rsid w:val="005F548C"/>
    <w:rsid w:val="005F7597"/>
    <w:rsid w:val="00610BE0"/>
    <w:rsid w:val="00632CD3"/>
    <w:rsid w:val="00644366"/>
    <w:rsid w:val="0066247B"/>
    <w:rsid w:val="00677712"/>
    <w:rsid w:val="0068035A"/>
    <w:rsid w:val="00682250"/>
    <w:rsid w:val="0068620C"/>
    <w:rsid w:val="00686DC6"/>
    <w:rsid w:val="006A2932"/>
    <w:rsid w:val="006A5F1E"/>
    <w:rsid w:val="006B25F5"/>
    <w:rsid w:val="006B5FD8"/>
    <w:rsid w:val="006C5779"/>
    <w:rsid w:val="006D7B7C"/>
    <w:rsid w:val="006E187A"/>
    <w:rsid w:val="006F69FC"/>
    <w:rsid w:val="00710098"/>
    <w:rsid w:val="00710D43"/>
    <w:rsid w:val="00713CB8"/>
    <w:rsid w:val="00717400"/>
    <w:rsid w:val="00720644"/>
    <w:rsid w:val="00722636"/>
    <w:rsid w:val="007607D6"/>
    <w:rsid w:val="0076737D"/>
    <w:rsid w:val="00774641"/>
    <w:rsid w:val="00774BAC"/>
    <w:rsid w:val="00781AF3"/>
    <w:rsid w:val="007978CE"/>
    <w:rsid w:val="007A05FC"/>
    <w:rsid w:val="007A5485"/>
    <w:rsid w:val="007A5EA1"/>
    <w:rsid w:val="007B21D2"/>
    <w:rsid w:val="007C11A3"/>
    <w:rsid w:val="007D1057"/>
    <w:rsid w:val="007F36B4"/>
    <w:rsid w:val="007F50B7"/>
    <w:rsid w:val="00821FE6"/>
    <w:rsid w:val="008472F4"/>
    <w:rsid w:val="0086665C"/>
    <w:rsid w:val="008723E0"/>
    <w:rsid w:val="00873555"/>
    <w:rsid w:val="00880788"/>
    <w:rsid w:val="00882A32"/>
    <w:rsid w:val="008E7692"/>
    <w:rsid w:val="009261D2"/>
    <w:rsid w:val="0092781A"/>
    <w:rsid w:val="00974B77"/>
    <w:rsid w:val="00977333"/>
    <w:rsid w:val="00982667"/>
    <w:rsid w:val="00982F51"/>
    <w:rsid w:val="009875EF"/>
    <w:rsid w:val="00990570"/>
    <w:rsid w:val="0099265C"/>
    <w:rsid w:val="009B6936"/>
    <w:rsid w:val="009B6FAE"/>
    <w:rsid w:val="009C3CAC"/>
    <w:rsid w:val="009D56E0"/>
    <w:rsid w:val="00A02516"/>
    <w:rsid w:val="00A0575A"/>
    <w:rsid w:val="00A151E3"/>
    <w:rsid w:val="00A22767"/>
    <w:rsid w:val="00A23A42"/>
    <w:rsid w:val="00A26BD0"/>
    <w:rsid w:val="00A33F97"/>
    <w:rsid w:val="00A34443"/>
    <w:rsid w:val="00A34DC6"/>
    <w:rsid w:val="00A54E1E"/>
    <w:rsid w:val="00A54F72"/>
    <w:rsid w:val="00A6187F"/>
    <w:rsid w:val="00A93D4F"/>
    <w:rsid w:val="00AA5591"/>
    <w:rsid w:val="00AC0B24"/>
    <w:rsid w:val="00AE4A16"/>
    <w:rsid w:val="00B02436"/>
    <w:rsid w:val="00B0402A"/>
    <w:rsid w:val="00B21220"/>
    <w:rsid w:val="00B43830"/>
    <w:rsid w:val="00B52078"/>
    <w:rsid w:val="00B55F32"/>
    <w:rsid w:val="00B6116F"/>
    <w:rsid w:val="00B92EEE"/>
    <w:rsid w:val="00B94757"/>
    <w:rsid w:val="00BD7817"/>
    <w:rsid w:val="00BF4E15"/>
    <w:rsid w:val="00BF60B4"/>
    <w:rsid w:val="00C214C4"/>
    <w:rsid w:val="00C23845"/>
    <w:rsid w:val="00C32552"/>
    <w:rsid w:val="00C34601"/>
    <w:rsid w:val="00C459A2"/>
    <w:rsid w:val="00C50584"/>
    <w:rsid w:val="00C56349"/>
    <w:rsid w:val="00C6496B"/>
    <w:rsid w:val="00C85288"/>
    <w:rsid w:val="00C94277"/>
    <w:rsid w:val="00CB52CA"/>
    <w:rsid w:val="00CB589E"/>
    <w:rsid w:val="00CB61A3"/>
    <w:rsid w:val="00CC3E50"/>
    <w:rsid w:val="00CE34C6"/>
    <w:rsid w:val="00CE3A9B"/>
    <w:rsid w:val="00CE3DE3"/>
    <w:rsid w:val="00CF4C49"/>
    <w:rsid w:val="00D05AC3"/>
    <w:rsid w:val="00D134D7"/>
    <w:rsid w:val="00D15A06"/>
    <w:rsid w:val="00D24138"/>
    <w:rsid w:val="00D27265"/>
    <w:rsid w:val="00D76A49"/>
    <w:rsid w:val="00D81F35"/>
    <w:rsid w:val="00D90B3E"/>
    <w:rsid w:val="00D9667E"/>
    <w:rsid w:val="00DB74E2"/>
    <w:rsid w:val="00DE7506"/>
    <w:rsid w:val="00DF0AC7"/>
    <w:rsid w:val="00E11D96"/>
    <w:rsid w:val="00E5753D"/>
    <w:rsid w:val="00E63DFE"/>
    <w:rsid w:val="00E665EC"/>
    <w:rsid w:val="00E81D38"/>
    <w:rsid w:val="00E87B2D"/>
    <w:rsid w:val="00EC124F"/>
    <w:rsid w:val="00EC514A"/>
    <w:rsid w:val="00ED1600"/>
    <w:rsid w:val="00F0619B"/>
    <w:rsid w:val="00F13BB8"/>
    <w:rsid w:val="00F45383"/>
    <w:rsid w:val="00F63A76"/>
    <w:rsid w:val="00F66F51"/>
    <w:rsid w:val="00F745D0"/>
    <w:rsid w:val="00F877C2"/>
    <w:rsid w:val="00F93707"/>
    <w:rsid w:val="00FD7026"/>
    <w:rsid w:val="00FE0F31"/>
    <w:rsid w:val="00FF52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026"/>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4406</TotalTime>
  <Pages>5</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6</cp:revision>
  <dcterms:created xsi:type="dcterms:W3CDTF">2022-03-20T05:08:00Z</dcterms:created>
  <dcterms:modified xsi:type="dcterms:W3CDTF">2022-03-31T04:45:00Z</dcterms:modified>
</cp:coreProperties>
</file>