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i/>
          <w:color w:val="auto"/>
          <w:spacing w:val="0"/>
          <w:position w:val="0"/>
          <w:sz w:val="46"/>
          <w:shd w:fill="auto" w:val="clear"/>
        </w:rPr>
      </w:pPr>
      <w:r>
        <w:rPr>
          <w:rFonts w:ascii="Arial" w:hAnsi="Arial" w:cs="Arial" w:eastAsia="Arial"/>
          <w:b/>
          <w:i/>
          <w:color w:val="auto"/>
          <w:spacing w:val="0"/>
          <w:position w:val="0"/>
          <w:sz w:val="54"/>
          <w:shd w:fill="auto" w:val="clear"/>
        </w:rPr>
        <w:tab/>
      </w:r>
      <w:r>
        <w:rPr>
          <w:rFonts w:ascii="Arial" w:hAnsi="Arial" w:cs="Arial" w:eastAsia="Arial"/>
          <w:b/>
          <w:i/>
          <w:color w:val="auto"/>
          <w:spacing w:val="0"/>
          <w:position w:val="0"/>
          <w:sz w:val="46"/>
          <w:shd w:fill="auto" w:val="clear"/>
        </w:rPr>
        <w:t xml:space="preserve">RAPPORT DE PROJET - PRÉ-ING 2</w:t>
      </w:r>
    </w:p>
    <w:p>
      <w:pPr>
        <w:spacing w:before="0" w:after="0" w:line="276"/>
        <w:ind w:right="0" w:left="0" w:firstLine="0"/>
        <w:jc w:val="center"/>
        <w:rPr>
          <w:rFonts w:ascii="Arial" w:hAnsi="Arial" w:cs="Arial" w:eastAsia="Arial"/>
          <w:color w:val="auto"/>
          <w:spacing w:val="0"/>
          <w:position w:val="0"/>
          <w:sz w:val="46"/>
          <w:shd w:fill="auto" w:val="clear"/>
        </w:rPr>
      </w:pPr>
      <w:r>
        <w:object w:dxaOrig="7124" w:dyaOrig="8947">
          <v:rect xmlns:o="urn:schemas-microsoft-com:office:office" xmlns:v="urn:schemas-microsoft-com:vml" id="rectole0000000000" style="width:356.200000pt;height:44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center"/>
        <w:rPr>
          <w:rFonts w:ascii="Arial" w:hAnsi="Arial" w:cs="Arial" w:eastAsia="Arial"/>
          <w:i/>
          <w:color w:val="auto"/>
          <w:spacing w:val="0"/>
          <w:position w:val="0"/>
          <w:sz w:val="28"/>
          <w:shd w:fill="auto" w:val="clear"/>
        </w:rPr>
      </w:pPr>
    </w:p>
    <w:p>
      <w:pPr>
        <w:spacing w:before="0" w:after="0" w:line="276"/>
        <w:ind w:right="0" w:left="0" w:firstLine="0"/>
        <w:jc w:val="center"/>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Projet encadré par : </w:t>
      </w:r>
    </w:p>
    <w:p>
      <w:pPr>
        <w:spacing w:before="0" w:after="0" w:line="276"/>
        <w:ind w:right="0" w:left="0" w:firstLine="0"/>
        <w:jc w:val="center"/>
        <w:rPr>
          <w:rFonts w:ascii="Arial" w:hAnsi="Arial" w:cs="Arial" w:eastAsia="Arial"/>
          <w:i/>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Renaud VERIN</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48"/>
          <w:shd w:fill="auto" w:val="clear"/>
        </w:rPr>
      </w:pPr>
    </w:p>
    <w:p>
      <w:pPr>
        <w:spacing w:before="0" w:after="0" w:line="276"/>
        <w:ind w:right="0" w:left="0" w:firstLine="0"/>
        <w:jc w:val="center"/>
        <w:rPr>
          <w:rFonts w:ascii="Arial" w:hAnsi="Arial" w:cs="Arial" w:eastAsia="Arial"/>
          <w:color w:val="auto"/>
          <w:spacing w:val="0"/>
          <w:position w:val="0"/>
          <w:sz w:val="24"/>
          <w:shd w:fill="auto" w:val="clear"/>
        </w:rPr>
      </w:pPr>
    </w:p>
    <w:p>
      <w:pPr>
        <w:spacing w:before="0" w:after="0" w:line="276"/>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année 2022-2023</w:t>
      </w:r>
    </w:p>
    <w:p>
      <w:pPr>
        <w:spacing w:before="0" w:after="0" w:line="276"/>
        <w:ind w:right="0" w:left="0" w:firstLine="0"/>
        <w:jc w:val="center"/>
        <w:rPr>
          <w:rFonts w:ascii="Arial" w:hAnsi="Arial" w:cs="Arial" w:eastAsia="Arial"/>
          <w:b/>
          <w:color w:val="auto"/>
          <w:spacing w:val="0"/>
          <w:position w:val="0"/>
          <w:sz w:val="48"/>
          <w:shd w:fill="auto" w:val="clear"/>
        </w:rPr>
      </w:pPr>
    </w:p>
    <w:p>
      <w:pPr>
        <w:spacing w:before="0" w:after="0" w:line="276"/>
        <w:ind w:right="0" w:left="0" w:firstLine="0"/>
        <w:jc w:val="center"/>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SOMMAIRE</w:t>
      </w:r>
    </w:p>
    <w:p>
      <w:pPr>
        <w:spacing w:before="0" w:after="0" w:line="276"/>
        <w:ind w:right="0" w:left="0" w:firstLine="0"/>
        <w:jc w:val="center"/>
        <w:rPr>
          <w:rFonts w:ascii="Arial" w:hAnsi="Arial" w:cs="Arial" w:eastAsia="Arial"/>
          <w:b/>
          <w:color w:val="auto"/>
          <w:spacing w:val="0"/>
          <w:position w:val="0"/>
          <w:sz w:val="40"/>
          <w:shd w:fill="auto" w:val="clear"/>
        </w:rPr>
      </w:pPr>
    </w:p>
    <w:p>
      <w:pPr>
        <w:spacing w:before="0" w:after="0" w:line="276"/>
        <w:ind w:right="0" w:left="0" w:firstLine="0"/>
        <w:jc w:val="center"/>
        <w:rPr>
          <w:rFonts w:ascii="Arial" w:hAnsi="Arial" w:cs="Arial" w:eastAsia="Arial"/>
          <w:b/>
          <w:i/>
          <w:color w:val="auto"/>
          <w:spacing w:val="0"/>
          <w:position w:val="0"/>
          <w:sz w:val="36"/>
          <w:shd w:fill="auto" w:val="clear"/>
        </w:rPr>
      </w:pPr>
    </w:p>
    <w:p>
      <w:pPr>
        <w:numPr>
          <w:ilvl w:val="0"/>
          <w:numId w:val="6"/>
        </w:numPr>
        <w:spacing w:before="0" w:after="0" w:line="276"/>
        <w:ind w:right="0" w:left="1440" w:hanging="360"/>
        <w:jc w:val="left"/>
        <w:rPr>
          <w:rFonts w:ascii="Arial" w:hAnsi="Arial" w:cs="Arial" w:eastAsia="Arial"/>
          <w:i/>
          <w:color w:val="auto"/>
          <w:spacing w:val="0"/>
          <w:position w:val="0"/>
          <w:sz w:val="36"/>
          <w:shd w:fill="auto" w:val="clear"/>
        </w:rPr>
      </w:pPr>
      <w:r>
        <w:rPr>
          <w:rFonts w:ascii="Arial" w:hAnsi="Arial" w:cs="Arial" w:eastAsia="Arial"/>
          <w:i/>
          <w:color w:val="auto"/>
          <w:spacing w:val="0"/>
          <w:position w:val="0"/>
          <w:sz w:val="36"/>
          <w:shd w:fill="auto" w:val="clear"/>
        </w:rPr>
        <w:t xml:space="preserve">Introduction</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6"/>
          <w:shd w:fill="auto" w:val="clear"/>
        </w:rPr>
        <w:t xml:space="preserve">3</w:t>
      </w:r>
    </w:p>
    <w:p>
      <w:pPr>
        <w:spacing w:before="0" w:after="0" w:line="276"/>
        <w:ind w:right="0" w:left="0" w:firstLine="0"/>
        <w:jc w:val="left"/>
        <w:rPr>
          <w:rFonts w:ascii="Arial" w:hAnsi="Arial" w:cs="Arial" w:eastAsia="Arial"/>
          <w:i/>
          <w:color w:val="auto"/>
          <w:spacing w:val="0"/>
          <w:position w:val="0"/>
          <w:sz w:val="36"/>
          <w:shd w:fill="auto" w:val="clear"/>
        </w:rPr>
      </w:pPr>
    </w:p>
    <w:p>
      <w:pPr>
        <w:numPr>
          <w:ilvl w:val="0"/>
          <w:numId w:val="8"/>
        </w:numPr>
        <w:spacing w:before="0" w:after="0" w:line="276"/>
        <w:ind w:right="0" w:left="1440" w:hanging="360"/>
        <w:jc w:val="left"/>
        <w:rPr>
          <w:rFonts w:ascii="Arial" w:hAnsi="Arial" w:cs="Arial" w:eastAsia="Arial"/>
          <w:i/>
          <w:color w:val="auto"/>
          <w:spacing w:val="0"/>
          <w:position w:val="0"/>
          <w:sz w:val="36"/>
          <w:shd w:fill="auto" w:val="clear"/>
        </w:rPr>
      </w:pPr>
      <w:r>
        <w:rPr>
          <w:rFonts w:ascii="Arial" w:hAnsi="Arial" w:cs="Arial" w:eastAsia="Arial"/>
          <w:i/>
          <w:color w:val="auto"/>
          <w:spacing w:val="0"/>
          <w:position w:val="0"/>
          <w:sz w:val="36"/>
          <w:shd w:fill="auto" w:val="clear"/>
        </w:rPr>
        <w:t xml:space="preserve">Répartition des tâches, le planning de réalisation</w:t>
      </w:r>
      <w:r>
        <w:rPr>
          <w:rFonts w:ascii="Arial" w:hAnsi="Arial" w:cs="Arial" w:eastAsia="Arial"/>
          <w:color w:val="auto"/>
          <w:spacing w:val="0"/>
          <w:position w:val="0"/>
          <w:sz w:val="24"/>
          <w:shd w:fill="auto" w:val="clear"/>
        </w:rPr>
        <w:t xml:space="preserve">…………………………………………………………..4</w:t>
      </w:r>
    </w:p>
    <w:p>
      <w:pPr>
        <w:spacing w:before="0" w:after="0" w:line="276"/>
        <w:ind w:right="0" w:left="1440" w:firstLine="0"/>
        <w:jc w:val="left"/>
        <w:rPr>
          <w:rFonts w:ascii="Arial" w:hAnsi="Arial" w:cs="Arial" w:eastAsia="Arial"/>
          <w:i/>
          <w:color w:val="auto"/>
          <w:spacing w:val="0"/>
          <w:position w:val="0"/>
          <w:sz w:val="36"/>
          <w:shd w:fill="auto" w:val="clear"/>
        </w:rPr>
      </w:pPr>
    </w:p>
    <w:p>
      <w:pPr>
        <w:numPr>
          <w:ilvl w:val="0"/>
          <w:numId w:val="10"/>
        </w:numPr>
        <w:spacing w:before="0" w:after="0" w:line="276"/>
        <w:ind w:right="0" w:left="1440" w:hanging="360"/>
        <w:jc w:val="left"/>
        <w:rPr>
          <w:rFonts w:ascii="Arial" w:hAnsi="Arial" w:cs="Arial" w:eastAsia="Arial"/>
          <w:i/>
          <w:color w:val="auto"/>
          <w:spacing w:val="0"/>
          <w:position w:val="0"/>
          <w:sz w:val="36"/>
          <w:shd w:fill="auto" w:val="clear"/>
        </w:rPr>
      </w:pPr>
      <w:r>
        <w:rPr>
          <w:rFonts w:ascii="Arial" w:hAnsi="Arial" w:cs="Arial" w:eastAsia="Arial"/>
          <w:i/>
          <w:color w:val="auto"/>
          <w:spacing w:val="0"/>
          <w:position w:val="0"/>
          <w:sz w:val="36"/>
          <w:shd w:fill="auto" w:val="clear"/>
        </w:rPr>
        <w:t xml:space="preserve">Limitation fonctionnelle</w:t>
      </w:r>
      <w:r>
        <w:rPr>
          <w:rFonts w:ascii="Arial" w:hAnsi="Arial" w:cs="Arial" w:eastAsia="Arial"/>
          <w:color w:val="auto"/>
          <w:spacing w:val="0"/>
          <w:position w:val="0"/>
          <w:sz w:val="24"/>
          <w:shd w:fill="auto" w:val="clear"/>
        </w:rPr>
        <w:t xml:space="preserve">……………………………………5</w:t>
      </w:r>
    </w:p>
    <w:p>
      <w:pPr>
        <w:spacing w:before="0" w:after="0" w:line="276"/>
        <w:ind w:right="0" w:left="0" w:firstLine="0"/>
        <w:jc w:val="left"/>
        <w:rPr>
          <w:rFonts w:ascii="Arial" w:hAnsi="Arial" w:cs="Arial" w:eastAsia="Arial"/>
          <w:i/>
          <w:color w:val="auto"/>
          <w:spacing w:val="0"/>
          <w:position w:val="0"/>
          <w:sz w:val="36"/>
          <w:shd w:fill="auto" w:val="clear"/>
        </w:rPr>
      </w:pPr>
    </w:p>
    <w:p>
      <w:pPr>
        <w:numPr>
          <w:ilvl w:val="0"/>
          <w:numId w:val="12"/>
        </w:numPr>
        <w:spacing w:before="0" w:after="0" w:line="276"/>
        <w:ind w:right="0" w:left="1440" w:hanging="360"/>
        <w:jc w:val="left"/>
        <w:rPr>
          <w:rFonts w:ascii="Arial" w:hAnsi="Arial" w:cs="Arial" w:eastAsia="Arial"/>
          <w:i/>
          <w:color w:val="auto"/>
          <w:spacing w:val="0"/>
          <w:position w:val="0"/>
          <w:sz w:val="36"/>
          <w:shd w:fill="auto" w:val="clear"/>
        </w:rPr>
      </w:pPr>
      <w:r>
        <w:rPr>
          <w:rFonts w:ascii="Arial" w:hAnsi="Arial" w:cs="Arial" w:eastAsia="Arial"/>
          <w:i/>
          <w:color w:val="auto"/>
          <w:spacing w:val="0"/>
          <w:position w:val="0"/>
          <w:sz w:val="36"/>
          <w:shd w:fill="auto" w:val="clear"/>
        </w:rPr>
        <w:t xml:space="preserve">Exemples d'exécution et annexes </w:t>
      </w:r>
      <w:r>
        <w:rPr>
          <w:rFonts w:ascii="Arial" w:hAnsi="Arial" w:cs="Arial" w:eastAsia="Arial"/>
          <w:color w:val="auto"/>
          <w:spacing w:val="0"/>
          <w:position w:val="0"/>
          <w:sz w:val="24"/>
          <w:shd w:fill="auto" w:val="clear"/>
        </w:rPr>
        <w:t xml:space="preserve">……………….6</w:t>
      </w:r>
    </w:p>
    <w:p>
      <w:pPr>
        <w:spacing w:before="0" w:after="0" w:line="276"/>
        <w:ind w:right="0" w:left="1440" w:firstLine="0"/>
        <w:jc w:val="left"/>
        <w:rPr>
          <w:rFonts w:ascii="Arial" w:hAnsi="Arial" w:cs="Arial" w:eastAsia="Arial"/>
          <w:i/>
          <w:color w:val="auto"/>
          <w:spacing w:val="0"/>
          <w:position w:val="0"/>
          <w:sz w:val="36"/>
          <w:shd w:fill="auto" w:val="clear"/>
        </w:rPr>
      </w:pPr>
      <w:r>
        <w:rPr>
          <w:rFonts w:ascii="Arial" w:hAnsi="Arial" w:cs="Arial" w:eastAsia="Arial"/>
          <w:i/>
          <w:color w:val="auto"/>
          <w:spacing w:val="0"/>
          <w:position w:val="0"/>
          <w:sz w:val="36"/>
          <w:shd w:fill="auto" w:val="clear"/>
        </w:rPr>
        <w:t xml:space="preserve"> </w:t>
      </w:r>
    </w:p>
    <w:p>
      <w:pPr>
        <w:numPr>
          <w:ilvl w:val="0"/>
          <w:numId w:val="14"/>
        </w:numPr>
        <w:spacing w:before="0" w:after="0" w:line="276"/>
        <w:ind w:right="0" w:left="1440" w:hanging="360"/>
        <w:jc w:val="left"/>
        <w:rPr>
          <w:rFonts w:ascii="Arial" w:hAnsi="Arial" w:cs="Arial" w:eastAsia="Arial"/>
          <w:i/>
          <w:color w:val="auto"/>
          <w:spacing w:val="0"/>
          <w:position w:val="0"/>
          <w:sz w:val="36"/>
          <w:u w:val="single"/>
          <w:shd w:fill="auto" w:val="clear"/>
        </w:rPr>
      </w:pPr>
      <w:r>
        <w:rPr>
          <w:rFonts w:ascii="Arial" w:hAnsi="Arial" w:cs="Arial" w:eastAsia="Arial"/>
          <w:i/>
          <w:color w:val="auto"/>
          <w:spacing w:val="0"/>
          <w:position w:val="0"/>
          <w:sz w:val="36"/>
          <w:shd w:fill="auto" w:val="clear"/>
        </w:rPr>
        <w:t xml:space="preserve">Sources</w:t>
      </w:r>
      <w:r>
        <w:rPr>
          <w:rFonts w:ascii="Arial" w:hAnsi="Arial" w:cs="Arial" w:eastAsia="Arial"/>
          <w:color w:val="auto"/>
          <w:spacing w:val="0"/>
          <w:position w:val="0"/>
          <w:sz w:val="24"/>
          <w:shd w:fill="auto" w:val="clear"/>
        </w:rPr>
        <w:t xml:space="preserve">……………………………………………………………..7</w:t>
      </w:r>
    </w:p>
    <w:p>
      <w:pPr>
        <w:spacing w:before="0" w:after="0" w:line="276"/>
        <w:ind w:right="0" w:left="0" w:firstLine="0"/>
        <w:jc w:val="center"/>
        <w:rPr>
          <w:rFonts w:ascii="Arial" w:hAnsi="Arial" w:cs="Arial" w:eastAsia="Arial"/>
          <w:color w:val="auto"/>
          <w:spacing w:val="0"/>
          <w:position w:val="0"/>
          <w:sz w:val="46"/>
          <w:shd w:fill="auto" w:val="clear"/>
        </w:rPr>
      </w:pPr>
    </w:p>
    <w:p>
      <w:pPr>
        <w:spacing w:before="0" w:after="0" w:line="276"/>
        <w:ind w:right="0" w:left="0" w:firstLine="0"/>
        <w:jc w:val="center"/>
        <w:rPr>
          <w:rFonts w:ascii="Arial" w:hAnsi="Arial" w:cs="Arial" w:eastAsia="Arial"/>
          <w:color w:val="auto"/>
          <w:spacing w:val="0"/>
          <w:position w:val="0"/>
          <w:sz w:val="46"/>
          <w:shd w:fill="auto" w:val="clear"/>
        </w:rPr>
      </w:pPr>
    </w:p>
    <w:p>
      <w:pPr>
        <w:spacing w:before="0" w:after="0" w:line="276"/>
        <w:ind w:right="0" w:left="0" w:firstLine="0"/>
        <w:jc w:val="center"/>
        <w:rPr>
          <w:rFonts w:ascii="Arial" w:hAnsi="Arial" w:cs="Arial" w:eastAsia="Arial"/>
          <w:color w:val="auto"/>
          <w:spacing w:val="0"/>
          <w:position w:val="0"/>
          <w:sz w:val="46"/>
          <w:shd w:fill="auto" w:val="clear"/>
        </w:rPr>
      </w:pPr>
    </w:p>
    <w:p>
      <w:pPr>
        <w:spacing w:before="0" w:after="0" w:line="276"/>
        <w:ind w:right="0" w:left="0" w:firstLine="0"/>
        <w:jc w:val="center"/>
        <w:rPr>
          <w:rFonts w:ascii="Arial" w:hAnsi="Arial" w:cs="Arial" w:eastAsia="Arial"/>
          <w:color w:val="auto"/>
          <w:spacing w:val="0"/>
          <w:position w:val="0"/>
          <w:sz w:val="46"/>
          <w:shd w:fill="auto" w:val="clear"/>
        </w:rPr>
      </w:pPr>
    </w:p>
    <w:p>
      <w:pPr>
        <w:spacing w:before="0" w:after="0" w:line="276"/>
        <w:ind w:right="0" w:left="0" w:firstLine="0"/>
        <w:jc w:val="center"/>
        <w:rPr>
          <w:rFonts w:ascii="Arial" w:hAnsi="Arial" w:cs="Arial" w:eastAsia="Arial"/>
          <w:color w:val="auto"/>
          <w:spacing w:val="0"/>
          <w:position w:val="0"/>
          <w:sz w:val="46"/>
          <w:shd w:fill="auto" w:val="clear"/>
        </w:rPr>
      </w:pPr>
    </w:p>
    <w:p>
      <w:pPr>
        <w:spacing w:before="0" w:after="0" w:line="276"/>
        <w:ind w:right="0" w:left="0" w:firstLine="0"/>
        <w:jc w:val="center"/>
        <w:rPr>
          <w:rFonts w:ascii="Arial" w:hAnsi="Arial" w:cs="Arial" w:eastAsia="Arial"/>
          <w:color w:val="auto"/>
          <w:spacing w:val="0"/>
          <w:position w:val="0"/>
          <w:sz w:val="46"/>
          <w:shd w:fill="auto" w:val="clear"/>
        </w:rPr>
      </w:pPr>
    </w:p>
    <w:p>
      <w:pPr>
        <w:spacing w:before="0" w:after="0" w:line="276"/>
        <w:ind w:right="0" w:left="0" w:firstLine="0"/>
        <w:jc w:val="center"/>
        <w:rPr>
          <w:rFonts w:ascii="Arial" w:hAnsi="Arial" w:cs="Arial" w:eastAsia="Arial"/>
          <w:color w:val="auto"/>
          <w:spacing w:val="0"/>
          <w:position w:val="0"/>
          <w:sz w:val="46"/>
          <w:shd w:fill="auto" w:val="clear"/>
        </w:rPr>
      </w:pPr>
    </w:p>
    <w:p>
      <w:pPr>
        <w:spacing w:before="0" w:after="0" w:line="276"/>
        <w:ind w:right="0" w:left="0" w:firstLine="0"/>
        <w:jc w:val="center"/>
        <w:rPr>
          <w:rFonts w:ascii="Arial" w:hAnsi="Arial" w:cs="Arial" w:eastAsia="Arial"/>
          <w:color w:val="auto"/>
          <w:spacing w:val="0"/>
          <w:position w:val="0"/>
          <w:sz w:val="46"/>
          <w:shd w:fill="auto" w:val="clear"/>
        </w:rPr>
      </w:pPr>
    </w:p>
    <w:p>
      <w:pPr>
        <w:spacing w:before="0" w:after="0" w:line="276"/>
        <w:ind w:right="0" w:left="0" w:firstLine="0"/>
        <w:jc w:val="center"/>
        <w:rPr>
          <w:rFonts w:ascii="Arial" w:hAnsi="Arial" w:cs="Arial" w:eastAsia="Arial"/>
          <w:color w:val="auto"/>
          <w:spacing w:val="0"/>
          <w:position w:val="0"/>
          <w:sz w:val="46"/>
          <w:shd w:fill="auto" w:val="clear"/>
        </w:rPr>
      </w:pPr>
    </w:p>
    <w:p>
      <w:pPr>
        <w:spacing w:before="0" w:after="0" w:line="276"/>
        <w:ind w:right="0" w:left="0" w:firstLine="0"/>
        <w:jc w:val="center"/>
        <w:rPr>
          <w:rFonts w:ascii="Arial" w:hAnsi="Arial" w:cs="Arial" w:eastAsia="Arial"/>
          <w:color w:val="auto"/>
          <w:spacing w:val="0"/>
          <w:position w:val="0"/>
          <w:sz w:val="46"/>
          <w:shd w:fill="auto" w:val="clear"/>
        </w:rPr>
      </w:pPr>
    </w:p>
    <w:p>
      <w:pPr>
        <w:spacing w:before="0" w:after="0" w:line="276"/>
        <w:ind w:right="0" w:left="0" w:firstLine="0"/>
        <w:jc w:val="center"/>
        <w:rPr>
          <w:rFonts w:ascii="Arial" w:hAnsi="Arial" w:cs="Arial" w:eastAsia="Arial"/>
          <w:color w:val="auto"/>
          <w:spacing w:val="0"/>
          <w:position w:val="0"/>
          <w:sz w:val="46"/>
          <w:shd w:fill="auto" w:val="clear"/>
        </w:rPr>
      </w:pPr>
    </w:p>
    <w:p>
      <w:pPr>
        <w:spacing w:before="0" w:after="0" w:line="276"/>
        <w:ind w:right="0" w:left="0" w:firstLine="0"/>
        <w:jc w:val="center"/>
        <w:rPr>
          <w:rFonts w:ascii="Arial" w:hAnsi="Arial" w:cs="Arial" w:eastAsia="Arial"/>
          <w:color w:val="auto"/>
          <w:spacing w:val="0"/>
          <w:position w:val="0"/>
          <w:sz w:val="46"/>
          <w:shd w:fill="auto" w:val="clear"/>
        </w:rPr>
      </w:pPr>
    </w:p>
    <w:p>
      <w:pPr>
        <w:spacing w:before="0" w:after="0" w:line="276"/>
        <w:ind w:right="0" w:left="0" w:firstLine="0"/>
        <w:jc w:val="center"/>
        <w:rPr>
          <w:rFonts w:ascii="Arial" w:hAnsi="Arial" w:cs="Arial" w:eastAsia="Arial"/>
          <w:color w:val="auto"/>
          <w:spacing w:val="0"/>
          <w:position w:val="0"/>
          <w:sz w:val="44"/>
          <w:shd w:fill="auto" w:val="clear"/>
        </w:rPr>
      </w:pPr>
    </w:p>
    <w:p>
      <w:pPr>
        <w:spacing w:before="0" w:after="0" w:line="276"/>
        <w:ind w:right="0" w:left="0" w:firstLine="0"/>
        <w:jc w:val="center"/>
        <w:rPr>
          <w:rFonts w:ascii="Arial" w:hAnsi="Arial" w:cs="Arial" w:eastAsia="Arial"/>
          <w:b/>
          <w:color w:val="FF0000"/>
          <w:spacing w:val="0"/>
          <w:position w:val="0"/>
          <w:sz w:val="42"/>
          <w:shd w:fill="auto" w:val="clear"/>
        </w:rPr>
      </w:pPr>
      <w:r>
        <w:rPr>
          <w:rFonts w:ascii="Arial" w:hAnsi="Arial" w:cs="Arial" w:eastAsia="Arial"/>
          <w:b/>
          <w:color w:val="FF0000"/>
          <w:spacing w:val="0"/>
          <w:position w:val="0"/>
          <w:sz w:val="42"/>
          <w:shd w:fill="auto" w:val="clear"/>
        </w:rPr>
        <w:t xml:space="preserve">INTRODUCTION</w:t>
      </w:r>
    </w:p>
    <w:p>
      <w:pPr>
        <w:spacing w:before="0" w:after="0" w:line="276"/>
        <w:ind w:right="0" w:left="0" w:firstLine="0"/>
        <w:jc w:val="left"/>
        <w:rPr>
          <w:rFonts w:ascii="Arial" w:hAnsi="Arial" w:cs="Arial" w:eastAsia="Arial"/>
          <w:b/>
          <w:color w:val="auto"/>
          <w:spacing w:val="0"/>
          <w:position w:val="0"/>
          <w:sz w:val="42"/>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Dans le cadre de notre deuxième année de pré-ing 2 au sein de CY-Tech, nous avons eu pour tâche de réaliser le projet météo. Le projet nous a permis de réactiver presque toutes les notions acquises depuis le début de pré-ing 1 et de développer de nouvelles compétences sur un langage que nous n’avons presque jamais utilisé en situation réelle, le script shell. Pour ce projet nous nous sommes donc appuyés sur le cours puis avons fait des recherches sur internet pour le script shell et le gnuplot car nous n’avions que peu de connaissances sur ces langages. ************************</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Le projet météo consiste à développer un traitement de données en script shell avec un tri effectué par un programme C (tableau, ABR,AVL) puis afficher ces informations sous forme de graphique grâce à gnuplot..</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La personne qui lancera ce programme pourra choisir les données exactes en choisissant parmi les arguments disponibles tel que la localisation, la date ainsi que le type de structure pour trier les données.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b/>
          <w:color w:val="FF0000"/>
          <w:spacing w:val="0"/>
          <w:position w:val="0"/>
          <w:sz w:val="42"/>
          <w:shd w:fill="auto" w:val="clear"/>
        </w:rPr>
      </w:pPr>
      <w:r>
        <w:rPr>
          <w:rFonts w:ascii="Arial" w:hAnsi="Arial" w:cs="Arial" w:eastAsia="Arial"/>
          <w:color w:val="auto"/>
          <w:spacing w:val="0"/>
          <w:position w:val="0"/>
          <w:sz w:val="26"/>
          <w:shd w:fill="auto" w:val="clear"/>
        </w:rPr>
        <w:t xml:space="preserve"> </w:t>
      </w:r>
      <w:r>
        <w:rPr>
          <w:rFonts w:ascii="Arial" w:hAnsi="Arial" w:cs="Arial" w:eastAsia="Arial"/>
          <w:b/>
          <w:color w:val="FF0000"/>
          <w:spacing w:val="0"/>
          <w:position w:val="0"/>
          <w:sz w:val="42"/>
          <w:shd w:fill="auto" w:val="clear"/>
        </w:rPr>
        <w:t xml:space="preserve">Répartition des tâches/ Planning de réalisation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Dès que nous avons reçu le sujet, nous nous sommes mis à le lire ensemble puis avons brainstormé dessus sur l’organisation que nous allions adaptée, comment allons nous répartir équitablement les tâches et surtout les principaux acquis et des recherches sur les points à approfondir. </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Après plusieurs relectures du sujet nous avons décidé de diviser le projet en deux, une partie sur le C et l’autre sur le shell. </w:t>
      </w:r>
      <w:r>
        <w:object w:dxaOrig="8664" w:dyaOrig="1728">
          <v:rect xmlns:o="urn:schemas-microsoft-com:office:office" xmlns:v="urn:schemas-microsoft-com:vml" id="rectole0000000001" style="width:433.200000pt;height:86.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Même si nous deux parties sont distinctes nous devions avancer ensemble pour le bon déroulement du projet. Nous nous sommes pris un peu tard pour commencer donc nous nous sommes retrouvés pris de cours par les événements tels que les partiels et la remise du projet. Nous ne pensions pas que ce projet allait nous prendre autant de temps. Si c’était à refaire nous prendrions  beaucoup plus le temps qui nous était fourni pour la réalisation de ce projet et surtout pas s’y prendre à la dernière minute. Nous nous sommes réunis quelquefois sur teams pour voir comment l’autre avançait. Si l’un des deux membres avait un problème, il ne devait pas hésiter à appeler l’autre membre pour pouvoir passer outre ce problème. Rémy c’est plus pencher sur la partie shell et Mathéo sur la partie C, mais rien n’était figé nous pouvions très bien aider l’autre si besoin.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Pour la partie C, nous avons pu nous aider du cours, des fonctions vu dans les différents td et d’internets si besoin. Comme il nous l’était demandé dans le projet, nous avons utilisé la méthode des AVL, ce sont des arbres de recherches équilibrés, la recherche dedans est donc plus rapide. Puis nous avons utilisé les deux autres méthodes qui sont des tris par tableau et par arbre binaire de recherche. Ces deux derniers permettent d’afficher de la manière que l’on souhaite (décroissant, croissant).</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Pour ce qui est du Shell, nous avons rencontré quelque soucis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b/>
          <w:color w:val="FF0000"/>
          <w:spacing w:val="0"/>
          <w:position w:val="0"/>
          <w:sz w:val="48"/>
          <w:shd w:fill="auto" w:val="clear"/>
        </w:rPr>
      </w:pPr>
      <w:r>
        <w:rPr>
          <w:rFonts w:ascii="Arial" w:hAnsi="Arial" w:cs="Arial" w:eastAsia="Arial"/>
          <w:b/>
          <w:color w:val="FF0000"/>
          <w:spacing w:val="0"/>
          <w:position w:val="0"/>
          <w:sz w:val="42"/>
          <w:shd w:fill="auto" w:val="clear"/>
        </w:rPr>
        <w:t xml:space="preserve">Limitation fonctionnelle</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b/>
          <w:color w:val="FF0000"/>
          <w:spacing w:val="0"/>
          <w:position w:val="0"/>
          <w:sz w:val="42"/>
          <w:shd w:fill="auto" w:val="clear"/>
        </w:rPr>
      </w:pPr>
      <w:r>
        <w:rPr>
          <w:rFonts w:ascii="Arial" w:hAnsi="Arial" w:cs="Arial" w:eastAsia="Arial"/>
          <w:b/>
          <w:color w:val="FF0000"/>
          <w:spacing w:val="0"/>
          <w:position w:val="0"/>
          <w:sz w:val="42"/>
          <w:shd w:fill="auto" w:val="clear"/>
        </w:rPr>
        <w:t xml:space="preserve">Exemples d'exécution et annexes</w:t>
      </w: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center"/>
        <w:rPr>
          <w:rFonts w:ascii="Arial" w:hAnsi="Arial" w:cs="Arial" w:eastAsia="Arial"/>
          <w:b/>
          <w:color w:val="FF0000"/>
          <w:spacing w:val="0"/>
          <w:position w:val="0"/>
          <w:sz w:val="42"/>
          <w:shd w:fill="auto" w:val="clear"/>
        </w:rPr>
      </w:pPr>
      <w:r>
        <w:rPr>
          <w:rFonts w:ascii="Arial" w:hAnsi="Arial" w:cs="Arial" w:eastAsia="Arial"/>
          <w:b/>
          <w:color w:val="FF0000"/>
          <w:spacing w:val="0"/>
          <w:position w:val="0"/>
          <w:sz w:val="42"/>
          <w:shd w:fill="auto" w:val="clear"/>
        </w:rPr>
        <w:t xml:space="preserve">Sources</w:t>
      </w:r>
    </w:p>
    <w:p>
      <w:pPr>
        <w:spacing w:before="0" w:after="0" w:line="276"/>
        <w:ind w:right="0" w:left="0" w:firstLine="0"/>
        <w:jc w:val="left"/>
        <w:rPr>
          <w:rFonts w:ascii="Arial" w:hAnsi="Arial" w:cs="Arial" w:eastAsia="Arial"/>
          <w:color w:val="FF0000"/>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pour le shell : </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hyperlink xmlns:r="http://schemas.openxmlformats.org/officeDocument/2006/relationships" r:id="docRId4">
        <w:r>
          <w:rPr>
            <w:rFonts w:ascii="Arial" w:hAnsi="Arial" w:cs="Arial" w:eastAsia="Arial"/>
            <w:color w:val="0000FF"/>
            <w:spacing w:val="0"/>
            <w:position w:val="0"/>
            <w:sz w:val="26"/>
            <w:u w:val="single"/>
            <w:shd w:fill="auto" w:val="clear"/>
          </w:rPr>
          <w:t xml:space="preserve">https://openclassrooms.com/fr/courses/7274161-administrez-un-systeme-linux/7529311-lancez-des-commandes-sous-bash</w:t>
        </w:r>
      </w:hyperlink>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hyperlink xmlns:r="http://schemas.openxmlformats.org/officeDocument/2006/relationships" r:id="docRId5">
        <w:r>
          <w:rPr>
            <w:rFonts w:ascii="Arial" w:hAnsi="Arial" w:cs="Arial" w:eastAsia="Arial"/>
            <w:color w:val="0000FF"/>
            <w:spacing w:val="0"/>
            <w:position w:val="0"/>
            <w:sz w:val="26"/>
            <w:u w:val="single"/>
            <w:shd w:fill="auto" w:val="clear"/>
          </w:rPr>
          <w:t xml:space="preserve">https://www.youtube.com/watch?v=rkboFX0WPrM</w:t>
        </w:r>
      </w:hyperlink>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hyperlink xmlns:r="http://schemas.openxmlformats.org/officeDocument/2006/relationships" r:id="docRId6">
        <w:r>
          <w:rPr>
            <w:rFonts w:ascii="Arial" w:hAnsi="Arial" w:cs="Arial" w:eastAsia="Arial"/>
            <w:color w:val="0000FF"/>
            <w:spacing w:val="0"/>
            <w:position w:val="0"/>
            <w:sz w:val="26"/>
            <w:u w:val="single"/>
            <w:shd w:fill="auto" w:val="clear"/>
          </w:rPr>
          <w:t xml:space="preserve">https://www.youtube.com/watch?v=0W2d6ipZb4Q</w:t>
        </w:r>
      </w:hyperlink>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hyperlink xmlns:r="http://schemas.openxmlformats.org/officeDocument/2006/relationships" r:id="docRId7">
        <w:r>
          <w:rPr>
            <w:rFonts w:ascii="Arial" w:hAnsi="Arial" w:cs="Arial" w:eastAsia="Arial"/>
            <w:color w:val="1155CC"/>
            <w:spacing w:val="0"/>
            <w:position w:val="0"/>
            <w:sz w:val="26"/>
            <w:u w:val="single"/>
            <w:shd w:fill="auto" w:val="clear"/>
          </w:rPr>
          <w:t xml:space="preserve">Gnuplot </w:t>
        </w:r>
        <w:r>
          <w:rPr>
            <w:rFonts w:ascii="Arial" w:hAnsi="Arial" w:cs="Arial" w:eastAsia="Arial"/>
            <w:color w:val="1155CC"/>
            <w:spacing w:val="0"/>
            <w:position w:val="0"/>
            <w:sz w:val="26"/>
            <w:u w:val="single"/>
            <w:shd w:fill="auto" w:val="clear"/>
          </w:rPr>
          <w:t xml:space="preserve">—</w:t>
        </w:r>
        <w:r>
          <w:rPr>
            <w:rFonts w:ascii="Arial" w:hAnsi="Arial" w:cs="Arial" w:eastAsia="Arial"/>
            <w:color w:val="1155CC"/>
            <w:spacing w:val="0"/>
            <w:position w:val="0"/>
            <w:sz w:val="26"/>
            <w:u w:val="single"/>
            <w:shd w:fill="auto" w:val="clear"/>
          </w:rPr>
          <w:t xml:space="preserve"> Lea Linux (lea-linux.org)</w:t>
        </w:r>
      </w:hyperlink>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pour le C: </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-Les CM </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-Les TD vu en classe</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hyperlink xmlns:r="http://schemas.openxmlformats.org/officeDocument/2006/relationships" r:id="docRId8">
        <w:r>
          <w:rPr>
            <w:rFonts w:ascii="Arial" w:hAnsi="Arial" w:cs="Arial" w:eastAsia="Arial"/>
            <w:color w:val="0000FF"/>
            <w:spacing w:val="0"/>
            <w:position w:val="0"/>
            <w:sz w:val="26"/>
            <w:u w:val="single"/>
            <w:shd w:fill="auto" w:val="clear"/>
          </w:rPr>
          <w:t xml:space="preserve">https://koor.fr/C/cstdio/cstdio.wp</w:t>
        </w:r>
      </w:hyperlink>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hyperlink xmlns:r="http://schemas.openxmlformats.org/officeDocument/2006/relationships" r:id="docRId9">
        <w:r>
          <w:rPr>
            <w:rFonts w:ascii="Arial" w:hAnsi="Arial" w:cs="Arial" w:eastAsia="Arial"/>
            <w:color w:val="0000FF"/>
            <w:spacing w:val="0"/>
            <w:position w:val="0"/>
            <w:sz w:val="26"/>
            <w:u w:val="single"/>
            <w:shd w:fill="auto" w:val="clear"/>
          </w:rPr>
          <w:t xml:space="preserve">https://koor.fr/C/cstring/cstring.wp</w:t>
        </w:r>
      </w:hyperlink>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s://lea-linux.org/documentations/Gnuplot" Id="docRId7" Type="http://schemas.openxmlformats.org/officeDocument/2006/relationships/hyperlink"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Mode="External" Target="https://openclassrooms.com/fr/courses/7274161-administrez-un-systeme-linux/7529311-lancez-des-commandes-sous-bash" Id="docRId4" Type="http://schemas.openxmlformats.org/officeDocument/2006/relationships/hyperlink" /><Relationship TargetMode="External" Target="https://www.youtube.com/watch?v=0W2d6ipZb4Q" Id="docRId6" Type="http://schemas.openxmlformats.org/officeDocument/2006/relationships/hyperlink" /><Relationship TargetMode="External" Target="https://koor.fr/C/cstdio/cstdio.wp"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ode="External" Target="https://www.youtube.com/watch?v=rkboFX0WPrM" Id="docRId5" Type="http://schemas.openxmlformats.org/officeDocument/2006/relationships/hyperlink" /><Relationship TargetMode="External" Target="https://koor.fr/C/cstring/cstring.wp" Id="docRId9" Type="http://schemas.openxmlformats.org/officeDocument/2006/relationships/hyperlink" /></Relationships>
</file>